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F7" w:rsidRPr="006F72F7" w:rsidRDefault="006F72F7" w:rsidP="006F72F7">
      <w:pPr>
        <w:rPr>
          <w:rFonts w:ascii="Times New Roman" w:hAnsi="Times New Roman" w:cs="Times New Roman"/>
          <w:b/>
          <w:color w:val="FF0000"/>
          <w:sz w:val="32"/>
        </w:rPr>
      </w:pPr>
      <w:r w:rsidRPr="006F72F7">
        <w:rPr>
          <w:rFonts w:ascii="Times New Roman" w:hAnsi="Times New Roman" w:cs="Times New Roman"/>
          <w:b/>
          <w:color w:val="FF0000"/>
          <w:sz w:val="32"/>
        </w:rPr>
        <w:t>ОБРАЗЕЦ</w:t>
      </w:r>
    </w:p>
    <w:tbl>
      <w:tblPr>
        <w:tblStyle w:val="a6"/>
        <w:tblW w:w="5670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84"/>
        <w:gridCol w:w="1112"/>
        <w:gridCol w:w="1791"/>
        <w:gridCol w:w="1486"/>
      </w:tblGrid>
      <w:tr w:rsidR="00C2762D" w:rsidRPr="00447253" w:rsidTr="00097E24">
        <w:trPr>
          <w:trHeight w:val="283"/>
        </w:trPr>
        <w:tc>
          <w:tcPr>
            <w:tcW w:w="5670" w:type="dxa"/>
            <w:gridSpan w:val="5"/>
          </w:tcPr>
          <w:p w:rsidR="00C2762D" w:rsidRPr="00447253" w:rsidRDefault="00C2762D" w:rsidP="00097E2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2762D" w:rsidRPr="006F72F7" w:rsidRDefault="006F72F7" w:rsidP="00097E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В </w:t>
            </w:r>
            <w:r w:rsidR="00C2762D" w:rsidRPr="006F72F7">
              <w:rPr>
                <w:rFonts w:ascii="Times New Roman" w:eastAsia="Calibri" w:hAnsi="Times New Roman" w:cs="Times New Roman"/>
                <w:b/>
                <w:sz w:val="28"/>
              </w:rPr>
              <w:t>Администраци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ю</w:t>
            </w:r>
          </w:p>
          <w:p w:rsidR="00C2762D" w:rsidRPr="006F72F7" w:rsidRDefault="00C2762D" w:rsidP="00097E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F72F7">
              <w:rPr>
                <w:rFonts w:ascii="Times New Roman" w:eastAsia="Calibri" w:hAnsi="Times New Roman" w:cs="Times New Roman"/>
                <w:b/>
                <w:sz w:val="28"/>
              </w:rPr>
              <w:t>Арамильского городского округа</w:t>
            </w:r>
          </w:p>
          <w:p w:rsidR="00C2762D" w:rsidRPr="00447253" w:rsidRDefault="00C2762D" w:rsidP="00097E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2762D" w:rsidRPr="00447253" w:rsidTr="00097E24">
        <w:trPr>
          <w:trHeight w:val="315"/>
        </w:trPr>
        <w:tc>
          <w:tcPr>
            <w:tcW w:w="4184" w:type="dxa"/>
            <w:gridSpan w:val="4"/>
          </w:tcPr>
          <w:p w:rsidR="00C2762D" w:rsidRPr="00447253" w:rsidRDefault="00C2762D" w:rsidP="00097E24">
            <w:pPr>
              <w:rPr>
                <w:rFonts w:ascii="Times New Roman" w:eastAsia="Calibri" w:hAnsi="Times New Roman" w:cs="Times New Roman"/>
                <w:sz w:val="28"/>
              </w:rPr>
            </w:pPr>
            <w:r w:rsidRPr="00447253">
              <w:rPr>
                <w:rFonts w:ascii="Times New Roman" w:eastAsia="Calibri" w:hAnsi="Times New Roman" w:cs="Times New Roman"/>
                <w:sz w:val="28"/>
              </w:rPr>
              <w:t>Ф.И.О/наименование заявителя</w:t>
            </w:r>
          </w:p>
        </w:tc>
        <w:tc>
          <w:tcPr>
            <w:tcW w:w="1486" w:type="dxa"/>
          </w:tcPr>
          <w:p w:rsidR="00C2762D" w:rsidRPr="00447253" w:rsidRDefault="00C2762D" w:rsidP="00097E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2762D" w:rsidRPr="00447253" w:rsidTr="00097E24">
        <w:trPr>
          <w:trHeight w:val="283"/>
        </w:trPr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C2762D" w:rsidRPr="006F72F7" w:rsidRDefault="006F72F7" w:rsidP="00097E24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>Иванов</w:t>
            </w:r>
            <w:r w:rsidR="00C52A59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 xml:space="preserve"> И</w:t>
            </w:r>
            <w:r w:rsidR="00C52A59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>рина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 xml:space="preserve"> Иванов</w:t>
            </w:r>
            <w:r w:rsidR="00C52A59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>на</w:t>
            </w:r>
          </w:p>
        </w:tc>
      </w:tr>
      <w:tr w:rsidR="00C2762D" w:rsidRPr="00447253" w:rsidTr="00097E24">
        <w:trPr>
          <w:trHeight w:val="283"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762D" w:rsidRPr="00447253" w:rsidRDefault="00C2762D" w:rsidP="00097E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2762D" w:rsidRPr="00447253" w:rsidTr="006F72F7">
        <w:trPr>
          <w:trHeight w:val="283"/>
        </w:trPr>
        <w:tc>
          <w:tcPr>
            <w:tcW w:w="997" w:type="dxa"/>
            <w:tcBorders>
              <w:top w:val="single" w:sz="4" w:space="0" w:color="auto"/>
            </w:tcBorders>
          </w:tcPr>
          <w:p w:rsidR="00C2762D" w:rsidRPr="00447253" w:rsidRDefault="00C2762D" w:rsidP="00097E24">
            <w:pPr>
              <w:rPr>
                <w:rFonts w:ascii="Times New Roman" w:eastAsia="Calibri" w:hAnsi="Times New Roman" w:cs="Times New Roman"/>
                <w:sz w:val="28"/>
              </w:rPr>
            </w:pPr>
            <w:r w:rsidRPr="00447253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  <w:r w:rsidRPr="004472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</w:tcBorders>
          </w:tcPr>
          <w:p w:rsidR="00C2762D" w:rsidRPr="00447253" w:rsidRDefault="006F72F7" w:rsidP="00097E24">
            <w:pPr>
              <w:rPr>
                <w:rFonts w:ascii="Times New Roman" w:eastAsia="Calibri" w:hAnsi="Times New Roman" w:cs="Times New Roman"/>
                <w:sz w:val="28"/>
              </w:rPr>
            </w:pPr>
            <w:r w:rsidRPr="006F72F7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>Свердловская область, г. Арамиль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>,</w:t>
            </w:r>
          </w:p>
        </w:tc>
      </w:tr>
      <w:tr w:rsidR="00C2762D" w:rsidRPr="00447253" w:rsidTr="00097E24">
        <w:trPr>
          <w:trHeight w:val="283"/>
        </w:trPr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C2762D" w:rsidRPr="006F72F7" w:rsidRDefault="006F72F7" w:rsidP="00097E24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>ул. Первая, д. 1</w:t>
            </w:r>
          </w:p>
        </w:tc>
      </w:tr>
      <w:tr w:rsidR="00C2762D" w:rsidRPr="00447253" w:rsidTr="00097E24">
        <w:trPr>
          <w:trHeight w:val="283"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762D" w:rsidRPr="00447253" w:rsidRDefault="00C2762D" w:rsidP="00097E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2762D" w:rsidRPr="00447253" w:rsidTr="00097E24">
        <w:trPr>
          <w:trHeight w:val="283"/>
        </w:trPr>
        <w:tc>
          <w:tcPr>
            <w:tcW w:w="2393" w:type="dxa"/>
            <w:gridSpan w:val="3"/>
            <w:tcBorders>
              <w:top w:val="single" w:sz="4" w:space="0" w:color="auto"/>
            </w:tcBorders>
          </w:tcPr>
          <w:p w:rsidR="00C2762D" w:rsidRPr="00447253" w:rsidRDefault="00C2762D" w:rsidP="00097E24">
            <w:pPr>
              <w:rPr>
                <w:rFonts w:ascii="Times New Roman" w:eastAsia="Calibri" w:hAnsi="Times New Roman" w:cs="Times New Roman"/>
                <w:sz w:val="28"/>
              </w:rPr>
            </w:pPr>
            <w:r w:rsidRPr="00447253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</w:tcBorders>
          </w:tcPr>
          <w:p w:rsidR="00C2762D" w:rsidRPr="006F72F7" w:rsidRDefault="006F72F7" w:rsidP="00097E24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</w:pPr>
            <w:r w:rsidRPr="006F72F7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 xml:space="preserve">624000, </w:t>
            </w:r>
            <w:r w:rsidRPr="006F72F7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>Свердловская</w:t>
            </w:r>
          </w:p>
        </w:tc>
      </w:tr>
      <w:tr w:rsidR="00C2762D" w:rsidRPr="00447253" w:rsidTr="00097E24">
        <w:trPr>
          <w:trHeight w:val="283"/>
        </w:trPr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C2762D" w:rsidRPr="006F72F7" w:rsidRDefault="006F72F7" w:rsidP="00097E24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>область, г. Арамиль, ул. Первая, д. 1</w:t>
            </w:r>
          </w:p>
        </w:tc>
      </w:tr>
      <w:tr w:rsidR="00C2762D" w:rsidRPr="00447253" w:rsidTr="00097E24">
        <w:trPr>
          <w:trHeight w:val="283"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762D" w:rsidRPr="00447253" w:rsidRDefault="00C2762D" w:rsidP="00097E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2762D" w:rsidRPr="00447253" w:rsidTr="00097E24">
        <w:trPr>
          <w:trHeight w:val="283"/>
        </w:trPr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C2762D" w:rsidRPr="00447253" w:rsidRDefault="00C2762D" w:rsidP="00097E2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47253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  личность заявителя</w:t>
            </w:r>
          </w:p>
        </w:tc>
      </w:tr>
      <w:tr w:rsidR="00C2762D" w:rsidRPr="00447253" w:rsidTr="00097E24">
        <w:trPr>
          <w:trHeight w:val="283"/>
        </w:trPr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C2762D" w:rsidRPr="00447253" w:rsidRDefault="006F72F7" w:rsidP="00097E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2F7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 xml:space="preserve">паспорт 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>1234 № 123456</w:t>
            </w:r>
          </w:p>
        </w:tc>
      </w:tr>
      <w:tr w:rsidR="00C2762D" w:rsidRPr="00447253" w:rsidTr="00097E24">
        <w:trPr>
          <w:trHeight w:val="283"/>
        </w:trPr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C2762D" w:rsidRPr="00447253" w:rsidRDefault="00C2762D" w:rsidP="00097E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eastAsia="Calibri" w:hAnsi="Times New Roman" w:cs="Times New Roman"/>
                <w:sz w:val="24"/>
              </w:rPr>
              <w:t xml:space="preserve"> (наименование, серия, номер,</w:t>
            </w:r>
          </w:p>
        </w:tc>
      </w:tr>
      <w:tr w:rsidR="00C2762D" w:rsidRPr="00447253" w:rsidTr="00097E24">
        <w:trPr>
          <w:trHeight w:val="283"/>
        </w:trPr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C2762D" w:rsidRPr="006F72F7" w:rsidRDefault="006F72F7" w:rsidP="006F72F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</w:pPr>
            <w:r w:rsidRPr="006F72F7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>01.02.2000, отделом полиции</w:t>
            </w:r>
          </w:p>
        </w:tc>
      </w:tr>
      <w:tr w:rsidR="00C2762D" w:rsidRPr="00447253" w:rsidTr="00097E24">
        <w:trPr>
          <w:trHeight w:val="283"/>
        </w:trPr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C2762D" w:rsidRPr="00447253" w:rsidRDefault="00C2762D" w:rsidP="00097E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eastAsia="Calibri" w:hAnsi="Times New Roman" w:cs="Times New Roman"/>
                <w:sz w:val="24"/>
              </w:rPr>
              <w:t>дата выдачи, кем выдан)</w:t>
            </w:r>
          </w:p>
        </w:tc>
      </w:tr>
      <w:tr w:rsidR="00C2762D" w:rsidRPr="00447253" w:rsidTr="00097E24">
        <w:trPr>
          <w:trHeight w:val="283"/>
        </w:trPr>
        <w:tc>
          <w:tcPr>
            <w:tcW w:w="1281" w:type="dxa"/>
            <w:gridSpan w:val="2"/>
          </w:tcPr>
          <w:p w:rsidR="00C2762D" w:rsidRPr="00447253" w:rsidRDefault="00C2762D" w:rsidP="00097E24">
            <w:pPr>
              <w:rPr>
                <w:rFonts w:ascii="Times New Roman" w:eastAsia="Calibri" w:hAnsi="Times New Roman" w:cs="Times New Roman"/>
                <w:sz w:val="28"/>
              </w:rPr>
            </w:pPr>
            <w:r w:rsidRPr="00447253">
              <w:rPr>
                <w:rFonts w:ascii="Times New Roman" w:eastAsia="Calibri" w:hAnsi="Times New Roman" w:cs="Times New Roman"/>
                <w:sz w:val="28"/>
              </w:rPr>
              <w:t>ИНН</w:t>
            </w:r>
          </w:p>
        </w:tc>
        <w:tc>
          <w:tcPr>
            <w:tcW w:w="4389" w:type="dxa"/>
            <w:gridSpan w:val="3"/>
            <w:tcBorders>
              <w:bottom w:val="single" w:sz="4" w:space="0" w:color="auto"/>
            </w:tcBorders>
          </w:tcPr>
          <w:p w:rsidR="00C2762D" w:rsidRPr="00447253" w:rsidRDefault="006F72F7" w:rsidP="00097E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72F7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>6612654896</w:t>
            </w:r>
          </w:p>
        </w:tc>
      </w:tr>
      <w:tr w:rsidR="00C2762D" w:rsidRPr="00447253" w:rsidTr="00097E24">
        <w:trPr>
          <w:trHeight w:val="283"/>
        </w:trPr>
        <w:tc>
          <w:tcPr>
            <w:tcW w:w="1281" w:type="dxa"/>
            <w:gridSpan w:val="2"/>
          </w:tcPr>
          <w:p w:rsidR="00C2762D" w:rsidRPr="00447253" w:rsidRDefault="00C2762D" w:rsidP="00097E24">
            <w:pPr>
              <w:rPr>
                <w:rFonts w:ascii="Times New Roman" w:eastAsia="Calibri" w:hAnsi="Times New Roman" w:cs="Times New Roman"/>
                <w:sz w:val="28"/>
              </w:rPr>
            </w:pPr>
            <w:r w:rsidRPr="00447253">
              <w:rPr>
                <w:rFonts w:ascii="Times New Roman" w:eastAsia="Calibri" w:hAnsi="Times New Roman" w:cs="Times New Roman"/>
                <w:sz w:val="28"/>
              </w:rPr>
              <w:t>Телефон</w:t>
            </w:r>
          </w:p>
        </w:tc>
        <w:tc>
          <w:tcPr>
            <w:tcW w:w="4389" w:type="dxa"/>
            <w:gridSpan w:val="3"/>
            <w:tcBorders>
              <w:bottom w:val="single" w:sz="4" w:space="0" w:color="auto"/>
            </w:tcBorders>
          </w:tcPr>
          <w:p w:rsidR="00C2762D" w:rsidRPr="00447253" w:rsidRDefault="006F72F7" w:rsidP="00097E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72F7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>+7-982-123-45-67</w:t>
            </w:r>
          </w:p>
        </w:tc>
      </w:tr>
    </w:tbl>
    <w:p w:rsidR="00C2762D" w:rsidRPr="00447253" w:rsidRDefault="00C2762D" w:rsidP="00C2762D">
      <w:pPr>
        <w:spacing w:after="0" w:line="240" w:lineRule="auto"/>
        <w:rPr>
          <w:rFonts w:ascii="Calibri" w:eastAsia="Calibri" w:hAnsi="Calibri" w:cs="Times New Roman"/>
        </w:rPr>
      </w:pPr>
    </w:p>
    <w:p w:rsidR="00C2762D" w:rsidRPr="00447253" w:rsidRDefault="00C2762D" w:rsidP="00C276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62D" w:rsidRPr="00447253" w:rsidRDefault="00C2762D" w:rsidP="00C276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253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C2762D" w:rsidRPr="00447253" w:rsidRDefault="00C2762D" w:rsidP="00C2762D">
      <w:pPr>
        <w:spacing w:after="0" w:line="240" w:lineRule="auto"/>
        <w:rPr>
          <w:rFonts w:ascii="Calibri" w:eastAsia="Calibri" w:hAnsi="Calibri" w:cs="Times New Roman"/>
        </w:rPr>
      </w:pPr>
    </w:p>
    <w:p w:rsidR="00C2762D" w:rsidRPr="00447253" w:rsidRDefault="00C2762D" w:rsidP="00C276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7253">
        <w:rPr>
          <w:rFonts w:ascii="Times New Roman" w:hAnsi="Times New Roman" w:cs="Times New Roman"/>
          <w:sz w:val="28"/>
          <w:szCs w:val="28"/>
        </w:rPr>
        <w:t>Прошу   провести   освидетельствование проведения основных работ по строительству   объекта индивидуального жилищного строительства (монтаж фундамента, возведение стен, кровли) или проведение работ по реконструкции объекта индивидуального жилищного строительства, в результате которых общая площадь   жилого  помещения  (жилых  помещений)  реконструируемого  объекта увеличивается  не  менее  чем  на  учетную  норму площади жилого помещения, устанавливаемую  в  соответствии  с  жилищным  законодательством Российской Федерации.</w:t>
      </w:r>
    </w:p>
    <w:p w:rsidR="00C2762D" w:rsidRPr="00447253" w:rsidRDefault="00C2762D" w:rsidP="00C276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7253">
        <w:rPr>
          <w:rFonts w:ascii="Times New Roman" w:hAnsi="Times New Roman" w:cs="Times New Roman"/>
          <w:sz w:val="28"/>
          <w:szCs w:val="28"/>
        </w:rPr>
        <w:t>Сведения о лице, получившем государственный сертификат на материнский (семейный) капитал: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2762D" w:rsidRPr="00447253" w:rsidTr="00C52A59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bottom"/>
          </w:tcPr>
          <w:p w:rsidR="00C2762D" w:rsidRPr="00C52A59" w:rsidRDefault="00C52A59" w:rsidP="00C52A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2A5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Иванова Ирина Ивановна</w:t>
            </w:r>
          </w:p>
        </w:tc>
      </w:tr>
      <w:tr w:rsidR="00C2762D" w:rsidRPr="00447253" w:rsidTr="00097E24">
        <w:trPr>
          <w:trHeight w:val="227"/>
        </w:trPr>
        <w:tc>
          <w:tcPr>
            <w:tcW w:w="9344" w:type="dxa"/>
            <w:tcBorders>
              <w:top w:val="single" w:sz="4" w:space="0" w:color="auto"/>
            </w:tcBorders>
          </w:tcPr>
          <w:p w:rsidR="00C2762D" w:rsidRPr="00447253" w:rsidRDefault="00C2762D" w:rsidP="00097E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</w:t>
            </w:r>
          </w:p>
        </w:tc>
      </w:tr>
      <w:tr w:rsidR="00C2762D" w:rsidRPr="00447253" w:rsidTr="00C52A59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bottom"/>
          </w:tcPr>
          <w:p w:rsidR="00C2762D" w:rsidRPr="00447253" w:rsidRDefault="00C52A59" w:rsidP="00C52A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2F7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 xml:space="preserve">паспорт 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>1234 № 123456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 xml:space="preserve">, выдан </w:t>
            </w:r>
            <w:r w:rsidRPr="006F72F7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>01.02.2000, отделом полиции</w:t>
            </w:r>
          </w:p>
        </w:tc>
      </w:tr>
      <w:tr w:rsidR="00C2762D" w:rsidRPr="00447253" w:rsidTr="00097E24">
        <w:trPr>
          <w:trHeight w:val="227"/>
        </w:trPr>
        <w:tc>
          <w:tcPr>
            <w:tcW w:w="9344" w:type="dxa"/>
            <w:tcBorders>
              <w:top w:val="single" w:sz="4" w:space="0" w:color="auto"/>
            </w:tcBorders>
          </w:tcPr>
          <w:p w:rsidR="00C2762D" w:rsidRPr="00447253" w:rsidRDefault="00C2762D" w:rsidP="00097E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личность,</w:t>
            </w:r>
          </w:p>
        </w:tc>
      </w:tr>
      <w:tr w:rsidR="00C2762D" w:rsidRPr="00447253" w:rsidTr="00C52A59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bottom"/>
          </w:tcPr>
          <w:p w:rsidR="00C2762D" w:rsidRPr="00C52A59" w:rsidRDefault="00C52A59" w:rsidP="00C52A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52A5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624000, Свердловская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область, </w:t>
            </w:r>
            <w:r w:rsidRPr="00C52A5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г. Арамиль, ул. Первая, д. 1</w:t>
            </w:r>
          </w:p>
        </w:tc>
      </w:tr>
      <w:tr w:rsidR="00C2762D" w:rsidRPr="00447253" w:rsidTr="00097E24">
        <w:trPr>
          <w:trHeight w:val="227"/>
        </w:trPr>
        <w:tc>
          <w:tcPr>
            <w:tcW w:w="9344" w:type="dxa"/>
            <w:tcBorders>
              <w:top w:val="single" w:sz="4" w:space="0" w:color="auto"/>
            </w:tcBorders>
          </w:tcPr>
          <w:p w:rsidR="00C2762D" w:rsidRPr="00447253" w:rsidRDefault="00C2762D" w:rsidP="00097E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hAnsi="Times New Roman" w:cs="Times New Roman"/>
                <w:sz w:val="20"/>
                <w:szCs w:val="20"/>
              </w:rPr>
              <w:t>почтовый адрес,</w:t>
            </w:r>
          </w:p>
        </w:tc>
      </w:tr>
      <w:tr w:rsidR="00C2762D" w:rsidRPr="00447253" w:rsidTr="00C52A59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bottom"/>
          </w:tcPr>
          <w:p w:rsidR="00C2762D" w:rsidRPr="00447253" w:rsidRDefault="00C52A59" w:rsidP="00C52A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2F7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</w:rPr>
              <w:t>+7-982-123-45-67</w:t>
            </w:r>
          </w:p>
        </w:tc>
      </w:tr>
      <w:tr w:rsidR="00C2762D" w:rsidRPr="00447253" w:rsidTr="00097E24">
        <w:trPr>
          <w:trHeight w:val="227"/>
        </w:trPr>
        <w:tc>
          <w:tcPr>
            <w:tcW w:w="9344" w:type="dxa"/>
            <w:tcBorders>
              <w:top w:val="single" w:sz="4" w:space="0" w:color="auto"/>
            </w:tcBorders>
          </w:tcPr>
          <w:p w:rsidR="00C2762D" w:rsidRPr="00447253" w:rsidRDefault="00C2762D" w:rsidP="00097E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hAnsi="Times New Roman" w:cs="Times New Roman"/>
                <w:sz w:val="20"/>
                <w:szCs w:val="20"/>
              </w:rPr>
              <w:t>телефон/факс)</w:t>
            </w:r>
          </w:p>
        </w:tc>
      </w:tr>
    </w:tbl>
    <w:p w:rsidR="00C2762D" w:rsidRDefault="00C2762D" w:rsidP="00C2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762D" w:rsidRDefault="00C2762D" w:rsidP="00C2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762D" w:rsidRPr="00447253" w:rsidRDefault="00C2762D" w:rsidP="00C2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762D" w:rsidRPr="00447253" w:rsidRDefault="00C2762D" w:rsidP="00C276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447253">
        <w:rPr>
          <w:rFonts w:ascii="Times New Roman" w:hAnsi="Times New Roman" w:cs="Times New Roman"/>
          <w:sz w:val="28"/>
          <w:szCs w:val="20"/>
        </w:rPr>
        <w:t xml:space="preserve">Сведения об объекте индивидуального жилищного строительства: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2762D" w:rsidRPr="00447253" w:rsidTr="00C52A59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bottom"/>
          </w:tcPr>
          <w:p w:rsidR="00C2762D" w:rsidRPr="00447253" w:rsidRDefault="00C52A59" w:rsidP="00C52A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C52A5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Свердловская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область,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Арамильский городской округ, </w:t>
            </w:r>
            <w:r w:rsidRPr="00C52A5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г. Арамиль,</w:t>
            </w:r>
          </w:p>
        </w:tc>
      </w:tr>
      <w:tr w:rsidR="00C2762D" w:rsidRPr="00447253" w:rsidTr="00C52A59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bottom"/>
          </w:tcPr>
          <w:p w:rsidR="00C2762D" w:rsidRPr="00447253" w:rsidRDefault="00C52A59" w:rsidP="00C52A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C52A5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Вторая</w:t>
            </w:r>
            <w:r w:rsidRPr="00C52A5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, д. 1</w:t>
            </w:r>
          </w:p>
        </w:tc>
      </w:tr>
      <w:tr w:rsidR="00C2762D" w:rsidRPr="00447253" w:rsidTr="00097E24">
        <w:trPr>
          <w:trHeight w:val="227"/>
        </w:trPr>
        <w:tc>
          <w:tcPr>
            <w:tcW w:w="9344" w:type="dxa"/>
            <w:tcBorders>
              <w:top w:val="single" w:sz="4" w:space="0" w:color="auto"/>
            </w:tcBorders>
          </w:tcPr>
          <w:p w:rsidR="00C2762D" w:rsidRPr="00447253" w:rsidRDefault="00C2762D" w:rsidP="00097E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253">
              <w:rPr>
                <w:rFonts w:ascii="Times New Roman" w:hAnsi="Times New Roman" w:cs="Times New Roman"/>
                <w:sz w:val="20"/>
                <w:szCs w:val="20"/>
              </w:rPr>
              <w:t>(адрес объекта)</w:t>
            </w:r>
          </w:p>
        </w:tc>
      </w:tr>
    </w:tbl>
    <w:p w:rsidR="00C2762D" w:rsidRPr="00447253" w:rsidRDefault="00C2762D" w:rsidP="00C2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762D" w:rsidRPr="00447253" w:rsidRDefault="00C2762D" w:rsidP="00C276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47253">
        <w:rPr>
          <w:rFonts w:ascii="Times New Roman" w:hAnsi="Times New Roman" w:cs="Times New Roman"/>
          <w:sz w:val="28"/>
          <w:szCs w:val="20"/>
        </w:rPr>
        <w:t>Сведения о выданном разрешении на строительство:</w:t>
      </w:r>
      <w:r w:rsidRPr="00447253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2762D" w:rsidRPr="00447253" w:rsidTr="00C52A59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bottom"/>
          </w:tcPr>
          <w:p w:rsidR="00C2762D" w:rsidRPr="00C52A59" w:rsidRDefault="00C52A59" w:rsidP="00C52A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0"/>
              </w:rPr>
            </w:pPr>
            <w:r w:rsidRPr="00C52A5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от 03.0</w:t>
            </w:r>
            <w:r w:rsidR="007E73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2.2020 № 10-2020</w:t>
            </w:r>
          </w:p>
        </w:tc>
      </w:tr>
      <w:tr w:rsidR="00C2762D" w:rsidRPr="00447253" w:rsidTr="00097E24">
        <w:trPr>
          <w:trHeight w:val="108"/>
        </w:trPr>
        <w:tc>
          <w:tcPr>
            <w:tcW w:w="9344" w:type="dxa"/>
            <w:tcBorders>
              <w:top w:val="single" w:sz="4" w:space="0" w:color="auto"/>
            </w:tcBorders>
          </w:tcPr>
          <w:p w:rsidR="00C2762D" w:rsidRPr="00447253" w:rsidRDefault="00C2762D" w:rsidP="00097E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253">
              <w:rPr>
                <w:rFonts w:ascii="Times New Roman" w:hAnsi="Times New Roman" w:cs="Times New Roman"/>
                <w:sz w:val="20"/>
                <w:szCs w:val="20"/>
              </w:rPr>
              <w:t>(номер, дата выдачи разрешения)</w:t>
            </w:r>
          </w:p>
        </w:tc>
      </w:tr>
    </w:tbl>
    <w:p w:rsidR="00C2762D" w:rsidRPr="00447253" w:rsidRDefault="00C2762D" w:rsidP="00C276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447253">
        <w:rPr>
          <w:rFonts w:ascii="Times New Roman" w:hAnsi="Times New Roman" w:cs="Times New Roman"/>
          <w:sz w:val="28"/>
          <w:szCs w:val="20"/>
        </w:rPr>
        <w:t>Наименование проведенных работ:</w:t>
      </w:r>
    </w:p>
    <w:p w:rsidR="00C2762D" w:rsidRPr="00447253" w:rsidRDefault="00C2762D" w:rsidP="00C2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447253">
        <w:rPr>
          <w:rFonts w:ascii="Times New Roman" w:hAnsi="Times New Roman" w:cs="Times New Roman"/>
          <w:sz w:val="28"/>
          <w:szCs w:val="20"/>
        </w:rPr>
        <w:t>1) основные работы по строительству объекта капитального строительства: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2762D" w:rsidRPr="00447253" w:rsidTr="00097E24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</w:tcPr>
          <w:p w:rsidR="00C2762D" w:rsidRPr="00FF6891" w:rsidRDefault="00FF6891" w:rsidP="00097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F689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Фундамент ленточный монолитный железобетонный с заглублением 2 метра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. Стены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пеноблока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=300 мм с утеплением </w:t>
            </w:r>
            <w:r w:rsidRPr="00FF689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t=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  <w:r w:rsidRPr="00FF689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00 мм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по наружной стене и оштукатуренные декоративной штукатуркой. Кровля четырехскатная утепленная, покрытие металлочерепица </w:t>
            </w:r>
          </w:p>
        </w:tc>
      </w:tr>
      <w:tr w:rsidR="00C2762D" w:rsidRPr="00447253" w:rsidTr="00097E24">
        <w:trPr>
          <w:trHeight w:val="227"/>
        </w:trPr>
        <w:tc>
          <w:tcPr>
            <w:tcW w:w="9344" w:type="dxa"/>
            <w:tcBorders>
              <w:top w:val="single" w:sz="4" w:space="0" w:color="auto"/>
            </w:tcBorders>
          </w:tcPr>
          <w:p w:rsidR="00C2762D" w:rsidRPr="00447253" w:rsidRDefault="00C2762D" w:rsidP="00097E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hAnsi="Times New Roman" w:cs="Times New Roman"/>
                <w:sz w:val="20"/>
                <w:szCs w:val="20"/>
              </w:rPr>
              <w:t>(наименование конструкций: монтаж фундамента,</w:t>
            </w:r>
            <w:r w:rsidR="00FF6891" w:rsidRPr="00447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891" w:rsidRPr="00447253">
              <w:rPr>
                <w:rFonts w:ascii="Times New Roman" w:hAnsi="Times New Roman" w:cs="Times New Roman"/>
                <w:sz w:val="20"/>
                <w:szCs w:val="20"/>
              </w:rPr>
              <w:t>возведение стен,</w:t>
            </w:r>
            <w:r w:rsidR="00FF6891" w:rsidRPr="00447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891" w:rsidRPr="00447253">
              <w:rPr>
                <w:rFonts w:ascii="Times New Roman" w:hAnsi="Times New Roman" w:cs="Times New Roman"/>
                <w:sz w:val="20"/>
                <w:szCs w:val="20"/>
              </w:rPr>
              <w:t>возведение кровли)</w:t>
            </w:r>
          </w:p>
        </w:tc>
      </w:tr>
    </w:tbl>
    <w:p w:rsidR="00C2762D" w:rsidRPr="00447253" w:rsidRDefault="00C2762D" w:rsidP="00C2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762D" w:rsidRPr="00447253" w:rsidRDefault="00C2762D" w:rsidP="00C2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447253">
        <w:rPr>
          <w:rFonts w:ascii="Times New Roman" w:hAnsi="Times New Roman" w:cs="Times New Roman"/>
          <w:sz w:val="28"/>
          <w:szCs w:val="20"/>
        </w:rPr>
        <w:t>2) проведенные    работы   по   реконструкции   объекта    капитального строительства: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2762D" w:rsidRPr="00447253" w:rsidTr="00097E24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</w:tcPr>
          <w:p w:rsidR="00C2762D" w:rsidRPr="00447253" w:rsidRDefault="00FF6891" w:rsidP="00FF68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(заполняется аналогично пункту 1 если проведена </w:t>
            </w:r>
            <w:r w:rsidR="00C84107" w:rsidRPr="00FF689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реконструкция,</w:t>
            </w:r>
            <w:r w:rsidRPr="00FF689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а не новое строительство)</w:t>
            </w:r>
          </w:p>
        </w:tc>
      </w:tr>
      <w:tr w:rsidR="00C2762D" w:rsidRPr="00447253" w:rsidTr="00097E24">
        <w:trPr>
          <w:trHeight w:val="227"/>
        </w:trPr>
        <w:tc>
          <w:tcPr>
            <w:tcW w:w="9344" w:type="dxa"/>
            <w:tcBorders>
              <w:top w:val="single" w:sz="4" w:space="0" w:color="auto"/>
            </w:tcBorders>
          </w:tcPr>
          <w:p w:rsidR="00C2762D" w:rsidRPr="00447253" w:rsidRDefault="00C2762D" w:rsidP="00097E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hAnsi="Times New Roman" w:cs="Times New Roman"/>
                <w:sz w:val="20"/>
                <w:szCs w:val="20"/>
              </w:rPr>
              <w:t>(наименование конструкций: монтаж фундамента,</w:t>
            </w:r>
          </w:p>
        </w:tc>
      </w:tr>
      <w:tr w:rsidR="00C2762D" w:rsidRPr="00447253" w:rsidTr="00097E24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</w:tcPr>
          <w:p w:rsidR="00C2762D" w:rsidRPr="00447253" w:rsidRDefault="00C2762D" w:rsidP="00097E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62D" w:rsidRPr="00447253" w:rsidTr="00097E24">
        <w:trPr>
          <w:trHeight w:val="227"/>
        </w:trPr>
        <w:tc>
          <w:tcPr>
            <w:tcW w:w="9344" w:type="dxa"/>
            <w:tcBorders>
              <w:top w:val="single" w:sz="4" w:space="0" w:color="auto"/>
            </w:tcBorders>
          </w:tcPr>
          <w:p w:rsidR="00C2762D" w:rsidRPr="00447253" w:rsidRDefault="00C2762D" w:rsidP="00097E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hAnsi="Times New Roman" w:cs="Times New Roman"/>
                <w:sz w:val="20"/>
                <w:szCs w:val="20"/>
              </w:rPr>
              <w:t>возведение стен,</w:t>
            </w:r>
          </w:p>
        </w:tc>
      </w:tr>
      <w:tr w:rsidR="00C2762D" w:rsidRPr="00447253" w:rsidTr="00097E24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</w:tcPr>
          <w:p w:rsidR="00C2762D" w:rsidRPr="00447253" w:rsidRDefault="00C2762D" w:rsidP="00097E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62D" w:rsidRPr="00447253" w:rsidTr="00097E24">
        <w:trPr>
          <w:trHeight w:val="227"/>
        </w:trPr>
        <w:tc>
          <w:tcPr>
            <w:tcW w:w="9344" w:type="dxa"/>
            <w:tcBorders>
              <w:top w:val="single" w:sz="4" w:space="0" w:color="auto"/>
            </w:tcBorders>
          </w:tcPr>
          <w:p w:rsidR="00C2762D" w:rsidRPr="00447253" w:rsidRDefault="00C2762D" w:rsidP="00097E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hAnsi="Times New Roman" w:cs="Times New Roman"/>
                <w:sz w:val="20"/>
                <w:szCs w:val="20"/>
              </w:rPr>
              <w:t>возведение кровли)</w:t>
            </w:r>
          </w:p>
        </w:tc>
      </w:tr>
    </w:tbl>
    <w:p w:rsidR="00C2762D" w:rsidRPr="00447253" w:rsidRDefault="00C2762D" w:rsidP="00C2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C2762D" w:rsidRPr="00447253" w:rsidRDefault="00C2762D" w:rsidP="00C276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447253">
        <w:rPr>
          <w:rFonts w:ascii="Times New Roman" w:hAnsi="Times New Roman" w:cs="Times New Roman"/>
          <w:sz w:val="28"/>
          <w:szCs w:val="20"/>
        </w:rPr>
        <w:t xml:space="preserve">В результате проведенных работ по реконструкции объекта капитального строительства    общая   площадь   жилого   помещения (жилых   помещений) увеличивается на </w:t>
      </w:r>
      <w:r w:rsidR="00FF6891" w:rsidRPr="00FF6891">
        <w:rPr>
          <w:rFonts w:ascii="Times New Roman" w:hAnsi="Times New Roman" w:cs="Times New Roman"/>
          <w:b/>
          <w:i/>
          <w:color w:val="00B0F0"/>
          <w:sz w:val="28"/>
          <w:szCs w:val="20"/>
          <w:u w:val="single"/>
        </w:rPr>
        <w:t>61</w:t>
      </w:r>
      <w:r w:rsidRPr="00447253">
        <w:rPr>
          <w:rFonts w:ascii="Times New Roman" w:hAnsi="Times New Roman" w:cs="Times New Roman"/>
          <w:sz w:val="28"/>
          <w:szCs w:val="20"/>
        </w:rPr>
        <w:t xml:space="preserve"> кв. м и после сдачи объекта в эксплуатацию должна составлять </w:t>
      </w:r>
      <w:r w:rsidR="00FF6891" w:rsidRPr="00FF6891">
        <w:rPr>
          <w:rFonts w:ascii="Times New Roman" w:hAnsi="Times New Roman" w:cs="Times New Roman"/>
          <w:b/>
          <w:i/>
          <w:color w:val="00B0F0"/>
          <w:sz w:val="28"/>
          <w:szCs w:val="20"/>
          <w:u w:val="single"/>
        </w:rPr>
        <w:t>98</w:t>
      </w:r>
      <w:r w:rsidRPr="00447253">
        <w:rPr>
          <w:rFonts w:ascii="Times New Roman" w:hAnsi="Times New Roman" w:cs="Times New Roman"/>
          <w:sz w:val="28"/>
          <w:szCs w:val="20"/>
        </w:rPr>
        <w:t xml:space="preserve"> кв. м.</w:t>
      </w:r>
    </w:p>
    <w:p w:rsidR="00C2762D" w:rsidRPr="00447253" w:rsidRDefault="00C2762D" w:rsidP="00C276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762D" w:rsidRPr="00447253" w:rsidRDefault="00C2762D" w:rsidP="00C2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53">
        <w:rPr>
          <w:rFonts w:ascii="Times New Roman" w:hAnsi="Times New Roman" w:cs="Times New Roman"/>
          <w:sz w:val="28"/>
          <w:szCs w:val="28"/>
        </w:rPr>
        <w:t xml:space="preserve">Мне разъяснено, что в соответствии с Федеральным </w:t>
      </w:r>
      <w:hyperlink r:id="rId6" w:history="1">
        <w:r w:rsidRPr="004472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725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документы, указанные в </w:t>
      </w:r>
      <w:hyperlink w:anchor="Par26" w:history="1">
        <w:r w:rsidRPr="00447253">
          <w:rPr>
            <w:rFonts w:ascii="Times New Roman" w:hAnsi="Times New Roman" w:cs="Times New Roman"/>
            <w:sz w:val="28"/>
            <w:szCs w:val="28"/>
          </w:rPr>
          <w:t>части 3 пункта 5</w:t>
        </w:r>
      </w:hyperlink>
      <w:r w:rsidRPr="00447253">
        <w:rPr>
          <w:rFonts w:ascii="Times New Roman" w:hAnsi="Times New Roman" w:cs="Times New Roman"/>
          <w:sz w:val="28"/>
          <w:szCs w:val="28"/>
        </w:rPr>
        <w:t xml:space="preserve"> Положения, необязательны к предоставлению и могут быть получены Администрацией АГО самостоятельно. Вышеуказанные документы приобщаются мною по собственной инициативе.</w:t>
      </w:r>
    </w:p>
    <w:p w:rsidR="00C2762D" w:rsidRPr="00447253" w:rsidRDefault="00C2762D" w:rsidP="00C276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47253">
        <w:rPr>
          <w:rFonts w:ascii="Times New Roman" w:hAnsi="Times New Roman" w:cs="Times New Roman"/>
          <w:sz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C2762D" w:rsidRPr="00447253" w:rsidRDefault="00C2762D" w:rsidP="00C276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47253">
        <w:rPr>
          <w:rFonts w:ascii="Times New Roman" w:hAnsi="Times New Roman" w:cs="Times New Roman"/>
          <w:sz w:val="28"/>
        </w:rPr>
        <w:lastRenderedPageBreak/>
        <w:t>Я подтверждаю согласие на обработку персональных данных моих, моего супруга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:rsidR="00C2762D" w:rsidRPr="00447253" w:rsidRDefault="00C2762D" w:rsidP="00C276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47253">
        <w:rPr>
          <w:rFonts w:ascii="Times New Roman" w:hAnsi="Times New Roman" w:cs="Times New Roman"/>
          <w:sz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C2762D" w:rsidRPr="00447253" w:rsidRDefault="00C2762D" w:rsidP="00C276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932"/>
      </w:tblGrid>
      <w:tr w:rsidR="00C2762D" w:rsidRPr="00447253" w:rsidTr="00FF689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2D" w:rsidRPr="00FF6891" w:rsidRDefault="00FF6891" w:rsidP="00097E2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F6891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V</w:t>
            </w:r>
          </w:p>
        </w:tc>
        <w:tc>
          <w:tcPr>
            <w:tcW w:w="8933" w:type="dxa"/>
            <w:tcBorders>
              <w:left w:val="single" w:sz="4" w:space="0" w:color="auto"/>
            </w:tcBorders>
          </w:tcPr>
          <w:p w:rsidR="00C2762D" w:rsidRPr="00447253" w:rsidRDefault="00C2762D" w:rsidP="00097E24">
            <w:pPr>
              <w:jc w:val="both"/>
              <w:rPr>
                <w:rFonts w:ascii="Times New Roman" w:hAnsi="Times New Roman"/>
                <w:sz w:val="28"/>
              </w:rPr>
            </w:pPr>
            <w:r w:rsidRPr="00447253">
              <w:rPr>
                <w:rFonts w:ascii="Times New Roman" w:hAnsi="Times New Roman"/>
                <w:sz w:val="28"/>
              </w:rPr>
              <w:t>Документы прошу выдать в Отделе архитектуры в приемное время</w:t>
            </w:r>
          </w:p>
        </w:tc>
      </w:tr>
      <w:tr w:rsidR="00C2762D" w:rsidRPr="00447253" w:rsidTr="00FF6891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2762D" w:rsidRPr="00447253" w:rsidRDefault="00C2762D" w:rsidP="00097E2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933" w:type="dxa"/>
          </w:tcPr>
          <w:p w:rsidR="00C2762D" w:rsidRPr="00FF6891" w:rsidRDefault="00FF6891" w:rsidP="00097E2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F6891">
              <w:rPr>
                <w:rFonts w:ascii="Times New Roman" w:hAnsi="Times New Roman"/>
                <w:b/>
                <w:color w:val="538135" w:themeColor="accent6" w:themeShade="BF"/>
                <w:sz w:val="28"/>
              </w:rPr>
              <w:t>(госуслуги или МФЦ)</w:t>
            </w:r>
          </w:p>
        </w:tc>
      </w:tr>
      <w:tr w:rsidR="00C2762D" w:rsidRPr="00447253" w:rsidTr="00FF689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2D" w:rsidRPr="00447253" w:rsidRDefault="00C2762D" w:rsidP="00097E2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933" w:type="dxa"/>
            <w:tcBorders>
              <w:left w:val="single" w:sz="4" w:space="0" w:color="auto"/>
            </w:tcBorders>
          </w:tcPr>
          <w:p w:rsidR="00C2762D" w:rsidRPr="00447253" w:rsidRDefault="00C2762D" w:rsidP="00097E24">
            <w:pPr>
              <w:jc w:val="both"/>
              <w:rPr>
                <w:rFonts w:ascii="Times New Roman" w:hAnsi="Times New Roman"/>
                <w:sz w:val="28"/>
              </w:rPr>
            </w:pPr>
            <w:r w:rsidRPr="00447253">
              <w:rPr>
                <w:rFonts w:ascii="Times New Roman" w:hAnsi="Times New Roman"/>
                <w:sz w:val="28"/>
              </w:rPr>
              <w:t>Документы прошу отправить по почте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108"/>
        <w:gridCol w:w="2398"/>
      </w:tblGrid>
      <w:tr w:rsidR="00C2762D" w:rsidRPr="00447253" w:rsidTr="00C84107">
        <w:tc>
          <w:tcPr>
            <w:tcW w:w="9344" w:type="dxa"/>
            <w:gridSpan w:val="3"/>
          </w:tcPr>
          <w:p w:rsidR="00C2762D" w:rsidRPr="00447253" w:rsidRDefault="00C2762D" w:rsidP="00097E24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62D" w:rsidRPr="00447253" w:rsidTr="00C84107">
        <w:trPr>
          <w:trHeight w:val="388"/>
        </w:trPr>
        <w:tc>
          <w:tcPr>
            <w:tcW w:w="1838" w:type="dxa"/>
          </w:tcPr>
          <w:p w:rsidR="00C2762D" w:rsidRPr="00447253" w:rsidRDefault="00C2762D" w:rsidP="00097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25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5108" w:type="dxa"/>
          </w:tcPr>
          <w:p w:rsidR="00C2762D" w:rsidRPr="00447253" w:rsidRDefault="00C2762D" w:rsidP="00097E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eastAsia="Calibri" w:hAnsi="Times New Roman" w:cs="Times New Roman"/>
                <w:sz w:val="28"/>
                <w:szCs w:val="28"/>
              </w:rPr>
              <w:t>1. _________________________________</w:t>
            </w:r>
          </w:p>
        </w:tc>
        <w:tc>
          <w:tcPr>
            <w:tcW w:w="2398" w:type="dxa"/>
            <w:tcBorders>
              <w:left w:val="nil"/>
            </w:tcBorders>
          </w:tcPr>
          <w:p w:rsidR="00C2762D" w:rsidRPr="00447253" w:rsidRDefault="00C2762D" w:rsidP="00097E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eastAsia="Calibri" w:hAnsi="Times New Roman" w:cs="Times New Roman"/>
                <w:sz w:val="28"/>
                <w:szCs w:val="28"/>
              </w:rPr>
              <w:t>на ___ л. в ___ экз.</w:t>
            </w:r>
          </w:p>
        </w:tc>
      </w:tr>
      <w:tr w:rsidR="00C2762D" w:rsidRPr="00447253" w:rsidTr="00C84107">
        <w:trPr>
          <w:trHeight w:val="265"/>
        </w:trPr>
        <w:tc>
          <w:tcPr>
            <w:tcW w:w="1838" w:type="dxa"/>
          </w:tcPr>
          <w:p w:rsidR="00C2762D" w:rsidRPr="00447253" w:rsidRDefault="00C2762D" w:rsidP="00097E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C2762D" w:rsidRPr="00447253" w:rsidRDefault="00C2762D" w:rsidP="00097E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eastAsia="Calibri" w:hAnsi="Times New Roman" w:cs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2398" w:type="dxa"/>
            <w:tcBorders>
              <w:left w:val="nil"/>
            </w:tcBorders>
          </w:tcPr>
          <w:p w:rsidR="00C2762D" w:rsidRPr="00447253" w:rsidRDefault="00C2762D" w:rsidP="00097E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62D" w:rsidRPr="00447253" w:rsidTr="00C84107">
        <w:trPr>
          <w:trHeight w:val="407"/>
        </w:trPr>
        <w:tc>
          <w:tcPr>
            <w:tcW w:w="1838" w:type="dxa"/>
          </w:tcPr>
          <w:p w:rsidR="00C2762D" w:rsidRPr="00447253" w:rsidRDefault="00C2762D" w:rsidP="00097E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C2762D" w:rsidRPr="00447253" w:rsidRDefault="00C2762D" w:rsidP="00097E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eastAsia="Calibri" w:hAnsi="Times New Roman" w:cs="Times New Roman"/>
                <w:sz w:val="28"/>
                <w:szCs w:val="28"/>
              </w:rPr>
              <w:t>2. _________________________________</w:t>
            </w:r>
          </w:p>
        </w:tc>
        <w:tc>
          <w:tcPr>
            <w:tcW w:w="2398" w:type="dxa"/>
            <w:tcBorders>
              <w:left w:val="nil"/>
            </w:tcBorders>
          </w:tcPr>
          <w:p w:rsidR="00C2762D" w:rsidRPr="00447253" w:rsidRDefault="00C2762D" w:rsidP="00097E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eastAsia="Calibri" w:hAnsi="Times New Roman" w:cs="Times New Roman"/>
                <w:sz w:val="28"/>
                <w:szCs w:val="28"/>
              </w:rPr>
              <w:t>на ___ л. в ___ экз.</w:t>
            </w:r>
          </w:p>
        </w:tc>
      </w:tr>
      <w:tr w:rsidR="00C2762D" w:rsidRPr="00447253" w:rsidTr="00C84107">
        <w:trPr>
          <w:trHeight w:val="278"/>
        </w:trPr>
        <w:tc>
          <w:tcPr>
            <w:tcW w:w="1838" w:type="dxa"/>
          </w:tcPr>
          <w:p w:rsidR="00C2762D" w:rsidRPr="00447253" w:rsidRDefault="00C2762D" w:rsidP="00097E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C2762D" w:rsidRPr="00447253" w:rsidRDefault="00C2762D" w:rsidP="00097E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eastAsia="Calibri" w:hAnsi="Times New Roman" w:cs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2398" w:type="dxa"/>
            <w:tcBorders>
              <w:left w:val="nil"/>
            </w:tcBorders>
          </w:tcPr>
          <w:p w:rsidR="00C2762D" w:rsidRPr="00447253" w:rsidRDefault="00C2762D" w:rsidP="00097E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62D" w:rsidRPr="00447253" w:rsidTr="00C84107">
        <w:trPr>
          <w:trHeight w:val="278"/>
        </w:trPr>
        <w:tc>
          <w:tcPr>
            <w:tcW w:w="1838" w:type="dxa"/>
          </w:tcPr>
          <w:p w:rsidR="00C2762D" w:rsidRPr="00447253" w:rsidRDefault="00C2762D" w:rsidP="00097E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C2762D" w:rsidRPr="00447253" w:rsidRDefault="00C2762D" w:rsidP="00097E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eastAsia="Calibri" w:hAnsi="Times New Roman" w:cs="Times New Roman"/>
                <w:sz w:val="28"/>
                <w:szCs w:val="28"/>
              </w:rPr>
              <w:t>3. _________________________________</w:t>
            </w:r>
          </w:p>
        </w:tc>
        <w:tc>
          <w:tcPr>
            <w:tcW w:w="2398" w:type="dxa"/>
            <w:tcBorders>
              <w:left w:val="nil"/>
            </w:tcBorders>
          </w:tcPr>
          <w:p w:rsidR="00C2762D" w:rsidRPr="00447253" w:rsidRDefault="00C2762D" w:rsidP="00097E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eastAsia="Calibri" w:hAnsi="Times New Roman" w:cs="Times New Roman"/>
                <w:sz w:val="28"/>
                <w:szCs w:val="28"/>
              </w:rPr>
              <w:t>на ___ л. в ___ экз.</w:t>
            </w:r>
          </w:p>
        </w:tc>
      </w:tr>
      <w:tr w:rsidR="00C2762D" w:rsidRPr="00447253" w:rsidTr="00C84107">
        <w:trPr>
          <w:trHeight w:val="278"/>
        </w:trPr>
        <w:tc>
          <w:tcPr>
            <w:tcW w:w="1838" w:type="dxa"/>
          </w:tcPr>
          <w:p w:rsidR="00C2762D" w:rsidRPr="00447253" w:rsidRDefault="00C2762D" w:rsidP="00097E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C2762D" w:rsidRPr="00447253" w:rsidRDefault="00C2762D" w:rsidP="00097E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eastAsia="Calibri" w:hAnsi="Times New Roman" w:cs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2398" w:type="dxa"/>
            <w:tcBorders>
              <w:left w:val="nil"/>
            </w:tcBorders>
          </w:tcPr>
          <w:p w:rsidR="00C2762D" w:rsidRPr="00447253" w:rsidRDefault="00C2762D" w:rsidP="00097E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62D" w:rsidRPr="00447253" w:rsidTr="00C84107">
        <w:trPr>
          <w:trHeight w:val="693"/>
        </w:trPr>
        <w:tc>
          <w:tcPr>
            <w:tcW w:w="1838" w:type="dxa"/>
          </w:tcPr>
          <w:p w:rsidR="00C2762D" w:rsidRPr="00447253" w:rsidRDefault="00C2762D" w:rsidP="00097E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C2762D" w:rsidRPr="00B568FC" w:rsidRDefault="00B568FC" w:rsidP="00B568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8FC">
              <w:rPr>
                <w:rFonts w:ascii="Times New Roman" w:eastAsia="Calibri" w:hAnsi="Times New Roman" w:cs="Times New Roman"/>
                <w:color w:val="C00000"/>
                <w:sz w:val="24"/>
                <w:szCs w:val="28"/>
              </w:rPr>
              <w:t>п. 21 Административного регламента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утвержденный постановлением Администрации Арамильского городского округа 01.06.2018 № 247</w:t>
            </w:r>
          </w:p>
        </w:tc>
        <w:tc>
          <w:tcPr>
            <w:tcW w:w="2398" w:type="dxa"/>
            <w:tcBorders>
              <w:left w:val="nil"/>
            </w:tcBorders>
          </w:tcPr>
          <w:p w:rsidR="00C2762D" w:rsidRPr="00447253" w:rsidRDefault="00C2762D" w:rsidP="00097E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68FC" w:rsidRPr="00447253" w:rsidTr="00C84107">
        <w:trPr>
          <w:trHeight w:val="693"/>
        </w:trPr>
        <w:tc>
          <w:tcPr>
            <w:tcW w:w="1838" w:type="dxa"/>
          </w:tcPr>
          <w:p w:rsidR="00B568FC" w:rsidRPr="00447253" w:rsidRDefault="00B568FC" w:rsidP="00097E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B568FC" w:rsidRPr="00B568FC" w:rsidRDefault="00B568FC" w:rsidP="00B568F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8"/>
              </w:rPr>
            </w:pPr>
          </w:p>
        </w:tc>
        <w:tc>
          <w:tcPr>
            <w:tcW w:w="2398" w:type="dxa"/>
            <w:tcBorders>
              <w:left w:val="nil"/>
            </w:tcBorders>
          </w:tcPr>
          <w:p w:rsidR="00B568FC" w:rsidRPr="00447253" w:rsidRDefault="00B568FC" w:rsidP="00097E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5416"/>
        <w:gridCol w:w="1701"/>
        <w:gridCol w:w="2239"/>
      </w:tblGrid>
      <w:tr w:rsidR="00C2762D" w:rsidRPr="00447253" w:rsidTr="00C84107">
        <w:trPr>
          <w:jc w:val="center"/>
        </w:trPr>
        <w:tc>
          <w:tcPr>
            <w:tcW w:w="5416" w:type="dxa"/>
            <w:shd w:val="clear" w:color="auto" w:fill="auto"/>
          </w:tcPr>
          <w:p w:rsidR="00C2762D" w:rsidRPr="00447253" w:rsidRDefault="00C2762D" w:rsidP="00097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______________________________    </w:t>
            </w:r>
          </w:p>
        </w:tc>
        <w:tc>
          <w:tcPr>
            <w:tcW w:w="1701" w:type="dxa"/>
            <w:shd w:val="clear" w:color="auto" w:fill="auto"/>
          </w:tcPr>
          <w:p w:rsidR="00C2762D" w:rsidRPr="00447253" w:rsidRDefault="00C2762D" w:rsidP="00097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</w:t>
            </w:r>
          </w:p>
        </w:tc>
        <w:tc>
          <w:tcPr>
            <w:tcW w:w="2239" w:type="dxa"/>
            <w:shd w:val="clear" w:color="auto" w:fill="auto"/>
          </w:tcPr>
          <w:p w:rsidR="00C2762D" w:rsidRPr="00C84107" w:rsidRDefault="00C2762D" w:rsidP="00097E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84107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C84107" w:rsidRPr="00C84107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Иванова И.И.</w:t>
            </w:r>
          </w:p>
        </w:tc>
      </w:tr>
      <w:tr w:rsidR="00C2762D" w:rsidRPr="00447253" w:rsidTr="00C84107">
        <w:trPr>
          <w:jc w:val="center"/>
        </w:trPr>
        <w:tc>
          <w:tcPr>
            <w:tcW w:w="5416" w:type="dxa"/>
            <w:shd w:val="clear" w:color="auto" w:fill="auto"/>
          </w:tcPr>
          <w:p w:rsidR="00C2762D" w:rsidRPr="00447253" w:rsidRDefault="00C2762D" w:rsidP="00097E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(наименование должности руководителя)</w:t>
            </w:r>
          </w:p>
        </w:tc>
        <w:tc>
          <w:tcPr>
            <w:tcW w:w="1701" w:type="dxa"/>
            <w:shd w:val="clear" w:color="auto" w:fill="auto"/>
          </w:tcPr>
          <w:p w:rsidR="00C2762D" w:rsidRPr="00447253" w:rsidRDefault="00C2762D" w:rsidP="00097E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(подпись)</w:t>
            </w:r>
          </w:p>
        </w:tc>
        <w:tc>
          <w:tcPr>
            <w:tcW w:w="2239" w:type="dxa"/>
            <w:shd w:val="clear" w:color="auto" w:fill="auto"/>
          </w:tcPr>
          <w:p w:rsidR="00C2762D" w:rsidRPr="00447253" w:rsidRDefault="00C2762D" w:rsidP="00097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53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2762D" w:rsidRPr="00447253" w:rsidRDefault="00C2762D" w:rsidP="00C2762D">
      <w:pPr>
        <w:tabs>
          <w:tab w:val="left" w:pos="400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2762D" w:rsidRPr="00447253" w:rsidRDefault="00C2762D" w:rsidP="00C2762D">
      <w:pPr>
        <w:tabs>
          <w:tab w:val="left" w:pos="400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7253">
        <w:rPr>
          <w:rFonts w:ascii="Times New Roman" w:eastAsia="Calibri" w:hAnsi="Times New Roman" w:cs="Times New Roman"/>
          <w:sz w:val="20"/>
          <w:szCs w:val="20"/>
        </w:rPr>
        <w:tab/>
      </w:r>
    </w:p>
    <w:p w:rsidR="00C2762D" w:rsidRPr="00447253" w:rsidRDefault="00C2762D" w:rsidP="00C27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83"/>
      <w:bookmarkEnd w:id="0"/>
      <w:r w:rsidRPr="0044725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 г.           М.П.</w:t>
      </w:r>
    </w:p>
    <w:p w:rsidR="00C2762D" w:rsidRPr="00447253" w:rsidRDefault="00C2762D" w:rsidP="00C276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F7F" w:rsidRDefault="00C13F7F"/>
    <w:p w:rsidR="00B568FC" w:rsidRDefault="00B568FC"/>
    <w:p w:rsidR="00B568FC" w:rsidRDefault="00B568FC"/>
    <w:p w:rsidR="00B568FC" w:rsidRDefault="00B568FC"/>
    <w:p w:rsidR="00B568FC" w:rsidRPr="00B568FC" w:rsidRDefault="00B568FC" w:rsidP="00B568FC">
      <w:pPr>
        <w:pStyle w:val="ConsPlusTitle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1" w:name="P33"/>
      <w:bookmarkEnd w:id="1"/>
      <w:r w:rsidRPr="00B568FC">
        <w:rPr>
          <w:rFonts w:ascii="Times New Roman" w:hAnsi="Times New Roman" w:cs="Times New Roman"/>
          <w:color w:val="C00000"/>
          <w:sz w:val="28"/>
          <w:szCs w:val="28"/>
        </w:rPr>
        <w:t xml:space="preserve">п. 21 Административного регламента предоставления муниципальной услуги </w:t>
      </w:r>
      <w:r w:rsidRPr="00B568FC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Pr="00B568FC">
        <w:rPr>
          <w:rFonts w:ascii="Times New Roman" w:hAnsi="Times New Roman" w:cs="Times New Roman"/>
          <w:color w:val="C00000"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</w:t>
      </w:r>
      <w:r w:rsidRPr="00B568F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568FC">
        <w:rPr>
          <w:rFonts w:ascii="Times New Roman" w:hAnsi="Times New Roman" w:cs="Times New Roman"/>
          <w:color w:val="C00000"/>
          <w:sz w:val="28"/>
          <w:szCs w:val="28"/>
        </w:rPr>
        <w:t>индивидуального жилищного строительства, осуществляемо</w:t>
      </w:r>
      <w:bookmarkStart w:id="2" w:name="_GoBack"/>
      <w:bookmarkEnd w:id="2"/>
      <w:r w:rsidRPr="00B568FC">
        <w:rPr>
          <w:rFonts w:ascii="Times New Roman" w:hAnsi="Times New Roman" w:cs="Times New Roman"/>
          <w:color w:val="C00000"/>
          <w:sz w:val="28"/>
          <w:szCs w:val="28"/>
        </w:rPr>
        <w:t>му</w:t>
      </w:r>
      <w:r w:rsidRPr="00B568F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568FC">
        <w:rPr>
          <w:rFonts w:ascii="Times New Roman" w:hAnsi="Times New Roman" w:cs="Times New Roman"/>
          <w:color w:val="C00000"/>
          <w:sz w:val="28"/>
          <w:szCs w:val="28"/>
        </w:rPr>
        <w:t>с привлечением средств материнского (семейного) капитала», утвержденн</w:t>
      </w:r>
      <w:r w:rsidR="00D53CA9">
        <w:rPr>
          <w:rFonts w:ascii="Times New Roman" w:hAnsi="Times New Roman" w:cs="Times New Roman"/>
          <w:color w:val="C00000"/>
          <w:sz w:val="28"/>
          <w:szCs w:val="28"/>
        </w:rPr>
        <w:t>ого</w:t>
      </w:r>
      <w:r w:rsidRPr="00B568FC">
        <w:rPr>
          <w:rFonts w:ascii="Times New Roman" w:hAnsi="Times New Roman" w:cs="Times New Roman"/>
          <w:color w:val="C00000"/>
          <w:sz w:val="28"/>
          <w:szCs w:val="28"/>
        </w:rPr>
        <w:t xml:space="preserve"> постановлением Администрации Арамильского городского округа 01.06.2018 № 247</w:t>
      </w:r>
    </w:p>
    <w:p w:rsidR="00B568FC" w:rsidRDefault="00B568FC" w:rsidP="00B568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8FC" w:rsidRPr="000C3F74" w:rsidRDefault="00B568FC" w:rsidP="00B568F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F74">
        <w:rPr>
          <w:rFonts w:ascii="Times New Roman" w:hAnsi="Times New Roman" w:cs="Times New Roman"/>
          <w:b/>
          <w:sz w:val="24"/>
          <w:szCs w:val="24"/>
        </w:rPr>
        <w:t>21. Перечень документов, необходимых для предоставления муниципальной услуги, подлежащих представлению заявителем, приведен в таблице 1.</w:t>
      </w:r>
    </w:p>
    <w:p w:rsidR="00B568FC" w:rsidRPr="00B568FC" w:rsidRDefault="00B568FC" w:rsidP="00B568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568FC">
        <w:rPr>
          <w:rFonts w:ascii="Times New Roman" w:hAnsi="Times New Roman" w:cs="Times New Roman"/>
          <w:sz w:val="24"/>
          <w:szCs w:val="24"/>
        </w:rPr>
        <w:t>Таблица 1</w:t>
      </w:r>
    </w:p>
    <w:p w:rsidR="00B568FC" w:rsidRPr="00B568FC" w:rsidRDefault="00B568FC" w:rsidP="00B568F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635"/>
        <w:gridCol w:w="3177"/>
      </w:tblGrid>
      <w:tr w:rsidR="00B568FC" w:rsidRPr="00B568FC" w:rsidTr="006E0528">
        <w:tc>
          <w:tcPr>
            <w:tcW w:w="3544" w:type="dxa"/>
            <w:vAlign w:val="center"/>
          </w:tcPr>
          <w:p w:rsidR="00B568FC" w:rsidRPr="00B568FC" w:rsidRDefault="00B568FC" w:rsidP="006E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35" w:type="dxa"/>
            <w:vAlign w:val="center"/>
          </w:tcPr>
          <w:p w:rsidR="00B568FC" w:rsidRPr="00B568FC" w:rsidRDefault="00B568FC" w:rsidP="006E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3177" w:type="dxa"/>
            <w:vAlign w:val="center"/>
          </w:tcPr>
          <w:p w:rsidR="00B568FC" w:rsidRPr="00B568FC" w:rsidRDefault="00B568FC" w:rsidP="006E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68FC" w:rsidRPr="00B568FC" w:rsidTr="006E0528">
        <w:trPr>
          <w:trHeight w:val="27"/>
        </w:trPr>
        <w:tc>
          <w:tcPr>
            <w:tcW w:w="3544" w:type="dxa"/>
            <w:vAlign w:val="center"/>
          </w:tcPr>
          <w:p w:rsidR="00B568FC" w:rsidRPr="00B568FC" w:rsidRDefault="00B568FC" w:rsidP="006E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B568FC" w:rsidRPr="00B568FC" w:rsidRDefault="00B568FC" w:rsidP="006E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B568FC" w:rsidRPr="00B568FC" w:rsidRDefault="00B568FC" w:rsidP="006E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8FC" w:rsidRPr="00B568FC" w:rsidTr="006E0528">
        <w:tc>
          <w:tcPr>
            <w:tcW w:w="3544" w:type="dxa"/>
          </w:tcPr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447" w:history="1">
              <w:r w:rsidRPr="00B568FC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B568FC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акта освидетельствования</w:t>
            </w:r>
          </w:p>
        </w:tc>
        <w:tc>
          <w:tcPr>
            <w:tcW w:w="2635" w:type="dxa"/>
          </w:tcPr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177" w:type="dxa"/>
          </w:tcPr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Оформляется по форме, приведенной в приложении № 2 к настоящему Административному регламенту</w:t>
            </w:r>
          </w:p>
        </w:tc>
      </w:tr>
      <w:tr w:rsidR="00B568FC" w:rsidRPr="00B568FC" w:rsidTr="006E0528">
        <w:tc>
          <w:tcPr>
            <w:tcW w:w="3544" w:type="dxa"/>
          </w:tcPr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Документ, удостоверяющий личность заявителя (представителя заявителя), из числа следующих </w:t>
            </w:r>
            <w:hyperlink w:anchor="P157" w:history="1">
              <w:r w:rsidRPr="00B568F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Федерации;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по </w:t>
            </w:r>
            <w:hyperlink r:id="rId7" w:history="1">
              <w:r w:rsidRPr="00B568FC">
                <w:rPr>
                  <w:rFonts w:ascii="Times New Roman" w:hAnsi="Times New Roman" w:cs="Times New Roman"/>
                  <w:sz w:val="24"/>
                  <w:szCs w:val="24"/>
                </w:rPr>
                <w:t>форме № 2П</w:t>
              </w:r>
            </w:hyperlink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паспорт моряка;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Российской Федерации;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военный билет;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гражданина;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вид на жительство в Российской Федерации</w:t>
            </w:r>
          </w:p>
        </w:tc>
        <w:tc>
          <w:tcPr>
            <w:tcW w:w="2635" w:type="dxa"/>
          </w:tcPr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177" w:type="dxa"/>
          </w:tcPr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Документ возвращается заявителю (документы на иностранных языках предоставляются вместе с их переводом на русский язык)</w:t>
            </w:r>
          </w:p>
        </w:tc>
      </w:tr>
      <w:tr w:rsidR="00B568FC" w:rsidRPr="00B568FC" w:rsidTr="006E0528">
        <w:tc>
          <w:tcPr>
            <w:tcW w:w="3544" w:type="dxa"/>
          </w:tcPr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 xml:space="preserve">3. Правоустанавливающий документ на земельный участок из числа следующих </w:t>
            </w:r>
            <w:hyperlink w:anchor="P157" w:history="1">
              <w:r w:rsidRPr="00B568F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договор аренды;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купли-продажи;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договор мены;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предоставлении земельного участка в </w:t>
            </w:r>
            <w:r w:rsidRPr="00B5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пользование;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предоставлении земельного участка в постоянное (бессрочное) пользование (права по которым возникли до вступления в силу Федерального </w:t>
            </w:r>
            <w:hyperlink r:id="rId8" w:history="1">
              <w:r w:rsidRPr="00B568F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B568FC">
              <w:rPr>
                <w:rFonts w:ascii="Times New Roman" w:hAnsi="Times New Roman" w:cs="Times New Roman"/>
                <w:sz w:val="24"/>
                <w:szCs w:val="24"/>
              </w:rPr>
              <w:t xml:space="preserve"> от 21.07.1997 N 122-ФЗ "О государственной регистрации прав на недвижимое имущество и сделок с ним")</w:t>
            </w:r>
          </w:p>
        </w:tc>
        <w:tc>
          <w:tcPr>
            <w:tcW w:w="2635" w:type="dxa"/>
          </w:tcPr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с предъявлением подлинника или нотариально заверенная копия</w:t>
            </w:r>
          </w:p>
        </w:tc>
        <w:tc>
          <w:tcPr>
            <w:tcW w:w="3177" w:type="dxa"/>
          </w:tcPr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Документ представляется, если право на недвижимое имущество не зарегистрировано в Едином государственном реестре прав на недвижимое имущество и сделок с ним</w:t>
            </w:r>
          </w:p>
        </w:tc>
      </w:tr>
      <w:tr w:rsidR="00B568FC" w:rsidRPr="00B568FC" w:rsidTr="006E0528">
        <w:tc>
          <w:tcPr>
            <w:tcW w:w="3544" w:type="dxa"/>
          </w:tcPr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 xml:space="preserve">4. Правоустанавливающие документы на объект капитального строительства из числа следующих </w:t>
            </w:r>
            <w:hyperlink w:anchor="P157" w:history="1">
              <w:r w:rsidRPr="00B568F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купли-продажи;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договор мены;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удостоверение;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договор о предоставлении земельного участка на праве постоянного (бессрочного) пользования для строительства;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договор о праве застройки;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судебное решение;</w:t>
            </w:r>
          </w:p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на наследство</w:t>
            </w:r>
          </w:p>
        </w:tc>
        <w:tc>
          <w:tcPr>
            <w:tcW w:w="2635" w:type="dxa"/>
          </w:tcPr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177" w:type="dxa"/>
          </w:tcPr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Документ представляется при реконструкции объекта, если право на недвижимое имущество не зарегистрировано в Едином государственном реестре прав на недвижимое имущество и сделок с ним</w:t>
            </w:r>
          </w:p>
        </w:tc>
      </w:tr>
      <w:tr w:rsidR="00B568FC" w:rsidRPr="00B568FC" w:rsidTr="006E0528">
        <w:tc>
          <w:tcPr>
            <w:tcW w:w="3544" w:type="dxa"/>
          </w:tcPr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 xml:space="preserve">5. Свидетельство о заключении брака </w:t>
            </w:r>
            <w:hyperlink w:anchor="P157" w:history="1">
              <w:r w:rsidRPr="00B568F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35" w:type="dxa"/>
          </w:tcPr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177" w:type="dxa"/>
          </w:tcPr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C">
              <w:rPr>
                <w:rFonts w:ascii="Times New Roman" w:hAnsi="Times New Roman" w:cs="Times New Roman"/>
                <w:sz w:val="24"/>
                <w:szCs w:val="24"/>
              </w:rPr>
              <w:t>Документ представляется в случае, если получателем муниципальной услуги является лицо, состоящее в зарегистрированном браке с лицом, получившим сертификат</w:t>
            </w:r>
          </w:p>
        </w:tc>
      </w:tr>
      <w:tr w:rsidR="00B568FC" w:rsidRPr="00B568FC" w:rsidTr="006E0528">
        <w:tc>
          <w:tcPr>
            <w:tcW w:w="3544" w:type="dxa"/>
          </w:tcPr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Фотографии достроенного или реконструируемого дома</w:t>
            </w:r>
          </w:p>
        </w:tc>
        <w:tc>
          <w:tcPr>
            <w:tcW w:w="2635" w:type="dxa"/>
          </w:tcPr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177" w:type="dxa"/>
          </w:tcPr>
          <w:p w:rsidR="00B568FC" w:rsidRPr="00B568FC" w:rsidRDefault="00B568FC" w:rsidP="006E0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фотографии в электронном виде</w:t>
            </w:r>
          </w:p>
        </w:tc>
      </w:tr>
      <w:tr w:rsidR="00B568FC" w:rsidRPr="00B568FC" w:rsidTr="006E0528">
        <w:tblPrEx>
          <w:tblBorders>
            <w:insideH w:val="nil"/>
          </w:tblBorders>
        </w:tblPrEx>
        <w:tc>
          <w:tcPr>
            <w:tcW w:w="9356" w:type="dxa"/>
            <w:gridSpan w:val="3"/>
            <w:tcBorders>
              <w:top w:val="nil"/>
            </w:tcBorders>
          </w:tcPr>
          <w:p w:rsidR="00B568FC" w:rsidRPr="00B568FC" w:rsidRDefault="00B568FC" w:rsidP="00B56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7"/>
            <w:bookmarkEnd w:id="3"/>
            <w:r w:rsidRPr="00B568FC">
              <w:rPr>
                <w:rFonts w:ascii="Times New Roman" w:hAnsi="Times New Roman" w:cs="Times New Roman"/>
                <w:sz w:val="24"/>
                <w:szCs w:val="24"/>
              </w:rPr>
              <w:t xml:space="preserve">&lt;*&gt; Документ включен в перечень документов, представляемых заявителем, утвержденный </w:t>
            </w:r>
            <w:hyperlink r:id="rId9" w:history="1">
              <w:r w:rsidRPr="00B568FC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7</w:t>
              </w:r>
            </w:hyperlink>
            <w:r w:rsidRPr="00B568F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</w:t>
            </w:r>
          </w:p>
        </w:tc>
      </w:tr>
    </w:tbl>
    <w:p w:rsidR="00B568FC" w:rsidRPr="00B568FC" w:rsidRDefault="00B568FC" w:rsidP="00B568FC">
      <w:pPr>
        <w:pStyle w:val="20"/>
        <w:shd w:val="clear" w:color="auto" w:fill="auto"/>
        <w:spacing w:before="0" w:after="0" w:line="322" w:lineRule="exact"/>
        <w:ind w:firstLine="709"/>
        <w:jc w:val="both"/>
        <w:rPr>
          <w:sz w:val="24"/>
          <w:szCs w:val="24"/>
        </w:rPr>
      </w:pPr>
    </w:p>
    <w:p w:rsidR="00B568FC" w:rsidRPr="000C3F74" w:rsidRDefault="00B568FC" w:rsidP="00B568FC">
      <w:pPr>
        <w:jc w:val="both"/>
        <w:rPr>
          <w:rFonts w:ascii="Times New Roman" w:hAnsi="Times New Roman" w:cs="Times New Roman"/>
          <w:sz w:val="28"/>
          <w:szCs w:val="24"/>
        </w:rPr>
      </w:pPr>
      <w:r w:rsidRPr="000C3F74">
        <w:rPr>
          <w:rFonts w:ascii="Times New Roman" w:hAnsi="Times New Roman" w:cs="Times New Roman"/>
          <w:sz w:val="28"/>
          <w:szCs w:val="24"/>
        </w:rPr>
        <w:t>Документы, указанные в таблице 1, могут быть поданы в электронном виде с использованием Единого портала в форматах DOC, PDF, XLS, DOCX, XLSX, JPG, JPEG, PNG, MDI, TIFF, ODT, ODS (за исключением заявления, которое формируется автоматически при заполнении полей в форме заявления, размещенной на Едином портале). Электронные копии таких документов могут быть направлены в виде архивного файла в формате ZIP. Размер прикладываемого файла не должен превышать 5000 Кб.</w:t>
      </w:r>
    </w:p>
    <w:p w:rsidR="000C3F74" w:rsidRDefault="000C3F74" w:rsidP="000C3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F74" w:rsidRPr="000C3F74" w:rsidRDefault="000C3F74" w:rsidP="000C3F7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74">
        <w:rPr>
          <w:rFonts w:ascii="Times New Roman" w:hAnsi="Times New Roman" w:cs="Times New Roman"/>
          <w:b/>
          <w:sz w:val="28"/>
          <w:szCs w:val="28"/>
        </w:rPr>
        <w:lastRenderedPageBreak/>
        <w:t>25. Основаниями для отказа в предоставлении муниципальной услуги являются следующие факты:</w:t>
      </w:r>
    </w:p>
    <w:p w:rsidR="000C3F74" w:rsidRPr="00447253" w:rsidRDefault="000C3F74" w:rsidP="000C3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9"/>
      <w:bookmarkEnd w:id="4"/>
      <w:r w:rsidRPr="00447253">
        <w:rPr>
          <w:rFonts w:ascii="Times New Roman" w:hAnsi="Times New Roman" w:cs="Times New Roman"/>
          <w:sz w:val="28"/>
          <w:szCs w:val="28"/>
        </w:rPr>
        <w:t xml:space="preserve">1) заявитель не относится к категориям получателей муниципальной услуги, указанным в </w:t>
      </w:r>
      <w:hyperlink w:anchor="P47" w:history="1">
        <w:r w:rsidRPr="0044725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472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C3F74" w:rsidRPr="00447253" w:rsidRDefault="000C3F74" w:rsidP="000C3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0"/>
      <w:bookmarkEnd w:id="5"/>
      <w:r w:rsidRPr="00447253">
        <w:rPr>
          <w:rFonts w:ascii="Times New Roman" w:hAnsi="Times New Roman" w:cs="Times New Roman"/>
          <w:sz w:val="28"/>
          <w:szCs w:val="28"/>
        </w:rPr>
        <w:t xml:space="preserve">2) заявителем не представлены документы, указанные в </w:t>
      </w:r>
      <w:hyperlink w:anchor="P111" w:history="1">
        <w:r w:rsidRPr="00447253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4472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C3F74" w:rsidRPr="00447253" w:rsidRDefault="000C3F74" w:rsidP="000C3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53">
        <w:rPr>
          <w:rFonts w:ascii="Times New Roman" w:hAnsi="Times New Roman" w:cs="Times New Roman"/>
          <w:sz w:val="28"/>
          <w:szCs w:val="28"/>
        </w:rPr>
        <w:t>3)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объеме;</w:t>
      </w:r>
    </w:p>
    <w:p w:rsidR="000C3F74" w:rsidRDefault="000C3F74" w:rsidP="000C3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53">
        <w:rPr>
          <w:rFonts w:ascii="Times New Roman" w:hAnsi="Times New Roman" w:cs="Times New Roman"/>
          <w:sz w:val="28"/>
          <w:szCs w:val="28"/>
        </w:rPr>
        <w:t>4) в ходе освидетельствования проведения работ по реконструкции объекта индивидуального жилищного строительства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0C3F74" w:rsidRDefault="000C3F74" w:rsidP="000C3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F74" w:rsidRPr="000C3F74" w:rsidRDefault="000C3F74" w:rsidP="000C3F74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C3F74">
        <w:rPr>
          <w:rFonts w:ascii="Times New Roman" w:hAnsi="Times New Roman" w:cs="Times New Roman"/>
          <w:b/>
          <w:i/>
          <w:color w:val="C00000"/>
          <w:sz w:val="28"/>
          <w:szCs w:val="28"/>
        </w:rPr>
        <w:t>Заявление подается через МФЦ или сайт Госуслуг</w:t>
      </w:r>
    </w:p>
    <w:p w:rsidR="000C3F74" w:rsidRDefault="000C3F74" w:rsidP="00B56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F74" w:rsidRPr="000C3F74" w:rsidRDefault="000C3F74" w:rsidP="00C8410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Более подробно с Административным регламентом </w:t>
      </w:r>
      <w:r w:rsidRPr="000C3F74">
        <w:rPr>
          <w:rFonts w:ascii="Times New Roman" w:hAnsi="Times New Roman" w:cs="Times New Roman"/>
          <w:sz w:val="28"/>
          <w:szCs w:val="24"/>
        </w:rPr>
        <w:t>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утвержденный постановлением Администрации Арамильского городского округа 01.06.2018 № 247</w:t>
      </w:r>
      <w:r w:rsidR="00C84107">
        <w:rPr>
          <w:rFonts w:ascii="Times New Roman" w:hAnsi="Times New Roman" w:cs="Times New Roman"/>
          <w:sz w:val="28"/>
          <w:szCs w:val="24"/>
        </w:rPr>
        <w:t xml:space="preserve"> на сайте Арамильского городского округа по ссылке: </w:t>
      </w:r>
      <w:r w:rsidR="00C84107" w:rsidRPr="00C84107">
        <w:rPr>
          <w:rFonts w:ascii="Times New Roman" w:hAnsi="Times New Roman" w:cs="Times New Roman"/>
          <w:sz w:val="28"/>
          <w:szCs w:val="24"/>
        </w:rPr>
        <w:t>https://www.aramilgo.ru/urban/town-planning/services</w:t>
      </w:r>
    </w:p>
    <w:sectPr w:rsidR="000C3F74" w:rsidRPr="000C3F74" w:rsidSect="00557865">
      <w:footerReference w:type="default" r:id="rId10"/>
      <w:pgSz w:w="11905" w:h="16838"/>
      <w:pgMar w:top="1134" w:right="850" w:bottom="1134" w:left="1701" w:header="0" w:footer="3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126" w:rsidRDefault="009D27DF">
      <w:pPr>
        <w:spacing w:after="0" w:line="240" w:lineRule="auto"/>
      </w:pPr>
      <w:r>
        <w:separator/>
      </w:r>
    </w:p>
  </w:endnote>
  <w:endnote w:type="continuationSeparator" w:id="0">
    <w:p w:rsidR="00051126" w:rsidRDefault="009D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7035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57865" w:rsidRPr="00557865" w:rsidRDefault="009231C1">
        <w:pPr>
          <w:pStyle w:val="a4"/>
          <w:jc w:val="right"/>
          <w:rPr>
            <w:rFonts w:ascii="Times New Roman" w:hAnsi="Times New Roman" w:cs="Times New Roman"/>
          </w:rPr>
        </w:pPr>
        <w:r w:rsidRPr="00557865">
          <w:rPr>
            <w:rFonts w:ascii="Times New Roman" w:hAnsi="Times New Roman" w:cs="Times New Roman"/>
          </w:rPr>
          <w:fldChar w:fldCharType="begin"/>
        </w:r>
        <w:r w:rsidRPr="00557865">
          <w:rPr>
            <w:rFonts w:ascii="Times New Roman" w:hAnsi="Times New Roman" w:cs="Times New Roman"/>
          </w:rPr>
          <w:instrText>PAGE   \* MERGEFORMAT</w:instrText>
        </w:r>
        <w:r w:rsidRPr="00557865">
          <w:rPr>
            <w:rFonts w:ascii="Times New Roman" w:hAnsi="Times New Roman" w:cs="Times New Roman"/>
          </w:rPr>
          <w:fldChar w:fldCharType="separate"/>
        </w:r>
        <w:r w:rsidR="009D27DF">
          <w:rPr>
            <w:rFonts w:ascii="Times New Roman" w:hAnsi="Times New Roman" w:cs="Times New Roman"/>
            <w:noProof/>
          </w:rPr>
          <w:t>3</w:t>
        </w:r>
        <w:r w:rsidRPr="00557865">
          <w:rPr>
            <w:rFonts w:ascii="Times New Roman" w:hAnsi="Times New Roman" w:cs="Times New Roman"/>
          </w:rPr>
          <w:fldChar w:fldCharType="end"/>
        </w:r>
      </w:p>
    </w:sdtContent>
  </w:sdt>
  <w:p w:rsidR="00D55AAA" w:rsidRDefault="00D53C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126" w:rsidRDefault="009D27DF">
      <w:pPr>
        <w:spacing w:after="0" w:line="240" w:lineRule="auto"/>
      </w:pPr>
      <w:r>
        <w:separator/>
      </w:r>
    </w:p>
  </w:footnote>
  <w:footnote w:type="continuationSeparator" w:id="0">
    <w:p w:rsidR="00051126" w:rsidRDefault="009D2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B2"/>
    <w:rsid w:val="00051126"/>
    <w:rsid w:val="000C3F74"/>
    <w:rsid w:val="003D27B2"/>
    <w:rsid w:val="006F72F7"/>
    <w:rsid w:val="007E7393"/>
    <w:rsid w:val="009231C1"/>
    <w:rsid w:val="009D27DF"/>
    <w:rsid w:val="00B568FC"/>
    <w:rsid w:val="00C13F7F"/>
    <w:rsid w:val="00C2762D"/>
    <w:rsid w:val="00C52A59"/>
    <w:rsid w:val="00C84107"/>
    <w:rsid w:val="00D53CA9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9489"/>
  <w15:chartTrackingRefBased/>
  <w15:docId w15:val="{A104DF70-57D3-4143-86DF-55F1E718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62D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C2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2762D"/>
  </w:style>
  <w:style w:type="table" w:styleId="a6">
    <w:name w:val="Table Grid"/>
    <w:basedOn w:val="a1"/>
    <w:uiPriority w:val="39"/>
    <w:rsid w:val="00C2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2762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762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B5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568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8FC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568F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B568F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68F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D0F53AC6DD3B7E053D4A2439701FD8FA4321D94E60AD129EFFE274X9H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8BD0F53AC6DD3B7E053D4A2439701FDBFD442BDB4760AD129EFFE2749F07B8037CD1E766F69CF0X6H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65FE7D17CE285391FB7B324E5F795F4DE9848E18FE3E0192BA22E3713J8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8BD0F53AC6DD3B7E053D4A2439701FD8F34428DE4860AD129EFFE2749F07B8037CD1E2X6H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Глазырина</dc:creator>
  <cp:keywords/>
  <dc:description/>
  <cp:lastModifiedBy>Слободчикова Оксана Анатольевна</cp:lastModifiedBy>
  <cp:revision>6</cp:revision>
  <cp:lastPrinted>2020-10-27T04:54:00Z</cp:lastPrinted>
  <dcterms:created xsi:type="dcterms:W3CDTF">2020-10-27T04:19:00Z</dcterms:created>
  <dcterms:modified xsi:type="dcterms:W3CDTF">2020-10-27T04:54:00Z</dcterms:modified>
</cp:coreProperties>
</file>