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F8" w:rsidRPr="00EC62F8" w:rsidRDefault="00EC62F8" w:rsidP="00EC62F8">
      <w:pPr>
        <w:jc w:val="center"/>
        <w:rPr>
          <w:rFonts w:ascii="Times New Roman" w:hAnsi="Times New Roman" w:cs="Times New Roman"/>
          <w:b/>
        </w:rPr>
      </w:pPr>
      <w:r w:rsidRPr="00EC62F8">
        <w:rPr>
          <w:rFonts w:ascii="Times New Roman" w:hAnsi="Times New Roman" w:cs="Times New Roman"/>
          <w:b/>
        </w:rPr>
        <w:t>ПЕРЕЧЕНЬ АКТОВ,</w:t>
      </w:r>
    </w:p>
    <w:p w:rsidR="00EC62F8" w:rsidRPr="00EC62F8" w:rsidRDefault="00EC62F8" w:rsidP="00EC62F8">
      <w:pPr>
        <w:jc w:val="center"/>
        <w:rPr>
          <w:rFonts w:ascii="Times New Roman" w:hAnsi="Times New Roman" w:cs="Times New Roman"/>
          <w:b/>
        </w:rPr>
      </w:pPr>
      <w:r w:rsidRPr="00EC62F8">
        <w:rPr>
          <w:rFonts w:ascii="Times New Roman" w:hAnsi="Times New Roman" w:cs="Times New Roman"/>
          <w:b/>
        </w:rPr>
        <w:t>содержащих обязательные требования, соблюдение которых оценивается при проведении мероприятий по контролю при осуществлении государственного земельного надзора</w:t>
      </w:r>
    </w:p>
    <w:p w:rsidR="00EC62F8" w:rsidRPr="00EC62F8" w:rsidRDefault="00EC62F8" w:rsidP="00EC62F8">
      <w:pPr>
        <w:rPr>
          <w:b/>
        </w:rPr>
      </w:pPr>
    </w:p>
    <w:p w:rsidR="00EC62F8" w:rsidRPr="00EC62F8" w:rsidRDefault="00EC62F8" w:rsidP="00EC62F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20"/>
        <w:gridCol w:w="4684"/>
        <w:gridCol w:w="4252"/>
      </w:tblGrid>
      <w:tr w:rsidR="00EC62F8" w:rsidRPr="00EC62F8" w:rsidTr="00EC62F8">
        <w:tc>
          <w:tcPr>
            <w:tcW w:w="594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62F8">
              <w:rPr>
                <w:rFonts w:ascii="Times New Roman" w:hAnsi="Times New Roman" w:cs="Times New Roman"/>
              </w:rPr>
              <w:t>п</w:t>
            </w:r>
            <w:proofErr w:type="gramEnd"/>
            <w:r w:rsidRPr="00EC62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20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4684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2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C62F8" w:rsidRPr="00EC62F8" w:rsidTr="00EC62F8">
        <w:tc>
          <w:tcPr>
            <w:tcW w:w="594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0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«Земельный кодекс Российской Федерации» от 25.10.2001 № 136-Ф3</w:t>
            </w:r>
          </w:p>
        </w:tc>
        <w:tc>
          <w:tcPr>
            <w:tcW w:w="4684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</w:t>
            </w:r>
            <w:bookmarkStart w:id="0" w:name="_GoBack"/>
            <w:bookmarkEnd w:id="0"/>
            <w:r w:rsidRPr="00EC62F8">
              <w:rPr>
                <w:rFonts w:ascii="Times New Roman" w:hAnsi="Times New Roman" w:cs="Times New Roman"/>
              </w:rPr>
              <w:t>спользующие земельные участки</w:t>
            </w:r>
          </w:p>
        </w:tc>
        <w:tc>
          <w:tcPr>
            <w:tcW w:w="4252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пункт 2 статьи 7,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 1 статьи 25,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 1 статьи 26,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 12 статьи 39.20,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статья 39.33,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статья 39.35,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пункты 1, 2 статьи 39.36,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статья 42,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1, 2 статьи 56,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подпункт 4 пункта 2 статьи 60,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статья 78,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1, 4 статьи 79,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lastRenderedPageBreak/>
              <w:t>статья 85,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 3, 6 статьи 87,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статья 88,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1, 2 статьи 89,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1 – 6, 8 статьи 90,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статья 91,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1, 2 статьи 92,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статья 93,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 7 статьи 95,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2, 4 статьи 97,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2, 3, 5 статьи 98,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2, 3 статьи 99,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пункт 2 статьи 103</w:t>
            </w:r>
          </w:p>
        </w:tc>
      </w:tr>
      <w:tr w:rsidR="00EC62F8" w:rsidRPr="00EC62F8" w:rsidTr="00EC62F8">
        <w:tc>
          <w:tcPr>
            <w:tcW w:w="594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20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«Земельный кодекс Российской Федерации» от 25.10.2001 № 136-ФЗ</w:t>
            </w:r>
          </w:p>
        </w:tc>
        <w:tc>
          <w:tcPr>
            <w:tcW w:w="4684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2, 4, 5, 8 статьи 27,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1, 2 статьи 39.1,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статья 39.3,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2 – 5 статьи 39.6,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пункты 2, 4 статьи 39.9,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lastRenderedPageBreak/>
              <w:t xml:space="preserve">пункт 2 статьи 39.10,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 7 статьи 39.11,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 20 статьи 39.12,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статья 39.16,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 5 статьи 39.17,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пункт 1 статьи 39.18,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 xml:space="preserve">статья 39.20, 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пункты 6, 7 статьи 95,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  <w:r w:rsidRPr="00EC62F8">
              <w:rPr>
                <w:rFonts w:ascii="Times New Roman" w:hAnsi="Times New Roman" w:cs="Times New Roman"/>
              </w:rPr>
              <w:t>пункты 2, 4 статьи 97,</w:t>
            </w:r>
          </w:p>
          <w:p w:rsidR="00EC62F8" w:rsidRPr="00EC62F8" w:rsidRDefault="00EC62F8" w:rsidP="00EC62F8">
            <w:pPr>
              <w:rPr>
                <w:rFonts w:ascii="Times New Roman" w:hAnsi="Times New Roman" w:cs="Times New Roman"/>
              </w:rPr>
            </w:pPr>
          </w:p>
        </w:tc>
      </w:tr>
    </w:tbl>
    <w:p w:rsidR="00DC6EE9" w:rsidRDefault="00EC62F8"/>
    <w:sectPr w:rsidR="00DC6EE9" w:rsidSect="00EC62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62"/>
    <w:rsid w:val="00344862"/>
    <w:rsid w:val="00447187"/>
    <w:rsid w:val="009155CF"/>
    <w:rsid w:val="00E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Company>KUMI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3</cp:revision>
  <dcterms:created xsi:type="dcterms:W3CDTF">2018-08-29T03:18:00Z</dcterms:created>
  <dcterms:modified xsi:type="dcterms:W3CDTF">2018-08-29T03:24:00Z</dcterms:modified>
</cp:coreProperties>
</file>