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F5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739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6E7A7C" w:rsidRPr="006E7A7C" w:rsidRDefault="004F33F5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3F5">
        <w:rPr>
          <w:rFonts w:ascii="Times New Roman" w:hAnsi="Times New Roman" w:cs="Times New Roman"/>
          <w:b/>
          <w:bCs/>
          <w:sz w:val="24"/>
          <w:szCs w:val="24"/>
        </w:rPr>
        <w:t>лесного контроля</w:t>
      </w:r>
      <w:r w:rsidR="0037391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Арамильског</w:t>
      </w:r>
      <w:r w:rsidR="00181C26">
        <w:rPr>
          <w:rFonts w:ascii="Times New Roman" w:hAnsi="Times New Roman" w:cs="Times New Roman"/>
          <w:b/>
          <w:bCs/>
          <w:sz w:val="24"/>
          <w:szCs w:val="24"/>
        </w:rPr>
        <w:t>о городского округа за 2019 год</w:t>
      </w:r>
      <w:bookmarkStart w:id="0" w:name="_GoBack"/>
      <w:bookmarkEnd w:id="0"/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D950FA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4F33F5" w:rsidRPr="004F33F5">
        <w:rPr>
          <w:rFonts w:ascii="Times New Roman" w:hAnsi="Times New Roman" w:cs="Times New Roman"/>
          <w:sz w:val="24"/>
          <w:szCs w:val="24"/>
        </w:rPr>
        <w:t>муниципального лесного контроля</w:t>
      </w:r>
      <w:r w:rsidRPr="006E7A7C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6EEF" w:rsidRPr="001F6EEF" w:rsidRDefault="001F6EEF" w:rsidP="001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Проведение муниципального земельного контроля осуществляется в  соответствии  с  нормами,  установленными  </w:t>
      </w:r>
      <w:r w:rsidR="004F33F5" w:rsidRPr="004F33F5">
        <w:rPr>
          <w:rFonts w:ascii="Times New Roman" w:hAnsi="Times New Roman" w:cs="Times New Roman"/>
          <w:sz w:val="24"/>
          <w:szCs w:val="24"/>
        </w:rPr>
        <w:t>Лесного кодекса Российской Федерации</w:t>
      </w:r>
      <w:r w:rsidRPr="001F6EEF">
        <w:rPr>
          <w:rFonts w:ascii="Times New Roman" w:hAnsi="Times New Roman" w:cs="Times New Roman"/>
          <w:sz w:val="24"/>
          <w:szCs w:val="24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Арамильского городского округа 1</w:t>
      </w:r>
      <w:r w:rsidR="004F33F5">
        <w:rPr>
          <w:rFonts w:ascii="Times New Roman" w:hAnsi="Times New Roman" w:cs="Times New Roman"/>
          <w:sz w:val="24"/>
          <w:szCs w:val="24"/>
        </w:rPr>
        <w:t>2</w:t>
      </w:r>
      <w:r w:rsidRPr="001F6EEF">
        <w:rPr>
          <w:rFonts w:ascii="Times New Roman" w:hAnsi="Times New Roman" w:cs="Times New Roman"/>
          <w:sz w:val="24"/>
          <w:szCs w:val="24"/>
        </w:rPr>
        <w:t>.</w:t>
      </w:r>
      <w:r w:rsidR="004F33F5">
        <w:rPr>
          <w:rFonts w:ascii="Times New Roman" w:hAnsi="Times New Roman" w:cs="Times New Roman"/>
          <w:sz w:val="24"/>
          <w:szCs w:val="24"/>
        </w:rPr>
        <w:t>12</w:t>
      </w:r>
      <w:r w:rsidRPr="001F6EEF">
        <w:rPr>
          <w:rFonts w:ascii="Times New Roman" w:hAnsi="Times New Roman" w:cs="Times New Roman"/>
          <w:sz w:val="24"/>
          <w:szCs w:val="24"/>
        </w:rPr>
        <w:t>.201</w:t>
      </w:r>
      <w:r w:rsidR="004F33F5">
        <w:rPr>
          <w:rFonts w:ascii="Times New Roman" w:hAnsi="Times New Roman" w:cs="Times New Roman"/>
          <w:sz w:val="24"/>
          <w:szCs w:val="24"/>
        </w:rPr>
        <w:t>8</w:t>
      </w:r>
      <w:r w:rsidRPr="001F6EE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33F5">
        <w:rPr>
          <w:rFonts w:ascii="Times New Roman" w:hAnsi="Times New Roman" w:cs="Times New Roman"/>
          <w:sz w:val="24"/>
          <w:szCs w:val="24"/>
        </w:rPr>
        <w:t>600</w:t>
      </w:r>
      <w:r w:rsidRPr="001F6E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4F33F5" w:rsidRPr="004F33F5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лесного контроля на территории Арамильского городского округа</w:t>
      </w:r>
      <w:r w:rsidRPr="001F6EE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6EEF" w:rsidRPr="006E7A7C" w:rsidRDefault="001F6EEF" w:rsidP="001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Арамильского городского округа </w:t>
      </w:r>
      <w:r w:rsidR="00993955">
        <w:rPr>
          <w:rFonts w:ascii="Times New Roman" w:hAnsi="Times New Roman" w:cs="Times New Roman"/>
          <w:sz w:val="24"/>
          <w:szCs w:val="24"/>
        </w:rPr>
        <w:t>1</w:t>
      </w:r>
      <w:r w:rsidR="004F33F5">
        <w:rPr>
          <w:rFonts w:ascii="Times New Roman" w:hAnsi="Times New Roman" w:cs="Times New Roman"/>
          <w:sz w:val="24"/>
          <w:szCs w:val="24"/>
        </w:rPr>
        <w:t>2</w:t>
      </w:r>
      <w:r w:rsidRPr="001F6EEF">
        <w:rPr>
          <w:rFonts w:ascii="Times New Roman" w:hAnsi="Times New Roman" w:cs="Times New Roman"/>
          <w:sz w:val="24"/>
          <w:szCs w:val="24"/>
        </w:rPr>
        <w:t>.</w:t>
      </w:r>
      <w:r w:rsidR="004F33F5">
        <w:rPr>
          <w:rFonts w:ascii="Times New Roman" w:hAnsi="Times New Roman" w:cs="Times New Roman"/>
          <w:sz w:val="24"/>
          <w:szCs w:val="24"/>
        </w:rPr>
        <w:t>12</w:t>
      </w:r>
      <w:r w:rsidRPr="001F6EEF">
        <w:rPr>
          <w:rFonts w:ascii="Times New Roman" w:hAnsi="Times New Roman" w:cs="Times New Roman"/>
          <w:sz w:val="24"/>
          <w:szCs w:val="24"/>
        </w:rPr>
        <w:t>.201</w:t>
      </w:r>
      <w:r w:rsidR="004F33F5">
        <w:rPr>
          <w:rFonts w:ascii="Times New Roman" w:hAnsi="Times New Roman" w:cs="Times New Roman"/>
          <w:sz w:val="24"/>
          <w:szCs w:val="24"/>
        </w:rPr>
        <w:t>8</w:t>
      </w:r>
      <w:r w:rsidRPr="001F6E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125E">
        <w:rPr>
          <w:rFonts w:ascii="Times New Roman" w:hAnsi="Times New Roman" w:cs="Times New Roman"/>
          <w:sz w:val="24"/>
          <w:szCs w:val="24"/>
        </w:rPr>
        <w:t xml:space="preserve">    </w:t>
      </w:r>
      <w:r w:rsidRPr="001F6EEF">
        <w:rPr>
          <w:rFonts w:ascii="Times New Roman" w:hAnsi="Times New Roman" w:cs="Times New Roman"/>
          <w:sz w:val="24"/>
          <w:szCs w:val="24"/>
        </w:rPr>
        <w:t xml:space="preserve">№ </w:t>
      </w:r>
      <w:r w:rsidR="004F33F5">
        <w:rPr>
          <w:rFonts w:ascii="Times New Roman" w:hAnsi="Times New Roman" w:cs="Times New Roman"/>
          <w:sz w:val="24"/>
          <w:szCs w:val="24"/>
        </w:rPr>
        <w:t>600</w:t>
      </w:r>
      <w:r w:rsidRPr="001F6E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4F33F5" w:rsidRPr="004F33F5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лесного контроля на территории Арамильского городского округа</w:t>
      </w:r>
      <w:r w:rsidRPr="001F6EEF">
        <w:rPr>
          <w:rFonts w:ascii="Times New Roman" w:hAnsi="Times New Roman" w:cs="Times New Roman"/>
          <w:sz w:val="24"/>
          <w:szCs w:val="24"/>
        </w:rPr>
        <w:t>» размещено на официальном сайте Арамильского городского округа в сети Интернет – ссылка https://www.aramilgo.ru/control.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4F33F5" w:rsidRPr="004F33F5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лесного контроля на территории Арамильского городского округа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 w:rsidRPr="006E7A7C">
        <w:rPr>
          <w:rFonts w:ascii="Times New Roman" w:hAnsi="Times New Roman" w:cs="Times New Roman"/>
          <w:sz w:val="24"/>
          <w:szCs w:val="24"/>
        </w:rPr>
        <w:t>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993955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доступности сведений о практике осуществления </w:t>
      </w:r>
      <w:r w:rsidR="00993955" w:rsidRPr="00993955">
        <w:rPr>
          <w:rFonts w:ascii="Times New Roman" w:hAnsi="Times New Roman" w:cs="Times New Roman"/>
          <w:sz w:val="24"/>
          <w:szCs w:val="24"/>
        </w:rPr>
        <w:t>муниципального контроля за обеспечением сохранности автомобильных дорог местного значения</w:t>
      </w:r>
      <w:r w:rsidR="0099395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993955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 xml:space="preserve">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</w:t>
      </w:r>
      <w:r w:rsidRPr="00993955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</w:t>
      </w:r>
      <w:r w:rsidR="004F33F5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99395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E7A7C" w:rsidRPr="006E7A7C">
        <w:rPr>
          <w:rFonts w:ascii="Times New Roman" w:hAnsi="Times New Roman" w:cs="Times New Roman"/>
          <w:sz w:val="24"/>
          <w:szCs w:val="24"/>
        </w:rPr>
        <w:t>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, а также муниципальными правовыми актами в области </w:t>
      </w:r>
      <w:r w:rsidR="00D950FA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6478A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</w:t>
      </w:r>
      <w:r w:rsidR="00DA789C">
        <w:rPr>
          <w:rFonts w:ascii="Times New Roman" w:hAnsi="Times New Roman" w:cs="Times New Roman"/>
          <w:sz w:val="24"/>
          <w:szCs w:val="24"/>
        </w:rPr>
        <w:t>лесног</w:t>
      </w:r>
      <w:r w:rsidR="006478A5">
        <w:rPr>
          <w:rFonts w:ascii="Times New Roman" w:hAnsi="Times New Roman" w:cs="Times New Roman"/>
          <w:sz w:val="24"/>
          <w:szCs w:val="24"/>
        </w:rPr>
        <w:t xml:space="preserve">о </w:t>
      </w:r>
      <w:r w:rsidRPr="006E7A7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 xml:space="preserve">входят плановые и внеплановые проверки, выездные и </w:t>
      </w:r>
      <w:r w:rsidRPr="006E7A7C">
        <w:rPr>
          <w:rFonts w:ascii="Times New Roman" w:hAnsi="Times New Roman" w:cs="Times New Roman"/>
          <w:sz w:val="24"/>
          <w:szCs w:val="24"/>
        </w:rPr>
        <w:lastRenderedPageBreak/>
        <w:t>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РФ».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DA789C" w:rsidRPr="00DA789C" w:rsidRDefault="00DA789C" w:rsidP="00D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C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установленных требований;</w:t>
      </w:r>
    </w:p>
    <w:p w:rsidR="00DA789C" w:rsidRPr="00DA789C" w:rsidRDefault="00DA789C" w:rsidP="00D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C">
        <w:rPr>
          <w:rFonts w:ascii="Times New Roman" w:hAnsi="Times New Roman" w:cs="Times New Roman"/>
          <w:sz w:val="24"/>
          <w:szCs w:val="24"/>
        </w:rPr>
        <w:t>2) поступление в Администрацию Арамильского городского округа и (или) Комитет обращений и заявлений граждан, юридических лиц, индивидуальных предпринимателей, информации от органов государственной власти, других органов местного самоуправления, из средств массовой информации о следующих фактах:</w:t>
      </w:r>
    </w:p>
    <w:p w:rsidR="00DA789C" w:rsidRPr="00DA789C" w:rsidRDefault="00DA789C" w:rsidP="00D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C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A789C" w:rsidRPr="00DA789C" w:rsidRDefault="00DA789C" w:rsidP="00D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C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DA789C" w:rsidRPr="00DA789C" w:rsidRDefault="00DA789C" w:rsidP="00D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C">
        <w:rPr>
          <w:rFonts w:ascii="Times New Roman" w:hAnsi="Times New Roman" w:cs="Times New Roman"/>
          <w:sz w:val="24"/>
          <w:szCs w:val="24"/>
        </w:rPr>
        <w:t>- нарушение прав потребителей (в случае обращения граждан, права которых нарушены);</w:t>
      </w:r>
    </w:p>
    <w:p w:rsidR="00B417F5" w:rsidRDefault="00DA789C" w:rsidP="00D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9C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муниципального лесного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993955" w:rsidRPr="00993955">
        <w:rPr>
          <w:rFonts w:ascii="Times New Roman" w:hAnsi="Times New Roman" w:cs="Times New Roman"/>
          <w:sz w:val="24"/>
          <w:szCs w:val="24"/>
        </w:rPr>
        <w:t>.</w:t>
      </w:r>
    </w:p>
    <w:p w:rsidR="006478A5" w:rsidRDefault="006478A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Арамильского городского округа в 201</w:t>
      </w:r>
      <w:r w:rsidR="001F6E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B417F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417F5" w:rsidRPr="00B417F5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</w:t>
      </w:r>
      <w:r w:rsidR="00DA789C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D2697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417F5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84125E" w:rsidRDefault="0084125E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5E">
        <w:rPr>
          <w:rFonts w:ascii="Times New Roman" w:hAnsi="Times New Roman" w:cs="Times New Roman"/>
          <w:sz w:val="24"/>
          <w:szCs w:val="24"/>
        </w:rPr>
        <w:t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требований, в том числе путем опубликования информационных материалов на сайте</w:t>
      </w:r>
      <w:r w:rsidR="00E07DCD">
        <w:rPr>
          <w:rFonts w:ascii="Times New Roman" w:hAnsi="Times New Roman" w:cs="Times New Roman"/>
          <w:sz w:val="24"/>
          <w:szCs w:val="24"/>
        </w:rPr>
        <w:t xml:space="preserve"> Арамильского городского округа</w:t>
      </w:r>
      <w:r w:rsidRPr="00841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</w:t>
      </w:r>
      <w:r w:rsidR="0084125E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42188C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7C"/>
    <w:rsid w:val="00181C26"/>
    <w:rsid w:val="00187911"/>
    <w:rsid w:val="001F6EEF"/>
    <w:rsid w:val="00284074"/>
    <w:rsid w:val="002C0B7F"/>
    <w:rsid w:val="003279F7"/>
    <w:rsid w:val="00373911"/>
    <w:rsid w:val="00391C62"/>
    <w:rsid w:val="0042188C"/>
    <w:rsid w:val="004F33F5"/>
    <w:rsid w:val="006478A5"/>
    <w:rsid w:val="00667202"/>
    <w:rsid w:val="0067700B"/>
    <w:rsid w:val="00685BE6"/>
    <w:rsid w:val="006E7A7C"/>
    <w:rsid w:val="007C03B9"/>
    <w:rsid w:val="007C484F"/>
    <w:rsid w:val="00801420"/>
    <w:rsid w:val="0084125E"/>
    <w:rsid w:val="008572F0"/>
    <w:rsid w:val="00993955"/>
    <w:rsid w:val="009B4A20"/>
    <w:rsid w:val="00B417F5"/>
    <w:rsid w:val="00C93687"/>
    <w:rsid w:val="00D26970"/>
    <w:rsid w:val="00D950FA"/>
    <w:rsid w:val="00DA789C"/>
    <w:rsid w:val="00E05A1A"/>
    <w:rsid w:val="00E07DCD"/>
    <w:rsid w:val="00E97CA8"/>
    <w:rsid w:val="00EE32B1"/>
    <w:rsid w:val="00EF43D1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AA3C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Елена Воронкова</cp:lastModifiedBy>
  <cp:revision>5</cp:revision>
  <cp:lastPrinted>2020-02-06T03:52:00Z</cp:lastPrinted>
  <dcterms:created xsi:type="dcterms:W3CDTF">2020-02-06T04:00:00Z</dcterms:created>
  <dcterms:modified xsi:type="dcterms:W3CDTF">2020-02-07T04:04:00Z</dcterms:modified>
</cp:coreProperties>
</file>