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C6688" w14:textId="4AD61DC3" w:rsidR="0057358E" w:rsidRDefault="0057358E" w:rsidP="00573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с с и й с к а я   Ф е д е р а ц и я</w:t>
      </w:r>
    </w:p>
    <w:p w14:paraId="54C67740" w14:textId="281C7F03" w:rsidR="0057358E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684162AA" w14:textId="206902E5" w:rsidR="00CF70E9" w:rsidRPr="00CF70E9" w:rsidRDefault="00CF70E9" w:rsidP="0057358E">
      <w:pPr>
        <w:jc w:val="center"/>
        <w:rPr>
          <w:b/>
          <w:sz w:val="32"/>
          <w:szCs w:val="32"/>
          <w:u w:val="single"/>
        </w:rPr>
      </w:pPr>
      <w:r w:rsidRPr="00CF70E9">
        <w:rPr>
          <w:b/>
          <w:sz w:val="32"/>
          <w:szCs w:val="32"/>
          <w:u w:val="single"/>
        </w:rPr>
        <w:t>Проект</w:t>
      </w:r>
    </w:p>
    <w:p w14:paraId="5CD9B83A" w14:textId="77777777"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277D6B14" w14:textId="77777777" w:rsidR="0057358E" w:rsidRDefault="0057358E" w:rsidP="0057358E">
      <w:pPr>
        <w:rPr>
          <w:sz w:val="28"/>
          <w:szCs w:val="28"/>
        </w:rPr>
      </w:pPr>
    </w:p>
    <w:p w14:paraId="1181A839" w14:textId="1A180FA2"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D10DC2">
        <w:rPr>
          <w:sz w:val="28"/>
          <w:szCs w:val="28"/>
        </w:rPr>
        <w:t xml:space="preserve"> </w:t>
      </w:r>
      <w:r w:rsidR="00CF70E9">
        <w:rPr>
          <w:sz w:val="28"/>
          <w:szCs w:val="28"/>
        </w:rPr>
        <w:t xml:space="preserve">___________ </w:t>
      </w:r>
      <w:r w:rsidR="000E5BBE">
        <w:rPr>
          <w:sz w:val="28"/>
          <w:szCs w:val="28"/>
        </w:rPr>
        <w:t xml:space="preserve">2021 года </w:t>
      </w:r>
      <w:r>
        <w:rPr>
          <w:sz w:val="28"/>
          <w:szCs w:val="28"/>
        </w:rPr>
        <w:t>№</w:t>
      </w:r>
      <w:r w:rsidR="000E5BBE">
        <w:rPr>
          <w:sz w:val="28"/>
          <w:szCs w:val="28"/>
        </w:rPr>
        <w:t xml:space="preserve"> </w:t>
      </w:r>
      <w:r w:rsidR="00CF70E9">
        <w:rPr>
          <w:sz w:val="28"/>
          <w:szCs w:val="28"/>
        </w:rPr>
        <w:t>03</w:t>
      </w:r>
      <w:r w:rsidR="000E5BBE">
        <w:rPr>
          <w:sz w:val="28"/>
          <w:szCs w:val="28"/>
        </w:rPr>
        <w:t>/</w:t>
      </w:r>
      <w:r w:rsidR="00CF70E9">
        <w:rPr>
          <w:sz w:val="28"/>
          <w:szCs w:val="28"/>
        </w:rPr>
        <w:t>____</w:t>
      </w:r>
    </w:p>
    <w:p w14:paraId="361F50E6" w14:textId="77777777" w:rsidR="000321A0" w:rsidRPr="00D2173B" w:rsidRDefault="000321A0" w:rsidP="000321A0">
      <w:pPr>
        <w:rPr>
          <w:sz w:val="28"/>
          <w:szCs w:val="28"/>
        </w:rPr>
      </w:pPr>
    </w:p>
    <w:p w14:paraId="6A6F5840" w14:textId="26041EFD" w:rsidR="000321A0" w:rsidRDefault="00136172" w:rsidP="00A478D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Депутатский запрос </w:t>
      </w:r>
    </w:p>
    <w:p w14:paraId="49E6E52F" w14:textId="77777777" w:rsidR="00D31D20" w:rsidRDefault="00D31D20" w:rsidP="00A478D9">
      <w:pPr>
        <w:jc w:val="center"/>
        <w:rPr>
          <w:b/>
          <w:i/>
          <w:sz w:val="28"/>
          <w:szCs w:val="28"/>
        </w:rPr>
      </w:pPr>
    </w:p>
    <w:p w14:paraId="37FC1F84" w14:textId="123A5CC2" w:rsidR="000321A0" w:rsidRPr="00D5722B" w:rsidRDefault="00136172" w:rsidP="00A478D9">
      <w:pPr>
        <w:tabs>
          <w:tab w:val="left" w:pos="709"/>
        </w:tabs>
        <w:ind w:firstLine="709"/>
        <w:jc w:val="both"/>
        <w:outlineLvl w:val="3"/>
        <w:rPr>
          <w:sz w:val="32"/>
          <w:szCs w:val="32"/>
        </w:rPr>
      </w:pPr>
      <w:r>
        <w:rPr>
          <w:sz w:val="28"/>
          <w:szCs w:val="28"/>
        </w:rPr>
        <w:t xml:space="preserve">Руководствуясь </w:t>
      </w:r>
      <w:r w:rsidR="00451FCB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 законам от 06 октября 2003 года </w:t>
      </w:r>
      <w:r w:rsidR="00D87EC2">
        <w:rPr>
          <w:sz w:val="28"/>
          <w:szCs w:val="28"/>
        </w:rPr>
        <w:t>№</w:t>
      </w:r>
      <w:r w:rsidR="00D87EC2" w:rsidRPr="00D87EC2">
        <w:rPr>
          <w:sz w:val="28"/>
          <w:szCs w:val="28"/>
        </w:rPr>
        <w:t xml:space="preserve"> 131-ФЗ </w:t>
      </w:r>
      <w:r w:rsidR="00D87EC2">
        <w:rPr>
          <w:sz w:val="28"/>
          <w:szCs w:val="28"/>
        </w:rPr>
        <w:t>«</w:t>
      </w:r>
      <w:r w:rsidR="00D87EC2" w:rsidRPr="00D87EC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87EC2">
        <w:rPr>
          <w:sz w:val="28"/>
          <w:szCs w:val="28"/>
        </w:rPr>
        <w:t>»,</w:t>
      </w:r>
      <w:r w:rsidR="0046343E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статьей 74 Регламента Думы Арамильского городского округа, утвержденного Решением Думы Арамильского городского округа от 12</w:t>
      </w:r>
      <w:r w:rsidR="00815646">
        <w:rPr>
          <w:sz w:val="28"/>
          <w:szCs w:val="28"/>
        </w:rPr>
        <w:t> </w:t>
      </w:r>
      <w:r>
        <w:rPr>
          <w:sz w:val="28"/>
          <w:szCs w:val="28"/>
        </w:rPr>
        <w:t xml:space="preserve">сентября 2019 года № 61/11, </w:t>
      </w:r>
      <w:r w:rsidR="00126DE1" w:rsidRPr="00126DE1">
        <w:rPr>
          <w:sz w:val="28"/>
          <w:szCs w:val="28"/>
        </w:rPr>
        <w:t>на основании статьи 23 Устава Арамильского городского округа,</w:t>
      </w:r>
      <w:r w:rsidR="00126DE1">
        <w:rPr>
          <w:sz w:val="28"/>
          <w:szCs w:val="28"/>
        </w:rPr>
        <w:t xml:space="preserve"> Дума Арамильского городского округа</w:t>
      </w:r>
    </w:p>
    <w:p w14:paraId="5E51D1D5" w14:textId="77777777" w:rsidR="000321A0" w:rsidRPr="00D35CB5" w:rsidRDefault="000321A0" w:rsidP="00A478D9">
      <w:pPr>
        <w:rPr>
          <w:sz w:val="28"/>
          <w:szCs w:val="28"/>
        </w:rPr>
      </w:pPr>
    </w:p>
    <w:p w14:paraId="03EBD224" w14:textId="77777777" w:rsidR="000321A0" w:rsidRPr="00877E93" w:rsidRDefault="000321A0" w:rsidP="00A478D9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08E968ED" w14:textId="77777777" w:rsidR="000321A0" w:rsidRPr="00404E05" w:rsidRDefault="000321A0" w:rsidP="00A478D9">
      <w:pPr>
        <w:rPr>
          <w:sz w:val="28"/>
          <w:szCs w:val="28"/>
        </w:rPr>
      </w:pPr>
    </w:p>
    <w:p w14:paraId="43B8A300" w14:textId="4B8534AA" w:rsidR="001711AD" w:rsidRDefault="000321A0" w:rsidP="00A478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6172">
        <w:rPr>
          <w:sz w:val="28"/>
          <w:szCs w:val="28"/>
        </w:rPr>
        <w:t>Направит</w:t>
      </w:r>
      <w:r w:rsidR="003819BB">
        <w:rPr>
          <w:sz w:val="28"/>
          <w:szCs w:val="28"/>
        </w:rPr>
        <w:t>ь депутатский запрос Главе А</w:t>
      </w:r>
      <w:r w:rsidR="00136172">
        <w:rPr>
          <w:sz w:val="28"/>
          <w:szCs w:val="28"/>
        </w:rPr>
        <w:t>рамильского городского округа</w:t>
      </w:r>
      <w:r w:rsidR="00500C04">
        <w:rPr>
          <w:sz w:val="28"/>
          <w:szCs w:val="28"/>
        </w:rPr>
        <w:t xml:space="preserve"> о</w:t>
      </w:r>
      <w:r w:rsidR="000617B1">
        <w:rPr>
          <w:sz w:val="28"/>
          <w:szCs w:val="28"/>
        </w:rPr>
        <w:t xml:space="preserve"> </w:t>
      </w:r>
      <w:r w:rsidR="00500C04">
        <w:rPr>
          <w:sz w:val="28"/>
          <w:szCs w:val="28"/>
        </w:rPr>
        <w:t>п</w:t>
      </w:r>
      <w:r w:rsidR="00136172">
        <w:rPr>
          <w:sz w:val="28"/>
          <w:szCs w:val="28"/>
        </w:rPr>
        <w:t>редостав</w:t>
      </w:r>
      <w:r w:rsidR="00500C04">
        <w:rPr>
          <w:sz w:val="28"/>
          <w:szCs w:val="28"/>
        </w:rPr>
        <w:t>лении</w:t>
      </w:r>
      <w:r w:rsidR="00136172">
        <w:rPr>
          <w:sz w:val="28"/>
          <w:szCs w:val="28"/>
        </w:rPr>
        <w:t xml:space="preserve"> </w:t>
      </w:r>
      <w:r w:rsidR="00500C04">
        <w:rPr>
          <w:sz w:val="28"/>
          <w:szCs w:val="28"/>
        </w:rPr>
        <w:t xml:space="preserve">в Думу Арамильского городского округа </w:t>
      </w:r>
      <w:r w:rsidR="00136172">
        <w:rPr>
          <w:sz w:val="28"/>
          <w:szCs w:val="28"/>
        </w:rPr>
        <w:t>информаци</w:t>
      </w:r>
      <w:r w:rsidR="00500C04">
        <w:rPr>
          <w:sz w:val="28"/>
          <w:szCs w:val="28"/>
        </w:rPr>
        <w:t>и</w:t>
      </w:r>
      <w:r w:rsidR="00136172">
        <w:rPr>
          <w:sz w:val="28"/>
          <w:szCs w:val="28"/>
        </w:rPr>
        <w:t xml:space="preserve"> </w:t>
      </w:r>
      <w:r w:rsidR="004C5EC6">
        <w:rPr>
          <w:sz w:val="28"/>
          <w:szCs w:val="28"/>
        </w:rPr>
        <w:t>о</w:t>
      </w:r>
      <w:r w:rsidR="00745474">
        <w:rPr>
          <w:sz w:val="28"/>
          <w:szCs w:val="28"/>
        </w:rPr>
        <w:t xml:space="preserve"> </w:t>
      </w:r>
      <w:r w:rsidR="00963FE9">
        <w:rPr>
          <w:sz w:val="28"/>
          <w:szCs w:val="28"/>
        </w:rPr>
        <w:t>Блочно-трансформаторной подстанции – 2х400 (диспетчерский номер 7488)</w:t>
      </w:r>
      <w:r w:rsidR="00B60EC3">
        <w:rPr>
          <w:sz w:val="28"/>
          <w:szCs w:val="28"/>
        </w:rPr>
        <w:t>, расположенную по адресу: город Арамиль, улица Красноармейская 118 (далее- БКТП)</w:t>
      </w:r>
      <w:r w:rsidR="00851625">
        <w:rPr>
          <w:sz w:val="28"/>
          <w:szCs w:val="28"/>
        </w:rPr>
        <w:t>:</w:t>
      </w:r>
    </w:p>
    <w:p w14:paraId="2AE9B73F" w14:textId="3196464D" w:rsidR="00220069" w:rsidRPr="00220069" w:rsidRDefault="00220069" w:rsidP="00E5569F">
      <w:pPr>
        <w:ind w:firstLine="709"/>
        <w:jc w:val="both"/>
        <w:rPr>
          <w:sz w:val="28"/>
          <w:szCs w:val="28"/>
        </w:rPr>
      </w:pPr>
      <w:r w:rsidRPr="00220069">
        <w:rPr>
          <w:sz w:val="28"/>
          <w:szCs w:val="28"/>
        </w:rPr>
        <w:t>1) Документы, подтверждающие наличие данной БКТП до реконструкции на балансе предприятия</w:t>
      </w:r>
      <w:r w:rsidR="00E5569F">
        <w:rPr>
          <w:sz w:val="28"/>
          <w:szCs w:val="28"/>
        </w:rPr>
        <w:t>;</w:t>
      </w:r>
    </w:p>
    <w:p w14:paraId="6327BA43" w14:textId="564B75E3" w:rsidR="00220069" w:rsidRPr="00220069" w:rsidRDefault="00E5569F" w:rsidP="00E55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20069" w:rsidRPr="00220069">
        <w:rPr>
          <w:sz w:val="28"/>
          <w:szCs w:val="28"/>
        </w:rPr>
        <w:t>Технические условия для реконструкции</w:t>
      </w:r>
      <w:r>
        <w:rPr>
          <w:sz w:val="28"/>
          <w:szCs w:val="28"/>
        </w:rPr>
        <w:t xml:space="preserve"> БКТП;</w:t>
      </w:r>
    </w:p>
    <w:p w14:paraId="06217608" w14:textId="7AB20D2B" w:rsidR="00220069" w:rsidRPr="00220069" w:rsidRDefault="00E5569F" w:rsidP="00E55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20069" w:rsidRPr="00220069">
        <w:rPr>
          <w:sz w:val="28"/>
          <w:szCs w:val="28"/>
        </w:rPr>
        <w:t>Проектную документацию</w:t>
      </w:r>
      <w:r>
        <w:rPr>
          <w:sz w:val="28"/>
          <w:szCs w:val="28"/>
        </w:rPr>
        <w:t xml:space="preserve"> БКТП;</w:t>
      </w:r>
    </w:p>
    <w:p w14:paraId="4CB9D4A4" w14:textId="7B4DFF3C" w:rsidR="00220069" w:rsidRPr="00220069" w:rsidRDefault="00E5569F" w:rsidP="00E55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20069" w:rsidRPr="00220069">
        <w:rPr>
          <w:sz w:val="28"/>
          <w:szCs w:val="28"/>
        </w:rPr>
        <w:t>Акт ввода в эксплуатацию</w:t>
      </w:r>
      <w:r w:rsidR="00B60EC3">
        <w:rPr>
          <w:sz w:val="28"/>
          <w:szCs w:val="28"/>
        </w:rPr>
        <w:t xml:space="preserve"> БКТП;</w:t>
      </w:r>
    </w:p>
    <w:p w14:paraId="101F7937" w14:textId="482BE467" w:rsidR="00220069" w:rsidRPr="00220069" w:rsidRDefault="00B60EC3" w:rsidP="00E55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20069" w:rsidRPr="00220069">
        <w:rPr>
          <w:sz w:val="28"/>
          <w:szCs w:val="28"/>
        </w:rPr>
        <w:t>Акт приема на баланс предприятия после реконструкции</w:t>
      </w:r>
      <w:r>
        <w:rPr>
          <w:sz w:val="28"/>
          <w:szCs w:val="28"/>
        </w:rPr>
        <w:t xml:space="preserve"> </w:t>
      </w:r>
      <w:r w:rsidR="005B6AA0">
        <w:rPr>
          <w:sz w:val="28"/>
          <w:szCs w:val="28"/>
        </w:rPr>
        <w:t>БКТП;</w:t>
      </w:r>
    </w:p>
    <w:p w14:paraId="4C824E32" w14:textId="77777777" w:rsidR="00A244C4" w:rsidRDefault="005B6AA0" w:rsidP="00A244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20069" w:rsidRPr="00220069">
        <w:rPr>
          <w:sz w:val="28"/>
          <w:szCs w:val="28"/>
        </w:rPr>
        <w:t>Акт передачи БКТП в аренду АО «Облкоммунэнерго»</w:t>
      </w:r>
      <w:r w:rsidR="00A244C4">
        <w:rPr>
          <w:sz w:val="28"/>
          <w:szCs w:val="28"/>
        </w:rPr>
        <w:t>;</w:t>
      </w:r>
    </w:p>
    <w:p w14:paraId="293FD681" w14:textId="53DC5586" w:rsidR="00220069" w:rsidRPr="00220069" w:rsidRDefault="00A244C4" w:rsidP="00A244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20069" w:rsidRPr="00220069">
        <w:rPr>
          <w:sz w:val="28"/>
          <w:szCs w:val="28"/>
        </w:rPr>
        <w:t xml:space="preserve">Документы, предоставленные ООО «Омега» в </w:t>
      </w:r>
      <w:r w:rsidR="00A27AB9">
        <w:rPr>
          <w:sz w:val="28"/>
          <w:szCs w:val="28"/>
        </w:rPr>
        <w:t>Реестр Федеральной службы государственной регистрации, кадастра и картографии</w:t>
      </w:r>
      <w:r w:rsidR="00220069" w:rsidRPr="00220069">
        <w:rPr>
          <w:sz w:val="28"/>
          <w:szCs w:val="28"/>
        </w:rPr>
        <w:t xml:space="preserve"> для регистрации права собственности на БКТП.</w:t>
      </w:r>
    </w:p>
    <w:p w14:paraId="7538A630" w14:textId="2F3E41BC" w:rsidR="007528EB" w:rsidRDefault="007528EB" w:rsidP="000321A0">
      <w:pPr>
        <w:ind w:firstLine="720"/>
        <w:jc w:val="both"/>
        <w:rPr>
          <w:sz w:val="28"/>
          <w:szCs w:val="28"/>
        </w:rPr>
      </w:pPr>
      <w:r w:rsidRPr="007528EB">
        <w:rPr>
          <w:sz w:val="28"/>
          <w:szCs w:val="28"/>
        </w:rPr>
        <w:t>2. Информацию на Депутатский запрос предоставить в письменной форме не позднее чем через 15 (пятнадцать) дней со дня получения настоящего Решения Думы.</w:t>
      </w:r>
    </w:p>
    <w:p w14:paraId="531BB9C2" w14:textId="539273F1" w:rsidR="000321A0" w:rsidRDefault="00564F44" w:rsidP="00D10D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21A0">
        <w:rPr>
          <w:sz w:val="28"/>
          <w:szCs w:val="28"/>
        </w:rPr>
        <w:t xml:space="preserve">. </w:t>
      </w:r>
      <w:r w:rsidR="00136172">
        <w:rPr>
          <w:sz w:val="28"/>
          <w:szCs w:val="28"/>
        </w:rPr>
        <w:t>Контроль исполнения настоящего Решения возложить на комиссию по городскому хозяйству и муниципальной собственности Думы Арамильского городского округа (</w:t>
      </w:r>
      <w:r w:rsidR="003641C2">
        <w:rPr>
          <w:sz w:val="28"/>
          <w:szCs w:val="28"/>
        </w:rPr>
        <w:t xml:space="preserve">Д.В. </w:t>
      </w:r>
      <w:r w:rsidR="00136172">
        <w:rPr>
          <w:sz w:val="28"/>
          <w:szCs w:val="28"/>
        </w:rPr>
        <w:t>Черноколпаков)</w:t>
      </w:r>
      <w:r w:rsidR="00DA0652">
        <w:rPr>
          <w:sz w:val="28"/>
          <w:szCs w:val="28"/>
        </w:rPr>
        <w:t>.</w:t>
      </w:r>
      <w:bookmarkStart w:id="0" w:name="_GoBack"/>
      <w:bookmarkEnd w:id="0"/>
    </w:p>
    <w:p w14:paraId="69B228BB" w14:textId="77777777" w:rsidR="00E869F8" w:rsidRDefault="00E869F8" w:rsidP="00E869F8">
      <w:pPr>
        <w:jc w:val="both"/>
        <w:rPr>
          <w:sz w:val="28"/>
          <w:szCs w:val="28"/>
        </w:rPr>
      </w:pPr>
    </w:p>
    <w:p w14:paraId="72D1854B" w14:textId="5C44C261" w:rsidR="00D10DC2" w:rsidRDefault="00D10DC2" w:rsidP="000321A0">
      <w:pPr>
        <w:rPr>
          <w:sz w:val="28"/>
          <w:szCs w:val="28"/>
        </w:rPr>
      </w:pPr>
    </w:p>
    <w:p w14:paraId="54E1FA00" w14:textId="7C40A804" w:rsidR="00D5722B" w:rsidRDefault="00D5722B" w:rsidP="000321A0">
      <w:pPr>
        <w:rPr>
          <w:sz w:val="28"/>
          <w:szCs w:val="28"/>
        </w:rPr>
      </w:pPr>
    </w:p>
    <w:p w14:paraId="577A8F5F" w14:textId="77777777" w:rsidR="00D5722B" w:rsidRDefault="00D5722B" w:rsidP="000321A0">
      <w:pPr>
        <w:rPr>
          <w:sz w:val="28"/>
          <w:szCs w:val="28"/>
        </w:rPr>
      </w:pPr>
    </w:p>
    <w:p w14:paraId="18F52E42" w14:textId="77777777" w:rsidR="008B2C6E" w:rsidRPr="00340CF7" w:rsidRDefault="008B2C6E" w:rsidP="008B2C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0CF7">
        <w:rPr>
          <w:sz w:val="28"/>
          <w:szCs w:val="28"/>
        </w:rPr>
        <w:t>Председател</w:t>
      </w:r>
      <w:r w:rsidR="004A1E3F">
        <w:rPr>
          <w:sz w:val="28"/>
          <w:szCs w:val="28"/>
        </w:rPr>
        <w:t>ь</w:t>
      </w:r>
      <w:r w:rsidRPr="00340CF7">
        <w:rPr>
          <w:sz w:val="28"/>
          <w:szCs w:val="28"/>
        </w:rPr>
        <w:t xml:space="preserve"> Думы</w:t>
      </w:r>
    </w:p>
    <w:p w14:paraId="1BABD257" w14:textId="13DB1B56" w:rsidR="000321A0" w:rsidRPr="00D5722B" w:rsidRDefault="008B2C6E" w:rsidP="00D5722B">
      <w:pPr>
        <w:tabs>
          <w:tab w:val="left" w:pos="7655"/>
        </w:tabs>
        <w:autoSpaceDE w:val="0"/>
        <w:autoSpaceDN w:val="0"/>
        <w:adjustRightInd w:val="0"/>
        <w:jc w:val="both"/>
      </w:pPr>
      <w:r w:rsidRPr="00340CF7">
        <w:rPr>
          <w:sz w:val="28"/>
          <w:szCs w:val="28"/>
        </w:rPr>
        <w:t>Арамильского городского округа</w:t>
      </w:r>
      <w:r w:rsidR="00D5722B">
        <w:rPr>
          <w:sz w:val="28"/>
          <w:szCs w:val="28"/>
        </w:rPr>
        <w:tab/>
      </w:r>
      <w:r w:rsidR="004A1E3F">
        <w:rPr>
          <w:sz w:val="28"/>
          <w:szCs w:val="28"/>
        </w:rPr>
        <w:t>С.П. Мезенова</w:t>
      </w:r>
    </w:p>
    <w:sectPr w:rsidR="000321A0" w:rsidRPr="00D5722B" w:rsidSect="00747C9C">
      <w:type w:val="continuous"/>
      <w:pgSz w:w="11907" w:h="16840" w:code="9"/>
      <w:pgMar w:top="1134" w:right="737" w:bottom="567" w:left="158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705"/>
    <w:multiLevelType w:val="hybridMultilevel"/>
    <w:tmpl w:val="97700D5E"/>
    <w:lvl w:ilvl="0" w:tplc="07BAAC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70CD9"/>
    <w:multiLevelType w:val="hybridMultilevel"/>
    <w:tmpl w:val="1A0EF8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E41D61"/>
    <w:multiLevelType w:val="hybridMultilevel"/>
    <w:tmpl w:val="CE44C248"/>
    <w:lvl w:ilvl="0" w:tplc="BFB2A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0"/>
    <w:rsid w:val="0000730C"/>
    <w:rsid w:val="00012EA0"/>
    <w:rsid w:val="000321A0"/>
    <w:rsid w:val="00040BFC"/>
    <w:rsid w:val="00043DD5"/>
    <w:rsid w:val="0005682C"/>
    <w:rsid w:val="000613CF"/>
    <w:rsid w:val="000617B1"/>
    <w:rsid w:val="000638C7"/>
    <w:rsid w:val="0008354A"/>
    <w:rsid w:val="00096BD8"/>
    <w:rsid w:val="000B7FA0"/>
    <w:rsid w:val="000C285F"/>
    <w:rsid w:val="000E5BBE"/>
    <w:rsid w:val="00100597"/>
    <w:rsid w:val="00102725"/>
    <w:rsid w:val="00104F8C"/>
    <w:rsid w:val="00106EBE"/>
    <w:rsid w:val="00126DE1"/>
    <w:rsid w:val="001271E6"/>
    <w:rsid w:val="00127F6C"/>
    <w:rsid w:val="00136172"/>
    <w:rsid w:val="00165D48"/>
    <w:rsid w:val="00167C4B"/>
    <w:rsid w:val="001707B3"/>
    <w:rsid w:val="001711AD"/>
    <w:rsid w:val="0017193E"/>
    <w:rsid w:val="0017722B"/>
    <w:rsid w:val="00177F62"/>
    <w:rsid w:val="00181BF7"/>
    <w:rsid w:val="0018490A"/>
    <w:rsid w:val="001A1D20"/>
    <w:rsid w:val="001A531F"/>
    <w:rsid w:val="001B1995"/>
    <w:rsid w:val="001C393F"/>
    <w:rsid w:val="001D6529"/>
    <w:rsid w:val="001E0153"/>
    <w:rsid w:val="001E0E02"/>
    <w:rsid w:val="001F1428"/>
    <w:rsid w:val="00220069"/>
    <w:rsid w:val="00224CDE"/>
    <w:rsid w:val="00226D33"/>
    <w:rsid w:val="00237911"/>
    <w:rsid w:val="002444C8"/>
    <w:rsid w:val="00264DCB"/>
    <w:rsid w:val="0026701D"/>
    <w:rsid w:val="00276106"/>
    <w:rsid w:val="002807E1"/>
    <w:rsid w:val="00280D0A"/>
    <w:rsid w:val="00294514"/>
    <w:rsid w:val="002E7A92"/>
    <w:rsid w:val="002F3533"/>
    <w:rsid w:val="002F746F"/>
    <w:rsid w:val="00301488"/>
    <w:rsid w:val="00333F26"/>
    <w:rsid w:val="00343515"/>
    <w:rsid w:val="003472E4"/>
    <w:rsid w:val="00350E91"/>
    <w:rsid w:val="00353265"/>
    <w:rsid w:val="003641C2"/>
    <w:rsid w:val="003819BB"/>
    <w:rsid w:val="00392432"/>
    <w:rsid w:val="00394FB9"/>
    <w:rsid w:val="003A4D6A"/>
    <w:rsid w:val="003A50F8"/>
    <w:rsid w:val="003B03D7"/>
    <w:rsid w:val="003B4007"/>
    <w:rsid w:val="003D009B"/>
    <w:rsid w:val="003D17B1"/>
    <w:rsid w:val="003D74AC"/>
    <w:rsid w:val="003E4A61"/>
    <w:rsid w:val="003E7BBD"/>
    <w:rsid w:val="003F5720"/>
    <w:rsid w:val="00416B70"/>
    <w:rsid w:val="004332BE"/>
    <w:rsid w:val="0043537D"/>
    <w:rsid w:val="00443A6D"/>
    <w:rsid w:val="00451266"/>
    <w:rsid w:val="00451FCB"/>
    <w:rsid w:val="00456E7B"/>
    <w:rsid w:val="00456EE4"/>
    <w:rsid w:val="004626C7"/>
    <w:rsid w:val="0046343E"/>
    <w:rsid w:val="00463C0D"/>
    <w:rsid w:val="004761C3"/>
    <w:rsid w:val="00477C0C"/>
    <w:rsid w:val="004810FB"/>
    <w:rsid w:val="0048593D"/>
    <w:rsid w:val="004A1E3F"/>
    <w:rsid w:val="004C5EC6"/>
    <w:rsid w:val="004C7CAE"/>
    <w:rsid w:val="004D7391"/>
    <w:rsid w:val="004E57AC"/>
    <w:rsid w:val="004E7071"/>
    <w:rsid w:val="004F4C4E"/>
    <w:rsid w:val="00500C04"/>
    <w:rsid w:val="00504FA3"/>
    <w:rsid w:val="00510DAA"/>
    <w:rsid w:val="005220EF"/>
    <w:rsid w:val="00522E41"/>
    <w:rsid w:val="00533CD6"/>
    <w:rsid w:val="00534111"/>
    <w:rsid w:val="005426BF"/>
    <w:rsid w:val="00561130"/>
    <w:rsid w:val="00564F44"/>
    <w:rsid w:val="0057358E"/>
    <w:rsid w:val="00594DB0"/>
    <w:rsid w:val="005974BC"/>
    <w:rsid w:val="005B6AA0"/>
    <w:rsid w:val="005E362A"/>
    <w:rsid w:val="005E68E9"/>
    <w:rsid w:val="005F74DA"/>
    <w:rsid w:val="00603E7B"/>
    <w:rsid w:val="00611801"/>
    <w:rsid w:val="00612692"/>
    <w:rsid w:val="00624426"/>
    <w:rsid w:val="006640A3"/>
    <w:rsid w:val="00672EC8"/>
    <w:rsid w:val="00675FF0"/>
    <w:rsid w:val="0068148D"/>
    <w:rsid w:val="006A4148"/>
    <w:rsid w:val="006A5A8B"/>
    <w:rsid w:val="006A7FC0"/>
    <w:rsid w:val="006B6FEF"/>
    <w:rsid w:val="006C0A10"/>
    <w:rsid w:val="006C71A3"/>
    <w:rsid w:val="006C7725"/>
    <w:rsid w:val="006D16D5"/>
    <w:rsid w:val="006D7648"/>
    <w:rsid w:val="006F325F"/>
    <w:rsid w:val="006F5D09"/>
    <w:rsid w:val="00703493"/>
    <w:rsid w:val="00705682"/>
    <w:rsid w:val="00730961"/>
    <w:rsid w:val="0073328D"/>
    <w:rsid w:val="00736652"/>
    <w:rsid w:val="00745474"/>
    <w:rsid w:val="007465A7"/>
    <w:rsid w:val="00747C9C"/>
    <w:rsid w:val="007528EB"/>
    <w:rsid w:val="007617E1"/>
    <w:rsid w:val="00767410"/>
    <w:rsid w:val="007B0F7E"/>
    <w:rsid w:val="007C1373"/>
    <w:rsid w:val="007C184A"/>
    <w:rsid w:val="007C4159"/>
    <w:rsid w:val="007C46F4"/>
    <w:rsid w:val="007C6F83"/>
    <w:rsid w:val="007D40D4"/>
    <w:rsid w:val="007E1677"/>
    <w:rsid w:val="007E60EB"/>
    <w:rsid w:val="007E6AAE"/>
    <w:rsid w:val="007E7A44"/>
    <w:rsid w:val="007F11A1"/>
    <w:rsid w:val="007F32EB"/>
    <w:rsid w:val="00803950"/>
    <w:rsid w:val="00805753"/>
    <w:rsid w:val="0081525A"/>
    <w:rsid w:val="00815646"/>
    <w:rsid w:val="008306C4"/>
    <w:rsid w:val="008318D4"/>
    <w:rsid w:val="00851625"/>
    <w:rsid w:val="00851A7F"/>
    <w:rsid w:val="00856270"/>
    <w:rsid w:val="00863ACD"/>
    <w:rsid w:val="00872950"/>
    <w:rsid w:val="008811EB"/>
    <w:rsid w:val="00882BAE"/>
    <w:rsid w:val="008A15A4"/>
    <w:rsid w:val="008A15BA"/>
    <w:rsid w:val="008A71EC"/>
    <w:rsid w:val="008B21FD"/>
    <w:rsid w:val="008B2C6E"/>
    <w:rsid w:val="008B6668"/>
    <w:rsid w:val="008C5D18"/>
    <w:rsid w:val="008E3D1C"/>
    <w:rsid w:val="008F6E8B"/>
    <w:rsid w:val="009119CF"/>
    <w:rsid w:val="00916AF8"/>
    <w:rsid w:val="0092183A"/>
    <w:rsid w:val="009245A7"/>
    <w:rsid w:val="009261D0"/>
    <w:rsid w:val="009338D6"/>
    <w:rsid w:val="00933AE9"/>
    <w:rsid w:val="00933BA1"/>
    <w:rsid w:val="00937CC5"/>
    <w:rsid w:val="00941406"/>
    <w:rsid w:val="00946201"/>
    <w:rsid w:val="009546E8"/>
    <w:rsid w:val="00956B67"/>
    <w:rsid w:val="00960088"/>
    <w:rsid w:val="009604B5"/>
    <w:rsid w:val="00963FE9"/>
    <w:rsid w:val="009657E0"/>
    <w:rsid w:val="00973CC9"/>
    <w:rsid w:val="00986E96"/>
    <w:rsid w:val="0098776A"/>
    <w:rsid w:val="009B0EEF"/>
    <w:rsid w:val="009C262E"/>
    <w:rsid w:val="009C6796"/>
    <w:rsid w:val="009C7C79"/>
    <w:rsid w:val="009D0928"/>
    <w:rsid w:val="009D63C8"/>
    <w:rsid w:val="009E4644"/>
    <w:rsid w:val="009F066D"/>
    <w:rsid w:val="009F2BB6"/>
    <w:rsid w:val="009F612B"/>
    <w:rsid w:val="00A00F3B"/>
    <w:rsid w:val="00A036E1"/>
    <w:rsid w:val="00A10E74"/>
    <w:rsid w:val="00A13883"/>
    <w:rsid w:val="00A21952"/>
    <w:rsid w:val="00A244C4"/>
    <w:rsid w:val="00A27AB9"/>
    <w:rsid w:val="00A31B38"/>
    <w:rsid w:val="00A3338A"/>
    <w:rsid w:val="00A40937"/>
    <w:rsid w:val="00A42C8F"/>
    <w:rsid w:val="00A478D9"/>
    <w:rsid w:val="00A536C4"/>
    <w:rsid w:val="00A600AA"/>
    <w:rsid w:val="00A8061A"/>
    <w:rsid w:val="00A84C3A"/>
    <w:rsid w:val="00A86652"/>
    <w:rsid w:val="00AB1EFC"/>
    <w:rsid w:val="00AC4F12"/>
    <w:rsid w:val="00AC63DF"/>
    <w:rsid w:val="00AF38C9"/>
    <w:rsid w:val="00AF38CE"/>
    <w:rsid w:val="00AF43C1"/>
    <w:rsid w:val="00B001FF"/>
    <w:rsid w:val="00B162D9"/>
    <w:rsid w:val="00B33109"/>
    <w:rsid w:val="00B350E5"/>
    <w:rsid w:val="00B40F58"/>
    <w:rsid w:val="00B6073D"/>
    <w:rsid w:val="00B60EC3"/>
    <w:rsid w:val="00B724ED"/>
    <w:rsid w:val="00B733FC"/>
    <w:rsid w:val="00B9265A"/>
    <w:rsid w:val="00B935AE"/>
    <w:rsid w:val="00B95C6C"/>
    <w:rsid w:val="00BA4DC9"/>
    <w:rsid w:val="00BC5539"/>
    <w:rsid w:val="00BD12F3"/>
    <w:rsid w:val="00BD7F66"/>
    <w:rsid w:val="00BF1126"/>
    <w:rsid w:val="00C012B2"/>
    <w:rsid w:val="00C037DA"/>
    <w:rsid w:val="00C03D38"/>
    <w:rsid w:val="00C1012A"/>
    <w:rsid w:val="00C21537"/>
    <w:rsid w:val="00C230FE"/>
    <w:rsid w:val="00C72115"/>
    <w:rsid w:val="00C72197"/>
    <w:rsid w:val="00C83A6B"/>
    <w:rsid w:val="00CA683C"/>
    <w:rsid w:val="00CA7A2F"/>
    <w:rsid w:val="00CC3051"/>
    <w:rsid w:val="00CC57AB"/>
    <w:rsid w:val="00CD68BA"/>
    <w:rsid w:val="00CE072F"/>
    <w:rsid w:val="00CE5814"/>
    <w:rsid w:val="00CF70E9"/>
    <w:rsid w:val="00D10DC2"/>
    <w:rsid w:val="00D1433F"/>
    <w:rsid w:val="00D26CD3"/>
    <w:rsid w:val="00D31D20"/>
    <w:rsid w:val="00D5722B"/>
    <w:rsid w:val="00D77543"/>
    <w:rsid w:val="00D83BC6"/>
    <w:rsid w:val="00D86546"/>
    <w:rsid w:val="00D87EC2"/>
    <w:rsid w:val="00DA0652"/>
    <w:rsid w:val="00DA36BD"/>
    <w:rsid w:val="00DC6407"/>
    <w:rsid w:val="00DD7DD2"/>
    <w:rsid w:val="00DE2E2C"/>
    <w:rsid w:val="00DE3B3A"/>
    <w:rsid w:val="00DE47CC"/>
    <w:rsid w:val="00DF09D9"/>
    <w:rsid w:val="00E02A62"/>
    <w:rsid w:val="00E06214"/>
    <w:rsid w:val="00E20B9B"/>
    <w:rsid w:val="00E2180B"/>
    <w:rsid w:val="00E3054B"/>
    <w:rsid w:val="00E32E37"/>
    <w:rsid w:val="00E476D8"/>
    <w:rsid w:val="00E53B7C"/>
    <w:rsid w:val="00E5569F"/>
    <w:rsid w:val="00E82D40"/>
    <w:rsid w:val="00E83CF3"/>
    <w:rsid w:val="00E869F8"/>
    <w:rsid w:val="00E95BED"/>
    <w:rsid w:val="00EB4B8F"/>
    <w:rsid w:val="00EC108F"/>
    <w:rsid w:val="00ED3EBD"/>
    <w:rsid w:val="00EE7512"/>
    <w:rsid w:val="00EF6253"/>
    <w:rsid w:val="00F01B4C"/>
    <w:rsid w:val="00F05B9D"/>
    <w:rsid w:val="00F13440"/>
    <w:rsid w:val="00F3036F"/>
    <w:rsid w:val="00F36B0C"/>
    <w:rsid w:val="00F421E3"/>
    <w:rsid w:val="00F42B17"/>
    <w:rsid w:val="00F6046A"/>
    <w:rsid w:val="00F63FC4"/>
    <w:rsid w:val="00F66635"/>
    <w:rsid w:val="00F724D5"/>
    <w:rsid w:val="00F96C46"/>
    <w:rsid w:val="00FA35C6"/>
    <w:rsid w:val="00FA7026"/>
    <w:rsid w:val="00FB7C04"/>
    <w:rsid w:val="00FC00CF"/>
    <w:rsid w:val="00FE1A4E"/>
    <w:rsid w:val="00FE2D08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434C"/>
  <w15:docId w15:val="{001856D0-2A07-4920-90EC-7B30BDF7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11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8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11AD"/>
    <w:pPr>
      <w:ind w:left="720"/>
      <w:contextualSpacing/>
    </w:pPr>
  </w:style>
  <w:style w:type="paragraph" w:customStyle="1" w:styleId="ConsPlusCell">
    <w:name w:val="ConsPlusCell"/>
    <w:rsid w:val="009657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5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57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A1B8-0BB7-4F7B-873B-662D72AB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Нина Павловна</cp:lastModifiedBy>
  <cp:revision>6</cp:revision>
  <cp:lastPrinted>2021-10-20T11:28:00Z</cp:lastPrinted>
  <dcterms:created xsi:type="dcterms:W3CDTF">2021-10-20T11:10:00Z</dcterms:created>
  <dcterms:modified xsi:type="dcterms:W3CDTF">2021-10-21T06:40:00Z</dcterms:modified>
</cp:coreProperties>
</file>