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01014" w14:textId="77777777" w:rsidR="00AC1495" w:rsidRPr="00AC1495" w:rsidRDefault="00AC1495" w:rsidP="00AC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26B58477" w14:textId="77777777" w:rsidR="00AC1495" w:rsidRPr="00AC1495" w:rsidRDefault="00AC1495" w:rsidP="00AC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</w:p>
    <w:bookmarkEnd w:id="0"/>
    <w:p w14:paraId="1CA7A1B9" w14:textId="77777777" w:rsidR="00AC1495" w:rsidRPr="00AC1495" w:rsidRDefault="00AC1495" w:rsidP="00AC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5C8248F0" w14:textId="77777777" w:rsidR="00F862BA" w:rsidRPr="005B7A82" w:rsidRDefault="00F862BA" w:rsidP="00BE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34F3DC" w14:textId="3776EF68" w:rsidR="00F862BA" w:rsidRPr="005B7A82" w:rsidRDefault="00F862BA" w:rsidP="00BE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52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E4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года </w:t>
      </w: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52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437BFC23" w14:textId="77777777" w:rsidR="00F862BA" w:rsidRPr="005B7A82" w:rsidRDefault="00F862BA" w:rsidP="00BE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623FB05" w14:textId="1CD68FB9" w:rsidR="00F03461" w:rsidRDefault="004916E6" w:rsidP="00BE1C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1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организации летней оздоровительной кампании на территории Арамильского городского округа в 2020 году</w:t>
      </w:r>
    </w:p>
    <w:p w14:paraId="6E546BE5" w14:textId="77777777" w:rsidR="004916E6" w:rsidRPr="005B7A82" w:rsidRDefault="004916E6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1DE3C" w14:textId="479AB7FA" w:rsidR="00F03461" w:rsidRPr="005B7A82" w:rsidRDefault="00F03461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Думы Арамильского городского округа на второе полугодие 2020 года, утвержденным Решением Думы Арамильского городского округа от 11 июня 2020 № 71/6, заслушав и обсудив информацию начальника Отдела образования Арамильского городского округа Горяченко Г.В. </w:t>
      </w:r>
      <w:r w:rsidR="00471E78">
        <w:rPr>
          <w:rFonts w:ascii="Times New Roman" w:hAnsi="Times New Roman" w:cs="Times New Roman"/>
          <w:sz w:val="28"/>
          <w:szCs w:val="28"/>
        </w:rPr>
        <w:t>«О</w:t>
      </w:r>
      <w:r w:rsidR="00AC5A91" w:rsidRPr="00AC5A91">
        <w:rPr>
          <w:rFonts w:ascii="Times New Roman" w:hAnsi="Times New Roman" w:cs="Times New Roman"/>
          <w:sz w:val="28"/>
          <w:szCs w:val="28"/>
        </w:rPr>
        <w:t>б организации летней оздоровительной кампании на территории Арамильского городского округа в 2020 году</w:t>
      </w:r>
      <w:r w:rsidR="00471E78">
        <w:rPr>
          <w:rFonts w:ascii="Times New Roman" w:hAnsi="Times New Roman" w:cs="Times New Roman"/>
          <w:sz w:val="28"/>
          <w:szCs w:val="28"/>
        </w:rPr>
        <w:t>»</w:t>
      </w:r>
      <w:r w:rsidRPr="005B7A82">
        <w:rPr>
          <w:rFonts w:ascii="Times New Roman" w:hAnsi="Times New Roman" w:cs="Times New Roman"/>
          <w:sz w:val="28"/>
          <w:szCs w:val="28"/>
        </w:rPr>
        <w:t>, руководствуясь Уставом Арамильского городского округа, Дума Арамильского городского округа</w:t>
      </w:r>
    </w:p>
    <w:p w14:paraId="6E978174" w14:textId="77777777" w:rsidR="00F03461" w:rsidRPr="005B7A82" w:rsidRDefault="00F03461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E414B" w14:textId="77777777" w:rsidR="00F03461" w:rsidRPr="005B7A82" w:rsidRDefault="00F03461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62BA15A" w14:textId="77777777" w:rsidR="00F03461" w:rsidRPr="005B7A82" w:rsidRDefault="00F03461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9E1FF" w14:textId="0A9A3657" w:rsidR="00F03461" w:rsidRPr="005B7A82" w:rsidRDefault="00F03461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1. Информацию «</w:t>
      </w:r>
      <w:r w:rsidR="00E56A90" w:rsidRPr="00E56A90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кампании на территории Арамильского городского округа в 2020 году</w:t>
      </w:r>
      <w:r w:rsidRPr="005B7A82">
        <w:rPr>
          <w:rFonts w:ascii="Times New Roman" w:hAnsi="Times New Roman" w:cs="Times New Roman"/>
          <w:sz w:val="28"/>
          <w:szCs w:val="28"/>
        </w:rPr>
        <w:t>» принять к сведению (прилагается).</w:t>
      </w:r>
    </w:p>
    <w:p w14:paraId="293CDD5E" w14:textId="15262592" w:rsidR="00EF646F" w:rsidRPr="0035278C" w:rsidRDefault="00F03461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8C">
        <w:rPr>
          <w:rFonts w:ascii="Times New Roman" w:hAnsi="Times New Roman" w:cs="Times New Roman"/>
          <w:sz w:val="28"/>
          <w:szCs w:val="28"/>
        </w:rPr>
        <w:t xml:space="preserve">2. Контроль исполнения настоящего Решения возложить на </w:t>
      </w:r>
      <w:r w:rsidR="005B2E19" w:rsidRPr="0035278C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35278C">
        <w:rPr>
          <w:rFonts w:ascii="Times New Roman" w:hAnsi="Times New Roman" w:cs="Times New Roman"/>
          <w:sz w:val="28"/>
          <w:szCs w:val="28"/>
        </w:rPr>
        <w:t>Комиссию</w:t>
      </w:r>
      <w:r w:rsidR="005B2E19" w:rsidRPr="0035278C">
        <w:rPr>
          <w:rFonts w:ascii="Times New Roman" w:hAnsi="Times New Roman" w:cs="Times New Roman"/>
          <w:sz w:val="28"/>
          <w:szCs w:val="28"/>
        </w:rPr>
        <w:t xml:space="preserve"> Думы Арамильского городского</w:t>
      </w:r>
      <w:r w:rsidRPr="0035278C">
        <w:rPr>
          <w:rFonts w:ascii="Times New Roman" w:hAnsi="Times New Roman" w:cs="Times New Roman"/>
          <w:sz w:val="28"/>
          <w:szCs w:val="28"/>
        </w:rPr>
        <w:t xml:space="preserve"> по социальн</w:t>
      </w:r>
      <w:r w:rsidR="005B2E19" w:rsidRPr="0035278C">
        <w:rPr>
          <w:rFonts w:ascii="Times New Roman" w:hAnsi="Times New Roman" w:cs="Times New Roman"/>
          <w:sz w:val="28"/>
          <w:szCs w:val="28"/>
        </w:rPr>
        <w:t>ым</w:t>
      </w:r>
      <w:r w:rsidRPr="0035278C">
        <w:rPr>
          <w:rFonts w:ascii="Times New Roman" w:hAnsi="Times New Roman" w:cs="Times New Roman"/>
          <w:sz w:val="28"/>
          <w:szCs w:val="28"/>
        </w:rPr>
        <w:t xml:space="preserve"> </w:t>
      </w:r>
      <w:r w:rsidR="005B2E19" w:rsidRPr="0035278C">
        <w:rPr>
          <w:rFonts w:ascii="Times New Roman" w:hAnsi="Times New Roman" w:cs="Times New Roman"/>
          <w:sz w:val="28"/>
          <w:szCs w:val="28"/>
        </w:rPr>
        <w:t>вопросам</w:t>
      </w:r>
      <w:r w:rsidRPr="0035278C">
        <w:rPr>
          <w:rFonts w:ascii="Times New Roman" w:hAnsi="Times New Roman" w:cs="Times New Roman"/>
          <w:sz w:val="28"/>
          <w:szCs w:val="28"/>
        </w:rPr>
        <w:t xml:space="preserve"> (</w:t>
      </w:r>
      <w:r w:rsidR="005B2E19" w:rsidRPr="0035278C">
        <w:rPr>
          <w:rFonts w:ascii="Times New Roman" w:hAnsi="Times New Roman" w:cs="Times New Roman"/>
          <w:sz w:val="28"/>
          <w:szCs w:val="28"/>
        </w:rPr>
        <w:t>Т.В. </w:t>
      </w:r>
      <w:r w:rsidRPr="0035278C">
        <w:rPr>
          <w:rFonts w:ascii="Times New Roman" w:hAnsi="Times New Roman" w:cs="Times New Roman"/>
          <w:sz w:val="28"/>
          <w:szCs w:val="28"/>
        </w:rPr>
        <w:t>Коваляк).</w:t>
      </w:r>
    </w:p>
    <w:p w14:paraId="63E72DE5" w14:textId="2805555E" w:rsidR="00253B98" w:rsidRPr="000E28C0" w:rsidRDefault="00253B98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FA8C66C" w14:textId="38D0FDD1" w:rsidR="00471E78" w:rsidRDefault="00471E78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61A03" w14:textId="77777777" w:rsidR="00471E78" w:rsidRPr="005B7A82" w:rsidRDefault="00471E78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0ED41" w14:textId="77777777" w:rsidR="00253B98" w:rsidRPr="005B7A82" w:rsidRDefault="00253B98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53505" w14:textId="77777777" w:rsidR="00CF4AE7" w:rsidRPr="005B7A82" w:rsidRDefault="0089264C" w:rsidP="00BE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5CFBA70" w14:textId="43FB2A61" w:rsidR="0089264C" w:rsidRPr="005B7A82" w:rsidRDefault="0089264C" w:rsidP="00BE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CF4AE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F4AE7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03461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</w:t>
      </w:r>
      <w:r w:rsidR="00355FCC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Мезенова</w:t>
      </w:r>
    </w:p>
    <w:p w14:paraId="5B484476" w14:textId="0F8B69E9" w:rsidR="000E28C0" w:rsidRDefault="000E28C0" w:rsidP="00BE1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6A2131E" w14:textId="6BEDFE4D" w:rsidR="00936DC3" w:rsidRPr="005B7A82" w:rsidRDefault="00936DC3" w:rsidP="00BE1C48">
      <w:pPr>
        <w:widowControl w:val="0"/>
        <w:autoSpaceDE w:val="0"/>
        <w:autoSpaceDN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53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B83CCE" w14:textId="77777777" w:rsidR="00936DC3" w:rsidRPr="005B7A82" w:rsidRDefault="00936DC3" w:rsidP="00BE1C48">
      <w:pPr>
        <w:widowControl w:val="0"/>
        <w:autoSpaceDE w:val="0"/>
        <w:autoSpaceDN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5B2A"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14:paraId="662DF250" w14:textId="19A842CE" w:rsidR="000A5B2A" w:rsidRPr="005B7A82" w:rsidRDefault="000A5B2A" w:rsidP="00BE1C48">
      <w:pPr>
        <w:widowControl w:val="0"/>
        <w:autoSpaceDE w:val="0"/>
        <w:autoSpaceDN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0BB5C434" w14:textId="7303F959" w:rsidR="000A5B2A" w:rsidRPr="005B7A82" w:rsidRDefault="000A5B2A" w:rsidP="00BE1C48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27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0E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527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1" w:name="_GoBack"/>
      <w:bookmarkEnd w:id="1"/>
    </w:p>
    <w:p w14:paraId="5734A9E6" w14:textId="7FD4EA1D" w:rsidR="000A5B2A" w:rsidRPr="005B7A82" w:rsidRDefault="000A5B2A" w:rsidP="00BE1C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35A1" w14:textId="77777777" w:rsidR="00440600" w:rsidRPr="005B7A82" w:rsidRDefault="00440600" w:rsidP="00BE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30"/>
      <w:bookmarkEnd w:id="2"/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695121A0" w14:textId="7B78A35B" w:rsidR="00440600" w:rsidRPr="005B7A82" w:rsidRDefault="001F7E39" w:rsidP="00B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6A90">
        <w:rPr>
          <w:rFonts w:ascii="Times New Roman" w:hAnsi="Times New Roman" w:cs="Times New Roman"/>
          <w:sz w:val="28"/>
          <w:szCs w:val="28"/>
        </w:rPr>
        <w:t>б организации летней оздоровительной кампании на территории Арамильского городского округа в 2020 году</w:t>
      </w:r>
    </w:p>
    <w:p w14:paraId="6883E38B" w14:textId="59961F21" w:rsidR="00440600" w:rsidRDefault="00440600" w:rsidP="00BE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7A15" w14:textId="77777777" w:rsidR="0061036D" w:rsidRPr="0061036D" w:rsidRDefault="0061036D" w:rsidP="00BE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 xml:space="preserve">В 2020 году из-за распространения на территории Свердловской области и других субъектов Российской Федерации новой коронавирусной инфекции COVID-19 изменились сроки начала летней оздоровительной кампании и ограничены виды отдыха. </w:t>
      </w:r>
    </w:p>
    <w:p w14:paraId="53D15969" w14:textId="2352B065" w:rsidR="0061036D" w:rsidRPr="0061036D" w:rsidRDefault="0061036D" w:rsidP="00BE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>Указом Губернатора Свердловской области от 18.03.2020 года №</w:t>
      </w:r>
      <w:r w:rsidR="00420DCF">
        <w:rPr>
          <w:rFonts w:ascii="Times New Roman" w:hAnsi="Times New Roman" w:cs="Times New Roman"/>
          <w:sz w:val="28"/>
          <w:szCs w:val="28"/>
        </w:rPr>
        <w:t xml:space="preserve"> </w:t>
      </w:r>
      <w:r w:rsidRPr="0061036D">
        <w:rPr>
          <w:rFonts w:ascii="Times New Roman" w:hAnsi="Times New Roman" w:cs="Times New Roman"/>
          <w:sz w:val="28"/>
          <w:szCs w:val="28"/>
        </w:rPr>
        <w:t xml:space="preserve">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приостановлена деятельность по приёму и размещению граждан на базах отдыха, в домах отдыха, санаторно-курортных организациях (санаториях), а также в организациях отдыха детей и их оздоровления. С 01.07.2020 разрешена деятельность загородных оздоровительных лагерей Свердловской области в ограниченном режиме (количество дней отдыха 14, функционирование в режиме «обсерватора» т.е. одномоментный разовый заезд детей и сотрудников с дальнейшим запретом выхода/выезда за территорию организации). </w:t>
      </w:r>
    </w:p>
    <w:p w14:paraId="215FEC8F" w14:textId="737C1313" w:rsidR="0061036D" w:rsidRPr="0061036D" w:rsidRDefault="0061036D" w:rsidP="00BE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>Согласно пункту 3.3.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 Т</w:t>
      </w:r>
      <w:r w:rsidR="002B3413">
        <w:rPr>
          <w:rFonts w:ascii="Times New Roman" w:hAnsi="Times New Roman" w:cs="Times New Roman"/>
          <w:sz w:val="28"/>
          <w:szCs w:val="28"/>
        </w:rPr>
        <w:t>аким образом,</w:t>
      </w:r>
      <w:r w:rsidRPr="0061036D">
        <w:rPr>
          <w:rFonts w:ascii="Times New Roman" w:hAnsi="Times New Roman" w:cs="Times New Roman"/>
          <w:sz w:val="28"/>
          <w:szCs w:val="28"/>
        </w:rPr>
        <w:t xml:space="preserve"> отдых в санаторно-оздоровительных лагерях круглогодичного действия, расположенных на побережье Черного моря также был отменён.</w:t>
      </w:r>
    </w:p>
    <w:p w14:paraId="7802F480" w14:textId="218E633F" w:rsidR="0061036D" w:rsidRPr="0061036D" w:rsidRDefault="0061036D" w:rsidP="00BE1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>Ограничительные меры, направленные на борьбу с распространением новой коронавирусной инфекции COVID-19, повлекли снижение охвата детей отдыхом и оздоровлением от утвержденных на 2020 год целевых показателей и расходования средств, предусмотренных на эти цели (Приложение 1, 2). Таким образом из ранее запланированных на 2020 год форм отдыха и оздоровления детей организован отдых детей в загородных оздоровительных лагерях т.к.: ДЗОЛ «Заря» г. Асбест (Асбестовский ГО), ДЗОЛ «Заря» с.</w:t>
      </w:r>
      <w:r w:rsidR="009412E8">
        <w:rPr>
          <w:rFonts w:ascii="Times New Roman" w:hAnsi="Times New Roman" w:cs="Times New Roman"/>
          <w:sz w:val="28"/>
          <w:szCs w:val="28"/>
        </w:rPr>
        <w:t xml:space="preserve"> </w:t>
      </w:r>
      <w:r w:rsidRPr="0061036D">
        <w:rPr>
          <w:rFonts w:ascii="Times New Roman" w:hAnsi="Times New Roman" w:cs="Times New Roman"/>
          <w:sz w:val="28"/>
          <w:szCs w:val="28"/>
        </w:rPr>
        <w:t xml:space="preserve">Кадниково </w:t>
      </w:r>
      <w:r w:rsidRPr="0061036D">
        <w:rPr>
          <w:rFonts w:ascii="Times New Roman" w:hAnsi="Times New Roman" w:cs="Times New Roman"/>
          <w:sz w:val="28"/>
          <w:szCs w:val="28"/>
        </w:rPr>
        <w:lastRenderedPageBreak/>
        <w:t xml:space="preserve">(Октябрьский район МО «город Екатеринбург») и ДЗОЛ «Спутник» </w:t>
      </w:r>
      <w:r w:rsidR="009412E8" w:rsidRPr="0061036D">
        <w:rPr>
          <w:rFonts w:ascii="Times New Roman" w:hAnsi="Times New Roman" w:cs="Times New Roman"/>
          <w:sz w:val="28"/>
          <w:szCs w:val="28"/>
        </w:rPr>
        <w:t>г. Арамиль</w:t>
      </w:r>
      <w:r w:rsidRPr="0061036D">
        <w:rPr>
          <w:rFonts w:ascii="Times New Roman" w:hAnsi="Times New Roman" w:cs="Times New Roman"/>
          <w:sz w:val="28"/>
          <w:szCs w:val="28"/>
        </w:rPr>
        <w:t xml:space="preserve"> (Чкаловский район МО «город Екатеринбург»).</w:t>
      </w:r>
    </w:p>
    <w:p w14:paraId="542DBA78" w14:textId="12BCFF4E" w:rsidR="00440600" w:rsidRPr="005B7A82" w:rsidRDefault="0061036D" w:rsidP="00BE1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6D">
        <w:rPr>
          <w:rFonts w:ascii="Times New Roman" w:hAnsi="Times New Roman" w:cs="Times New Roman"/>
          <w:sz w:val="28"/>
          <w:szCs w:val="28"/>
        </w:rPr>
        <w:t xml:space="preserve"> Также ежегодно на территории Арамильского городского округа организуется трудовая занятость подростков, что является актуальной, социально-значимой темой.  За период с 02.07.2020 по 31.08.2020 трудоустроено 120 несовершеннолетних. Трудоустройство подростков осуществлялось за счет финансирования местного бюджета в размере 500 </w:t>
      </w:r>
      <w:r w:rsidR="009412E8" w:rsidRPr="0061036D">
        <w:rPr>
          <w:rFonts w:ascii="Times New Roman" w:hAnsi="Times New Roman" w:cs="Times New Roman"/>
          <w:sz w:val="28"/>
          <w:szCs w:val="28"/>
        </w:rPr>
        <w:t>тыс. рублей</w:t>
      </w:r>
      <w:r w:rsidRPr="0061036D">
        <w:rPr>
          <w:rFonts w:ascii="Times New Roman" w:hAnsi="Times New Roman" w:cs="Times New Roman"/>
          <w:sz w:val="28"/>
          <w:szCs w:val="28"/>
        </w:rPr>
        <w:t xml:space="preserve"> и материальной поддержке ГКУСЗН СО «Сысертский центр занятости». Дети были задействованы в работе муниципальных организациях города (музей, библиотека, городской архив, образовательные учреждения, организации спорта).</w:t>
      </w:r>
    </w:p>
    <w:p w14:paraId="27B22FCF" w14:textId="77777777" w:rsidR="00440600" w:rsidRPr="005B7A82" w:rsidRDefault="00440600" w:rsidP="00BE1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8CF3D" w14:textId="621D5FB3" w:rsidR="0061036D" w:rsidRPr="0061036D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 xml:space="preserve">Охват отдыхом детей Арамильского городского округа </w:t>
      </w:r>
    </w:p>
    <w:p w14:paraId="63D33BDD" w14:textId="260BBDDC" w:rsidR="0061036D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36D">
        <w:rPr>
          <w:rFonts w:ascii="Times New Roman" w:hAnsi="Times New Roman" w:cs="Times New Roman"/>
          <w:sz w:val="28"/>
          <w:szCs w:val="28"/>
        </w:rPr>
        <w:t>в каникулярное время в 2019-2020 годах</w:t>
      </w:r>
    </w:p>
    <w:p w14:paraId="2B7F6449" w14:textId="77777777" w:rsidR="0061036D" w:rsidRPr="0061036D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8" w:type="pct"/>
        <w:tblInd w:w="250" w:type="dxa"/>
        <w:tblLook w:val="04A0" w:firstRow="1" w:lastRow="0" w:firstColumn="1" w:lastColumn="0" w:noHBand="0" w:noVBand="1"/>
      </w:tblPr>
      <w:tblGrid>
        <w:gridCol w:w="4304"/>
        <w:gridCol w:w="1767"/>
        <w:gridCol w:w="1474"/>
        <w:gridCol w:w="1468"/>
        <w:gridCol w:w="620"/>
      </w:tblGrid>
      <w:tr w:rsidR="0061036D" w:rsidRPr="0061036D" w14:paraId="2F03A7B8" w14:textId="77777777" w:rsidTr="009F7B85">
        <w:trPr>
          <w:trHeight w:val="1248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C6BEC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Организационные формы детского отдыха и оздоровления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50006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Общее число отдохнувших</w:t>
            </w:r>
          </w:p>
          <w:p w14:paraId="08CE9E01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в 2019 году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04C33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План на 2020 год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83771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Факт по состоянию на 21.08.2020</w:t>
            </w:r>
          </w:p>
        </w:tc>
      </w:tr>
      <w:tr w:rsidR="0061036D" w:rsidRPr="0061036D" w14:paraId="5A797A56" w14:textId="77777777" w:rsidTr="005328C8">
        <w:trPr>
          <w:trHeight w:val="222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460421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Всего отдохнуло детей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92800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2768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2CF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2796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519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</w:tr>
      <w:tr w:rsidR="0061036D" w:rsidRPr="0061036D" w14:paraId="3A34A618" w14:textId="77777777" w:rsidTr="005328C8">
        <w:trPr>
          <w:trHeight w:val="405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570F4F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1. Детские оздоровительные лагеря, в том числе: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309EB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959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230A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1 150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B1D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323</w:t>
            </w:r>
          </w:p>
        </w:tc>
      </w:tr>
      <w:tr w:rsidR="0061036D" w:rsidRPr="0061036D" w14:paraId="392BE2E7" w14:textId="77777777" w:rsidTr="005328C8">
        <w:trPr>
          <w:trHeight w:val="390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D4ADC1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загородные оздоровительные лагеря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A8015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7D97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1381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</w:tr>
      <w:tr w:rsidR="0061036D" w:rsidRPr="0061036D" w14:paraId="60A4C9E5" w14:textId="77777777" w:rsidTr="005328C8">
        <w:trPr>
          <w:trHeight w:val="390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AC83BE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лагеря дневного пребывания различных профилей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70954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DEA3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0E9F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1036D" w:rsidRPr="0061036D" w14:paraId="2A67CDF5" w14:textId="77777777" w:rsidTr="005328C8">
        <w:trPr>
          <w:trHeight w:val="1140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231D5" w14:textId="102D9913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2. Санаторно-</w:t>
            </w:r>
            <w:r w:rsidR="009412E8"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курортные учреждения</w:t>
            </w: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, детские санатории и круглогодичные лагеря санаторного типа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E7179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54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1887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56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F0B3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61036D" w:rsidRPr="0061036D" w14:paraId="77A947ED" w14:textId="77777777" w:rsidTr="005328C8">
        <w:trPr>
          <w:trHeight w:val="405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54FC0E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в том числе:</w:t>
            </w: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проекта "Поезд здоровья" (при условии участия в проекте)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68CF0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3BD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740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61036D" w:rsidRPr="0061036D" w14:paraId="4AE8C584" w14:textId="77777777" w:rsidTr="005328C8">
        <w:trPr>
          <w:trHeight w:val="521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393B98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3. Другие оздоровительные учреждения (палаточный лагерь)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010A9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E017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40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8AC7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61036D" w:rsidRPr="0061036D" w14:paraId="6572941C" w14:textId="77777777" w:rsidTr="005328C8">
        <w:trPr>
          <w:trHeight w:val="870"/>
        </w:trPr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EE2EE5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4. Малозатратные формы отдыха (туристические, многодневные походы)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9EE24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1145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CAF3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1550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718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iCs/>
                <w:sz w:val="26"/>
                <w:szCs w:val="26"/>
              </w:rPr>
              <w:t>125</w:t>
            </w:r>
          </w:p>
        </w:tc>
      </w:tr>
      <w:tr w:rsidR="0061036D" w:rsidRPr="0061036D" w14:paraId="7E439BBA" w14:textId="77777777" w:rsidTr="005328C8">
        <w:trPr>
          <w:gridAfter w:val="1"/>
          <w:wAfter w:w="322" w:type="pct"/>
          <w:trHeight w:val="405"/>
        </w:trPr>
        <w:tc>
          <w:tcPr>
            <w:tcW w:w="2234" w:type="pct"/>
            <w:vAlign w:val="bottom"/>
            <w:hideMark/>
          </w:tcPr>
          <w:p w14:paraId="5518B493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Всего трудоустроено в летний период – «Молодежная биржа труда»</w:t>
            </w:r>
          </w:p>
        </w:tc>
        <w:tc>
          <w:tcPr>
            <w:tcW w:w="917" w:type="pct"/>
            <w:vAlign w:val="center"/>
            <w:hideMark/>
          </w:tcPr>
          <w:p w14:paraId="2FD45341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765" w:type="pct"/>
            <w:vAlign w:val="center"/>
            <w:hideMark/>
          </w:tcPr>
          <w:p w14:paraId="7F8AB502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762" w:type="pct"/>
            <w:vAlign w:val="center"/>
            <w:hideMark/>
          </w:tcPr>
          <w:p w14:paraId="074F0A1C" w14:textId="77777777" w:rsidR="0061036D" w:rsidRPr="0061036D" w:rsidRDefault="0061036D" w:rsidP="00BE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</w:tbl>
    <w:p w14:paraId="02BA1A52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90770F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3447EE" w14:textId="77777777" w:rsidR="0061036D" w:rsidRDefault="0061036D" w:rsidP="00BE1C48">
      <w:pPr>
        <w:spacing w:after="0" w:line="240" w:lineRule="auto"/>
        <w:jc w:val="both"/>
        <w:rPr>
          <w:sz w:val="26"/>
          <w:szCs w:val="26"/>
        </w:rPr>
      </w:pPr>
    </w:p>
    <w:p w14:paraId="2935C8DC" w14:textId="1B56394C" w:rsidR="0061036D" w:rsidRDefault="0061036D" w:rsidP="00BE1C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E0D287" w14:textId="2CF96E8B" w:rsidR="00CB572C" w:rsidRDefault="00CB572C" w:rsidP="00BE1C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129ABE" w14:textId="7CC75977" w:rsidR="00CB572C" w:rsidRDefault="00CB572C" w:rsidP="00BE1C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675BDE" w14:textId="77777777" w:rsidR="0061036D" w:rsidRPr="0061036D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lastRenderedPageBreak/>
        <w:t>Смета расходов</w:t>
      </w:r>
    </w:p>
    <w:p w14:paraId="2FC2130C" w14:textId="77777777" w:rsidR="009F7B85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на организацию летнего отдыха детей и подростков, проживающих на территории Арамильского городского округа в 2020 году, включая мероприятия </w:t>
      </w:r>
    </w:p>
    <w:p w14:paraId="0B3C131E" w14:textId="49DC9EBA" w:rsidR="0061036D" w:rsidRPr="0061036D" w:rsidRDefault="0061036D" w:rsidP="00BE1C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по обеспечению безопасности их жизни и здоровья</w:t>
      </w:r>
    </w:p>
    <w:p w14:paraId="20EA2EEC" w14:textId="7DF5D13E" w:rsidR="009969F7" w:rsidRPr="00CB572C" w:rsidRDefault="009969F7" w:rsidP="00BE1C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572C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B572C" w:rsidRPr="00CB572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CB572C">
        <w:rPr>
          <w:rFonts w:ascii="Times New Roman" w:hAnsi="Times New Roman" w:cs="Times New Roman"/>
          <w:sz w:val="26"/>
          <w:szCs w:val="26"/>
        </w:rPr>
        <w:t>риложение № 2 к постановлению Главы</w:t>
      </w:r>
    </w:p>
    <w:p w14:paraId="1AB6139B" w14:textId="502D0399" w:rsidR="0061036D" w:rsidRDefault="009969F7" w:rsidP="00BE1C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572C">
        <w:rPr>
          <w:rFonts w:ascii="Times New Roman" w:hAnsi="Times New Roman" w:cs="Times New Roman"/>
          <w:sz w:val="26"/>
          <w:szCs w:val="26"/>
        </w:rPr>
        <w:t>Арамиль</w:t>
      </w:r>
      <w:r w:rsidRPr="0061036D">
        <w:rPr>
          <w:rFonts w:ascii="Times New Roman" w:hAnsi="Times New Roman" w:cs="Times New Roman"/>
          <w:sz w:val="26"/>
          <w:szCs w:val="26"/>
        </w:rPr>
        <w:t>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036D">
        <w:rPr>
          <w:rFonts w:ascii="Times New Roman" w:hAnsi="Times New Roman" w:cs="Times New Roman"/>
          <w:sz w:val="26"/>
          <w:szCs w:val="26"/>
        </w:rPr>
        <w:t>от 13.03.2020 № 123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9EFF68C" w14:textId="77777777" w:rsidR="009969F7" w:rsidRPr="0061036D" w:rsidRDefault="009969F7" w:rsidP="00BE1C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14:paraId="561AF381" w14:textId="77777777" w:rsidR="0061036D" w:rsidRPr="0061036D" w:rsidRDefault="0061036D" w:rsidP="00BE1C4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Санаторно-оздоровительные лагеря круглогодичного действия:</w:t>
      </w:r>
    </w:p>
    <w:p w14:paraId="62FC7FAA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36;</w:t>
      </w:r>
    </w:p>
    <w:p w14:paraId="0BBA9ADE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-21;</w:t>
      </w:r>
    </w:p>
    <w:p w14:paraId="10D3DEAA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Стоимость путевки на одного ребёнка – </w:t>
      </w:r>
      <w:r w:rsidRPr="0061036D">
        <w:rPr>
          <w:rFonts w:ascii="Times New Roman" w:hAnsi="Times New Roman" w:cs="Times New Roman"/>
          <w:color w:val="0D0D0D"/>
          <w:sz w:val="26"/>
          <w:szCs w:val="26"/>
        </w:rPr>
        <w:t>35 704 рубля 00 копеек;</w:t>
      </w:r>
    </w:p>
    <w:p w14:paraId="2B11D316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61036D">
        <w:rPr>
          <w:rFonts w:ascii="Times New Roman" w:hAnsi="Times New Roman" w:cs="Times New Roman"/>
          <w:color w:val="0D0D0D"/>
          <w:sz w:val="26"/>
          <w:szCs w:val="26"/>
        </w:rPr>
        <w:t>Стоимость одного дня пребывания одного ребенка – 1 700 рублей 19 копеек;</w:t>
      </w:r>
    </w:p>
    <w:p w14:paraId="65DBB6BA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Источник финансирования: областной бюджет – 1 285 344 рубля 00 копеек.</w:t>
      </w:r>
    </w:p>
    <w:p w14:paraId="38FDDF34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ab/>
        <w:t>Санаторно-оздоровительные лагеря круглогодичного действия, расположенные на побережье Черного моря, в рамках проекта «Поезд здоровья»:</w:t>
      </w:r>
    </w:p>
    <w:p w14:paraId="7E689B5D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20;</w:t>
      </w:r>
    </w:p>
    <w:p w14:paraId="0E1D37F3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-21;</w:t>
      </w:r>
    </w:p>
    <w:p w14:paraId="11F80DD1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Стоимость путевки на одного ребёнка – </w:t>
      </w:r>
      <w:r w:rsidRPr="0061036D">
        <w:rPr>
          <w:rFonts w:ascii="Times New Roman" w:hAnsi="Times New Roman" w:cs="Times New Roman"/>
          <w:color w:val="0D0D0D"/>
          <w:sz w:val="26"/>
          <w:szCs w:val="26"/>
        </w:rPr>
        <w:t>36 015 рублей 00 копеек;</w:t>
      </w:r>
    </w:p>
    <w:p w14:paraId="7436C8AA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61036D">
        <w:rPr>
          <w:rFonts w:ascii="Times New Roman" w:hAnsi="Times New Roman" w:cs="Times New Roman"/>
          <w:color w:val="0D0D0D"/>
          <w:sz w:val="26"/>
          <w:szCs w:val="26"/>
        </w:rPr>
        <w:t>Стоимость одного дня пребывания одного ребенка – 1 715 рублей 00 копеек;</w:t>
      </w:r>
    </w:p>
    <w:p w14:paraId="14E9C1D8" w14:textId="06D36E4A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Источник финансирования: областной бюджет – 720 300 рублей 00 копеек.</w:t>
      </w:r>
    </w:p>
    <w:p w14:paraId="66BE3756" w14:textId="77777777" w:rsidR="0061036D" w:rsidRPr="0061036D" w:rsidRDefault="0061036D" w:rsidP="00BE1C4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Загородные стационарные детские оздоровительные лагеря:</w:t>
      </w:r>
    </w:p>
    <w:p w14:paraId="2A5DBD1A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450, в том числе:</w:t>
      </w:r>
    </w:p>
    <w:p w14:paraId="692C66A2" w14:textId="77777777" w:rsidR="0061036D" w:rsidRPr="0061036D" w:rsidRDefault="0061036D" w:rsidP="00BE1C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1) на летний период – не менее 325 детей;</w:t>
      </w:r>
    </w:p>
    <w:p w14:paraId="676A4D09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– 21 день;</w:t>
      </w:r>
    </w:p>
    <w:p w14:paraId="741A3998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путевки на одного ребёнка – 17 800 рублей 00 копеек;</w:t>
      </w:r>
    </w:p>
    <w:p w14:paraId="2D206891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одного дня пребывания одного ребенка – 847 рублей 62 копейки;</w:t>
      </w:r>
    </w:p>
    <w:p w14:paraId="4F584F54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Источники финансирования: областной бюджет – 5 785 000 рублей 00 копеек.</w:t>
      </w:r>
    </w:p>
    <w:p w14:paraId="09E81C64" w14:textId="77777777" w:rsidR="0061036D" w:rsidRPr="0061036D" w:rsidRDefault="0061036D" w:rsidP="00BE1C4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2) на весенне-осенний период – не менее 125 детей,  </w:t>
      </w:r>
    </w:p>
    <w:p w14:paraId="2895D7C2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– 7 дней;</w:t>
      </w:r>
    </w:p>
    <w:p w14:paraId="1783067F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не менее 50;</w:t>
      </w:r>
    </w:p>
    <w:p w14:paraId="189CE186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путевки на одного ребёнка – 16 633 рубля 90 копеек;</w:t>
      </w:r>
    </w:p>
    <w:p w14:paraId="55848BAC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– 11 дней;</w:t>
      </w:r>
    </w:p>
    <w:p w14:paraId="58EF35F3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не менее 75;</w:t>
      </w:r>
    </w:p>
    <w:p w14:paraId="6BF59DC4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путевки на одного ребёнка – 25 363 рубля 48 копеек;</w:t>
      </w:r>
    </w:p>
    <w:p w14:paraId="48B25706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Источник финансирования: областной бюджет – 1 015 056 рублей 00 копеек, местный бюджет – 1 718 900 рублей 00 копеек.</w:t>
      </w:r>
    </w:p>
    <w:p w14:paraId="1EC837C5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 xml:space="preserve">ИТОГО: 8 518 956 рублей 00 копеек, в том числе: областной бюджет – </w:t>
      </w:r>
    </w:p>
    <w:p w14:paraId="021040A2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 xml:space="preserve">6 800 056 рублей 00 копеек, местный бюджет – 1 718 900 рублей 00 копеек. </w:t>
      </w:r>
    </w:p>
    <w:p w14:paraId="1C4C90E3" w14:textId="77777777" w:rsidR="0061036D" w:rsidRPr="0061036D" w:rsidRDefault="0061036D" w:rsidP="00BE1C48">
      <w:pPr>
        <w:numPr>
          <w:ilvl w:val="0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Оздоровительные лагеря с дневным пребыванием детей:</w:t>
      </w:r>
    </w:p>
    <w:p w14:paraId="405F06F8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700;</w:t>
      </w:r>
    </w:p>
    <w:p w14:paraId="189B1BE8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дней пребывания – 18;</w:t>
      </w:r>
    </w:p>
    <w:p w14:paraId="118A5585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путевки на одного ребёнка – 3 393 рубля 00 копеек, в том числе:</w:t>
      </w:r>
    </w:p>
    <w:p w14:paraId="02FF98AD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- стоимость питания – 2 841 рубль 12 копеек; </w:t>
      </w:r>
    </w:p>
    <w:p w14:paraId="2290D1A8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- культмассовые расходы – 361 рубль 58 копеек; </w:t>
      </w:r>
    </w:p>
    <w:p w14:paraId="28C7E557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- хозяйственные расходы – 190 рублей 30 копеек. </w:t>
      </w:r>
    </w:p>
    <w:p w14:paraId="17B5F3C7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Источник финансирования: местный бюджет – 2 375 100 рублей 00 копеек.</w:t>
      </w:r>
    </w:p>
    <w:p w14:paraId="0C046C0E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4. Другие формы отдыха (Палаточный лагерь):</w:t>
      </w:r>
    </w:p>
    <w:p w14:paraId="20B2196C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Количество детей – 40;</w:t>
      </w:r>
    </w:p>
    <w:p w14:paraId="6B8610E2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lastRenderedPageBreak/>
        <w:t>Количество дней пребывания – 10;</w:t>
      </w:r>
    </w:p>
    <w:p w14:paraId="1142A757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Стоимость путевки на одного ребёнка – 17 300 рублей 00 копеек;</w:t>
      </w:r>
    </w:p>
    <w:p w14:paraId="451A642F" w14:textId="77777777" w:rsidR="0061036D" w:rsidRPr="0061036D" w:rsidRDefault="0061036D" w:rsidP="00BE1C48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61036D">
        <w:rPr>
          <w:rFonts w:ascii="Times New Roman" w:hAnsi="Times New Roman" w:cs="Times New Roman"/>
          <w:color w:val="0D0D0D"/>
          <w:sz w:val="26"/>
          <w:szCs w:val="26"/>
        </w:rPr>
        <w:t>Стоимость одного дня пребывания одного ребенка – 1 730 рублей 60 копеек.</w:t>
      </w:r>
    </w:p>
    <w:p w14:paraId="20824607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6D">
        <w:rPr>
          <w:rFonts w:ascii="Times New Roman" w:hAnsi="Times New Roman" w:cs="Times New Roman"/>
          <w:bCs/>
          <w:sz w:val="26"/>
          <w:szCs w:val="26"/>
        </w:rPr>
        <w:t>Источник финансирования: местный бюджет – 692 000 рублей 00 копеек.</w:t>
      </w:r>
    </w:p>
    <w:p w14:paraId="063A42D8" w14:textId="77777777" w:rsidR="0061036D" w:rsidRPr="0061036D" w:rsidRDefault="0061036D" w:rsidP="009F7B8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 xml:space="preserve">ВСЕГО РАСХОДОВ </w:t>
      </w:r>
    </w:p>
    <w:p w14:paraId="04230A26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036D">
        <w:rPr>
          <w:rFonts w:ascii="Times New Roman" w:hAnsi="Times New Roman" w:cs="Times New Roman"/>
          <w:sz w:val="26"/>
          <w:szCs w:val="26"/>
        </w:rPr>
        <w:t>на организацию отдыха и оздоровления детей в каникулярное время</w:t>
      </w:r>
    </w:p>
    <w:p w14:paraId="4F4917B0" w14:textId="77777777" w:rsidR="0061036D" w:rsidRPr="0061036D" w:rsidRDefault="0061036D" w:rsidP="00BE1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844"/>
        <w:gridCol w:w="1702"/>
        <w:gridCol w:w="1731"/>
      </w:tblGrid>
      <w:tr w:rsidR="0061036D" w:rsidRPr="0061036D" w14:paraId="0FBBCF2D" w14:textId="77777777" w:rsidTr="0061036D">
        <w:trPr>
          <w:trHeight w:val="279"/>
        </w:trPr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A82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0276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Всего расходов</w:t>
            </w:r>
          </w:p>
          <w:p w14:paraId="22EB3C6A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764A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 (руб.)</w:t>
            </w:r>
          </w:p>
        </w:tc>
      </w:tr>
      <w:tr w:rsidR="0061036D" w:rsidRPr="0061036D" w14:paraId="072DC3B8" w14:textId="77777777" w:rsidTr="0061036D">
        <w:trPr>
          <w:trHeight w:val="592"/>
        </w:trPr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01B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C79" w14:textId="77777777" w:rsidR="0061036D" w:rsidRPr="0061036D" w:rsidRDefault="0061036D" w:rsidP="00BE1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AE6F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8EF3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</w:tr>
      <w:tr w:rsidR="0061036D" w:rsidRPr="0061036D" w14:paraId="7783F581" w14:textId="77777777" w:rsidTr="0061036D">
        <w:trPr>
          <w:trHeight w:val="561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14B5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Санаторно-оздоровительные лагеря круглогодичного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1355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2 005 644,00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8AD6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2 005 644,00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DE3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036D" w:rsidRPr="0061036D" w14:paraId="0E2B8AF2" w14:textId="77777777" w:rsidTr="0061036D">
        <w:trPr>
          <w:trHeight w:val="576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401D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Загородные стационарные детские оздоровительные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61E4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8 518 956,00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3AFF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6 800 056,00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A4D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1 718 900,00</w:t>
            </w:r>
          </w:p>
        </w:tc>
      </w:tr>
      <w:tr w:rsidR="0061036D" w:rsidRPr="0061036D" w14:paraId="0A2839EE" w14:textId="77777777" w:rsidTr="0061036D">
        <w:trPr>
          <w:trHeight w:val="561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19C4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Оздоровительные лагеря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25A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2 375 100,00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61D9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6BB8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2 375 100,00</w:t>
            </w:r>
          </w:p>
        </w:tc>
      </w:tr>
      <w:tr w:rsidR="0061036D" w:rsidRPr="0061036D" w14:paraId="35849931" w14:textId="77777777" w:rsidTr="0061036D">
        <w:trPr>
          <w:trHeight w:val="561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08E5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Другие формы отдыха (палаточный лагерь)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2430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692 000,00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2DF7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F1E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sz w:val="26"/>
                <w:szCs w:val="26"/>
              </w:rPr>
              <w:t>692 000,00</w:t>
            </w:r>
          </w:p>
        </w:tc>
      </w:tr>
      <w:tr w:rsidR="0061036D" w:rsidRPr="0061036D" w14:paraId="0565CBE7" w14:textId="77777777" w:rsidTr="0061036D">
        <w:trPr>
          <w:trHeight w:val="2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7BB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CFB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13 591 700,00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4766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8 805 700,00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49A" w14:textId="77777777" w:rsidR="0061036D" w:rsidRPr="0061036D" w:rsidRDefault="0061036D" w:rsidP="00B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03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4 786 000,00</w:t>
            </w:r>
          </w:p>
        </w:tc>
      </w:tr>
    </w:tbl>
    <w:p w14:paraId="7D289635" w14:textId="50F693A7" w:rsidR="00CB572C" w:rsidRDefault="00CB572C" w:rsidP="00BE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B4A95" w14:textId="60B8F298" w:rsidR="00DC6C67" w:rsidRDefault="00DC6C67" w:rsidP="00BE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FA176" w14:textId="4E220974" w:rsidR="00DC6C67" w:rsidRDefault="00DC6C67" w:rsidP="00BE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36A46" w14:textId="0E27FC39" w:rsidR="00DC6C67" w:rsidRDefault="00DC6C67" w:rsidP="00BE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2F03D739" w14:textId="6573C9E9" w:rsidR="00DC6C67" w:rsidRPr="00DC6C67" w:rsidRDefault="00DC6C67" w:rsidP="00AC1495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AC1495">
        <w:rPr>
          <w:rFonts w:ascii="Times New Roman" w:hAnsi="Times New Roman" w:cs="Times New Roman"/>
          <w:sz w:val="28"/>
          <w:szCs w:val="28"/>
        </w:rPr>
        <w:tab/>
        <w:t>Г.В. Горяченко</w:t>
      </w:r>
    </w:p>
    <w:sectPr w:rsidR="00DC6C67" w:rsidRPr="00DC6C67" w:rsidSect="00CC27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CF3C5E"/>
    <w:multiLevelType w:val="multilevel"/>
    <w:tmpl w:val="D54C62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988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131367A9"/>
    <w:multiLevelType w:val="multilevel"/>
    <w:tmpl w:val="321E32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3D0137"/>
    <w:multiLevelType w:val="multilevel"/>
    <w:tmpl w:val="58261C8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071768"/>
    <w:multiLevelType w:val="multilevel"/>
    <w:tmpl w:val="44B09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D765E4A"/>
    <w:multiLevelType w:val="multilevel"/>
    <w:tmpl w:val="172A152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EE0D64"/>
    <w:multiLevelType w:val="multilevel"/>
    <w:tmpl w:val="A9E2E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503B65"/>
    <w:multiLevelType w:val="multilevel"/>
    <w:tmpl w:val="7DAC8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C33EDB"/>
    <w:multiLevelType w:val="hybridMultilevel"/>
    <w:tmpl w:val="4A2A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5355"/>
    <w:multiLevelType w:val="multilevel"/>
    <w:tmpl w:val="BAD8752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8"/>
  </w:num>
  <w:num w:numId="12">
    <w:abstractNumId w:val="15"/>
  </w:num>
  <w:num w:numId="13">
    <w:abstractNumId w:val="7"/>
  </w:num>
  <w:num w:numId="14">
    <w:abstractNumId w:val="3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A"/>
    <w:rsid w:val="0000049F"/>
    <w:rsid w:val="0000195B"/>
    <w:rsid w:val="0000354D"/>
    <w:rsid w:val="00004A1A"/>
    <w:rsid w:val="00006407"/>
    <w:rsid w:val="0000752A"/>
    <w:rsid w:val="00010233"/>
    <w:rsid w:val="000120A2"/>
    <w:rsid w:val="00012645"/>
    <w:rsid w:val="00016E06"/>
    <w:rsid w:val="000200A7"/>
    <w:rsid w:val="000222C0"/>
    <w:rsid w:val="00023FD9"/>
    <w:rsid w:val="000315EF"/>
    <w:rsid w:val="00032EBD"/>
    <w:rsid w:val="00036DA0"/>
    <w:rsid w:val="00041E30"/>
    <w:rsid w:val="00044A5C"/>
    <w:rsid w:val="00044C69"/>
    <w:rsid w:val="00050225"/>
    <w:rsid w:val="00055361"/>
    <w:rsid w:val="00065350"/>
    <w:rsid w:val="00072015"/>
    <w:rsid w:val="00072ADD"/>
    <w:rsid w:val="00073158"/>
    <w:rsid w:val="0007418F"/>
    <w:rsid w:val="00074EED"/>
    <w:rsid w:val="0007599E"/>
    <w:rsid w:val="000760E7"/>
    <w:rsid w:val="00076B5E"/>
    <w:rsid w:val="00083425"/>
    <w:rsid w:val="00087961"/>
    <w:rsid w:val="00091990"/>
    <w:rsid w:val="000A0642"/>
    <w:rsid w:val="000A103A"/>
    <w:rsid w:val="000A548B"/>
    <w:rsid w:val="000A5941"/>
    <w:rsid w:val="000A5B2A"/>
    <w:rsid w:val="000A62DE"/>
    <w:rsid w:val="000B2BAF"/>
    <w:rsid w:val="000B3563"/>
    <w:rsid w:val="000B389E"/>
    <w:rsid w:val="000B4977"/>
    <w:rsid w:val="000B76D3"/>
    <w:rsid w:val="000C0F04"/>
    <w:rsid w:val="000C1F55"/>
    <w:rsid w:val="000C4C35"/>
    <w:rsid w:val="000C4EC6"/>
    <w:rsid w:val="000C5230"/>
    <w:rsid w:val="000D0952"/>
    <w:rsid w:val="000D15AF"/>
    <w:rsid w:val="000D2601"/>
    <w:rsid w:val="000D275E"/>
    <w:rsid w:val="000D3124"/>
    <w:rsid w:val="000D72C9"/>
    <w:rsid w:val="000E1C2A"/>
    <w:rsid w:val="000E28C0"/>
    <w:rsid w:val="000E2F8C"/>
    <w:rsid w:val="000E49A1"/>
    <w:rsid w:val="000F3F06"/>
    <w:rsid w:val="000F4996"/>
    <w:rsid w:val="000F4A79"/>
    <w:rsid w:val="000F4B44"/>
    <w:rsid w:val="000F4DC1"/>
    <w:rsid w:val="0010270E"/>
    <w:rsid w:val="001036FA"/>
    <w:rsid w:val="001058D9"/>
    <w:rsid w:val="00106409"/>
    <w:rsid w:val="00106819"/>
    <w:rsid w:val="00111541"/>
    <w:rsid w:val="0011176B"/>
    <w:rsid w:val="00111A43"/>
    <w:rsid w:val="0011360A"/>
    <w:rsid w:val="00114BF5"/>
    <w:rsid w:val="00115636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27B75"/>
    <w:rsid w:val="00131EBE"/>
    <w:rsid w:val="00132B6D"/>
    <w:rsid w:val="0013338F"/>
    <w:rsid w:val="00140AC2"/>
    <w:rsid w:val="00140F02"/>
    <w:rsid w:val="001425E2"/>
    <w:rsid w:val="001439C8"/>
    <w:rsid w:val="00144C44"/>
    <w:rsid w:val="0015349F"/>
    <w:rsid w:val="0015382D"/>
    <w:rsid w:val="001545C1"/>
    <w:rsid w:val="00155187"/>
    <w:rsid w:val="001565EA"/>
    <w:rsid w:val="00156794"/>
    <w:rsid w:val="001632B9"/>
    <w:rsid w:val="0017022A"/>
    <w:rsid w:val="0017074E"/>
    <w:rsid w:val="001715D1"/>
    <w:rsid w:val="00175C22"/>
    <w:rsid w:val="00180BFA"/>
    <w:rsid w:val="001812D4"/>
    <w:rsid w:val="00181C04"/>
    <w:rsid w:val="00184649"/>
    <w:rsid w:val="001905F5"/>
    <w:rsid w:val="001909C9"/>
    <w:rsid w:val="00190EEE"/>
    <w:rsid w:val="00193245"/>
    <w:rsid w:val="001A1F1C"/>
    <w:rsid w:val="001A2104"/>
    <w:rsid w:val="001A22C7"/>
    <w:rsid w:val="001A232F"/>
    <w:rsid w:val="001A3F6A"/>
    <w:rsid w:val="001A64AA"/>
    <w:rsid w:val="001B15B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1E6DDF"/>
    <w:rsid w:val="001F7E39"/>
    <w:rsid w:val="0020004E"/>
    <w:rsid w:val="00200D77"/>
    <w:rsid w:val="00202382"/>
    <w:rsid w:val="00204D13"/>
    <w:rsid w:val="00204D2D"/>
    <w:rsid w:val="00210CF3"/>
    <w:rsid w:val="00211783"/>
    <w:rsid w:val="00211DB5"/>
    <w:rsid w:val="0021210D"/>
    <w:rsid w:val="0022069C"/>
    <w:rsid w:val="00223FB3"/>
    <w:rsid w:val="00232951"/>
    <w:rsid w:val="002359FE"/>
    <w:rsid w:val="002363EF"/>
    <w:rsid w:val="002365B2"/>
    <w:rsid w:val="00236DE3"/>
    <w:rsid w:val="002370C9"/>
    <w:rsid w:val="002414E2"/>
    <w:rsid w:val="00246499"/>
    <w:rsid w:val="00253B98"/>
    <w:rsid w:val="00261AD7"/>
    <w:rsid w:val="00272303"/>
    <w:rsid w:val="0027312A"/>
    <w:rsid w:val="002806BD"/>
    <w:rsid w:val="00282265"/>
    <w:rsid w:val="00284616"/>
    <w:rsid w:val="00285F46"/>
    <w:rsid w:val="00290FE2"/>
    <w:rsid w:val="00291131"/>
    <w:rsid w:val="00296A3D"/>
    <w:rsid w:val="002A18C4"/>
    <w:rsid w:val="002B3413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06867"/>
    <w:rsid w:val="00311BC7"/>
    <w:rsid w:val="003131E9"/>
    <w:rsid w:val="003137A7"/>
    <w:rsid w:val="00314B30"/>
    <w:rsid w:val="00315010"/>
    <w:rsid w:val="00316CA8"/>
    <w:rsid w:val="00330062"/>
    <w:rsid w:val="003331F6"/>
    <w:rsid w:val="00334785"/>
    <w:rsid w:val="00334E2C"/>
    <w:rsid w:val="003446BA"/>
    <w:rsid w:val="003448A2"/>
    <w:rsid w:val="003466E3"/>
    <w:rsid w:val="00350AB8"/>
    <w:rsid w:val="00350BF8"/>
    <w:rsid w:val="00352712"/>
    <w:rsid w:val="0035278C"/>
    <w:rsid w:val="00355FCC"/>
    <w:rsid w:val="00366583"/>
    <w:rsid w:val="0036780C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4044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34B8"/>
    <w:rsid w:val="003F5A64"/>
    <w:rsid w:val="004028BA"/>
    <w:rsid w:val="004061E0"/>
    <w:rsid w:val="00411377"/>
    <w:rsid w:val="00420DCF"/>
    <w:rsid w:val="00425917"/>
    <w:rsid w:val="00425B64"/>
    <w:rsid w:val="00427D9B"/>
    <w:rsid w:val="0043144A"/>
    <w:rsid w:val="00433C83"/>
    <w:rsid w:val="00440600"/>
    <w:rsid w:val="004421CD"/>
    <w:rsid w:val="00445BE9"/>
    <w:rsid w:val="0045704B"/>
    <w:rsid w:val="00457909"/>
    <w:rsid w:val="00460D4A"/>
    <w:rsid w:val="00463787"/>
    <w:rsid w:val="00471E78"/>
    <w:rsid w:val="004756B7"/>
    <w:rsid w:val="0047658A"/>
    <w:rsid w:val="00482328"/>
    <w:rsid w:val="00483519"/>
    <w:rsid w:val="00485643"/>
    <w:rsid w:val="004870A8"/>
    <w:rsid w:val="004916E6"/>
    <w:rsid w:val="00493523"/>
    <w:rsid w:val="00493699"/>
    <w:rsid w:val="00494DA1"/>
    <w:rsid w:val="00495FA3"/>
    <w:rsid w:val="004A041C"/>
    <w:rsid w:val="004A05EF"/>
    <w:rsid w:val="004A507D"/>
    <w:rsid w:val="004A5816"/>
    <w:rsid w:val="004A5B40"/>
    <w:rsid w:val="004B08CC"/>
    <w:rsid w:val="004B0EB8"/>
    <w:rsid w:val="004C0CE9"/>
    <w:rsid w:val="004C3105"/>
    <w:rsid w:val="004C65BC"/>
    <w:rsid w:val="004D4549"/>
    <w:rsid w:val="004D6C31"/>
    <w:rsid w:val="004E0A36"/>
    <w:rsid w:val="004E1271"/>
    <w:rsid w:val="004F4800"/>
    <w:rsid w:val="004F53F3"/>
    <w:rsid w:val="00502972"/>
    <w:rsid w:val="005038D5"/>
    <w:rsid w:val="00507591"/>
    <w:rsid w:val="00511BCD"/>
    <w:rsid w:val="00512773"/>
    <w:rsid w:val="00512852"/>
    <w:rsid w:val="005134C8"/>
    <w:rsid w:val="00514636"/>
    <w:rsid w:val="00514F66"/>
    <w:rsid w:val="00523EA3"/>
    <w:rsid w:val="005266B7"/>
    <w:rsid w:val="00526730"/>
    <w:rsid w:val="00532352"/>
    <w:rsid w:val="005328C8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4952"/>
    <w:rsid w:val="00596DB8"/>
    <w:rsid w:val="00597390"/>
    <w:rsid w:val="0059791F"/>
    <w:rsid w:val="005A1310"/>
    <w:rsid w:val="005A5085"/>
    <w:rsid w:val="005A5190"/>
    <w:rsid w:val="005A5899"/>
    <w:rsid w:val="005A694B"/>
    <w:rsid w:val="005A7559"/>
    <w:rsid w:val="005B2E19"/>
    <w:rsid w:val="005B3B07"/>
    <w:rsid w:val="005B5460"/>
    <w:rsid w:val="005B7A82"/>
    <w:rsid w:val="005C458A"/>
    <w:rsid w:val="005C47DD"/>
    <w:rsid w:val="005C54AD"/>
    <w:rsid w:val="005C5BE3"/>
    <w:rsid w:val="005D06D2"/>
    <w:rsid w:val="005D359F"/>
    <w:rsid w:val="005D3C26"/>
    <w:rsid w:val="005D3DFE"/>
    <w:rsid w:val="005D4B14"/>
    <w:rsid w:val="005D6D56"/>
    <w:rsid w:val="005E1C57"/>
    <w:rsid w:val="005E46E0"/>
    <w:rsid w:val="005F5ED6"/>
    <w:rsid w:val="005F6653"/>
    <w:rsid w:val="00601B65"/>
    <w:rsid w:val="00605969"/>
    <w:rsid w:val="0061036D"/>
    <w:rsid w:val="00610B07"/>
    <w:rsid w:val="00613844"/>
    <w:rsid w:val="00615007"/>
    <w:rsid w:val="00621448"/>
    <w:rsid w:val="00621CE6"/>
    <w:rsid w:val="00621E2D"/>
    <w:rsid w:val="00622311"/>
    <w:rsid w:val="00622418"/>
    <w:rsid w:val="006268EB"/>
    <w:rsid w:val="00631858"/>
    <w:rsid w:val="006325DF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93A"/>
    <w:rsid w:val="00670DF1"/>
    <w:rsid w:val="00674779"/>
    <w:rsid w:val="00677F8D"/>
    <w:rsid w:val="0068059E"/>
    <w:rsid w:val="0068094D"/>
    <w:rsid w:val="00685037"/>
    <w:rsid w:val="006904B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C75FE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36C2D"/>
    <w:rsid w:val="0074131D"/>
    <w:rsid w:val="00742777"/>
    <w:rsid w:val="00742B8F"/>
    <w:rsid w:val="007471DD"/>
    <w:rsid w:val="007525CA"/>
    <w:rsid w:val="00760B07"/>
    <w:rsid w:val="00764E53"/>
    <w:rsid w:val="007665B1"/>
    <w:rsid w:val="00770581"/>
    <w:rsid w:val="007716FE"/>
    <w:rsid w:val="0077393A"/>
    <w:rsid w:val="007750D4"/>
    <w:rsid w:val="00775BB1"/>
    <w:rsid w:val="00780F9B"/>
    <w:rsid w:val="00781CE0"/>
    <w:rsid w:val="0078396C"/>
    <w:rsid w:val="00792FD2"/>
    <w:rsid w:val="00795689"/>
    <w:rsid w:val="007963C5"/>
    <w:rsid w:val="007C028B"/>
    <w:rsid w:val="007C0307"/>
    <w:rsid w:val="007C40DE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3B75"/>
    <w:rsid w:val="00834C7E"/>
    <w:rsid w:val="00841149"/>
    <w:rsid w:val="00843FEE"/>
    <w:rsid w:val="008504B0"/>
    <w:rsid w:val="00852A83"/>
    <w:rsid w:val="00854B4F"/>
    <w:rsid w:val="00861885"/>
    <w:rsid w:val="00863B5D"/>
    <w:rsid w:val="00864A8F"/>
    <w:rsid w:val="00865426"/>
    <w:rsid w:val="0086560D"/>
    <w:rsid w:val="0086620F"/>
    <w:rsid w:val="008750C4"/>
    <w:rsid w:val="00875521"/>
    <w:rsid w:val="008764AD"/>
    <w:rsid w:val="00884CAA"/>
    <w:rsid w:val="00884E70"/>
    <w:rsid w:val="00885DB9"/>
    <w:rsid w:val="00890FFD"/>
    <w:rsid w:val="0089264C"/>
    <w:rsid w:val="008949F7"/>
    <w:rsid w:val="0089527A"/>
    <w:rsid w:val="008A2640"/>
    <w:rsid w:val="008A5132"/>
    <w:rsid w:val="008A5194"/>
    <w:rsid w:val="008B024F"/>
    <w:rsid w:val="008B0D04"/>
    <w:rsid w:val="008B734B"/>
    <w:rsid w:val="008C15AB"/>
    <w:rsid w:val="008C24D2"/>
    <w:rsid w:val="008C413C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0882"/>
    <w:rsid w:val="00910FF8"/>
    <w:rsid w:val="0091218C"/>
    <w:rsid w:val="009139FC"/>
    <w:rsid w:val="00914880"/>
    <w:rsid w:val="00914E5F"/>
    <w:rsid w:val="009175DA"/>
    <w:rsid w:val="009176F2"/>
    <w:rsid w:val="00925111"/>
    <w:rsid w:val="0092543D"/>
    <w:rsid w:val="0092649B"/>
    <w:rsid w:val="00930753"/>
    <w:rsid w:val="00930E19"/>
    <w:rsid w:val="0093155A"/>
    <w:rsid w:val="00936DC3"/>
    <w:rsid w:val="009401D5"/>
    <w:rsid w:val="009412E8"/>
    <w:rsid w:val="00944BDD"/>
    <w:rsid w:val="009521FC"/>
    <w:rsid w:val="00952DF0"/>
    <w:rsid w:val="00953E6B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362D"/>
    <w:rsid w:val="009845DB"/>
    <w:rsid w:val="00985684"/>
    <w:rsid w:val="009873C1"/>
    <w:rsid w:val="009879E5"/>
    <w:rsid w:val="009900D6"/>
    <w:rsid w:val="00992B95"/>
    <w:rsid w:val="0099655C"/>
    <w:rsid w:val="009969F7"/>
    <w:rsid w:val="00996A19"/>
    <w:rsid w:val="009B07B6"/>
    <w:rsid w:val="009B5E51"/>
    <w:rsid w:val="009B6DD6"/>
    <w:rsid w:val="009B7FF8"/>
    <w:rsid w:val="009C0EA1"/>
    <w:rsid w:val="009C1E7E"/>
    <w:rsid w:val="009D07EC"/>
    <w:rsid w:val="009D1C6D"/>
    <w:rsid w:val="009D3063"/>
    <w:rsid w:val="009D4F10"/>
    <w:rsid w:val="009D5805"/>
    <w:rsid w:val="009E00D8"/>
    <w:rsid w:val="009E0DA7"/>
    <w:rsid w:val="009E496E"/>
    <w:rsid w:val="009F255D"/>
    <w:rsid w:val="009F549C"/>
    <w:rsid w:val="009F7B85"/>
    <w:rsid w:val="00A0096D"/>
    <w:rsid w:val="00A00E44"/>
    <w:rsid w:val="00A016AD"/>
    <w:rsid w:val="00A073C5"/>
    <w:rsid w:val="00A1026B"/>
    <w:rsid w:val="00A10D58"/>
    <w:rsid w:val="00A11975"/>
    <w:rsid w:val="00A11E3D"/>
    <w:rsid w:val="00A20404"/>
    <w:rsid w:val="00A20584"/>
    <w:rsid w:val="00A21984"/>
    <w:rsid w:val="00A22B10"/>
    <w:rsid w:val="00A238CD"/>
    <w:rsid w:val="00A25C91"/>
    <w:rsid w:val="00A35A6E"/>
    <w:rsid w:val="00A40CA2"/>
    <w:rsid w:val="00A449EF"/>
    <w:rsid w:val="00A552CD"/>
    <w:rsid w:val="00A57586"/>
    <w:rsid w:val="00A62679"/>
    <w:rsid w:val="00A6305C"/>
    <w:rsid w:val="00A64AAE"/>
    <w:rsid w:val="00A770CA"/>
    <w:rsid w:val="00A8124E"/>
    <w:rsid w:val="00A83CC5"/>
    <w:rsid w:val="00A853D4"/>
    <w:rsid w:val="00A85A5A"/>
    <w:rsid w:val="00A94AB8"/>
    <w:rsid w:val="00A96A60"/>
    <w:rsid w:val="00AA10F9"/>
    <w:rsid w:val="00AA11E1"/>
    <w:rsid w:val="00AA1572"/>
    <w:rsid w:val="00AA266B"/>
    <w:rsid w:val="00AA3EC0"/>
    <w:rsid w:val="00AA4CEB"/>
    <w:rsid w:val="00AA5161"/>
    <w:rsid w:val="00AB04BC"/>
    <w:rsid w:val="00AB1D5E"/>
    <w:rsid w:val="00AB2F04"/>
    <w:rsid w:val="00AB49A5"/>
    <w:rsid w:val="00AB60AA"/>
    <w:rsid w:val="00AB7250"/>
    <w:rsid w:val="00AC0498"/>
    <w:rsid w:val="00AC0582"/>
    <w:rsid w:val="00AC1495"/>
    <w:rsid w:val="00AC4499"/>
    <w:rsid w:val="00AC5A91"/>
    <w:rsid w:val="00AC6297"/>
    <w:rsid w:val="00AC7393"/>
    <w:rsid w:val="00AD1D7E"/>
    <w:rsid w:val="00AD5878"/>
    <w:rsid w:val="00AE22D0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1E3E"/>
    <w:rsid w:val="00B22229"/>
    <w:rsid w:val="00B22F8E"/>
    <w:rsid w:val="00B256D8"/>
    <w:rsid w:val="00B2621D"/>
    <w:rsid w:val="00B27681"/>
    <w:rsid w:val="00B349EB"/>
    <w:rsid w:val="00B35C5E"/>
    <w:rsid w:val="00B35E93"/>
    <w:rsid w:val="00B4255F"/>
    <w:rsid w:val="00B50316"/>
    <w:rsid w:val="00B600CC"/>
    <w:rsid w:val="00B60561"/>
    <w:rsid w:val="00B62CEE"/>
    <w:rsid w:val="00B63A59"/>
    <w:rsid w:val="00B6523B"/>
    <w:rsid w:val="00B7062D"/>
    <w:rsid w:val="00B77E85"/>
    <w:rsid w:val="00B83CDE"/>
    <w:rsid w:val="00B86C2D"/>
    <w:rsid w:val="00B878E7"/>
    <w:rsid w:val="00B95394"/>
    <w:rsid w:val="00BA037E"/>
    <w:rsid w:val="00BA04AA"/>
    <w:rsid w:val="00BA0F8C"/>
    <w:rsid w:val="00BA3521"/>
    <w:rsid w:val="00BA5E3A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C48"/>
    <w:rsid w:val="00BE1E7A"/>
    <w:rsid w:val="00BE2DB6"/>
    <w:rsid w:val="00BE6FB7"/>
    <w:rsid w:val="00BE7845"/>
    <w:rsid w:val="00BE7E81"/>
    <w:rsid w:val="00BF09A2"/>
    <w:rsid w:val="00BF2C72"/>
    <w:rsid w:val="00BF7914"/>
    <w:rsid w:val="00BF7AE6"/>
    <w:rsid w:val="00C01C15"/>
    <w:rsid w:val="00C027C4"/>
    <w:rsid w:val="00C10827"/>
    <w:rsid w:val="00C109C3"/>
    <w:rsid w:val="00C138F3"/>
    <w:rsid w:val="00C14126"/>
    <w:rsid w:val="00C156D3"/>
    <w:rsid w:val="00C20EAC"/>
    <w:rsid w:val="00C26693"/>
    <w:rsid w:val="00C267E5"/>
    <w:rsid w:val="00C30EBE"/>
    <w:rsid w:val="00C32DEC"/>
    <w:rsid w:val="00C33AAF"/>
    <w:rsid w:val="00C35885"/>
    <w:rsid w:val="00C365B4"/>
    <w:rsid w:val="00C37A5D"/>
    <w:rsid w:val="00C4088A"/>
    <w:rsid w:val="00C40F81"/>
    <w:rsid w:val="00C428E6"/>
    <w:rsid w:val="00C4642E"/>
    <w:rsid w:val="00C476AB"/>
    <w:rsid w:val="00C47EB6"/>
    <w:rsid w:val="00C51541"/>
    <w:rsid w:val="00C537DF"/>
    <w:rsid w:val="00C55296"/>
    <w:rsid w:val="00C56972"/>
    <w:rsid w:val="00C56B77"/>
    <w:rsid w:val="00C570EB"/>
    <w:rsid w:val="00C5717D"/>
    <w:rsid w:val="00C60426"/>
    <w:rsid w:val="00C65045"/>
    <w:rsid w:val="00C66B10"/>
    <w:rsid w:val="00C6750E"/>
    <w:rsid w:val="00C73098"/>
    <w:rsid w:val="00C74B5A"/>
    <w:rsid w:val="00C76427"/>
    <w:rsid w:val="00C8018A"/>
    <w:rsid w:val="00C90274"/>
    <w:rsid w:val="00C90DAE"/>
    <w:rsid w:val="00C9706F"/>
    <w:rsid w:val="00C974F0"/>
    <w:rsid w:val="00CA3E6C"/>
    <w:rsid w:val="00CA7DB3"/>
    <w:rsid w:val="00CB2C8F"/>
    <w:rsid w:val="00CB3BA8"/>
    <w:rsid w:val="00CB572C"/>
    <w:rsid w:val="00CB5FDD"/>
    <w:rsid w:val="00CB7410"/>
    <w:rsid w:val="00CB7D38"/>
    <w:rsid w:val="00CC0432"/>
    <w:rsid w:val="00CC2769"/>
    <w:rsid w:val="00CC4EC2"/>
    <w:rsid w:val="00CD2648"/>
    <w:rsid w:val="00CD6280"/>
    <w:rsid w:val="00CD66A0"/>
    <w:rsid w:val="00CD76B7"/>
    <w:rsid w:val="00CE4214"/>
    <w:rsid w:val="00CE572B"/>
    <w:rsid w:val="00CE67DA"/>
    <w:rsid w:val="00CF4AE7"/>
    <w:rsid w:val="00CF6586"/>
    <w:rsid w:val="00D00192"/>
    <w:rsid w:val="00D02676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0803"/>
    <w:rsid w:val="00D86492"/>
    <w:rsid w:val="00D90299"/>
    <w:rsid w:val="00D920E9"/>
    <w:rsid w:val="00D97158"/>
    <w:rsid w:val="00DA2A56"/>
    <w:rsid w:val="00DA31F6"/>
    <w:rsid w:val="00DA3E97"/>
    <w:rsid w:val="00DA4D92"/>
    <w:rsid w:val="00DA572E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C6C67"/>
    <w:rsid w:val="00DD3C2F"/>
    <w:rsid w:val="00DD4DFE"/>
    <w:rsid w:val="00DD6743"/>
    <w:rsid w:val="00DD7A2A"/>
    <w:rsid w:val="00DD7E82"/>
    <w:rsid w:val="00DE2C8D"/>
    <w:rsid w:val="00DE5301"/>
    <w:rsid w:val="00DF0155"/>
    <w:rsid w:val="00DF3C99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24718"/>
    <w:rsid w:val="00E30BC9"/>
    <w:rsid w:val="00E315CD"/>
    <w:rsid w:val="00E32D7E"/>
    <w:rsid w:val="00E35197"/>
    <w:rsid w:val="00E4100A"/>
    <w:rsid w:val="00E46C45"/>
    <w:rsid w:val="00E56A90"/>
    <w:rsid w:val="00E5712D"/>
    <w:rsid w:val="00E612F3"/>
    <w:rsid w:val="00E62521"/>
    <w:rsid w:val="00E648C4"/>
    <w:rsid w:val="00E64DAC"/>
    <w:rsid w:val="00E65933"/>
    <w:rsid w:val="00E66AAB"/>
    <w:rsid w:val="00E6714C"/>
    <w:rsid w:val="00E73ECE"/>
    <w:rsid w:val="00E75272"/>
    <w:rsid w:val="00E75D96"/>
    <w:rsid w:val="00E77F9C"/>
    <w:rsid w:val="00E8036E"/>
    <w:rsid w:val="00E82DC2"/>
    <w:rsid w:val="00E83AB7"/>
    <w:rsid w:val="00E862FD"/>
    <w:rsid w:val="00E86B41"/>
    <w:rsid w:val="00E872FA"/>
    <w:rsid w:val="00E87D59"/>
    <w:rsid w:val="00E909FD"/>
    <w:rsid w:val="00E91353"/>
    <w:rsid w:val="00E95B44"/>
    <w:rsid w:val="00EA43EB"/>
    <w:rsid w:val="00EA7FCD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D7607"/>
    <w:rsid w:val="00EE4DEB"/>
    <w:rsid w:val="00EE4E83"/>
    <w:rsid w:val="00EE547D"/>
    <w:rsid w:val="00EF363A"/>
    <w:rsid w:val="00EF646F"/>
    <w:rsid w:val="00EF6DAB"/>
    <w:rsid w:val="00EF6F3F"/>
    <w:rsid w:val="00F003BE"/>
    <w:rsid w:val="00F00D82"/>
    <w:rsid w:val="00F01F41"/>
    <w:rsid w:val="00F03461"/>
    <w:rsid w:val="00F03B5E"/>
    <w:rsid w:val="00F03D47"/>
    <w:rsid w:val="00F06F11"/>
    <w:rsid w:val="00F11F7D"/>
    <w:rsid w:val="00F15794"/>
    <w:rsid w:val="00F1584F"/>
    <w:rsid w:val="00F20E11"/>
    <w:rsid w:val="00F224D5"/>
    <w:rsid w:val="00F27956"/>
    <w:rsid w:val="00F304A2"/>
    <w:rsid w:val="00F3294B"/>
    <w:rsid w:val="00F335E6"/>
    <w:rsid w:val="00F3483C"/>
    <w:rsid w:val="00F350C4"/>
    <w:rsid w:val="00F4037C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21B1"/>
    <w:rsid w:val="00F638C0"/>
    <w:rsid w:val="00F6667E"/>
    <w:rsid w:val="00F66A51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46C"/>
    <w:rsid w:val="00FB7BBD"/>
    <w:rsid w:val="00FC0338"/>
    <w:rsid w:val="00FC6E5C"/>
    <w:rsid w:val="00FC6FC2"/>
    <w:rsid w:val="00FC7E8D"/>
    <w:rsid w:val="00FD043F"/>
    <w:rsid w:val="00FD130C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954"/>
  <w15:docId w15:val="{C5A5CA3C-802C-46DC-9BBB-052F27F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A54B-C2F3-495E-AB0C-6D37BEFC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Васильева Нина Павловна</cp:lastModifiedBy>
  <cp:revision>193</cp:revision>
  <cp:lastPrinted>2020-09-04T04:11:00Z</cp:lastPrinted>
  <dcterms:created xsi:type="dcterms:W3CDTF">2012-11-07T04:29:00Z</dcterms:created>
  <dcterms:modified xsi:type="dcterms:W3CDTF">2020-09-16T08:25:00Z</dcterms:modified>
</cp:coreProperties>
</file>