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40" w:rsidRDefault="009B5888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40716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740716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проекту муниципального нормативного 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  <w:r w:rsidRPr="0076711D">
        <w:rPr>
          <w:sz w:val="28"/>
          <w:szCs w:val="28"/>
        </w:rPr>
        <w:t xml:space="preserve"> </w:t>
      </w:r>
    </w:p>
    <w:p w:rsidR="00740716" w:rsidRPr="009B4A6D" w:rsidRDefault="00740716" w:rsidP="00740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1"/>
      </w:tblGrid>
      <w:tr w:rsidR="00740716" w:rsidRPr="00A92DF6" w:rsidTr="002D5F5D">
        <w:trPr>
          <w:trHeight w:val="1770"/>
        </w:trPr>
        <w:tc>
          <w:tcPr>
            <w:tcW w:w="9901" w:type="dxa"/>
            <w:tcBorders>
              <w:right w:val="single" w:sz="4" w:space="0" w:color="auto"/>
            </w:tcBorders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1. Реквизиты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F2073">
              <w:rPr>
                <w:sz w:val="28"/>
                <w:szCs w:val="28"/>
              </w:rPr>
              <w:t>нормативного правового акта:</w:t>
            </w:r>
          </w:p>
          <w:p w:rsidR="00DC57E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(вид, сфера муниципального регулирования проекта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или его отдельных положений, наименование):</w:t>
            </w:r>
          </w:p>
          <w:p w:rsidR="006E7788" w:rsidRPr="006E7788" w:rsidRDefault="002D5F5D" w:rsidP="006E778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Постановление Администрации Арамильского городского округа </w:t>
            </w:r>
            <w:r w:rsidR="006E7788">
              <w:rPr>
                <w:sz w:val="28"/>
                <w:szCs w:val="28"/>
              </w:rPr>
              <w:t>«</w:t>
            </w:r>
            <w:r w:rsidR="006E7788" w:rsidRPr="006E7788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6E7788" w:rsidRPr="006E7788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сервитута»</w:t>
            </w:r>
          </w:p>
          <w:p w:rsidR="002D5F5D" w:rsidRPr="002D5F5D" w:rsidRDefault="002D5F5D" w:rsidP="002D5F5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716" w:rsidRPr="005E64C8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64C8">
              <w:rPr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2. Сведения о разработчике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>:</w:t>
            </w:r>
          </w:p>
          <w:p w:rsidR="00740716" w:rsidRPr="00DC57E6" w:rsidRDefault="00740716" w:rsidP="00DC57E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Разработчик проекта НПА:</w:t>
            </w:r>
            <w:r w:rsidR="00DC57E6">
              <w:rPr>
                <w:sz w:val="28"/>
                <w:szCs w:val="28"/>
              </w:rPr>
              <w:t xml:space="preserve"> </w:t>
            </w:r>
            <w:proofErr w:type="spellStart"/>
            <w:r w:rsidR="002D5F5D">
              <w:rPr>
                <w:i/>
                <w:sz w:val="28"/>
                <w:szCs w:val="28"/>
                <w:u w:val="single"/>
              </w:rPr>
              <w:t>Живилов</w:t>
            </w:r>
            <w:proofErr w:type="spellEnd"/>
            <w:r w:rsidR="002D5F5D">
              <w:rPr>
                <w:i/>
                <w:sz w:val="28"/>
                <w:szCs w:val="28"/>
                <w:u w:val="single"/>
              </w:rPr>
              <w:t xml:space="preserve"> Дмитрий Михайлович</w:t>
            </w:r>
          </w:p>
          <w:p w:rsidR="002D5F5D" w:rsidRDefault="00740716" w:rsidP="002D5F5D">
            <w:pPr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026583">
              <w:t>Должность:</w:t>
            </w:r>
            <w:r w:rsidR="00DC57E6">
              <w:t xml:space="preserve"> </w:t>
            </w:r>
            <w:r w:rsidR="002D5F5D">
              <w:t>Председатель Комитета по управлению муниципальным имуществом Арамильского городского округа</w:t>
            </w:r>
          </w:p>
          <w:p w:rsidR="002D5F5D" w:rsidRPr="002D5F5D" w:rsidRDefault="00740716" w:rsidP="002D5F5D">
            <w:pPr>
              <w:jc w:val="both"/>
            </w:pPr>
            <w:r w:rsidRPr="00026583">
              <w:t>Тел:</w:t>
            </w:r>
            <w:r w:rsidR="002D5F5D">
              <w:rPr>
                <w:i/>
                <w:u w:val="single"/>
              </w:rPr>
              <w:t xml:space="preserve"> </w:t>
            </w:r>
            <w:r w:rsidR="002D5F5D" w:rsidRPr="002D5F5D">
              <w:t>(34374) 3-03-96</w:t>
            </w:r>
          </w:p>
          <w:p w:rsidR="00740716" w:rsidRPr="002D5F5D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026583">
              <w:t>Адрес электронной почты:</w:t>
            </w:r>
            <w:r w:rsidR="002D5F5D">
              <w:t xml:space="preserve"> </w:t>
            </w:r>
            <w:proofErr w:type="spellStart"/>
            <w:r w:rsidR="002D5F5D">
              <w:rPr>
                <w:lang w:val="en-US"/>
              </w:rPr>
              <w:t>kumi</w:t>
            </w:r>
            <w:proofErr w:type="spellEnd"/>
            <w:r w:rsidR="002D5F5D" w:rsidRPr="002D5F5D">
              <w:t>-</w:t>
            </w:r>
            <w:proofErr w:type="spellStart"/>
            <w:r w:rsidR="002D5F5D">
              <w:rPr>
                <w:lang w:val="en-US"/>
              </w:rPr>
              <w:t>aramil</w:t>
            </w:r>
            <w:proofErr w:type="spellEnd"/>
            <w:r w:rsidR="002D5F5D" w:rsidRPr="002D5F5D">
              <w:t>@</w:t>
            </w:r>
            <w:r w:rsidR="002D5F5D">
              <w:rPr>
                <w:lang w:val="en-US"/>
              </w:rPr>
              <w:t>mail</w:t>
            </w:r>
            <w:r w:rsidR="002D5F5D" w:rsidRPr="002D5F5D">
              <w:t>.</w:t>
            </w:r>
            <w:proofErr w:type="spellStart"/>
            <w:r w:rsidR="002D5F5D">
              <w:rPr>
                <w:lang w:val="en-US"/>
              </w:rPr>
              <w:t>ru</w:t>
            </w:r>
            <w:proofErr w:type="spellEnd"/>
          </w:p>
          <w:p w:rsidR="00740716" w:rsidRPr="00DC57E6" w:rsidRDefault="00740716" w:rsidP="002D5F5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DC57E6">
              <w:rPr>
                <w:sz w:val="28"/>
                <w:szCs w:val="28"/>
              </w:rPr>
              <w:t xml:space="preserve"> </w:t>
            </w:r>
            <w:r w:rsidR="00DC57E6" w:rsidRPr="00DC57E6">
              <w:rPr>
                <w:i/>
                <w:szCs w:val="28"/>
                <w:u w:val="single"/>
              </w:rPr>
              <w:t xml:space="preserve">Свердловская область, </w:t>
            </w:r>
            <w:r w:rsidR="002D5F5D">
              <w:rPr>
                <w:i/>
                <w:szCs w:val="28"/>
                <w:u w:val="single"/>
              </w:rPr>
              <w:t>город Арамиль, ул. 1 Мая, 12</w:t>
            </w:r>
          </w:p>
          <w:p w:rsidR="00740716" w:rsidRPr="00A92DF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357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3. Степень регулирующего воздействия проекта</w:t>
            </w:r>
            <w:r>
              <w:rPr>
                <w:sz w:val="28"/>
                <w:szCs w:val="28"/>
              </w:rPr>
              <w:t xml:space="preserve">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а:</w:t>
            </w:r>
          </w:p>
        </w:tc>
      </w:tr>
      <w:tr w:rsidR="00740716" w:rsidRPr="00A92DF6" w:rsidTr="002D5F5D">
        <w:trPr>
          <w:trHeight w:val="1170"/>
        </w:trPr>
        <w:tc>
          <w:tcPr>
            <w:tcW w:w="9901" w:type="dxa"/>
          </w:tcPr>
          <w:p w:rsidR="00740716" w:rsidRPr="00327FD0" w:rsidRDefault="00740716" w:rsidP="002D5F5D">
            <w:pPr>
              <w:autoSpaceDE w:val="0"/>
              <w:autoSpaceDN w:val="0"/>
              <w:adjustRightInd w:val="0"/>
            </w:pPr>
            <w:r w:rsidRPr="00327FD0">
              <w:t>3.1.</w:t>
            </w:r>
            <w:r w:rsidR="004B34A0">
              <w:t xml:space="preserve"> </w:t>
            </w:r>
            <w:r w:rsidRPr="00327FD0">
              <w:t xml:space="preserve">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4B34A0" w:rsidRPr="004B34A0">
              <w:rPr>
                <w:i/>
                <w:sz w:val="28"/>
              </w:rPr>
              <w:t>низкая</w:t>
            </w:r>
            <w:r w:rsidR="004B34A0" w:rsidRPr="00DC57E6">
              <w:rPr>
                <w:i/>
              </w:rPr>
              <w:t xml:space="preserve"> </w:t>
            </w:r>
          </w:p>
          <w:p w:rsidR="00DC57E6" w:rsidRDefault="00740716" w:rsidP="00DC57E6">
            <w:pPr>
              <w:autoSpaceDE w:val="0"/>
              <w:autoSpaceDN w:val="0"/>
              <w:adjustRightInd w:val="0"/>
              <w:jc w:val="both"/>
            </w:pPr>
            <w:r w:rsidRPr="00327FD0">
              <w:t>3.2.</w:t>
            </w:r>
            <w:r w:rsidR="004B34A0">
              <w:t xml:space="preserve"> </w:t>
            </w:r>
            <w:r w:rsidRPr="00327FD0">
              <w:t xml:space="preserve">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DC57E6">
              <w:t xml:space="preserve"> </w:t>
            </w:r>
          </w:p>
          <w:p w:rsidR="00740716" w:rsidRDefault="004B34A0" w:rsidP="004B3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>п</w:t>
            </w:r>
            <w:r w:rsidRPr="004B34A0">
              <w:rPr>
                <w:i/>
                <w:sz w:val="28"/>
              </w:rPr>
              <w:t>роект Административного регламента не содержит положений, изменяющих ранее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предусмотренные законодательством обязанности, запреты и ограничения для физических и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юридических лиц в сфере предпринимательской и инвестиционной деятельности и не способствует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их установлению, а также положений, приводящих к возникновению ранее не предусмотренных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законодательством расходов физических и юридических лиц в сфере предпринимательской и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инвестиционной деятельности.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4</w:t>
            </w:r>
            <w:r w:rsidRPr="006A135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740716" w:rsidRPr="00A92DF6" w:rsidTr="002D5F5D">
        <w:trPr>
          <w:trHeight w:val="937"/>
        </w:trPr>
        <w:tc>
          <w:tcPr>
            <w:tcW w:w="9901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974407">
              <w:t xml:space="preserve"> </w:t>
            </w:r>
          </w:p>
          <w:p w:rsidR="00740716" w:rsidRPr="00327FD0" w:rsidRDefault="00974407" w:rsidP="006E7788">
            <w:pPr>
              <w:autoSpaceDE w:val="0"/>
              <w:autoSpaceDN w:val="0"/>
              <w:adjustRightInd w:val="0"/>
              <w:jc w:val="both"/>
            </w:pPr>
            <w:r w:rsidRPr="00033946">
              <w:rPr>
                <w:sz w:val="28"/>
              </w:rPr>
              <w:t>Проблемой является отсутствие четкой регламентации механизма предоставления муниципальной услуги по</w:t>
            </w:r>
            <w:r w:rsidR="006E778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E7788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Выдаче</w:t>
            </w:r>
            <w:r w:rsidR="006E7788" w:rsidRPr="00A74A4D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разрешений на использование земель или земельных участков без предоставления земельных участков и установления сервитута</w:t>
            </w:r>
            <w:r w:rsidRPr="00033946">
              <w:rPr>
                <w:sz w:val="28"/>
              </w:rPr>
              <w:t>.</w:t>
            </w:r>
            <w:r>
              <w:rPr>
                <w:i/>
                <w:sz w:val="28"/>
              </w:rPr>
              <w:t xml:space="preserve"> </w:t>
            </w:r>
            <w:r w:rsidRPr="00033946">
              <w:rPr>
                <w:sz w:val="28"/>
              </w:rPr>
              <w:t>Проект Административного регламента направлен на упорядочивание проводимых административных процедур, определение сроков и последовательности действий по предоставлению муниципальной услуги.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lastRenderedPageBreak/>
              <w:t>4.2. Оценка негативных эффектов, возникающих в связи с наличием рассматриваемой проблемы:</w:t>
            </w:r>
          </w:p>
          <w:p w:rsidR="00740716" w:rsidRPr="00033946" w:rsidRDefault="00974407" w:rsidP="006E7788">
            <w:pPr>
              <w:autoSpaceDE w:val="0"/>
              <w:autoSpaceDN w:val="0"/>
              <w:adjustRightInd w:val="0"/>
              <w:jc w:val="both"/>
            </w:pPr>
            <w:r w:rsidRPr="00033946">
              <w:rPr>
                <w:sz w:val="28"/>
              </w:rPr>
              <w:t>Отсутствие упорядоченных административных процедур может привести к затруднению в реализации предоставления муниципальной услуги по</w:t>
            </w:r>
            <w:r w:rsidR="006E778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E7788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выдаче</w:t>
            </w:r>
            <w:r w:rsidR="006E7788" w:rsidRPr="00A74A4D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разрешений на использование земель или земельных участков без предоставления земельных участков и установления сервитута</w:t>
            </w:r>
            <w:r w:rsidRPr="00033946">
              <w:rPr>
                <w:sz w:val="28"/>
              </w:rPr>
              <w:t>.</w:t>
            </w:r>
          </w:p>
        </w:tc>
      </w:tr>
      <w:tr w:rsidR="00740716" w:rsidRPr="00A92DF6" w:rsidTr="00974407">
        <w:trPr>
          <w:trHeight w:val="776"/>
        </w:trPr>
        <w:tc>
          <w:tcPr>
            <w:tcW w:w="9901" w:type="dxa"/>
          </w:tcPr>
          <w:p w:rsidR="00740716" w:rsidRPr="00DF2073" w:rsidRDefault="00740716" w:rsidP="0097440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Описание предлагаемого с</w:t>
            </w:r>
            <w:r w:rsidRPr="00DF2073">
              <w:rPr>
                <w:sz w:val="28"/>
                <w:szCs w:val="28"/>
              </w:rPr>
              <w:t>пособ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 xml:space="preserve"> муниципального регулирования,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ов</w:t>
            </w:r>
            <w:r w:rsidRPr="00DF2073">
              <w:rPr>
                <w:sz w:val="28"/>
                <w:szCs w:val="28"/>
              </w:rPr>
              <w:t xml:space="preserve"> решения проблемы:</w:t>
            </w:r>
            <w:r w:rsidR="00974407">
              <w:rPr>
                <w:sz w:val="28"/>
                <w:szCs w:val="28"/>
              </w:rPr>
              <w:t xml:space="preserve"> </w:t>
            </w:r>
            <w:r w:rsidR="00974407" w:rsidRPr="00974407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6E7788" w:rsidRPr="00810163" w:rsidRDefault="006E7788" w:rsidP="006E7788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  <w:r w:rsidRPr="00810163">
              <w:rPr>
                <w:rFonts w:eastAsiaTheme="minorHAnsi"/>
                <w:lang w:eastAsia="en-US"/>
              </w:rPr>
              <w:t xml:space="preserve">Земельный </w:t>
            </w:r>
            <w:hyperlink r:id="rId4" w:history="1">
              <w:r w:rsidRPr="00810163">
                <w:rPr>
                  <w:rFonts w:eastAsiaTheme="minorHAnsi"/>
                  <w:lang w:eastAsia="en-US"/>
                </w:rPr>
                <w:t>кодекс</w:t>
              </w:r>
            </w:hyperlink>
            <w:r w:rsidRPr="00810163">
              <w:rPr>
                <w:rFonts w:eastAsiaTheme="minorHAnsi"/>
                <w:lang w:eastAsia="en-US"/>
              </w:rPr>
              <w:t xml:space="preserve"> Российской Федерации; </w:t>
            </w:r>
          </w:p>
          <w:p w:rsidR="006E7788" w:rsidRPr="00810163" w:rsidRDefault="006E7788" w:rsidP="006E7788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  <w:r w:rsidRPr="00810163">
              <w:rPr>
                <w:rFonts w:eastAsiaTheme="minorHAnsi"/>
                <w:lang w:eastAsia="en-US"/>
              </w:rPr>
              <w:t xml:space="preserve">Градостроительный </w:t>
            </w:r>
            <w:hyperlink r:id="rId5" w:history="1">
              <w:r w:rsidRPr="00810163">
                <w:rPr>
                  <w:rFonts w:eastAsiaTheme="minorHAnsi"/>
                  <w:lang w:eastAsia="en-US"/>
                </w:rPr>
                <w:t>кодекс</w:t>
              </w:r>
            </w:hyperlink>
            <w:r w:rsidRPr="00810163">
              <w:rPr>
                <w:rFonts w:eastAsiaTheme="minorHAnsi"/>
                <w:lang w:eastAsia="en-US"/>
              </w:rPr>
              <w:t xml:space="preserve"> Российской Федерации; </w:t>
            </w:r>
          </w:p>
          <w:p w:rsidR="006E7788" w:rsidRPr="00810163" w:rsidRDefault="006E7788" w:rsidP="006E7788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  <w:hyperlink r:id="rId6" w:history="1">
              <w:r w:rsidRPr="00810163">
                <w:rPr>
                  <w:rFonts w:eastAsiaTheme="minorHAnsi"/>
                  <w:lang w:eastAsia="en-US"/>
                </w:rPr>
                <w:t>Закон</w:t>
              </w:r>
            </w:hyperlink>
            <w:r w:rsidRPr="00810163">
              <w:rPr>
                <w:rFonts w:eastAsiaTheme="minorHAnsi"/>
                <w:lang w:eastAsia="en-US"/>
              </w:rPr>
              <w:t xml:space="preserve"> Российской Федерации от 21.02.1992 № 2395-1 "О недрах"; </w:t>
            </w:r>
          </w:p>
          <w:p w:rsidR="006E7788" w:rsidRPr="00810163" w:rsidRDefault="006E7788" w:rsidP="006E7788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  <w:r w:rsidRPr="00810163">
              <w:rPr>
                <w:rFonts w:eastAsiaTheme="minorHAnsi"/>
                <w:lang w:eastAsia="en-US"/>
              </w:rPr>
              <w:t xml:space="preserve">Федеральный </w:t>
            </w:r>
            <w:hyperlink r:id="rId7" w:history="1">
              <w:r w:rsidRPr="00810163">
                <w:rPr>
                  <w:rFonts w:eastAsiaTheme="minorHAnsi"/>
                  <w:lang w:eastAsia="en-US"/>
                </w:rPr>
                <w:t>закон</w:t>
              </w:r>
            </w:hyperlink>
            <w:r w:rsidRPr="00810163">
              <w:rPr>
                <w:rFonts w:eastAsiaTheme="minorHAnsi"/>
                <w:lang w:eastAsia="en-US"/>
              </w:rPr>
              <w:t xml:space="preserve"> от 06.10.2003 № 131-ФЗ "Об общих принципах организации местного самоуправления в Российской Федерации"; </w:t>
            </w:r>
          </w:p>
          <w:p w:rsidR="006E7788" w:rsidRPr="00810163" w:rsidRDefault="006E7788" w:rsidP="006E7788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  <w:r w:rsidRPr="00810163">
              <w:rPr>
                <w:rFonts w:eastAsiaTheme="minorHAnsi"/>
                <w:lang w:eastAsia="en-US"/>
              </w:rPr>
              <w:t xml:space="preserve">Федеральный </w:t>
            </w:r>
            <w:hyperlink r:id="rId8" w:history="1">
              <w:r w:rsidRPr="00810163">
                <w:rPr>
                  <w:rFonts w:eastAsiaTheme="minorHAnsi"/>
                  <w:lang w:eastAsia="en-US"/>
                </w:rPr>
                <w:t>закон</w:t>
              </w:r>
            </w:hyperlink>
            <w:r w:rsidRPr="00810163">
              <w:rPr>
                <w:rFonts w:eastAsiaTheme="minorHAnsi"/>
                <w:lang w:eastAsia="en-US"/>
              </w:rPr>
              <w:t xml:space="preserve"> от 02.05.2006 № 59-ФЗ "О порядке рассмотрения обращений граждан Российской Федерации"; </w:t>
            </w:r>
          </w:p>
          <w:p w:rsidR="006E7788" w:rsidRPr="00810163" w:rsidRDefault="006E7788" w:rsidP="006E7788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  <w:r w:rsidRPr="00810163">
              <w:rPr>
                <w:rFonts w:eastAsiaTheme="minorHAnsi"/>
                <w:lang w:eastAsia="en-US"/>
              </w:rPr>
              <w:t xml:space="preserve">Федеральный </w:t>
            </w:r>
            <w:hyperlink r:id="rId9" w:history="1">
              <w:r w:rsidRPr="00810163">
                <w:rPr>
                  <w:rFonts w:eastAsiaTheme="minorHAnsi"/>
                  <w:lang w:eastAsia="en-US"/>
                </w:rPr>
                <w:t>закон</w:t>
              </w:r>
            </w:hyperlink>
            <w:r w:rsidRPr="00810163">
              <w:rPr>
                <w:rFonts w:eastAsiaTheme="minorHAnsi"/>
                <w:lang w:eastAsia="en-US"/>
              </w:rPr>
              <w:t xml:space="preserve"> от 27.07.2010 № 210-ФЗ "Об организации предоставления государственных и муниципальных услуг"; </w:t>
            </w:r>
          </w:p>
          <w:p w:rsidR="006E7788" w:rsidRPr="00810163" w:rsidRDefault="006E7788" w:rsidP="006E7788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  <w:hyperlink r:id="rId10" w:history="1">
              <w:r w:rsidRPr="00810163">
                <w:rPr>
                  <w:rFonts w:eastAsiaTheme="minorHAnsi"/>
                  <w:lang w:eastAsia="en-US"/>
                </w:rPr>
                <w:t>статья 15</w:t>
              </w:r>
            </w:hyperlink>
            <w:r w:rsidRPr="00810163">
              <w:rPr>
                <w:rFonts w:eastAsiaTheme="minorHAnsi"/>
                <w:lang w:eastAsia="en-US"/>
              </w:rPr>
              <w:t xml:space="preserve"> Федерального закона от 24.11.1995 № 181-ФЗ "О социальной защите инвалидов в Российской Федерации"; </w:t>
            </w:r>
          </w:p>
          <w:p w:rsidR="006E7788" w:rsidRPr="00810163" w:rsidRDefault="006E7788" w:rsidP="006E7788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  <w:hyperlink r:id="rId11" w:history="1">
              <w:r w:rsidRPr="00810163">
                <w:rPr>
                  <w:rFonts w:eastAsiaTheme="minorHAnsi"/>
                  <w:lang w:eastAsia="en-US"/>
                </w:rPr>
                <w:t>Постановление</w:t>
              </w:r>
            </w:hyperlink>
            <w:r w:rsidRPr="00810163">
              <w:rPr>
                <w:rFonts w:eastAsiaTheme="minorHAnsi"/>
                <w:lang w:eastAsia="en-US"/>
              </w:rPr>
              <w:t xml:space="preserve"> Правительства Российской Федерации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      </w:r>
          </w:p>
          <w:p w:rsidR="006E7788" w:rsidRDefault="006E7788" w:rsidP="006E7788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  <w:r w:rsidRPr="00810163">
              <w:rPr>
                <w:rFonts w:eastAsiaTheme="minorHAnsi"/>
                <w:lang w:eastAsia="en-US"/>
              </w:rPr>
              <w:t xml:space="preserve"> </w:t>
            </w:r>
            <w:hyperlink r:id="rId12" w:history="1">
              <w:r w:rsidRPr="00810163">
                <w:rPr>
                  <w:rFonts w:eastAsiaTheme="minorHAnsi"/>
                  <w:lang w:eastAsia="en-US"/>
                </w:rPr>
                <w:t>Постановление</w:t>
              </w:r>
            </w:hyperlink>
            <w:r w:rsidRPr="00810163">
              <w:rPr>
                <w:rFonts w:eastAsiaTheme="minorHAnsi"/>
                <w:lang w:eastAsia="en-US"/>
              </w:rPr>
              <w:t xml:space="preserve"> Правительства Свердловской области от 10.06.2015 № 482-ПП "Об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</w:t>
            </w:r>
            <w:r>
              <w:rPr>
                <w:rFonts w:eastAsiaTheme="minorHAnsi"/>
                <w:lang w:eastAsia="en-US"/>
              </w:rPr>
              <w:t>тков и установления сервитутов".</w:t>
            </w:r>
          </w:p>
          <w:p w:rsidR="00740716" w:rsidRPr="00393BEB" w:rsidRDefault="00740716" w:rsidP="006E778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0910BA" w:rsidRDefault="00740716" w:rsidP="002D5F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Сведения об о</w:t>
            </w:r>
            <w:r w:rsidRPr="00DF2073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 субъектов</w:t>
            </w:r>
            <w:r>
              <w:rPr>
                <w:sz w:val="28"/>
                <w:szCs w:val="28"/>
              </w:rPr>
              <w:t xml:space="preserve">  </w:t>
            </w:r>
            <w:r w:rsidRPr="00DF2073">
              <w:rPr>
                <w:sz w:val="28"/>
                <w:szCs w:val="28"/>
              </w:rPr>
              <w:t xml:space="preserve"> предпринимательской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и инвестиционной деятельности,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, включая органы </w:t>
            </w:r>
            <w:r>
              <w:rPr>
                <w:sz w:val="28"/>
                <w:szCs w:val="28"/>
              </w:rPr>
              <w:t>местного</w:t>
            </w:r>
            <w:r w:rsidRPr="00DF2073">
              <w:rPr>
                <w:sz w:val="28"/>
                <w:szCs w:val="28"/>
              </w:rPr>
              <w:t xml:space="preserve"> самоуправления, муниципальные организации, интересы которых </w:t>
            </w:r>
            <w:r>
              <w:rPr>
                <w:sz w:val="28"/>
                <w:szCs w:val="28"/>
              </w:rPr>
              <w:t xml:space="preserve">затрагиваются </w:t>
            </w:r>
            <w:r w:rsidRPr="00DF2073">
              <w:rPr>
                <w:sz w:val="28"/>
                <w:szCs w:val="28"/>
              </w:rPr>
              <w:t>предлагаемым муниципальным регулированием, количественная оценка таких групп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27FD0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974407" w:rsidRDefault="00974407" w:rsidP="0097440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1564FD">
              <w:t>Комитет по управлению муниципальным имуществом Арамильского городского округа;</w:t>
            </w:r>
          </w:p>
          <w:p w:rsidR="001564FD" w:rsidRDefault="001564FD" w:rsidP="00974407">
            <w:pPr>
              <w:autoSpaceDE w:val="0"/>
              <w:autoSpaceDN w:val="0"/>
              <w:adjustRightInd w:val="0"/>
              <w:jc w:val="both"/>
            </w:pPr>
            <w:r>
              <w:t>- Муниципальное казенное учреждение «Центр земельн</w:t>
            </w:r>
            <w:r w:rsidR="001368FE">
              <w:t>ых отношений и муниципального и</w:t>
            </w:r>
            <w:r>
              <w:t>мущества»</w:t>
            </w:r>
            <w:r w:rsidR="001368FE">
              <w:t>;</w:t>
            </w:r>
            <w:r>
              <w:t xml:space="preserve"> </w:t>
            </w:r>
          </w:p>
          <w:p w:rsidR="00740716" w:rsidRDefault="00974407" w:rsidP="006E7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- заявители, которым предоставляется муниципальная услуга</w:t>
            </w:r>
            <w:r w:rsidR="006E7788">
              <w:t xml:space="preserve"> (физические и юридические лица</w:t>
            </w:r>
            <w:r>
              <w:t>)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27FD0" w:rsidRDefault="00740716" w:rsidP="002D5F5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974407" w:rsidRDefault="00740716" w:rsidP="0097440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4407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740716" w:rsidRPr="00B30692" w:rsidRDefault="00974407" w:rsidP="00974407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точное количество на сегодняшний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оценить не представляется возможным,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ориентировочно около 100 ежегодно.</w:t>
            </w:r>
          </w:p>
        </w:tc>
      </w:tr>
      <w:tr w:rsidR="00740716" w:rsidRPr="00A92DF6" w:rsidTr="002D5F5D">
        <w:trPr>
          <w:trHeight w:val="1161"/>
        </w:trPr>
        <w:tc>
          <w:tcPr>
            <w:tcW w:w="9901" w:type="dxa"/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74407">
              <w:rPr>
                <w:sz w:val="28"/>
                <w:szCs w:val="28"/>
              </w:rPr>
              <w:t xml:space="preserve"> отсутствуют</w:t>
            </w:r>
          </w:p>
          <w:p w:rsidR="00740716" w:rsidRPr="008D79AF" w:rsidRDefault="00740716" w:rsidP="002D5F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lastRenderedPageBreak/>
              <w:t>9. Новые обязанности,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74407">
              <w:rPr>
                <w:sz w:val="28"/>
                <w:szCs w:val="28"/>
              </w:rPr>
              <w:t xml:space="preserve"> отсутствуют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529"/>
        </w:trPr>
        <w:tc>
          <w:tcPr>
            <w:tcW w:w="9901" w:type="dxa"/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740716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DF2073">
              <w:t>10.1.Федеральный бюджет</w:t>
            </w:r>
            <w:r>
              <w:t>:</w:t>
            </w:r>
            <w:r w:rsidRPr="00DF2073">
              <w:t xml:space="preserve"> </w:t>
            </w:r>
            <w:r w:rsidR="005A1907">
              <w:t>не требуется</w:t>
            </w:r>
          </w:p>
          <w:p w:rsidR="005A1907" w:rsidRDefault="005A1907" w:rsidP="009744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554"/>
        </w:trPr>
        <w:tc>
          <w:tcPr>
            <w:tcW w:w="9901" w:type="dxa"/>
          </w:tcPr>
          <w:p w:rsidR="00740716" w:rsidRPr="00DF2073" w:rsidRDefault="00740716" w:rsidP="002D5F5D">
            <w:pPr>
              <w:tabs>
                <w:tab w:val="left" w:pos="2208"/>
              </w:tabs>
            </w:pPr>
            <w:r>
              <w:t>10.2.Р</w:t>
            </w:r>
            <w:r w:rsidRPr="00440902">
              <w:t>егиональный бюджет</w:t>
            </w:r>
            <w:r>
              <w:t>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2D5F5D">
        <w:trPr>
          <w:trHeight w:val="548"/>
        </w:trPr>
        <w:tc>
          <w:tcPr>
            <w:tcW w:w="9901" w:type="dxa"/>
          </w:tcPr>
          <w:p w:rsidR="00740716" w:rsidRPr="000D0434" w:rsidRDefault="00740716" w:rsidP="002D5F5D">
            <w:pPr>
              <w:autoSpaceDE w:val="0"/>
              <w:autoSpaceDN w:val="0"/>
              <w:adjustRightInd w:val="0"/>
              <w:jc w:val="both"/>
            </w:pPr>
            <w:r>
              <w:t>10.3.Муниципальный бюджет: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5A1907">
            <w:pPr>
              <w:autoSpaceDE w:val="0"/>
              <w:autoSpaceDN w:val="0"/>
              <w:adjustRightInd w:val="0"/>
              <w:jc w:val="both"/>
            </w:pPr>
            <w:r>
              <w:t>10.4.Внебюджетные фонды: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A59">
              <w:rPr>
                <w:sz w:val="28"/>
                <w:szCs w:val="28"/>
              </w:rPr>
              <w:t>11. Оценка расходов субъектов пре</w:t>
            </w:r>
            <w:r>
              <w:rPr>
                <w:sz w:val="28"/>
                <w:szCs w:val="28"/>
              </w:rPr>
              <w:t>д</w:t>
            </w:r>
            <w:r w:rsidRPr="00B36A59">
              <w:rPr>
                <w:sz w:val="28"/>
                <w:szCs w:val="28"/>
              </w:rPr>
              <w:t>принимательской и инвестиционной деятельности</w:t>
            </w:r>
            <w:r>
              <w:rPr>
                <w:sz w:val="28"/>
                <w:szCs w:val="28"/>
              </w:rPr>
              <w:t xml:space="preserve"> в случае, когда реализация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будет способствовать возникновению расходов:</w:t>
            </w:r>
            <w:r w:rsidR="00471068">
              <w:rPr>
                <w:sz w:val="28"/>
                <w:szCs w:val="28"/>
              </w:rPr>
              <w:t xml:space="preserve"> подготовка схемы расположения земельного участка на кадастровом плане территории</w:t>
            </w:r>
          </w:p>
          <w:p w:rsidR="00740716" w:rsidRPr="00B36A59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235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4F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026583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F77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и риски решения проблемы предложенным способом регулирования, риски негативных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88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  <w:p w:rsidR="00740716" w:rsidRPr="00B36A59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2D5F5D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.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>писание методов контроля эффективности выбранного способа достижения цели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2"/>
              <w:gridCol w:w="2126"/>
              <w:gridCol w:w="1843"/>
              <w:gridCol w:w="1843"/>
              <w:gridCol w:w="1559"/>
            </w:tblGrid>
            <w:tr w:rsidR="00337628" w:rsidRPr="00E1520C" w:rsidTr="00337628">
              <w:tc>
                <w:tcPr>
                  <w:tcW w:w="2292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 xml:space="preserve">.1. Наименование целей регулирования </w:t>
                  </w:r>
                </w:p>
              </w:tc>
              <w:tc>
                <w:tcPr>
                  <w:tcW w:w="2126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.2. Показатели (индикаторы) достижения целей регулирования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.3. Ед. измерения показателя (индикатора)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.4. Способ расчета показателя (индикатора)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.5. Источники информации для расчета</w:t>
                  </w:r>
                </w:p>
              </w:tc>
            </w:tr>
            <w:tr w:rsidR="00337628" w:rsidRPr="00E1520C" w:rsidTr="00337628">
              <w:tc>
                <w:tcPr>
                  <w:tcW w:w="2292" w:type="dxa"/>
                </w:tcPr>
                <w:p w:rsidR="00337628" w:rsidRPr="00471068" w:rsidRDefault="00337628" w:rsidP="00471068">
                  <w:pPr>
                    <w:autoSpaceDE w:val="0"/>
                    <w:autoSpaceDN w:val="0"/>
                    <w:adjustRightInd w:val="0"/>
                    <w:ind w:right="-36"/>
                    <w:outlineLvl w:val="1"/>
                  </w:pPr>
                  <w:r w:rsidRPr="00471068">
                    <w:t xml:space="preserve">Регламентация </w:t>
                  </w:r>
                  <w:r w:rsidR="003E74EF" w:rsidRPr="00471068">
                    <w:t xml:space="preserve">порядка </w:t>
                  </w:r>
                  <w:r w:rsidR="00471068" w:rsidRPr="00471068">
                    <w:t>по</w:t>
                  </w:r>
                  <w:r w:rsidR="00471068" w:rsidRPr="00471068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471068" w:rsidRPr="00471068">
                    <w:rPr>
                      <w:rFonts w:eastAsiaTheme="minorHAnsi"/>
                      <w:bCs/>
                      <w:iCs/>
                      <w:lang w:eastAsia="en-US"/>
                    </w:rPr>
                    <w:t>выдаче разрешений на использование земель или земельных участков без предоставления земельных участков и установления сервитута</w:t>
                  </w:r>
                </w:p>
              </w:tc>
              <w:tc>
                <w:tcPr>
                  <w:tcW w:w="2126" w:type="dxa"/>
                </w:tcPr>
                <w:p w:rsidR="00337628" w:rsidRPr="00E1520C" w:rsidRDefault="00762DE5" w:rsidP="00337628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337628" w:rsidRDefault="00337628" w:rsidP="002D5F5D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628" w:rsidRDefault="00337628" w:rsidP="002D5F5D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716" w:rsidRPr="00B36A59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3543"/>
        </w:trPr>
        <w:tc>
          <w:tcPr>
            <w:tcW w:w="9901" w:type="dxa"/>
          </w:tcPr>
          <w:p w:rsidR="00740716" w:rsidRDefault="00740716" w:rsidP="00235D40">
            <w:pPr>
              <w:autoSpaceDE w:val="0"/>
              <w:autoSpaceDN w:val="0"/>
              <w:adjustRightInd w:val="0"/>
              <w:jc w:val="both"/>
              <w:rPr>
                <w:rFonts w:cs="Courier New"/>
                <w:b/>
                <w:sz w:val="28"/>
                <w:szCs w:val="28"/>
              </w:rPr>
            </w:pPr>
            <w:r w:rsidRPr="00AD1B4F">
              <w:rPr>
                <w:rFonts w:cs="Courier New"/>
                <w:sz w:val="28"/>
                <w:szCs w:val="28"/>
              </w:rPr>
              <w:lastRenderedPageBreak/>
              <w:t>1</w:t>
            </w:r>
            <w:r>
              <w:rPr>
                <w:rFonts w:cs="Courier New"/>
                <w:sz w:val="28"/>
                <w:szCs w:val="28"/>
              </w:rPr>
              <w:t>4</w:t>
            </w:r>
            <w:r w:rsidRPr="00AD1B4F">
              <w:rPr>
                <w:rFonts w:cs="Courier New"/>
                <w:sz w:val="28"/>
                <w:szCs w:val="28"/>
              </w:rPr>
      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>
              <w:rPr>
                <w:rFonts w:cs="Courier New"/>
                <w:b/>
                <w:sz w:val="28"/>
                <w:szCs w:val="28"/>
              </w:rPr>
              <w:t>:</w:t>
            </w:r>
          </w:p>
          <w:p w:rsidR="00235D40" w:rsidRDefault="00235D40" w:rsidP="002D5F5D">
            <w:pPr>
              <w:autoSpaceDE w:val="0"/>
              <w:autoSpaceDN w:val="0"/>
              <w:adjustRightInd w:val="0"/>
              <w:rPr>
                <w:rFonts w:cs="Courier New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53"/>
              <w:tblOverlap w:val="never"/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56"/>
              <w:gridCol w:w="1304"/>
              <w:gridCol w:w="1701"/>
              <w:gridCol w:w="1559"/>
              <w:gridCol w:w="1600"/>
            </w:tblGrid>
            <w:tr w:rsidR="00235D40" w:rsidRPr="000C7878" w:rsidTr="00235D40">
              <w:tc>
                <w:tcPr>
                  <w:tcW w:w="3256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Сроки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Источник финансирования</w:t>
                  </w:r>
                </w:p>
              </w:tc>
            </w:tr>
            <w:tr w:rsidR="00235D40" w:rsidRPr="000C7878" w:rsidTr="00235D40">
              <w:trPr>
                <w:trHeight w:val="487"/>
              </w:trPr>
              <w:tc>
                <w:tcPr>
                  <w:tcW w:w="3256" w:type="dxa"/>
                  <w:shd w:val="clear" w:color="auto" w:fill="auto"/>
                </w:tcPr>
                <w:p w:rsidR="00235D40" w:rsidRPr="00235D40" w:rsidRDefault="00235D40" w:rsidP="00762DE5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 xml:space="preserve">Опубликование проекта акта на официальном сайте </w:t>
                  </w:r>
                  <w:r w:rsidR="00762DE5">
                    <w:rPr>
                      <w:i/>
                    </w:rPr>
                    <w:t xml:space="preserve">Арамильского </w:t>
                  </w:r>
                  <w:r w:rsidRPr="00235D40">
                    <w:rPr>
                      <w:i/>
                    </w:rPr>
                    <w:t xml:space="preserve">городского округа в информационно-телекоммуникационной сети Интернет 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с момента принятия проекта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информированность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Не требуется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-</w:t>
                  </w:r>
                </w:p>
              </w:tc>
            </w:tr>
          </w:tbl>
          <w:p w:rsidR="00740716" w:rsidRDefault="00740716" w:rsidP="00235D40">
            <w:pPr>
              <w:autoSpaceDE w:val="0"/>
              <w:autoSpaceDN w:val="0"/>
              <w:adjustRightInd w:val="0"/>
            </w:pPr>
            <w:r>
              <w:rPr>
                <w:rFonts w:cs="Courier New"/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AD1B4F" w:rsidRDefault="00740716" w:rsidP="00235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B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D1B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sz w:val="28"/>
                <w:szCs w:val="28"/>
              </w:rPr>
              <w:t>:</w:t>
            </w:r>
          </w:p>
          <w:p w:rsidR="00740716" w:rsidRDefault="00740716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еобходимость установления переходного периода и (или) отсрочка введения предполагаемого</w:t>
            </w:r>
            <w:r w:rsidRPr="00932F1B">
              <w:rPr>
                <w:rFonts w:ascii="Times New Roman" w:hAnsi="Times New Roman"/>
              </w:rPr>
              <w:t xml:space="preserve">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</w:t>
            </w:r>
          </w:p>
          <w:p w:rsidR="00740716" w:rsidRDefault="00235D40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40716" w:rsidRPr="00676EB3" w:rsidRDefault="00740716" w:rsidP="00235D4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</w:t>
            </w:r>
            <w:r w:rsidRPr="00762DE5">
              <w:rPr>
                <w:rFonts w:ascii="Times New Roman" w:hAnsi="Times New Roman"/>
                <w:u w:val="single"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акта)</w:t>
            </w:r>
          </w:p>
          <w:p w:rsidR="00740716" w:rsidRPr="00932F1B" w:rsidRDefault="00740716" w:rsidP="002D5F5D">
            <w:pPr>
              <w:pStyle w:val="ConsPlusNonformat"/>
              <w:rPr>
                <w:rFonts w:ascii="Times New Roman" w:hAnsi="Times New Roman"/>
              </w:rPr>
            </w:pPr>
          </w:p>
          <w:p w:rsidR="00740716" w:rsidRPr="00932F1B" w:rsidRDefault="00740716" w:rsidP="0023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F1B">
              <w:rPr>
                <w:rFonts w:ascii="Courier New" w:hAnsi="Courier New" w:cs="Courier New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476FC8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FC8">
              <w:rPr>
                <w:sz w:val="28"/>
                <w:szCs w:val="28"/>
              </w:rPr>
              <w:t>16. Сведения о проведении публичных консультаций</w:t>
            </w:r>
            <w:r>
              <w:rPr>
                <w:sz w:val="28"/>
                <w:szCs w:val="28"/>
              </w:rPr>
              <w:t>: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100A4E">
              <w:t xml:space="preserve"> </w:t>
            </w:r>
            <w:r>
              <w:t>____</w:t>
            </w:r>
            <w:r w:rsidR="00762DE5">
              <w:t xml:space="preserve"> </w:t>
            </w:r>
            <w:r w:rsidR="00762DE5" w:rsidRPr="007C4329">
              <w:rPr>
                <w:rStyle w:val="HTML"/>
                <w:i w:val="0"/>
              </w:rPr>
              <w:t>https://www.aramilgo.ru/</w:t>
            </w:r>
            <w:r w:rsidRPr="007C4329">
              <w:rPr>
                <w:i/>
              </w:rPr>
              <w:t>___</w:t>
            </w:r>
            <w:r w:rsidR="007C4329" w:rsidRPr="00D25822">
              <w:t xml:space="preserve"> </w:t>
            </w:r>
            <w:r w:rsidR="007C4329" w:rsidRPr="007C4329">
              <w:t>http://ar.gov66.ru/</w:t>
            </w:r>
            <w:r>
              <w:t>______________________________________________</w:t>
            </w:r>
            <w:r w:rsidR="00762DE5">
              <w:t>___________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  16.2. Срок проведения публичных консультаций: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           начало: "</w:t>
            </w:r>
            <w:r w:rsidR="00471068">
              <w:t>11</w:t>
            </w:r>
            <w:r w:rsidRPr="00327FD0">
              <w:t>"</w:t>
            </w:r>
            <w:r w:rsidR="00471068">
              <w:t>сентября</w:t>
            </w:r>
            <w:r w:rsidRPr="00327FD0">
              <w:t xml:space="preserve"> 201</w:t>
            </w:r>
            <w:r w:rsidR="00762DE5">
              <w:t>7</w:t>
            </w:r>
            <w:r w:rsidRPr="00327FD0">
              <w:t xml:space="preserve"> г.;                              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      </w:t>
            </w:r>
            <w:r>
              <w:t xml:space="preserve">   </w:t>
            </w:r>
            <w:r w:rsidRPr="00327FD0">
              <w:t>окончание: "</w:t>
            </w:r>
            <w:r w:rsidR="00471068">
              <w:t>21</w:t>
            </w:r>
            <w:r w:rsidRPr="00327FD0">
              <w:t>"</w:t>
            </w:r>
            <w:r w:rsidR="00762DE5">
              <w:t>сентября</w:t>
            </w:r>
            <w:r w:rsidRPr="00327FD0">
              <w:t xml:space="preserve"> 201</w:t>
            </w:r>
            <w:r w:rsidR="00762DE5">
              <w:t>7</w:t>
            </w:r>
            <w:r w:rsidRPr="00327FD0">
              <w:t xml:space="preserve"> г.      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</w:pPr>
            <w:r>
              <w:t xml:space="preserve"> 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Pr="00440902">
              <w:t>:</w:t>
            </w:r>
            <w:r>
              <w:t>______________</w:t>
            </w:r>
            <w:bookmarkStart w:id="0" w:name="_GoBack"/>
            <w:bookmarkEnd w:id="0"/>
            <w:r>
              <w:t>__________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716" w:rsidRPr="006A135D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нормативного правового акта:                                  </w:t>
      </w:r>
      <w:r w:rsidRPr="004F2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740716" w:rsidRPr="004F2742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Pr="004F2742">
        <w:rPr>
          <w:sz w:val="28"/>
          <w:szCs w:val="28"/>
        </w:rPr>
        <w:t xml:space="preserve">    </w:t>
      </w:r>
      <w:proofErr w:type="spellStart"/>
      <w:r w:rsidR="00471068">
        <w:rPr>
          <w:sz w:val="28"/>
          <w:szCs w:val="28"/>
        </w:rPr>
        <w:t>Живилов</w:t>
      </w:r>
      <w:proofErr w:type="spellEnd"/>
      <w:r w:rsidR="00471068">
        <w:rPr>
          <w:sz w:val="28"/>
          <w:szCs w:val="28"/>
        </w:rPr>
        <w:t xml:space="preserve"> Д.М.</w:t>
      </w:r>
      <w:r>
        <w:rPr>
          <w:sz w:val="28"/>
          <w:szCs w:val="28"/>
        </w:rPr>
        <w:t xml:space="preserve">                                 </w:t>
      </w:r>
      <w:r w:rsidR="00471068">
        <w:rPr>
          <w:sz w:val="28"/>
          <w:szCs w:val="28"/>
        </w:rPr>
        <w:t xml:space="preserve">   07.09.2017</w:t>
      </w:r>
    </w:p>
    <w:p w:rsidR="00FC1B15" w:rsidRDefault="00740716" w:rsidP="007C4329">
      <w:pPr>
        <w:autoSpaceDE w:val="0"/>
        <w:autoSpaceDN w:val="0"/>
        <w:adjustRightInd w:val="0"/>
      </w:pPr>
      <w:r w:rsidRPr="00D539A9">
        <w:t xml:space="preserve"> (подпись)                (ФИО)</w:t>
      </w:r>
      <w:r w:rsidRPr="004F274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4F2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D539A9">
        <w:t xml:space="preserve">(дата)     </w:t>
      </w:r>
    </w:p>
    <w:sectPr w:rsidR="00FC1B15" w:rsidSect="0099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32"/>
    <w:rsid w:val="0001342E"/>
    <w:rsid w:val="00033946"/>
    <w:rsid w:val="00035D17"/>
    <w:rsid w:val="00100A4E"/>
    <w:rsid w:val="001368FE"/>
    <w:rsid w:val="001564FD"/>
    <w:rsid w:val="00235D40"/>
    <w:rsid w:val="002D5F5D"/>
    <w:rsid w:val="00337628"/>
    <w:rsid w:val="003E74EF"/>
    <w:rsid w:val="00471068"/>
    <w:rsid w:val="004808A9"/>
    <w:rsid w:val="004B34A0"/>
    <w:rsid w:val="005A1907"/>
    <w:rsid w:val="0068146C"/>
    <w:rsid w:val="006E7788"/>
    <w:rsid w:val="00740716"/>
    <w:rsid w:val="00762DE5"/>
    <w:rsid w:val="007C4329"/>
    <w:rsid w:val="008A52D8"/>
    <w:rsid w:val="00974407"/>
    <w:rsid w:val="0099707F"/>
    <w:rsid w:val="009B5888"/>
    <w:rsid w:val="00C26A32"/>
    <w:rsid w:val="00DB5A34"/>
    <w:rsid w:val="00DC57E6"/>
    <w:rsid w:val="00F843D9"/>
    <w:rsid w:val="00FC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8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8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8146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62D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CA36E15D21D7F057C31D3BC029D79DB4F6DF43509CAC43754742AD5c0JA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FCA36E15D21D7F057C31D3BC029D79D84564F13709CAC43754742AD5c0JAH" TargetMode="External"/><Relationship Id="rId12" Type="http://schemas.openxmlformats.org/officeDocument/2006/relationships/hyperlink" Target="consultantplus://offline/ref=42FCA36E15D21D7F057C2FDEAA6EC373DB4C3BFA3104C3926E06727D8A5A384089cEJ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CA36E15D21D7F057C31D3BC029D79D84565FE3606CAC43754742AD5c0JAH" TargetMode="External"/><Relationship Id="rId11" Type="http://schemas.openxmlformats.org/officeDocument/2006/relationships/hyperlink" Target="consultantplus://offline/ref=42FCA36E15D21D7F057C31D3BC029D79DB4064F33907CAC43754742AD5c0JAH" TargetMode="External"/><Relationship Id="rId5" Type="http://schemas.openxmlformats.org/officeDocument/2006/relationships/hyperlink" Target="consultantplus://offline/ref=42FCA36E15D21D7F057C31D3BC029D79D84564F13909CAC43754742AD5c0JAH" TargetMode="External"/><Relationship Id="rId10" Type="http://schemas.openxmlformats.org/officeDocument/2006/relationships/hyperlink" Target="consultantplus://offline/ref=42FCA36E15D21D7F057C31D3BC029D79D84662F13208CAC43754742AD50A3E15C9AE426CD1cFJDH" TargetMode="External"/><Relationship Id="rId4" Type="http://schemas.openxmlformats.org/officeDocument/2006/relationships/hyperlink" Target="consultantplus://offline/ref=42FCA36E15D21D7F057C31D3BC029D79D84564F23103CAC43754742AD50A3E15C9AE426FD4F7cBJ9H" TargetMode="External"/><Relationship Id="rId9" Type="http://schemas.openxmlformats.org/officeDocument/2006/relationships/hyperlink" Target="consultantplus://offline/ref=42FCA36E15D21D7F057C31D3BC029D79D84764F23309CAC43754742AD50A3E15C9AE426FD4FFBA0EcDJ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Comp21</cp:lastModifiedBy>
  <cp:revision>7</cp:revision>
  <cp:lastPrinted>2016-10-13T07:00:00Z</cp:lastPrinted>
  <dcterms:created xsi:type="dcterms:W3CDTF">2017-06-20T09:08:00Z</dcterms:created>
  <dcterms:modified xsi:type="dcterms:W3CDTF">2017-09-06T04:40:00Z</dcterms:modified>
</cp:coreProperties>
</file>