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9A6" w:rsidRPr="003929A6" w:rsidRDefault="003929A6" w:rsidP="003929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29A6">
        <w:rPr>
          <w:rFonts w:ascii="Times New Roman" w:eastAsia="Times New Roman" w:hAnsi="Times New Roman" w:cs="Times New Roman"/>
          <w:b/>
          <w:sz w:val="28"/>
          <w:szCs w:val="28"/>
        </w:rPr>
        <w:t>Уведомление о проведении публичных консультаций по проекту заключения о результатах экспертизы муниципального нормативного правового акта</w:t>
      </w:r>
    </w:p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247"/>
      </w:tblGrid>
      <w:tr w:rsidR="003929A6" w:rsidRPr="009B0337" w:rsidTr="00164DAD">
        <w:trPr>
          <w:trHeight w:val="1963"/>
        </w:trPr>
        <w:tc>
          <w:tcPr>
            <w:tcW w:w="9345" w:type="dxa"/>
            <w:gridSpan w:val="2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Реквизиты нормативного правового акта </w:t>
            </w:r>
          </w:p>
          <w:p w:rsidR="003929A6" w:rsidRPr="00EB7F6E" w:rsidRDefault="00A24FA3" w:rsidP="00EB7F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A24FA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Арамильского городского округа 18.08.2016 года № 395 «Об утверждении Административного регламента исполнения муниципальной функции по осуществлению муниципального земельного контроля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Арамильского городского округа»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2. Сро</w:t>
            </w:r>
            <w:bookmarkStart w:id="0" w:name="_GoBack"/>
            <w:bookmarkEnd w:id="0"/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к проведения публичных консультаций по проекту заключения о результатах экспертизы нормативного правового акта</w:t>
            </w:r>
          </w:p>
        </w:tc>
        <w:tc>
          <w:tcPr>
            <w:tcW w:w="4247" w:type="dxa"/>
          </w:tcPr>
          <w:p w:rsidR="0026751F" w:rsidRPr="009B0337" w:rsidRDefault="002368D7" w:rsidP="00EB7F6E">
            <w:pPr>
              <w:autoSpaceDE w:val="0"/>
              <w:autoSpaceDN w:val="0"/>
              <w:adjustRightInd w:val="0"/>
              <w:spacing w:after="0" w:line="240" w:lineRule="auto"/>
              <w:ind w:left="59" w:hanging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начало: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>" 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.;                </w:t>
            </w:r>
            <w:r w:rsidR="00D02F81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окончание: "</w:t>
            </w:r>
            <w:r w:rsidR="00EB7F6E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 </w:t>
            </w:r>
            <w:r w:rsidR="00AE487B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сентября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</w:t>
            </w:r>
            <w:r w:rsidR="00164DA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6751F" w:rsidRPr="00832B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 w:rsidR="0026751F"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</w:t>
            </w:r>
          </w:p>
        </w:tc>
      </w:tr>
      <w:tr w:rsidR="0026751F" w:rsidRPr="009B0337" w:rsidTr="0026751F">
        <w:tc>
          <w:tcPr>
            <w:tcW w:w="5098" w:type="dxa"/>
          </w:tcPr>
          <w:p w:rsidR="003929A6" w:rsidRPr="009B0337" w:rsidRDefault="003929A6" w:rsidP="008B70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0337">
              <w:rPr>
                <w:rFonts w:ascii="Times New Roman" w:eastAsia="Times New Roman" w:hAnsi="Times New Roman" w:cs="Times New Roman"/>
                <w:sz w:val="28"/>
                <w:szCs w:val="28"/>
              </w:rPr>
              <w:t>3.  Способ направления участниками публичных консультаций мнений и предложений</w:t>
            </w:r>
          </w:p>
        </w:tc>
        <w:tc>
          <w:tcPr>
            <w:tcW w:w="4247" w:type="dxa"/>
          </w:tcPr>
          <w:p w:rsidR="003E23B7" w:rsidRDefault="003E23B7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4D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3E23B7" w:rsidRPr="00A24FA3" w:rsidRDefault="00EB7F6E" w:rsidP="008B70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Kumi</w:t>
            </w:r>
            <w:proofErr w:type="spellEnd"/>
            <w:r w:rsidRPr="00A24FA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aramil</w:t>
            </w:r>
            <w:proofErr w:type="spellEnd"/>
            <w:r w:rsidRPr="00A24FA3">
              <w:rPr>
                <w:rFonts w:ascii="Times New Roman" w:eastAsia="Times New Roman" w:hAnsi="Times New Roman" w:cs="Times New Roman"/>
                <w:sz w:val="28"/>
                <w:szCs w:val="28"/>
              </w:rPr>
              <w:t>@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24FA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EB7F6E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929A6" w:rsidRPr="009B0337" w:rsidRDefault="003929A6" w:rsidP="003929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B5FB8" w:rsidRPr="003929A6" w:rsidRDefault="00AB5FB8" w:rsidP="003929A6"/>
    <w:sectPr w:rsidR="00AB5FB8" w:rsidRPr="0039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7B"/>
    <w:rsid w:val="00164DAD"/>
    <w:rsid w:val="002368D7"/>
    <w:rsid w:val="0026751F"/>
    <w:rsid w:val="00357155"/>
    <w:rsid w:val="003929A6"/>
    <w:rsid w:val="003E23B7"/>
    <w:rsid w:val="00415F98"/>
    <w:rsid w:val="0060379D"/>
    <w:rsid w:val="0062107B"/>
    <w:rsid w:val="00711597"/>
    <w:rsid w:val="00786DC7"/>
    <w:rsid w:val="00787E65"/>
    <w:rsid w:val="009217E2"/>
    <w:rsid w:val="009711A5"/>
    <w:rsid w:val="00A24FA3"/>
    <w:rsid w:val="00AB5FB8"/>
    <w:rsid w:val="00AE487B"/>
    <w:rsid w:val="00B02EBA"/>
    <w:rsid w:val="00BF4540"/>
    <w:rsid w:val="00C438EF"/>
    <w:rsid w:val="00CC44E5"/>
    <w:rsid w:val="00D02F81"/>
    <w:rsid w:val="00EB27A9"/>
    <w:rsid w:val="00EB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A24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4E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E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E23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DA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A24F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Comp</cp:lastModifiedBy>
  <cp:revision>4</cp:revision>
  <cp:lastPrinted>2017-03-09T10:44:00Z</cp:lastPrinted>
  <dcterms:created xsi:type="dcterms:W3CDTF">2017-09-08T04:53:00Z</dcterms:created>
  <dcterms:modified xsi:type="dcterms:W3CDTF">2017-09-08T06:12:00Z</dcterms:modified>
</cp:coreProperties>
</file>