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9E0" w:rsidRPr="00A439E0" w:rsidRDefault="00A439E0" w:rsidP="00A439E0">
      <w:pPr>
        <w:keepNext/>
        <w:spacing w:after="0" w:line="240" w:lineRule="auto"/>
        <w:jc w:val="center"/>
        <w:outlineLvl w:val="0"/>
        <w:rPr>
          <w:rFonts w:ascii="Times New Roman" w:eastAsia="Times New Roman" w:hAnsi="Times New Roman" w:cs="Times New Roman"/>
          <w:sz w:val="28"/>
          <w:szCs w:val="20"/>
          <w:lang w:eastAsia="ru-RU"/>
        </w:rPr>
      </w:pPr>
      <w:r w:rsidRPr="00A439E0">
        <w:rPr>
          <w:rFonts w:ascii="Times New Roman" w:eastAsia="Times New Roman" w:hAnsi="Times New Roman" w:cs="Times New Roman"/>
          <w:sz w:val="28"/>
          <w:szCs w:val="20"/>
          <w:lang w:eastAsia="ru-RU"/>
        </w:rPr>
        <w:t>РОССИЙСКАЯ ФЕДЕРАЦИЯ</w:t>
      </w:r>
    </w:p>
    <w:p w:rsidR="00A439E0" w:rsidRPr="00A439E0" w:rsidRDefault="00A439E0" w:rsidP="00A439E0">
      <w:pPr>
        <w:spacing w:after="0" w:line="240" w:lineRule="auto"/>
        <w:jc w:val="center"/>
        <w:rPr>
          <w:rFonts w:ascii="Times New Roman" w:eastAsia="Times New Roman" w:hAnsi="Times New Roman" w:cs="Times New Roman"/>
          <w:sz w:val="20"/>
          <w:szCs w:val="20"/>
          <w:lang w:eastAsia="ru-RU"/>
        </w:rPr>
      </w:pPr>
      <w:r w:rsidRPr="00A439E0">
        <w:rPr>
          <w:rFonts w:ascii="Times New Roman" w:eastAsia="Times New Roman" w:hAnsi="Times New Roman" w:cs="Times New Roman"/>
          <w:sz w:val="28"/>
          <w:szCs w:val="20"/>
          <w:lang w:eastAsia="ru-RU"/>
        </w:rPr>
        <w:t>СВЕРДЛОВСКАЯ ОБЛАСТЬ</w:t>
      </w:r>
    </w:p>
    <w:p w:rsidR="00A439E0" w:rsidRPr="00A439E0" w:rsidRDefault="00A439E0" w:rsidP="00A439E0">
      <w:pPr>
        <w:spacing w:after="0" w:line="240" w:lineRule="auto"/>
        <w:jc w:val="center"/>
        <w:rPr>
          <w:rFonts w:ascii="Times New Roman" w:eastAsia="Times New Roman" w:hAnsi="Times New Roman" w:cs="Times New Roman"/>
          <w:sz w:val="20"/>
          <w:szCs w:val="20"/>
          <w:lang w:eastAsia="ru-RU"/>
        </w:rPr>
      </w:pPr>
    </w:p>
    <w:p w:rsidR="00A439E0" w:rsidRPr="00A439E0" w:rsidRDefault="00A439E0" w:rsidP="00A439E0">
      <w:pPr>
        <w:keepNext/>
        <w:spacing w:after="0" w:line="240" w:lineRule="auto"/>
        <w:jc w:val="center"/>
        <w:outlineLvl w:val="1"/>
        <w:rPr>
          <w:rFonts w:ascii="Times New Roman" w:eastAsia="Times New Roman" w:hAnsi="Times New Roman" w:cs="Times New Roman"/>
          <w:b/>
          <w:sz w:val="36"/>
          <w:szCs w:val="20"/>
          <w:lang w:eastAsia="ru-RU"/>
        </w:rPr>
      </w:pPr>
      <w:r w:rsidRPr="00A439E0">
        <w:rPr>
          <w:rFonts w:ascii="Times New Roman" w:eastAsia="Times New Roman" w:hAnsi="Times New Roman" w:cs="Times New Roman"/>
          <w:b/>
          <w:sz w:val="36"/>
          <w:szCs w:val="20"/>
          <w:lang w:eastAsia="ru-RU"/>
        </w:rPr>
        <w:t>ПОСТАНОВЛЕНИЕ</w:t>
      </w:r>
    </w:p>
    <w:p w:rsidR="00A439E0" w:rsidRPr="00A439E0" w:rsidRDefault="00A439E0" w:rsidP="00A439E0">
      <w:pPr>
        <w:spacing w:after="0" w:line="240" w:lineRule="auto"/>
        <w:jc w:val="center"/>
        <w:rPr>
          <w:rFonts w:ascii="Times New Roman" w:eastAsia="Times New Roman" w:hAnsi="Times New Roman" w:cs="Times New Roman"/>
          <w:b/>
          <w:sz w:val="32"/>
          <w:szCs w:val="32"/>
          <w:lang w:eastAsia="ru-RU"/>
        </w:rPr>
      </w:pPr>
    </w:p>
    <w:p w:rsidR="00A439E0" w:rsidRPr="00A439E0" w:rsidRDefault="00A439E0" w:rsidP="00A439E0">
      <w:pPr>
        <w:spacing w:after="0" w:line="240" w:lineRule="auto"/>
        <w:jc w:val="center"/>
        <w:rPr>
          <w:rFonts w:ascii="Times New Roman" w:eastAsia="Times New Roman" w:hAnsi="Times New Roman" w:cs="Times New Roman"/>
          <w:sz w:val="28"/>
          <w:szCs w:val="28"/>
          <w:lang w:eastAsia="ru-RU"/>
        </w:rPr>
      </w:pPr>
      <w:r w:rsidRPr="00A439E0">
        <w:rPr>
          <w:rFonts w:ascii="Times New Roman" w:eastAsia="Times New Roman" w:hAnsi="Times New Roman" w:cs="Times New Roman"/>
          <w:sz w:val="28"/>
          <w:szCs w:val="28"/>
          <w:lang w:eastAsia="ru-RU"/>
        </w:rPr>
        <w:t>АДМИНИСТРАЦИИ АРАМИЛЬСКОГО ГОРОДСКОГО ОКРУГА</w:t>
      </w:r>
    </w:p>
    <w:p w:rsidR="00A439E0" w:rsidRPr="00A439E0" w:rsidRDefault="00A439E0" w:rsidP="00A439E0">
      <w:pPr>
        <w:spacing w:after="0" w:line="240" w:lineRule="auto"/>
        <w:jc w:val="center"/>
        <w:rPr>
          <w:rFonts w:ascii="Times New Roman" w:eastAsia="Times New Roman" w:hAnsi="Times New Roman" w:cs="Times New Roman"/>
          <w:sz w:val="28"/>
          <w:szCs w:val="20"/>
          <w:lang w:eastAsia="ru-RU"/>
        </w:rPr>
      </w:pPr>
    </w:p>
    <w:p w:rsidR="00A439E0" w:rsidRPr="00A439E0" w:rsidRDefault="00A439E0" w:rsidP="00A439E0">
      <w:pPr>
        <w:spacing w:after="0" w:line="240" w:lineRule="auto"/>
        <w:jc w:val="center"/>
        <w:rPr>
          <w:rFonts w:ascii="Times New Roman" w:eastAsia="Times New Roman" w:hAnsi="Times New Roman" w:cs="Times New Roman"/>
          <w:sz w:val="28"/>
          <w:szCs w:val="20"/>
          <w:lang w:eastAsia="ru-RU"/>
        </w:rPr>
      </w:pPr>
    </w:p>
    <w:p w:rsidR="00A439E0" w:rsidRPr="00A439E0" w:rsidRDefault="00A439E0" w:rsidP="00A439E0">
      <w:pPr>
        <w:spacing w:after="0" w:line="240" w:lineRule="auto"/>
        <w:jc w:val="both"/>
        <w:rPr>
          <w:rFonts w:ascii="Times New Roman" w:eastAsia="Times New Roman" w:hAnsi="Times New Roman" w:cs="Times New Roman"/>
          <w:sz w:val="28"/>
          <w:szCs w:val="20"/>
          <w:lang w:eastAsia="ru-RU"/>
        </w:rPr>
      </w:pPr>
      <w:r w:rsidRPr="00A439E0">
        <w:rPr>
          <w:rFonts w:ascii="Times New Roman" w:eastAsia="Times New Roman" w:hAnsi="Times New Roman" w:cs="Times New Roman"/>
          <w:sz w:val="28"/>
          <w:szCs w:val="20"/>
          <w:lang w:eastAsia="ru-RU"/>
        </w:rPr>
        <w:t>от _____________№ _______</w:t>
      </w:r>
    </w:p>
    <w:p w:rsidR="003B7D91" w:rsidRPr="00303B97" w:rsidRDefault="003B7D91" w:rsidP="003B7D91">
      <w:pPr>
        <w:spacing w:after="0" w:line="240" w:lineRule="auto"/>
        <w:jc w:val="both"/>
        <w:rPr>
          <w:rFonts w:ascii="Times New Roman" w:eastAsia="Times New Roman" w:hAnsi="Times New Roman" w:cs="Times New Roman"/>
          <w:sz w:val="28"/>
          <w:szCs w:val="28"/>
          <w:lang w:eastAsia="ru-RU"/>
        </w:rPr>
      </w:pPr>
    </w:p>
    <w:p w:rsidR="003B7D91" w:rsidRPr="00303B97" w:rsidRDefault="003B7D91" w:rsidP="003B7D91">
      <w:pPr>
        <w:pStyle w:val="ConsPlusTitle"/>
        <w:jc w:val="center"/>
        <w:rPr>
          <w:rFonts w:ascii="Times New Roman" w:hAnsi="Times New Roman" w:cs="Times New Roman"/>
          <w:i/>
          <w:sz w:val="28"/>
          <w:szCs w:val="28"/>
        </w:rPr>
      </w:pPr>
      <w:r w:rsidRPr="00303B97">
        <w:rPr>
          <w:rFonts w:ascii="Times New Roman" w:hAnsi="Times New Roman" w:cs="Times New Roman"/>
          <w:i/>
          <w:sz w:val="28"/>
          <w:szCs w:val="28"/>
        </w:rPr>
        <w:t>Об утверждении административного регламента по исполнению</w:t>
      </w:r>
    </w:p>
    <w:p w:rsidR="003B7D91" w:rsidRPr="00303B97" w:rsidRDefault="004F5045" w:rsidP="003B7D91">
      <w:pPr>
        <w:pStyle w:val="ConsPlusTitle"/>
        <w:jc w:val="center"/>
        <w:rPr>
          <w:rFonts w:ascii="Times New Roman" w:hAnsi="Times New Roman" w:cs="Times New Roman"/>
          <w:i/>
          <w:sz w:val="28"/>
          <w:szCs w:val="28"/>
        </w:rPr>
      </w:pPr>
      <w:r w:rsidRPr="00303B97">
        <w:rPr>
          <w:rFonts w:ascii="Times New Roman" w:hAnsi="Times New Roman" w:cs="Times New Roman"/>
          <w:i/>
          <w:sz w:val="28"/>
          <w:szCs w:val="28"/>
        </w:rPr>
        <w:t>муниципальной функции «</w:t>
      </w:r>
      <w:r w:rsidR="003B7D91" w:rsidRPr="00303B97">
        <w:rPr>
          <w:rFonts w:ascii="Times New Roman" w:hAnsi="Times New Roman" w:cs="Times New Roman"/>
          <w:i/>
          <w:sz w:val="28"/>
          <w:szCs w:val="28"/>
        </w:rPr>
        <w:t>Осуществление муниципального контроля</w:t>
      </w:r>
    </w:p>
    <w:p w:rsidR="003B7D91" w:rsidRPr="00303B97" w:rsidRDefault="003B7D91" w:rsidP="003B7D91">
      <w:pPr>
        <w:pStyle w:val="ConsPlusTitle"/>
        <w:jc w:val="center"/>
        <w:rPr>
          <w:rFonts w:ascii="Times New Roman" w:hAnsi="Times New Roman" w:cs="Times New Roman"/>
          <w:i/>
          <w:sz w:val="28"/>
          <w:szCs w:val="28"/>
        </w:rPr>
      </w:pPr>
      <w:r w:rsidRPr="00303B97">
        <w:rPr>
          <w:rFonts w:ascii="Times New Roman" w:hAnsi="Times New Roman" w:cs="Times New Roman"/>
          <w:i/>
          <w:sz w:val="28"/>
          <w:szCs w:val="28"/>
        </w:rPr>
        <w:t>за соблюдением законодательства в области розничной продажи</w:t>
      </w:r>
    </w:p>
    <w:p w:rsidR="003B7D91" w:rsidRPr="00303B97" w:rsidRDefault="003B7D91" w:rsidP="003B7D91">
      <w:pPr>
        <w:pStyle w:val="ConsPlusTitle"/>
        <w:jc w:val="center"/>
        <w:rPr>
          <w:rFonts w:ascii="Times New Roman" w:hAnsi="Times New Roman" w:cs="Times New Roman"/>
          <w:i/>
          <w:sz w:val="28"/>
          <w:szCs w:val="28"/>
        </w:rPr>
      </w:pPr>
      <w:r w:rsidRPr="00303B97">
        <w:rPr>
          <w:rFonts w:ascii="Times New Roman" w:hAnsi="Times New Roman" w:cs="Times New Roman"/>
          <w:i/>
          <w:sz w:val="28"/>
          <w:szCs w:val="28"/>
        </w:rPr>
        <w:t>алкогольной продукции на территории Арамильского</w:t>
      </w:r>
    </w:p>
    <w:p w:rsidR="003B7D91" w:rsidRPr="00303B97" w:rsidRDefault="003B7D91" w:rsidP="003B7D91">
      <w:pPr>
        <w:pStyle w:val="ConsPlusTitle"/>
        <w:jc w:val="center"/>
        <w:rPr>
          <w:rFonts w:ascii="Times New Roman" w:hAnsi="Times New Roman" w:cs="Times New Roman"/>
          <w:i/>
          <w:sz w:val="28"/>
          <w:szCs w:val="28"/>
        </w:rPr>
      </w:pPr>
      <w:r w:rsidRPr="00303B97">
        <w:rPr>
          <w:rFonts w:ascii="Times New Roman" w:hAnsi="Times New Roman" w:cs="Times New Roman"/>
          <w:i/>
          <w:sz w:val="28"/>
          <w:szCs w:val="28"/>
        </w:rPr>
        <w:t>городского округа»</w:t>
      </w:r>
    </w:p>
    <w:p w:rsidR="003B7D91" w:rsidRPr="00303B97" w:rsidRDefault="003B7D91" w:rsidP="003B7D91">
      <w:pPr>
        <w:spacing w:after="0" w:line="240" w:lineRule="auto"/>
        <w:jc w:val="center"/>
        <w:rPr>
          <w:rFonts w:ascii="Times New Roman" w:eastAsia="Times New Roman" w:hAnsi="Times New Roman" w:cs="Times New Roman"/>
          <w:b/>
          <w:i/>
          <w:sz w:val="28"/>
          <w:szCs w:val="28"/>
          <w:lang w:eastAsia="ru-RU"/>
        </w:rPr>
      </w:pPr>
    </w:p>
    <w:p w:rsidR="003B7D91" w:rsidRPr="00303B97" w:rsidRDefault="003B7D91" w:rsidP="003B7D9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roofErr w:type="gramStart"/>
      <w:r w:rsidRPr="00303B97">
        <w:rPr>
          <w:rFonts w:ascii="Times New Roman" w:eastAsia="Times New Roman" w:hAnsi="Times New Roman" w:cs="Times New Roman"/>
          <w:sz w:val="28"/>
          <w:szCs w:val="28"/>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w:t>
      </w:r>
      <w:hyperlink r:id="rId6" w:history="1">
        <w:r w:rsidRPr="00303B97">
          <w:rPr>
            <w:rStyle w:val="a3"/>
            <w:rFonts w:ascii="Times New Roman" w:eastAsia="Times New Roman" w:hAnsi="Times New Roman" w:cs="Times New Roman"/>
            <w:color w:val="auto"/>
            <w:sz w:val="28"/>
            <w:szCs w:val="28"/>
            <w:u w:val="none"/>
            <w:lang w:eastAsia="ru-RU"/>
          </w:rPr>
          <w:t>статьей 6</w:t>
        </w:r>
      </w:hyperlink>
      <w:r w:rsidRPr="00303B97">
        <w:rPr>
          <w:rFonts w:ascii="Times New Roman" w:eastAsia="Times New Roman" w:hAnsi="Times New Roman" w:cs="Times New Roman"/>
          <w:sz w:val="28"/>
          <w:szCs w:val="28"/>
          <w:lang w:eastAsia="ru-RU"/>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7" w:history="1">
        <w:r w:rsidRPr="00303B97">
          <w:rPr>
            <w:rStyle w:val="a3"/>
            <w:rFonts w:ascii="Times New Roman" w:eastAsia="Times New Roman" w:hAnsi="Times New Roman" w:cs="Times New Roman"/>
            <w:color w:val="auto"/>
            <w:sz w:val="28"/>
            <w:szCs w:val="28"/>
            <w:u w:val="none"/>
            <w:lang w:eastAsia="ru-RU"/>
          </w:rPr>
          <w:t>статьей 16</w:t>
        </w:r>
      </w:hyperlink>
      <w:r w:rsidRPr="00303B97">
        <w:rPr>
          <w:rFonts w:ascii="Times New Roman" w:eastAsia="Times New Roman" w:hAnsi="Times New Roman" w:cs="Times New Roman"/>
          <w:sz w:val="28"/>
          <w:szCs w:val="28"/>
          <w:lang w:eastAsia="ru-RU"/>
        </w:rPr>
        <w:t xml:space="preserve"> Федерального закона от 28 декабря 2009 года № 381-ФЗ «Об основах государственного</w:t>
      </w:r>
      <w:proofErr w:type="gramEnd"/>
      <w:r w:rsidRPr="00303B97">
        <w:rPr>
          <w:rFonts w:ascii="Times New Roman" w:eastAsia="Times New Roman" w:hAnsi="Times New Roman" w:cs="Times New Roman"/>
          <w:sz w:val="28"/>
          <w:szCs w:val="28"/>
          <w:lang w:eastAsia="ru-RU"/>
        </w:rPr>
        <w:t xml:space="preserve"> регулирования торговой деятельности в Российской Федерации», постановлением Правительства Свердловской области от 28.06.2012 №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 статьей 111 Областного закона от 10.03.1999 № 4-ОЗ «О правовых актах в Свердловской области», на основании статьи 31 Устава Арамильского городского округа </w:t>
      </w:r>
    </w:p>
    <w:p w:rsidR="003B7D91" w:rsidRPr="00303B97" w:rsidRDefault="003B7D91" w:rsidP="003B7D9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B7D91" w:rsidRPr="00303B97" w:rsidRDefault="003B7D91" w:rsidP="003B7D91">
      <w:pPr>
        <w:spacing w:after="0" w:line="240" w:lineRule="auto"/>
        <w:rPr>
          <w:rFonts w:ascii="Times New Roman" w:eastAsia="Times New Roman" w:hAnsi="Times New Roman" w:cs="Times New Roman"/>
          <w:b/>
          <w:sz w:val="28"/>
          <w:szCs w:val="28"/>
          <w:lang w:eastAsia="ru-RU"/>
        </w:rPr>
      </w:pPr>
      <w:r w:rsidRPr="00303B97">
        <w:rPr>
          <w:rFonts w:ascii="Times New Roman" w:eastAsia="Times New Roman" w:hAnsi="Times New Roman" w:cs="Times New Roman"/>
          <w:b/>
          <w:sz w:val="28"/>
          <w:szCs w:val="28"/>
          <w:lang w:eastAsia="ru-RU"/>
        </w:rPr>
        <w:t>ПОСТАНОВЛЯЮ:</w:t>
      </w:r>
    </w:p>
    <w:p w:rsidR="003B7D91" w:rsidRPr="00303B97" w:rsidRDefault="003B7D91" w:rsidP="003B7D91">
      <w:pPr>
        <w:spacing w:after="0" w:line="240" w:lineRule="auto"/>
        <w:rPr>
          <w:rFonts w:ascii="Times New Roman" w:eastAsia="Times New Roman" w:hAnsi="Times New Roman" w:cs="Times New Roman"/>
          <w:b/>
          <w:sz w:val="28"/>
          <w:szCs w:val="28"/>
          <w:lang w:eastAsia="ru-RU"/>
        </w:rPr>
      </w:pPr>
    </w:p>
    <w:p w:rsidR="003B7D91" w:rsidRPr="00303B97" w:rsidRDefault="003B7D91" w:rsidP="00A439E0">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03B97">
        <w:rPr>
          <w:rFonts w:ascii="Times New Roman" w:eastAsia="Calibri" w:hAnsi="Times New Roman" w:cs="Times New Roman"/>
          <w:sz w:val="28"/>
          <w:szCs w:val="28"/>
        </w:rPr>
        <w:t xml:space="preserve">1. Утвердить </w:t>
      </w:r>
      <w:hyperlink w:anchor="Par40" w:history="1">
        <w:r w:rsidRPr="00303B97">
          <w:rPr>
            <w:rFonts w:ascii="Times New Roman" w:eastAsia="Calibri" w:hAnsi="Times New Roman" w:cs="Times New Roman"/>
            <w:sz w:val="28"/>
            <w:szCs w:val="28"/>
          </w:rPr>
          <w:t>административный регламент</w:t>
        </w:r>
      </w:hyperlink>
      <w:r w:rsidRPr="00303B97">
        <w:rPr>
          <w:rFonts w:ascii="Times New Roman" w:eastAsia="Calibri" w:hAnsi="Times New Roman" w:cs="Times New Roman"/>
          <w:sz w:val="28"/>
          <w:szCs w:val="28"/>
        </w:rPr>
        <w:t xml:space="preserve"> </w:t>
      </w:r>
      <w:r w:rsidR="004F5045" w:rsidRPr="00303B97">
        <w:rPr>
          <w:rFonts w:ascii="Times New Roman" w:eastAsia="Calibri" w:hAnsi="Times New Roman" w:cs="Times New Roman"/>
          <w:sz w:val="28"/>
          <w:szCs w:val="28"/>
        </w:rPr>
        <w:t>по исполнению муниципальной функции «Осуществление</w:t>
      </w:r>
      <w:r w:rsidR="00DB72AC" w:rsidRPr="00303B97">
        <w:rPr>
          <w:rFonts w:ascii="Times New Roman" w:hAnsi="Times New Roman" w:cs="Times New Roman"/>
          <w:sz w:val="28"/>
          <w:szCs w:val="28"/>
        </w:rPr>
        <w:t xml:space="preserve"> </w:t>
      </w:r>
      <w:r w:rsidR="00DB72AC" w:rsidRPr="00303B97">
        <w:rPr>
          <w:rFonts w:ascii="Times New Roman" w:eastAsia="Calibri" w:hAnsi="Times New Roman" w:cs="Times New Roman"/>
          <w:sz w:val="28"/>
          <w:szCs w:val="28"/>
        </w:rPr>
        <w:t xml:space="preserve">муниципального </w:t>
      </w:r>
      <w:proofErr w:type="gramStart"/>
      <w:r w:rsidR="00DB72AC" w:rsidRPr="00303B97">
        <w:rPr>
          <w:rFonts w:ascii="Times New Roman" w:eastAsia="Calibri" w:hAnsi="Times New Roman" w:cs="Times New Roman"/>
          <w:sz w:val="28"/>
          <w:szCs w:val="28"/>
        </w:rPr>
        <w:t>контроля за</w:t>
      </w:r>
      <w:proofErr w:type="gramEnd"/>
      <w:r w:rsidR="00DB72AC" w:rsidRPr="00303B97">
        <w:rPr>
          <w:rFonts w:ascii="Times New Roman" w:eastAsia="Calibri" w:hAnsi="Times New Roman" w:cs="Times New Roman"/>
          <w:sz w:val="28"/>
          <w:szCs w:val="28"/>
        </w:rPr>
        <w:t xml:space="preserve"> соблюдением законодательства в области розничной продажи алкогольной продукции на территории Арамильского городского округа»</w:t>
      </w:r>
      <w:r w:rsidR="004F5045" w:rsidRPr="00303B97">
        <w:rPr>
          <w:rFonts w:ascii="Times New Roman" w:eastAsia="Calibri" w:hAnsi="Times New Roman" w:cs="Times New Roman"/>
          <w:sz w:val="28"/>
          <w:szCs w:val="28"/>
        </w:rPr>
        <w:t xml:space="preserve"> (</w:t>
      </w:r>
      <w:r w:rsidRPr="00303B97">
        <w:rPr>
          <w:rFonts w:ascii="Times New Roman" w:eastAsia="Calibri" w:hAnsi="Times New Roman" w:cs="Times New Roman"/>
          <w:sz w:val="28"/>
          <w:szCs w:val="28"/>
        </w:rPr>
        <w:t>далее - административный Регламент) (Приложение № 1).</w:t>
      </w:r>
    </w:p>
    <w:p w:rsidR="003B7D91" w:rsidRPr="00303B97" w:rsidRDefault="003B7D91" w:rsidP="00A439E0">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03B97">
        <w:rPr>
          <w:rFonts w:ascii="Times New Roman" w:eastAsia="Calibri" w:hAnsi="Times New Roman" w:cs="Times New Roman"/>
          <w:sz w:val="28"/>
          <w:szCs w:val="28"/>
        </w:rPr>
        <w:t>2. Комитету по экономике и стратегическому развитию Администрации Арамильского городского округа обеспечить в пределах своей компетенции:</w:t>
      </w:r>
    </w:p>
    <w:p w:rsidR="003B7D91" w:rsidRPr="00303B97" w:rsidRDefault="003B7D91" w:rsidP="00A439E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3B97">
        <w:rPr>
          <w:rFonts w:ascii="Times New Roman" w:eastAsia="Calibri" w:hAnsi="Times New Roman" w:cs="Times New Roman"/>
          <w:sz w:val="28"/>
          <w:szCs w:val="28"/>
        </w:rPr>
        <w:t xml:space="preserve">1) исполнение </w:t>
      </w:r>
      <w:hyperlink w:anchor="Par40" w:history="1">
        <w:r w:rsidRPr="00303B97">
          <w:rPr>
            <w:rFonts w:ascii="Times New Roman" w:eastAsia="Calibri" w:hAnsi="Times New Roman" w:cs="Times New Roman"/>
            <w:sz w:val="28"/>
            <w:szCs w:val="28"/>
          </w:rPr>
          <w:t>административного регламента</w:t>
        </w:r>
      </w:hyperlink>
      <w:r w:rsidRPr="00303B97">
        <w:rPr>
          <w:rFonts w:ascii="Times New Roman" w:eastAsia="Calibri" w:hAnsi="Times New Roman" w:cs="Times New Roman"/>
          <w:sz w:val="28"/>
          <w:szCs w:val="28"/>
        </w:rPr>
        <w:t>;</w:t>
      </w:r>
    </w:p>
    <w:p w:rsidR="003B7D91" w:rsidRPr="00303B97" w:rsidRDefault="003B7D91" w:rsidP="00A439E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3B97">
        <w:rPr>
          <w:rFonts w:ascii="Times New Roman" w:eastAsia="Calibri" w:hAnsi="Times New Roman" w:cs="Times New Roman"/>
          <w:sz w:val="28"/>
          <w:szCs w:val="28"/>
        </w:rPr>
        <w:t xml:space="preserve">2) подготовку в порядке, установленном Правительством Российской Федерации, проекта ежегодного доклада об осуществлении и эффективности муниципального контроля в области торговой деятельности на территории </w:t>
      </w:r>
      <w:r w:rsidRPr="00303B97">
        <w:rPr>
          <w:rFonts w:ascii="Times New Roman" w:eastAsia="Calibri" w:hAnsi="Times New Roman" w:cs="Times New Roman"/>
          <w:sz w:val="28"/>
          <w:szCs w:val="28"/>
        </w:rPr>
        <w:lastRenderedPageBreak/>
        <w:t xml:space="preserve">Арамильского городского округа для представления указанного доклада </w:t>
      </w:r>
      <w:proofErr w:type="gramStart"/>
      <w:r w:rsidRPr="00303B97">
        <w:rPr>
          <w:rFonts w:ascii="Times New Roman" w:eastAsia="Calibri" w:hAnsi="Times New Roman" w:cs="Times New Roman"/>
          <w:sz w:val="28"/>
          <w:szCs w:val="28"/>
        </w:rPr>
        <w:t>в</w:t>
      </w:r>
      <w:proofErr w:type="gramEnd"/>
      <w:r w:rsidRPr="00303B97">
        <w:rPr>
          <w:rFonts w:ascii="Times New Roman" w:eastAsia="Calibri" w:hAnsi="Times New Roman" w:cs="Times New Roman"/>
          <w:sz w:val="28"/>
          <w:szCs w:val="28"/>
        </w:rPr>
        <w:t xml:space="preserve"> </w:t>
      </w:r>
      <w:proofErr w:type="gramStart"/>
      <w:r w:rsidRPr="00303B97">
        <w:rPr>
          <w:rFonts w:ascii="Times New Roman" w:eastAsia="Calibri" w:hAnsi="Times New Roman" w:cs="Times New Roman"/>
          <w:sz w:val="28"/>
          <w:szCs w:val="28"/>
        </w:rPr>
        <w:t>уполномоченный</w:t>
      </w:r>
      <w:proofErr w:type="gramEnd"/>
      <w:r w:rsidRPr="00303B97">
        <w:rPr>
          <w:rFonts w:ascii="Times New Roman" w:eastAsia="Calibri" w:hAnsi="Times New Roman" w:cs="Times New Roman"/>
          <w:sz w:val="28"/>
          <w:szCs w:val="28"/>
        </w:rPr>
        <w:t xml:space="preserve"> Правительством Российской Федерации федеральный орган исполнительной власти.</w:t>
      </w:r>
    </w:p>
    <w:p w:rsidR="00DB72AC" w:rsidRPr="00303B97" w:rsidRDefault="003B7D91" w:rsidP="00A439E0">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303B97">
        <w:rPr>
          <w:rFonts w:ascii="Times New Roman" w:eastAsia="Calibri" w:hAnsi="Times New Roman" w:cs="Times New Roman"/>
          <w:sz w:val="28"/>
          <w:szCs w:val="28"/>
        </w:rPr>
        <w:t xml:space="preserve">3. </w:t>
      </w:r>
      <w:r w:rsidR="00A439E0">
        <w:rPr>
          <w:rFonts w:ascii="Times New Roman" w:eastAsia="Calibri" w:hAnsi="Times New Roman" w:cs="Times New Roman"/>
          <w:sz w:val="28"/>
          <w:szCs w:val="28"/>
        </w:rPr>
        <w:t>П</w:t>
      </w:r>
      <w:r w:rsidRPr="00303B97">
        <w:rPr>
          <w:rFonts w:ascii="Times New Roman" w:eastAsia="Calibri" w:hAnsi="Times New Roman" w:cs="Times New Roman"/>
          <w:sz w:val="28"/>
          <w:szCs w:val="28"/>
        </w:rPr>
        <w:t>остановление А</w:t>
      </w:r>
      <w:r w:rsidRPr="00303B97">
        <w:rPr>
          <w:rFonts w:ascii="Times New Roman" w:eastAsia="Calibri" w:hAnsi="Times New Roman" w:cs="Times New Roman"/>
          <w:bCs/>
          <w:sz w:val="28"/>
          <w:szCs w:val="28"/>
        </w:rPr>
        <w:t xml:space="preserve">дминистрации Арамильского городского округа </w:t>
      </w:r>
      <w:r w:rsidR="00DB72AC" w:rsidRPr="00303B97">
        <w:rPr>
          <w:rFonts w:ascii="Times New Roman" w:eastAsia="Calibri" w:hAnsi="Times New Roman" w:cs="Times New Roman"/>
          <w:bCs/>
          <w:sz w:val="28"/>
          <w:szCs w:val="28"/>
        </w:rPr>
        <w:t>от 18.02.2015 года № 46 «Об утверждении административного регламента по исполнению муниципальной функции «Осуществление муниципального контроля в области розничной продажи алкогольной продукции в части нарушений дополнительных ограничений времени, условий и мест розничной продажи алкогольной продукции на территории Арамильского городского округа»</w:t>
      </w:r>
      <w:r w:rsidR="00A439E0" w:rsidRPr="00A439E0">
        <w:rPr>
          <w:rFonts w:ascii="Times New Roman" w:eastAsia="Calibri" w:hAnsi="Times New Roman" w:cs="Times New Roman"/>
          <w:sz w:val="28"/>
          <w:szCs w:val="28"/>
        </w:rPr>
        <w:t xml:space="preserve"> </w:t>
      </w:r>
      <w:r w:rsidR="00A439E0">
        <w:rPr>
          <w:rFonts w:ascii="Times New Roman" w:eastAsia="Calibri" w:hAnsi="Times New Roman" w:cs="Times New Roman"/>
          <w:sz w:val="28"/>
          <w:szCs w:val="28"/>
        </w:rPr>
        <w:t>п</w:t>
      </w:r>
      <w:r w:rsidR="00A439E0" w:rsidRPr="00303B97">
        <w:rPr>
          <w:rFonts w:ascii="Times New Roman" w:eastAsia="Calibri" w:hAnsi="Times New Roman" w:cs="Times New Roman"/>
          <w:sz w:val="28"/>
          <w:szCs w:val="28"/>
        </w:rPr>
        <w:t>ризнать утратившим силу</w:t>
      </w:r>
      <w:r w:rsidR="00A439E0" w:rsidRPr="00303B97">
        <w:rPr>
          <w:rFonts w:ascii="Times New Roman" w:eastAsia="Calibri" w:hAnsi="Times New Roman" w:cs="Times New Roman"/>
          <w:bCs/>
          <w:sz w:val="28"/>
          <w:szCs w:val="28"/>
        </w:rPr>
        <w:t>.</w:t>
      </w:r>
    </w:p>
    <w:p w:rsidR="003B7D91" w:rsidRPr="00303B97" w:rsidRDefault="003B7D91" w:rsidP="00A439E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3B97">
        <w:rPr>
          <w:rFonts w:ascii="Times New Roman" w:eastAsia="Calibri" w:hAnsi="Times New Roman" w:cs="Times New Roman"/>
          <w:sz w:val="28"/>
          <w:szCs w:val="28"/>
        </w:rPr>
        <w:t>4. Опубликовать настоящее постановление в газете «Арамильские вести» и разместить на официальном сайте Арамильского городского округа.</w:t>
      </w:r>
    </w:p>
    <w:p w:rsidR="003B7D91" w:rsidRPr="00303B97" w:rsidRDefault="003B7D91" w:rsidP="00A439E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3B97">
        <w:rPr>
          <w:rFonts w:ascii="Times New Roman" w:eastAsia="Calibri" w:hAnsi="Times New Roman" w:cs="Times New Roman"/>
          <w:sz w:val="28"/>
          <w:szCs w:val="28"/>
        </w:rPr>
        <w:t>5</w:t>
      </w:r>
      <w:r w:rsidRPr="001B7A27">
        <w:rPr>
          <w:rFonts w:ascii="Times New Roman" w:eastAsia="Calibri" w:hAnsi="Times New Roman" w:cs="Times New Roman"/>
          <w:sz w:val="28"/>
          <w:szCs w:val="28"/>
        </w:rPr>
        <w:t xml:space="preserve">. Контроль исполнения настоящего постановления возложить на заместителя главы Администрации Арамильского городского округа                          </w:t>
      </w:r>
      <w:r w:rsidR="0046775A">
        <w:rPr>
          <w:rFonts w:ascii="Times New Roman" w:eastAsia="Calibri" w:hAnsi="Times New Roman" w:cs="Times New Roman"/>
          <w:sz w:val="28"/>
          <w:szCs w:val="28"/>
        </w:rPr>
        <w:t xml:space="preserve">Р.В. </w:t>
      </w:r>
      <w:proofErr w:type="spellStart"/>
      <w:r w:rsidR="0046775A">
        <w:rPr>
          <w:rFonts w:ascii="Times New Roman" w:eastAsia="Calibri" w:hAnsi="Times New Roman" w:cs="Times New Roman"/>
          <w:sz w:val="28"/>
          <w:szCs w:val="28"/>
        </w:rPr>
        <w:t>Гарифуллина</w:t>
      </w:r>
      <w:proofErr w:type="spellEnd"/>
      <w:r w:rsidRPr="001B7A27">
        <w:rPr>
          <w:rFonts w:ascii="Times New Roman" w:eastAsia="Calibri" w:hAnsi="Times New Roman" w:cs="Times New Roman"/>
          <w:sz w:val="28"/>
          <w:szCs w:val="28"/>
        </w:rPr>
        <w:t>.</w:t>
      </w:r>
    </w:p>
    <w:p w:rsidR="003B7D91" w:rsidRPr="00303B97" w:rsidRDefault="003B7D91" w:rsidP="003B7D91">
      <w:pPr>
        <w:widowControl w:val="0"/>
        <w:autoSpaceDE w:val="0"/>
        <w:autoSpaceDN w:val="0"/>
        <w:adjustRightInd w:val="0"/>
        <w:spacing w:after="0" w:line="240" w:lineRule="auto"/>
        <w:ind w:firstLine="851"/>
        <w:rPr>
          <w:rFonts w:ascii="Times New Roman" w:eastAsia="Calibri" w:hAnsi="Times New Roman" w:cs="Times New Roman"/>
          <w:sz w:val="28"/>
          <w:szCs w:val="28"/>
        </w:rPr>
      </w:pPr>
    </w:p>
    <w:p w:rsidR="003B7D91" w:rsidRPr="00303B97" w:rsidRDefault="003B7D91" w:rsidP="003B7D91">
      <w:pPr>
        <w:widowControl w:val="0"/>
        <w:autoSpaceDE w:val="0"/>
        <w:autoSpaceDN w:val="0"/>
        <w:adjustRightInd w:val="0"/>
        <w:spacing w:after="0" w:line="240" w:lineRule="auto"/>
        <w:ind w:firstLine="851"/>
        <w:rPr>
          <w:rFonts w:ascii="Times New Roman" w:eastAsia="Calibri" w:hAnsi="Times New Roman" w:cs="Times New Roman"/>
          <w:sz w:val="28"/>
          <w:szCs w:val="28"/>
        </w:rPr>
      </w:pPr>
    </w:p>
    <w:p w:rsidR="003B7D91" w:rsidRPr="00303B97" w:rsidRDefault="003B7D91" w:rsidP="003B7D91">
      <w:pPr>
        <w:widowControl w:val="0"/>
        <w:autoSpaceDE w:val="0"/>
        <w:autoSpaceDN w:val="0"/>
        <w:adjustRightInd w:val="0"/>
        <w:spacing w:after="0" w:line="240" w:lineRule="auto"/>
        <w:ind w:firstLine="851"/>
        <w:rPr>
          <w:rFonts w:ascii="Times New Roman" w:eastAsia="Calibri" w:hAnsi="Times New Roman" w:cs="Times New Roman"/>
          <w:sz w:val="28"/>
          <w:szCs w:val="28"/>
        </w:rPr>
      </w:pPr>
    </w:p>
    <w:p w:rsidR="003B7D91" w:rsidRPr="00303B97" w:rsidRDefault="003B7D91" w:rsidP="003B7D91">
      <w:pPr>
        <w:widowControl w:val="0"/>
        <w:autoSpaceDE w:val="0"/>
        <w:autoSpaceDN w:val="0"/>
        <w:adjustRightInd w:val="0"/>
        <w:spacing w:after="0" w:line="240" w:lineRule="auto"/>
        <w:rPr>
          <w:rFonts w:ascii="Times New Roman" w:eastAsia="Calibri" w:hAnsi="Times New Roman" w:cs="Times New Roman"/>
          <w:sz w:val="28"/>
          <w:szCs w:val="28"/>
        </w:rPr>
      </w:pPr>
      <w:r w:rsidRPr="00303B97">
        <w:rPr>
          <w:rFonts w:ascii="Times New Roman" w:eastAsia="Calibri" w:hAnsi="Times New Roman" w:cs="Times New Roman"/>
          <w:sz w:val="28"/>
          <w:szCs w:val="28"/>
        </w:rPr>
        <w:t>Глава Арамильского городского округа                                    В.Ю. Никитенко</w:t>
      </w:r>
    </w:p>
    <w:p w:rsidR="003B7D91" w:rsidRPr="00303B97" w:rsidRDefault="003B7D91" w:rsidP="003B7D91">
      <w:pPr>
        <w:widowControl w:val="0"/>
        <w:autoSpaceDE w:val="0"/>
        <w:autoSpaceDN w:val="0"/>
        <w:adjustRightInd w:val="0"/>
        <w:spacing w:after="0" w:line="240" w:lineRule="auto"/>
        <w:ind w:firstLine="851"/>
        <w:jc w:val="right"/>
        <w:rPr>
          <w:rFonts w:ascii="Times New Roman" w:eastAsia="Calibri" w:hAnsi="Times New Roman" w:cs="Times New Roman"/>
          <w:sz w:val="28"/>
          <w:szCs w:val="28"/>
        </w:rPr>
      </w:pPr>
    </w:p>
    <w:p w:rsidR="003B7D91" w:rsidRPr="00303B97" w:rsidRDefault="003B7D91" w:rsidP="003B7D91">
      <w:pPr>
        <w:widowControl w:val="0"/>
        <w:autoSpaceDE w:val="0"/>
        <w:autoSpaceDN w:val="0"/>
        <w:adjustRightInd w:val="0"/>
        <w:spacing w:after="0" w:line="240" w:lineRule="auto"/>
        <w:ind w:firstLine="851"/>
        <w:rPr>
          <w:rFonts w:ascii="Times New Roman" w:eastAsia="Calibri" w:hAnsi="Times New Roman" w:cs="Times New Roman"/>
          <w:sz w:val="28"/>
          <w:szCs w:val="28"/>
        </w:rPr>
      </w:pPr>
    </w:p>
    <w:p w:rsidR="003B7D91" w:rsidRPr="00303B97" w:rsidRDefault="003B7D91" w:rsidP="003B7D91">
      <w:pPr>
        <w:widowControl w:val="0"/>
        <w:autoSpaceDE w:val="0"/>
        <w:autoSpaceDN w:val="0"/>
        <w:adjustRightInd w:val="0"/>
        <w:spacing w:after="0" w:line="240" w:lineRule="auto"/>
        <w:ind w:firstLine="851"/>
        <w:rPr>
          <w:rFonts w:ascii="Times New Roman" w:eastAsia="Calibri" w:hAnsi="Times New Roman" w:cs="Times New Roman"/>
          <w:sz w:val="28"/>
          <w:szCs w:val="28"/>
        </w:rPr>
      </w:pPr>
    </w:p>
    <w:p w:rsidR="003B7D91" w:rsidRPr="00303B97" w:rsidRDefault="003B7D91" w:rsidP="003B7D91">
      <w:pPr>
        <w:spacing w:after="0" w:line="240" w:lineRule="auto"/>
        <w:rPr>
          <w:rFonts w:ascii="Times New Roman" w:eastAsia="Times New Roman" w:hAnsi="Times New Roman" w:cs="Times New Roman"/>
          <w:sz w:val="28"/>
          <w:szCs w:val="28"/>
          <w:lang w:eastAsia="ru-RU"/>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Pr="00303B97"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A657B" w:rsidRDefault="003A657B"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A439E0" w:rsidRPr="00303B97" w:rsidRDefault="00A439E0" w:rsidP="003B7D91">
      <w:pPr>
        <w:suppressAutoHyphens/>
        <w:spacing w:after="0" w:line="240" w:lineRule="auto"/>
        <w:contextualSpacing/>
        <w:jc w:val="center"/>
        <w:rPr>
          <w:rFonts w:ascii="Times New Roman" w:eastAsia="Times New Roman" w:hAnsi="Times New Roman" w:cs="Times New Roman"/>
          <w:sz w:val="28"/>
          <w:szCs w:val="28"/>
          <w:lang w:eastAsia="ar-SA"/>
        </w:rPr>
      </w:pPr>
    </w:p>
    <w:p w:rsidR="003B7D91" w:rsidRPr="00303B97" w:rsidRDefault="003B7D91" w:rsidP="003B7D91">
      <w:pPr>
        <w:suppressAutoHyphens/>
        <w:spacing w:after="0" w:line="240" w:lineRule="auto"/>
        <w:contextualSpacing/>
        <w:jc w:val="center"/>
        <w:rPr>
          <w:rFonts w:ascii="Times New Roman" w:eastAsia="Times New Roman" w:hAnsi="Times New Roman" w:cs="Times New Roman"/>
          <w:sz w:val="28"/>
          <w:szCs w:val="28"/>
          <w:lang w:eastAsia="ar-SA"/>
        </w:rPr>
      </w:pPr>
      <w:r w:rsidRPr="00303B97">
        <w:rPr>
          <w:rFonts w:ascii="Times New Roman" w:eastAsia="Times New Roman" w:hAnsi="Times New Roman" w:cs="Times New Roman"/>
          <w:sz w:val="28"/>
          <w:szCs w:val="28"/>
          <w:lang w:eastAsia="ar-SA"/>
        </w:rPr>
        <w:lastRenderedPageBreak/>
        <w:t>ЛИСТ СОГЛАСОВАНИЯ</w:t>
      </w:r>
    </w:p>
    <w:p w:rsidR="003B7D91" w:rsidRPr="00303B97" w:rsidRDefault="003B7D91" w:rsidP="003B7D91">
      <w:pPr>
        <w:suppressAutoHyphens/>
        <w:spacing w:after="0" w:line="240" w:lineRule="auto"/>
        <w:jc w:val="center"/>
        <w:rPr>
          <w:rFonts w:ascii="Times New Roman" w:eastAsia="Times New Roman" w:hAnsi="Times New Roman" w:cs="Times New Roman"/>
          <w:b/>
          <w:sz w:val="28"/>
          <w:szCs w:val="28"/>
          <w:lang w:eastAsia="ar-SA"/>
        </w:rPr>
      </w:pPr>
      <w:r w:rsidRPr="00303B97">
        <w:rPr>
          <w:rFonts w:ascii="Times New Roman" w:eastAsia="Times New Roman" w:hAnsi="Times New Roman" w:cs="Times New Roman"/>
          <w:b/>
          <w:sz w:val="28"/>
          <w:szCs w:val="28"/>
          <w:lang w:eastAsia="ar-SA"/>
        </w:rPr>
        <w:t xml:space="preserve">ПРОЕКТА постановления </w:t>
      </w:r>
    </w:p>
    <w:p w:rsidR="003B7D91" w:rsidRPr="00303B97" w:rsidRDefault="003B7D91" w:rsidP="003B7D91">
      <w:pPr>
        <w:suppressAutoHyphens/>
        <w:spacing w:after="0" w:line="240" w:lineRule="auto"/>
        <w:jc w:val="center"/>
        <w:rPr>
          <w:rFonts w:ascii="Times New Roman" w:eastAsia="Times New Roman" w:hAnsi="Times New Roman" w:cs="Times New Roman"/>
          <w:sz w:val="28"/>
          <w:szCs w:val="28"/>
          <w:lang w:eastAsia="ar-SA"/>
        </w:rPr>
      </w:pPr>
      <w:r w:rsidRPr="00303B97">
        <w:rPr>
          <w:rFonts w:ascii="Times New Roman" w:eastAsia="Times New Roman" w:hAnsi="Times New Roman" w:cs="Times New Roman"/>
          <w:sz w:val="28"/>
          <w:szCs w:val="28"/>
          <w:lang w:eastAsia="ar-SA"/>
        </w:rPr>
        <w:t>АДМИНИСТРАЦИИ АРАМИЛЬСКОГО ГОРОДСКОГО ОКРУГА</w:t>
      </w:r>
    </w:p>
    <w:p w:rsidR="003A657B" w:rsidRPr="00303B97" w:rsidRDefault="003A657B" w:rsidP="003A657B">
      <w:pPr>
        <w:spacing w:after="0" w:line="240" w:lineRule="auto"/>
        <w:jc w:val="center"/>
        <w:rPr>
          <w:rFonts w:ascii="Times New Roman" w:eastAsia="Times New Roman" w:hAnsi="Times New Roman" w:cs="Times New Roman"/>
          <w:b/>
          <w:bCs/>
          <w:i/>
          <w:sz w:val="28"/>
          <w:szCs w:val="28"/>
          <w:lang w:eastAsia="ru-RU"/>
        </w:rPr>
      </w:pPr>
      <w:r w:rsidRPr="00303B97">
        <w:rPr>
          <w:rFonts w:ascii="Times New Roman" w:eastAsia="Times New Roman" w:hAnsi="Times New Roman" w:cs="Times New Roman"/>
          <w:b/>
          <w:bCs/>
          <w:i/>
          <w:sz w:val="28"/>
          <w:szCs w:val="28"/>
          <w:lang w:eastAsia="ru-RU"/>
        </w:rPr>
        <w:t>Об утверждении административного регламента по исполнению</w:t>
      </w:r>
    </w:p>
    <w:p w:rsidR="003A657B" w:rsidRPr="00303B97" w:rsidRDefault="003A657B" w:rsidP="003A657B">
      <w:pPr>
        <w:spacing w:after="0" w:line="240" w:lineRule="auto"/>
        <w:jc w:val="center"/>
        <w:rPr>
          <w:rFonts w:ascii="Times New Roman" w:eastAsia="Times New Roman" w:hAnsi="Times New Roman" w:cs="Times New Roman"/>
          <w:b/>
          <w:bCs/>
          <w:i/>
          <w:sz w:val="28"/>
          <w:szCs w:val="28"/>
          <w:lang w:eastAsia="ru-RU"/>
        </w:rPr>
      </w:pPr>
      <w:r w:rsidRPr="00303B97">
        <w:rPr>
          <w:rFonts w:ascii="Times New Roman" w:eastAsia="Times New Roman" w:hAnsi="Times New Roman" w:cs="Times New Roman"/>
          <w:b/>
          <w:bCs/>
          <w:i/>
          <w:sz w:val="28"/>
          <w:szCs w:val="28"/>
          <w:lang w:eastAsia="ru-RU"/>
        </w:rPr>
        <w:t>муниципальной функции «Осуществление муниципального контроля</w:t>
      </w:r>
    </w:p>
    <w:p w:rsidR="003A657B" w:rsidRPr="00303B97" w:rsidRDefault="003A657B" w:rsidP="003A657B">
      <w:pPr>
        <w:spacing w:after="0" w:line="240" w:lineRule="auto"/>
        <w:jc w:val="center"/>
        <w:rPr>
          <w:rFonts w:ascii="Times New Roman" w:eastAsia="Times New Roman" w:hAnsi="Times New Roman" w:cs="Times New Roman"/>
          <w:b/>
          <w:bCs/>
          <w:i/>
          <w:sz w:val="28"/>
          <w:szCs w:val="28"/>
          <w:lang w:eastAsia="ru-RU"/>
        </w:rPr>
      </w:pPr>
      <w:r w:rsidRPr="00303B97">
        <w:rPr>
          <w:rFonts w:ascii="Times New Roman" w:eastAsia="Times New Roman" w:hAnsi="Times New Roman" w:cs="Times New Roman"/>
          <w:b/>
          <w:bCs/>
          <w:i/>
          <w:sz w:val="28"/>
          <w:szCs w:val="28"/>
          <w:lang w:eastAsia="ru-RU"/>
        </w:rPr>
        <w:t>за соблюдением законодательства в области розничной продажи</w:t>
      </w:r>
    </w:p>
    <w:p w:rsidR="003A657B" w:rsidRPr="00303B97" w:rsidRDefault="003A657B" w:rsidP="003A657B">
      <w:pPr>
        <w:spacing w:after="0" w:line="240" w:lineRule="auto"/>
        <w:jc w:val="center"/>
        <w:rPr>
          <w:rFonts w:ascii="Times New Roman" w:eastAsia="Times New Roman" w:hAnsi="Times New Roman" w:cs="Times New Roman"/>
          <w:b/>
          <w:bCs/>
          <w:i/>
          <w:sz w:val="28"/>
          <w:szCs w:val="28"/>
          <w:lang w:eastAsia="ru-RU"/>
        </w:rPr>
      </w:pPr>
      <w:r w:rsidRPr="00303B97">
        <w:rPr>
          <w:rFonts w:ascii="Times New Roman" w:eastAsia="Times New Roman" w:hAnsi="Times New Roman" w:cs="Times New Roman"/>
          <w:b/>
          <w:bCs/>
          <w:i/>
          <w:sz w:val="28"/>
          <w:szCs w:val="28"/>
          <w:lang w:eastAsia="ru-RU"/>
        </w:rPr>
        <w:t>алкогольной продукции на территории Арамильского</w:t>
      </w:r>
    </w:p>
    <w:p w:rsidR="003A657B" w:rsidRPr="00303B97" w:rsidRDefault="003A657B" w:rsidP="003A657B">
      <w:pPr>
        <w:spacing w:after="0" w:line="240" w:lineRule="auto"/>
        <w:jc w:val="center"/>
        <w:rPr>
          <w:rFonts w:ascii="Times New Roman" w:eastAsia="Times New Roman" w:hAnsi="Times New Roman" w:cs="Times New Roman"/>
          <w:b/>
          <w:bCs/>
          <w:i/>
          <w:sz w:val="28"/>
          <w:szCs w:val="28"/>
          <w:lang w:eastAsia="ru-RU"/>
        </w:rPr>
      </w:pPr>
      <w:r w:rsidRPr="00303B97">
        <w:rPr>
          <w:rFonts w:ascii="Times New Roman" w:eastAsia="Times New Roman" w:hAnsi="Times New Roman" w:cs="Times New Roman"/>
          <w:b/>
          <w:bCs/>
          <w:i/>
          <w:sz w:val="28"/>
          <w:szCs w:val="28"/>
          <w:lang w:eastAsia="ru-RU"/>
        </w:rPr>
        <w:t>городского округа»</w:t>
      </w:r>
    </w:p>
    <w:p w:rsidR="003B7D91" w:rsidRPr="00303B97" w:rsidRDefault="003B7D91" w:rsidP="003B7D91">
      <w:pPr>
        <w:suppressAutoHyphens/>
        <w:spacing w:after="0" w:line="240" w:lineRule="auto"/>
        <w:jc w:val="center"/>
        <w:rPr>
          <w:rFonts w:ascii="Times New Roman" w:eastAsia="Times New Roman" w:hAnsi="Times New Roman" w:cs="Times New Roman"/>
          <w:b/>
          <w:bCs/>
          <w:i/>
          <w:iCs/>
          <w:sz w:val="28"/>
          <w:szCs w:val="28"/>
          <w:lang w:eastAsia="ar-SA"/>
        </w:rPr>
      </w:pPr>
    </w:p>
    <w:tbl>
      <w:tblPr>
        <w:tblpPr w:leftFromText="180" w:rightFromText="180" w:bottomFromText="160" w:vertAnchor="text" w:tblpY="1"/>
        <w:tblOverlap w:val="neve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29"/>
        <w:gridCol w:w="2080"/>
        <w:gridCol w:w="1593"/>
        <w:gridCol w:w="1649"/>
        <w:gridCol w:w="1650"/>
      </w:tblGrid>
      <w:tr w:rsidR="003B7D91" w:rsidRPr="00303B97" w:rsidTr="003B7D91">
        <w:trPr>
          <w:cantSplit/>
          <w:trHeight w:val="138"/>
        </w:trPr>
        <w:tc>
          <w:tcPr>
            <w:tcW w:w="2829" w:type="dxa"/>
            <w:vMerge w:val="restart"/>
            <w:tcBorders>
              <w:top w:val="single" w:sz="4" w:space="0" w:color="auto"/>
              <w:left w:val="single" w:sz="4" w:space="0" w:color="auto"/>
              <w:bottom w:val="single" w:sz="4" w:space="0" w:color="auto"/>
              <w:right w:val="single" w:sz="4" w:space="0" w:color="auto"/>
            </w:tcBorders>
          </w:tcPr>
          <w:p w:rsidR="003B7D91" w:rsidRPr="00A439E0" w:rsidRDefault="003B7D91" w:rsidP="003B7D91">
            <w:pPr>
              <w:keepNext/>
              <w:tabs>
                <w:tab w:val="num" w:pos="0"/>
                <w:tab w:val="left" w:pos="5954"/>
              </w:tabs>
              <w:suppressAutoHyphens/>
              <w:spacing w:after="0" w:line="240" w:lineRule="auto"/>
              <w:ind w:right="-185"/>
              <w:jc w:val="center"/>
              <w:outlineLvl w:val="4"/>
              <w:rPr>
                <w:rFonts w:ascii="Times New Roman" w:eastAsia="Times New Roman" w:hAnsi="Times New Roman" w:cs="Times New Roman"/>
                <w:sz w:val="24"/>
                <w:szCs w:val="24"/>
                <w:lang w:eastAsia="ar-SA"/>
              </w:rPr>
            </w:pPr>
          </w:p>
          <w:p w:rsidR="003B7D91" w:rsidRPr="00A439E0" w:rsidRDefault="003B7D91" w:rsidP="003B7D91">
            <w:pPr>
              <w:keepNext/>
              <w:tabs>
                <w:tab w:val="num" w:pos="0"/>
                <w:tab w:val="left" w:pos="5954"/>
              </w:tabs>
              <w:suppressAutoHyphens/>
              <w:spacing w:after="0" w:line="240" w:lineRule="auto"/>
              <w:ind w:right="-185"/>
              <w:jc w:val="center"/>
              <w:outlineLvl w:val="4"/>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Должность</w:t>
            </w:r>
          </w:p>
        </w:tc>
        <w:tc>
          <w:tcPr>
            <w:tcW w:w="2080" w:type="dxa"/>
            <w:vMerge w:val="restart"/>
            <w:tcBorders>
              <w:top w:val="single" w:sz="4" w:space="0" w:color="auto"/>
              <w:left w:val="single" w:sz="4" w:space="0" w:color="auto"/>
              <w:bottom w:val="single" w:sz="4" w:space="0" w:color="auto"/>
              <w:right w:val="single" w:sz="4" w:space="0" w:color="auto"/>
            </w:tcBorders>
            <w:hideMark/>
          </w:tcPr>
          <w:p w:rsidR="003B7D91" w:rsidRPr="00A439E0" w:rsidRDefault="003B7D91" w:rsidP="003B7D91">
            <w:pPr>
              <w:tabs>
                <w:tab w:val="left" w:pos="5954"/>
              </w:tabs>
              <w:suppressAutoHyphens/>
              <w:spacing w:after="0" w:line="240" w:lineRule="auto"/>
              <w:ind w:right="-185"/>
              <w:jc w:val="center"/>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Фамилия,</w:t>
            </w:r>
          </w:p>
          <w:p w:rsidR="003B7D91" w:rsidRPr="00A439E0" w:rsidRDefault="003B7D91" w:rsidP="003B7D91">
            <w:pPr>
              <w:tabs>
                <w:tab w:val="left" w:pos="5954"/>
              </w:tabs>
              <w:suppressAutoHyphens/>
              <w:spacing w:after="0" w:line="240" w:lineRule="auto"/>
              <w:ind w:right="-185"/>
              <w:jc w:val="center"/>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инициалы</w:t>
            </w:r>
          </w:p>
        </w:tc>
        <w:tc>
          <w:tcPr>
            <w:tcW w:w="4892" w:type="dxa"/>
            <w:gridSpan w:val="3"/>
            <w:tcBorders>
              <w:top w:val="single" w:sz="4" w:space="0" w:color="auto"/>
              <w:left w:val="single" w:sz="4" w:space="0" w:color="auto"/>
              <w:bottom w:val="single" w:sz="4" w:space="0" w:color="auto"/>
              <w:right w:val="single" w:sz="4" w:space="0" w:color="auto"/>
            </w:tcBorders>
            <w:hideMark/>
          </w:tcPr>
          <w:p w:rsidR="003B7D91" w:rsidRPr="00A439E0" w:rsidRDefault="003B7D91" w:rsidP="003B7D91">
            <w:pPr>
              <w:keepNext/>
              <w:tabs>
                <w:tab w:val="num" w:pos="0"/>
                <w:tab w:val="left" w:pos="5954"/>
              </w:tabs>
              <w:suppressAutoHyphens/>
              <w:spacing w:after="0" w:line="240" w:lineRule="auto"/>
              <w:ind w:right="-185"/>
              <w:jc w:val="center"/>
              <w:outlineLvl w:val="4"/>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 xml:space="preserve">Сроки и результаты согласования  </w:t>
            </w:r>
          </w:p>
        </w:tc>
      </w:tr>
      <w:tr w:rsidR="003B7D91" w:rsidRPr="00303B97" w:rsidTr="003B7D91">
        <w:trPr>
          <w:cantSplit/>
          <w:trHeight w:val="138"/>
        </w:trPr>
        <w:tc>
          <w:tcPr>
            <w:tcW w:w="2829" w:type="dxa"/>
            <w:vMerge/>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spacing w:after="0" w:line="256" w:lineRule="auto"/>
              <w:rPr>
                <w:rFonts w:ascii="Times New Roman" w:eastAsia="Times New Roman" w:hAnsi="Times New Roman" w:cs="Times New Roman"/>
                <w:sz w:val="24"/>
                <w:szCs w:val="24"/>
                <w:lang w:eastAsia="ar-SA"/>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spacing w:after="0" w:line="256" w:lineRule="auto"/>
              <w:rPr>
                <w:rFonts w:ascii="Times New Roman" w:eastAsia="Times New Roman" w:hAnsi="Times New Roman" w:cs="Times New Roman"/>
                <w:sz w:val="24"/>
                <w:szCs w:val="24"/>
                <w:lang w:eastAsia="ar-SA"/>
              </w:rPr>
            </w:pPr>
          </w:p>
        </w:tc>
        <w:tc>
          <w:tcPr>
            <w:tcW w:w="1593" w:type="dxa"/>
            <w:tcBorders>
              <w:top w:val="single" w:sz="4" w:space="0" w:color="auto"/>
              <w:left w:val="single" w:sz="4" w:space="0" w:color="auto"/>
              <w:bottom w:val="single" w:sz="4" w:space="0" w:color="auto"/>
              <w:right w:val="single" w:sz="4" w:space="0" w:color="auto"/>
            </w:tcBorders>
            <w:hideMark/>
          </w:tcPr>
          <w:p w:rsidR="003B7D91" w:rsidRPr="00A439E0" w:rsidRDefault="003B7D91" w:rsidP="003B7D91">
            <w:pPr>
              <w:suppressAutoHyphens/>
              <w:spacing w:after="0" w:line="240" w:lineRule="auto"/>
              <w:jc w:val="center"/>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Дата поступления</w:t>
            </w:r>
          </w:p>
          <w:p w:rsidR="003B7D91" w:rsidRPr="00A439E0" w:rsidRDefault="003B7D91" w:rsidP="003B7D91">
            <w:pPr>
              <w:tabs>
                <w:tab w:val="left" w:pos="5954"/>
              </w:tabs>
              <w:suppressAutoHyphens/>
              <w:spacing w:after="0" w:line="240" w:lineRule="auto"/>
              <w:jc w:val="center"/>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на</w:t>
            </w:r>
          </w:p>
          <w:p w:rsidR="003B7D91" w:rsidRPr="00A439E0" w:rsidRDefault="003B7D91" w:rsidP="003B7D91">
            <w:pPr>
              <w:tabs>
                <w:tab w:val="left" w:pos="5954"/>
              </w:tabs>
              <w:suppressAutoHyphens/>
              <w:spacing w:after="0" w:line="240" w:lineRule="auto"/>
              <w:jc w:val="center"/>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согласование</w:t>
            </w: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keepNext/>
              <w:tabs>
                <w:tab w:val="num" w:pos="0"/>
                <w:tab w:val="left" w:pos="5954"/>
              </w:tabs>
              <w:suppressAutoHyphens/>
              <w:spacing w:after="0" w:line="240" w:lineRule="auto"/>
              <w:ind w:right="-185"/>
              <w:jc w:val="center"/>
              <w:outlineLvl w:val="4"/>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Дата</w:t>
            </w:r>
          </w:p>
          <w:p w:rsidR="003B7D91" w:rsidRPr="00A439E0" w:rsidRDefault="003B7D91" w:rsidP="003B7D91">
            <w:pPr>
              <w:tabs>
                <w:tab w:val="left" w:pos="5954"/>
              </w:tabs>
              <w:suppressAutoHyphens/>
              <w:spacing w:after="0" w:line="240" w:lineRule="auto"/>
              <w:ind w:right="-185"/>
              <w:jc w:val="center"/>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согласования</w:t>
            </w:r>
          </w:p>
          <w:p w:rsidR="003B7D91" w:rsidRPr="00A439E0" w:rsidRDefault="003B7D91" w:rsidP="003B7D91">
            <w:pPr>
              <w:suppressAutoHyphens/>
              <w:spacing w:after="0" w:line="240" w:lineRule="auto"/>
              <w:rPr>
                <w:rFonts w:ascii="Times New Roman" w:eastAsia="Times New Roman" w:hAnsi="Times New Roman" w:cs="Times New Roman"/>
                <w:sz w:val="24"/>
                <w:szCs w:val="24"/>
                <w:lang w:eastAsia="ar-SA"/>
              </w:rPr>
            </w:pPr>
          </w:p>
          <w:p w:rsidR="003B7D91" w:rsidRPr="00A439E0" w:rsidRDefault="003B7D91" w:rsidP="003B7D91">
            <w:pPr>
              <w:suppressAutoHyphens/>
              <w:spacing w:after="0" w:line="240" w:lineRule="auto"/>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rsidR="003B7D91" w:rsidRPr="00A439E0" w:rsidRDefault="003B7D91" w:rsidP="003B7D91">
            <w:pPr>
              <w:tabs>
                <w:tab w:val="left" w:pos="5954"/>
              </w:tabs>
              <w:suppressAutoHyphens/>
              <w:spacing w:after="0" w:line="240" w:lineRule="auto"/>
              <w:ind w:right="-185"/>
              <w:jc w:val="center"/>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Замечания и подпись</w:t>
            </w:r>
          </w:p>
        </w:tc>
      </w:tr>
      <w:tr w:rsidR="003B7D91" w:rsidRPr="00303B97" w:rsidTr="003B7D91">
        <w:trPr>
          <w:trHeight w:val="553"/>
        </w:trPr>
        <w:tc>
          <w:tcPr>
            <w:tcW w:w="2829"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Заместитель главы Администрации АГО</w:t>
            </w:r>
          </w:p>
        </w:tc>
        <w:tc>
          <w:tcPr>
            <w:tcW w:w="2080"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left="-108" w:right="-185"/>
              <w:rPr>
                <w:rFonts w:ascii="Times New Roman" w:eastAsia="Times New Roman" w:hAnsi="Times New Roman" w:cs="Times New Roman"/>
                <w:sz w:val="24"/>
                <w:szCs w:val="24"/>
                <w:lang w:eastAsia="ar-SA"/>
              </w:rPr>
            </w:pPr>
            <w:proofErr w:type="spellStart"/>
            <w:r w:rsidRPr="00A439E0">
              <w:rPr>
                <w:rFonts w:ascii="Times New Roman" w:eastAsia="Times New Roman" w:hAnsi="Times New Roman" w:cs="Times New Roman"/>
                <w:sz w:val="24"/>
                <w:szCs w:val="24"/>
                <w:lang w:eastAsia="ar-SA"/>
              </w:rPr>
              <w:t>Гарифуллин</w:t>
            </w:r>
            <w:proofErr w:type="spellEnd"/>
            <w:r w:rsidRPr="00A439E0">
              <w:rPr>
                <w:rFonts w:ascii="Times New Roman" w:eastAsia="Times New Roman" w:hAnsi="Times New Roman" w:cs="Times New Roman"/>
                <w:sz w:val="24"/>
                <w:szCs w:val="24"/>
                <w:lang w:eastAsia="ar-SA"/>
              </w:rPr>
              <w:t xml:space="preserve"> Р.В.</w:t>
            </w:r>
          </w:p>
        </w:tc>
        <w:tc>
          <w:tcPr>
            <w:tcW w:w="1593"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tcPr>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tc>
      </w:tr>
      <w:tr w:rsidR="003B7D91" w:rsidRPr="00303B97" w:rsidTr="003B7D91">
        <w:trPr>
          <w:trHeight w:val="553"/>
        </w:trPr>
        <w:tc>
          <w:tcPr>
            <w:tcW w:w="2829"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 xml:space="preserve">Начальник Организационного отдела </w:t>
            </w:r>
          </w:p>
        </w:tc>
        <w:tc>
          <w:tcPr>
            <w:tcW w:w="2080"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left="-108"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Фабрикант О.Б.</w:t>
            </w:r>
          </w:p>
        </w:tc>
        <w:tc>
          <w:tcPr>
            <w:tcW w:w="1593"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tcPr>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tc>
      </w:tr>
      <w:tr w:rsidR="003B7D91" w:rsidRPr="00303B97" w:rsidTr="003B7D91">
        <w:trPr>
          <w:trHeight w:val="553"/>
        </w:trPr>
        <w:tc>
          <w:tcPr>
            <w:tcW w:w="2829"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 xml:space="preserve">Начальник </w:t>
            </w:r>
          </w:p>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Юридического отдела</w:t>
            </w:r>
          </w:p>
        </w:tc>
        <w:tc>
          <w:tcPr>
            <w:tcW w:w="2080"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left="-108"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Коваленко Ю.В.</w:t>
            </w:r>
          </w:p>
        </w:tc>
        <w:tc>
          <w:tcPr>
            <w:tcW w:w="1593"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tcPr>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tc>
      </w:tr>
      <w:tr w:rsidR="003B7D91" w:rsidRPr="00303B97" w:rsidTr="003B7D91">
        <w:trPr>
          <w:trHeight w:val="260"/>
        </w:trPr>
        <w:tc>
          <w:tcPr>
            <w:tcW w:w="2829" w:type="dxa"/>
            <w:tcBorders>
              <w:top w:val="single" w:sz="4" w:space="0" w:color="auto"/>
              <w:left w:val="single" w:sz="4" w:space="0" w:color="auto"/>
              <w:bottom w:val="single" w:sz="4" w:space="0" w:color="auto"/>
              <w:right w:val="single" w:sz="4" w:space="0" w:color="auto"/>
            </w:tcBorders>
            <w:vAlign w:val="center"/>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2080" w:type="dxa"/>
            <w:tcBorders>
              <w:top w:val="single" w:sz="4" w:space="0" w:color="auto"/>
              <w:left w:val="single" w:sz="4" w:space="0" w:color="auto"/>
              <w:bottom w:val="single" w:sz="4" w:space="0" w:color="auto"/>
              <w:right w:val="single" w:sz="4" w:space="0" w:color="auto"/>
            </w:tcBorders>
            <w:vAlign w:val="center"/>
          </w:tcPr>
          <w:p w:rsidR="003B7D91" w:rsidRPr="00A439E0" w:rsidRDefault="003B7D91" w:rsidP="003B7D91">
            <w:pPr>
              <w:tabs>
                <w:tab w:val="left" w:pos="5954"/>
              </w:tabs>
              <w:suppressAutoHyphens/>
              <w:spacing w:after="0" w:line="240" w:lineRule="auto"/>
              <w:ind w:left="-108" w:right="-185"/>
              <w:rPr>
                <w:rFonts w:ascii="Times New Roman" w:eastAsia="Times New Roman" w:hAnsi="Times New Roman" w:cs="Times New Roman"/>
                <w:sz w:val="24"/>
                <w:szCs w:val="24"/>
                <w:lang w:eastAsia="ar-SA"/>
              </w:rPr>
            </w:pPr>
          </w:p>
        </w:tc>
        <w:tc>
          <w:tcPr>
            <w:tcW w:w="1593"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tcPr>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tc>
      </w:tr>
      <w:tr w:rsidR="003B7D91" w:rsidRPr="00303B97" w:rsidTr="003B7D91">
        <w:trPr>
          <w:trHeight w:val="260"/>
        </w:trPr>
        <w:tc>
          <w:tcPr>
            <w:tcW w:w="2829" w:type="dxa"/>
            <w:tcBorders>
              <w:top w:val="single" w:sz="4" w:space="0" w:color="auto"/>
              <w:left w:val="single" w:sz="4" w:space="0" w:color="auto"/>
              <w:bottom w:val="nil"/>
              <w:right w:val="single" w:sz="4" w:space="0" w:color="auto"/>
            </w:tcBorders>
            <w:vAlign w:val="center"/>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2080" w:type="dxa"/>
            <w:tcBorders>
              <w:top w:val="single" w:sz="4" w:space="0" w:color="auto"/>
              <w:left w:val="single" w:sz="4" w:space="0" w:color="auto"/>
              <w:bottom w:val="single" w:sz="4" w:space="0" w:color="auto"/>
              <w:right w:val="single" w:sz="4" w:space="0" w:color="auto"/>
            </w:tcBorders>
            <w:vAlign w:val="center"/>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593"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tcPr>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tc>
      </w:tr>
      <w:tr w:rsidR="003B7D91" w:rsidRPr="00303B97" w:rsidTr="003B7D91">
        <w:trPr>
          <w:trHeight w:val="260"/>
        </w:trPr>
        <w:tc>
          <w:tcPr>
            <w:tcW w:w="2829" w:type="dxa"/>
            <w:tcBorders>
              <w:top w:val="single" w:sz="4" w:space="0" w:color="auto"/>
              <w:left w:val="single" w:sz="4" w:space="0" w:color="auto"/>
              <w:bottom w:val="nil"/>
              <w:right w:val="single" w:sz="4" w:space="0" w:color="auto"/>
            </w:tcBorders>
            <w:vAlign w:val="center"/>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2080" w:type="dxa"/>
            <w:tcBorders>
              <w:top w:val="single" w:sz="4" w:space="0" w:color="auto"/>
              <w:left w:val="single" w:sz="4" w:space="0" w:color="auto"/>
              <w:bottom w:val="single" w:sz="4" w:space="0" w:color="auto"/>
              <w:right w:val="single" w:sz="4" w:space="0" w:color="auto"/>
            </w:tcBorders>
            <w:vAlign w:val="center"/>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593"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tcPr>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tc>
      </w:tr>
      <w:tr w:rsidR="003B7D91" w:rsidRPr="00303B97" w:rsidTr="003B7D91">
        <w:trPr>
          <w:trHeight w:val="260"/>
        </w:trPr>
        <w:tc>
          <w:tcPr>
            <w:tcW w:w="2829" w:type="dxa"/>
            <w:tcBorders>
              <w:top w:val="single" w:sz="4" w:space="0" w:color="auto"/>
              <w:left w:val="single" w:sz="4" w:space="0" w:color="auto"/>
              <w:bottom w:val="nil"/>
              <w:right w:val="single" w:sz="4" w:space="0" w:color="auto"/>
            </w:tcBorders>
            <w:vAlign w:val="center"/>
            <w:hideMark/>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Руководитель отраслевого органа (отдела)</w:t>
            </w:r>
          </w:p>
        </w:tc>
        <w:tc>
          <w:tcPr>
            <w:tcW w:w="2080"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Булаева Т.Е.</w:t>
            </w:r>
          </w:p>
        </w:tc>
        <w:tc>
          <w:tcPr>
            <w:tcW w:w="1593"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tcPr>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tc>
      </w:tr>
      <w:tr w:rsidR="003B7D91" w:rsidRPr="00303B97" w:rsidTr="003B7D91">
        <w:trPr>
          <w:trHeight w:val="260"/>
        </w:trPr>
        <w:tc>
          <w:tcPr>
            <w:tcW w:w="2829"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Исполнитель</w:t>
            </w:r>
          </w:p>
        </w:tc>
        <w:tc>
          <w:tcPr>
            <w:tcW w:w="2080" w:type="dxa"/>
            <w:tcBorders>
              <w:top w:val="single" w:sz="4" w:space="0" w:color="auto"/>
              <w:left w:val="single" w:sz="4" w:space="0" w:color="auto"/>
              <w:bottom w:val="single" w:sz="4" w:space="0" w:color="auto"/>
              <w:right w:val="single" w:sz="4" w:space="0" w:color="auto"/>
            </w:tcBorders>
            <w:vAlign w:val="center"/>
            <w:hideMark/>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r w:rsidRPr="00A439E0">
              <w:rPr>
                <w:rFonts w:ascii="Times New Roman" w:eastAsia="Times New Roman" w:hAnsi="Times New Roman" w:cs="Times New Roman"/>
                <w:sz w:val="24"/>
                <w:szCs w:val="24"/>
                <w:lang w:eastAsia="ar-SA"/>
              </w:rPr>
              <w:t>Шунайлова Н.М.</w:t>
            </w:r>
          </w:p>
        </w:tc>
        <w:tc>
          <w:tcPr>
            <w:tcW w:w="1593"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49" w:type="dxa"/>
            <w:tcBorders>
              <w:top w:val="single" w:sz="4" w:space="0" w:color="auto"/>
              <w:left w:val="single" w:sz="4" w:space="0" w:color="auto"/>
              <w:bottom w:val="single" w:sz="4" w:space="0" w:color="auto"/>
              <w:right w:val="single" w:sz="4" w:space="0" w:color="auto"/>
            </w:tcBorders>
          </w:tcPr>
          <w:p w:rsidR="003B7D91" w:rsidRPr="00A439E0" w:rsidRDefault="003B7D91" w:rsidP="003B7D91">
            <w:pPr>
              <w:tabs>
                <w:tab w:val="left" w:pos="5954"/>
              </w:tabs>
              <w:suppressAutoHyphens/>
              <w:spacing w:after="0" w:line="240" w:lineRule="auto"/>
              <w:ind w:right="-185"/>
              <w:rPr>
                <w:rFonts w:ascii="Times New Roman" w:eastAsia="Times New Roman"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tcPr>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tc>
      </w:tr>
    </w:tbl>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p>
    <w:p w:rsidR="003B7D91" w:rsidRPr="00303B97" w:rsidRDefault="003B7D91" w:rsidP="003B7D91">
      <w:pPr>
        <w:tabs>
          <w:tab w:val="left" w:pos="5954"/>
        </w:tabs>
        <w:suppressAutoHyphens/>
        <w:spacing w:after="0" w:line="240" w:lineRule="auto"/>
        <w:ind w:right="-185"/>
        <w:rPr>
          <w:rFonts w:ascii="Times New Roman" w:eastAsia="Times New Roman" w:hAnsi="Times New Roman" w:cs="Times New Roman"/>
          <w:sz w:val="28"/>
          <w:szCs w:val="28"/>
          <w:lang w:eastAsia="ar-SA"/>
        </w:rPr>
      </w:pPr>
      <w:r w:rsidRPr="00303B97">
        <w:rPr>
          <w:rFonts w:ascii="Times New Roman" w:eastAsia="Times New Roman" w:hAnsi="Times New Roman" w:cs="Times New Roman"/>
          <w:sz w:val="28"/>
          <w:szCs w:val="28"/>
          <w:lang w:eastAsia="ar-SA"/>
        </w:rPr>
        <w:t>Постановление разослать: Орг. отдел – 1 шт.</w:t>
      </w:r>
    </w:p>
    <w:p w:rsidR="003B7D91" w:rsidRPr="00303B97" w:rsidRDefault="003B7D91" w:rsidP="003B7D91">
      <w:pPr>
        <w:tabs>
          <w:tab w:val="left" w:pos="1125"/>
        </w:tabs>
        <w:spacing w:after="0" w:line="240" w:lineRule="auto"/>
        <w:ind w:firstLine="2977"/>
        <w:rPr>
          <w:rFonts w:ascii="Times New Roman" w:eastAsia="Times New Roman" w:hAnsi="Times New Roman" w:cs="Times New Roman"/>
          <w:sz w:val="28"/>
          <w:szCs w:val="28"/>
          <w:lang w:eastAsia="ar-SA"/>
        </w:rPr>
      </w:pPr>
    </w:p>
    <w:p w:rsidR="003B7D91" w:rsidRPr="00303B97" w:rsidRDefault="003B7D91" w:rsidP="003B7D91">
      <w:pPr>
        <w:tabs>
          <w:tab w:val="left" w:pos="1125"/>
        </w:tabs>
        <w:spacing w:after="0" w:line="240" w:lineRule="auto"/>
        <w:ind w:firstLine="2977"/>
        <w:rPr>
          <w:rFonts w:ascii="Times New Roman" w:eastAsia="Times New Roman" w:hAnsi="Times New Roman" w:cs="Times New Roman"/>
          <w:sz w:val="28"/>
          <w:szCs w:val="28"/>
          <w:lang w:eastAsia="ar-SA"/>
        </w:rPr>
      </w:pPr>
    </w:p>
    <w:p w:rsidR="003B7D91" w:rsidRPr="00303B97" w:rsidRDefault="003B7D91" w:rsidP="003B7D9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3B7D91" w:rsidRPr="00303B97" w:rsidRDefault="003B7D91" w:rsidP="003B7D9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3B7D91" w:rsidRPr="00303B97" w:rsidRDefault="003B7D91" w:rsidP="003B7D9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3B7D91" w:rsidRPr="00303B97" w:rsidRDefault="003B7D91" w:rsidP="003B7D9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3B7D91" w:rsidRPr="00303B97" w:rsidRDefault="003B7D91" w:rsidP="003B7D9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3B7D91" w:rsidRPr="00303B97" w:rsidRDefault="003B7D91" w:rsidP="003B7D9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3B7D91" w:rsidRPr="00303B97" w:rsidRDefault="003B7D91" w:rsidP="003B7D9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A439E0" w:rsidRDefault="00A439E0" w:rsidP="003B7D91">
      <w:pPr>
        <w:autoSpaceDE w:val="0"/>
        <w:autoSpaceDN w:val="0"/>
        <w:adjustRightInd w:val="0"/>
        <w:spacing w:after="0" w:line="240" w:lineRule="auto"/>
        <w:jc w:val="right"/>
        <w:rPr>
          <w:rFonts w:ascii="Times New Roman" w:hAnsi="Times New Roman" w:cs="Times New Roman"/>
          <w:bCs/>
          <w:sz w:val="28"/>
          <w:szCs w:val="28"/>
        </w:rPr>
      </w:pPr>
    </w:p>
    <w:p w:rsidR="00A439E0" w:rsidRDefault="00A439E0" w:rsidP="003B7D91">
      <w:pPr>
        <w:autoSpaceDE w:val="0"/>
        <w:autoSpaceDN w:val="0"/>
        <w:adjustRightInd w:val="0"/>
        <w:spacing w:after="0" w:line="240" w:lineRule="auto"/>
        <w:jc w:val="right"/>
        <w:rPr>
          <w:rFonts w:ascii="Times New Roman" w:hAnsi="Times New Roman" w:cs="Times New Roman"/>
          <w:bCs/>
          <w:sz w:val="28"/>
          <w:szCs w:val="28"/>
        </w:rPr>
      </w:pPr>
    </w:p>
    <w:p w:rsidR="00A439E0" w:rsidRDefault="00A439E0" w:rsidP="003B7D91">
      <w:pPr>
        <w:autoSpaceDE w:val="0"/>
        <w:autoSpaceDN w:val="0"/>
        <w:adjustRightInd w:val="0"/>
        <w:spacing w:after="0" w:line="240" w:lineRule="auto"/>
        <w:jc w:val="right"/>
        <w:rPr>
          <w:rFonts w:ascii="Times New Roman" w:hAnsi="Times New Roman" w:cs="Times New Roman"/>
          <w:bCs/>
          <w:sz w:val="28"/>
          <w:szCs w:val="28"/>
        </w:rPr>
      </w:pPr>
    </w:p>
    <w:p w:rsidR="00A439E0" w:rsidRDefault="00A439E0" w:rsidP="003B7D91">
      <w:pPr>
        <w:autoSpaceDE w:val="0"/>
        <w:autoSpaceDN w:val="0"/>
        <w:adjustRightInd w:val="0"/>
        <w:spacing w:after="0" w:line="240" w:lineRule="auto"/>
        <w:jc w:val="right"/>
        <w:rPr>
          <w:rFonts w:ascii="Times New Roman" w:hAnsi="Times New Roman" w:cs="Times New Roman"/>
          <w:bCs/>
          <w:sz w:val="28"/>
          <w:szCs w:val="28"/>
        </w:rPr>
      </w:pPr>
    </w:p>
    <w:p w:rsidR="00A439E0" w:rsidRDefault="00A439E0" w:rsidP="003B7D91">
      <w:pPr>
        <w:autoSpaceDE w:val="0"/>
        <w:autoSpaceDN w:val="0"/>
        <w:adjustRightInd w:val="0"/>
        <w:spacing w:after="0" w:line="240" w:lineRule="auto"/>
        <w:jc w:val="right"/>
        <w:rPr>
          <w:rFonts w:ascii="Times New Roman" w:hAnsi="Times New Roman" w:cs="Times New Roman"/>
          <w:bCs/>
          <w:sz w:val="28"/>
          <w:szCs w:val="28"/>
        </w:rPr>
      </w:pPr>
    </w:p>
    <w:p w:rsidR="00A439E0" w:rsidRDefault="00A439E0" w:rsidP="003B7D91">
      <w:pPr>
        <w:autoSpaceDE w:val="0"/>
        <w:autoSpaceDN w:val="0"/>
        <w:adjustRightInd w:val="0"/>
        <w:spacing w:after="0" w:line="240" w:lineRule="auto"/>
        <w:jc w:val="right"/>
        <w:rPr>
          <w:rFonts w:ascii="Times New Roman" w:hAnsi="Times New Roman" w:cs="Times New Roman"/>
          <w:bCs/>
          <w:sz w:val="28"/>
          <w:szCs w:val="28"/>
        </w:rPr>
      </w:pPr>
    </w:p>
    <w:p w:rsidR="00A439E0" w:rsidRDefault="00A439E0" w:rsidP="003B7D91">
      <w:pPr>
        <w:autoSpaceDE w:val="0"/>
        <w:autoSpaceDN w:val="0"/>
        <w:adjustRightInd w:val="0"/>
        <w:spacing w:after="0" w:line="240" w:lineRule="auto"/>
        <w:jc w:val="right"/>
        <w:rPr>
          <w:rFonts w:ascii="Times New Roman" w:hAnsi="Times New Roman" w:cs="Times New Roman"/>
          <w:bCs/>
          <w:sz w:val="28"/>
          <w:szCs w:val="28"/>
        </w:rPr>
      </w:pPr>
    </w:p>
    <w:p w:rsidR="003B7D91" w:rsidRPr="00303B97" w:rsidRDefault="003B7D91" w:rsidP="003B7D91">
      <w:pPr>
        <w:autoSpaceDE w:val="0"/>
        <w:autoSpaceDN w:val="0"/>
        <w:adjustRightInd w:val="0"/>
        <w:spacing w:after="0" w:line="240" w:lineRule="auto"/>
        <w:jc w:val="right"/>
        <w:rPr>
          <w:rFonts w:ascii="Times New Roman" w:hAnsi="Times New Roman" w:cs="Times New Roman"/>
          <w:bCs/>
          <w:sz w:val="28"/>
          <w:szCs w:val="28"/>
        </w:rPr>
      </w:pPr>
      <w:r w:rsidRPr="00303B97">
        <w:rPr>
          <w:rFonts w:ascii="Times New Roman" w:hAnsi="Times New Roman" w:cs="Times New Roman"/>
          <w:bCs/>
          <w:sz w:val="28"/>
          <w:szCs w:val="28"/>
        </w:rPr>
        <w:lastRenderedPageBreak/>
        <w:t>Приложение № 1</w:t>
      </w:r>
    </w:p>
    <w:p w:rsidR="003B7D91" w:rsidRPr="00303B97" w:rsidRDefault="003B7D91" w:rsidP="003B7D91">
      <w:pPr>
        <w:autoSpaceDE w:val="0"/>
        <w:autoSpaceDN w:val="0"/>
        <w:adjustRightInd w:val="0"/>
        <w:spacing w:after="0" w:line="240" w:lineRule="auto"/>
        <w:jc w:val="right"/>
        <w:rPr>
          <w:rFonts w:ascii="Times New Roman" w:hAnsi="Times New Roman" w:cs="Times New Roman"/>
          <w:bCs/>
          <w:sz w:val="28"/>
          <w:szCs w:val="28"/>
        </w:rPr>
      </w:pPr>
      <w:r w:rsidRPr="00303B97">
        <w:rPr>
          <w:rFonts w:ascii="Times New Roman" w:hAnsi="Times New Roman" w:cs="Times New Roman"/>
          <w:bCs/>
          <w:sz w:val="28"/>
          <w:szCs w:val="28"/>
        </w:rPr>
        <w:t xml:space="preserve">к постановлению Администрации </w:t>
      </w:r>
    </w:p>
    <w:p w:rsidR="003B7D91" w:rsidRPr="00303B97" w:rsidRDefault="003B7D91" w:rsidP="003B7D91">
      <w:pPr>
        <w:autoSpaceDE w:val="0"/>
        <w:autoSpaceDN w:val="0"/>
        <w:adjustRightInd w:val="0"/>
        <w:spacing w:after="0" w:line="240" w:lineRule="auto"/>
        <w:jc w:val="right"/>
        <w:rPr>
          <w:rFonts w:ascii="Times New Roman" w:hAnsi="Times New Roman" w:cs="Times New Roman"/>
          <w:bCs/>
          <w:sz w:val="28"/>
          <w:szCs w:val="28"/>
        </w:rPr>
      </w:pPr>
      <w:r w:rsidRPr="00303B97">
        <w:rPr>
          <w:rFonts w:ascii="Times New Roman" w:hAnsi="Times New Roman" w:cs="Times New Roman"/>
          <w:bCs/>
          <w:sz w:val="28"/>
          <w:szCs w:val="28"/>
        </w:rPr>
        <w:t>Арамильского городского округа</w:t>
      </w:r>
    </w:p>
    <w:p w:rsidR="003B7D91" w:rsidRPr="00303B97" w:rsidRDefault="003B7D91" w:rsidP="003B7D91">
      <w:pPr>
        <w:autoSpaceDE w:val="0"/>
        <w:autoSpaceDN w:val="0"/>
        <w:adjustRightInd w:val="0"/>
        <w:spacing w:after="0" w:line="240" w:lineRule="auto"/>
        <w:jc w:val="right"/>
        <w:rPr>
          <w:rFonts w:ascii="Times New Roman" w:hAnsi="Times New Roman" w:cs="Times New Roman"/>
          <w:bCs/>
          <w:sz w:val="28"/>
          <w:szCs w:val="28"/>
        </w:rPr>
      </w:pPr>
      <w:r w:rsidRPr="00303B97">
        <w:rPr>
          <w:rFonts w:ascii="Times New Roman" w:hAnsi="Times New Roman" w:cs="Times New Roman"/>
          <w:bCs/>
          <w:sz w:val="28"/>
          <w:szCs w:val="28"/>
        </w:rPr>
        <w:t>от ______________№__________</w:t>
      </w:r>
    </w:p>
    <w:p w:rsidR="003B7D91" w:rsidRPr="00303B97" w:rsidRDefault="003B7D91" w:rsidP="003B7D91">
      <w:pPr>
        <w:autoSpaceDE w:val="0"/>
        <w:autoSpaceDN w:val="0"/>
        <w:adjustRightInd w:val="0"/>
        <w:spacing w:after="0" w:line="240" w:lineRule="auto"/>
        <w:jc w:val="right"/>
        <w:rPr>
          <w:rFonts w:ascii="Times New Roman" w:hAnsi="Times New Roman" w:cs="Times New Roman"/>
          <w:bCs/>
          <w:sz w:val="28"/>
          <w:szCs w:val="28"/>
        </w:rPr>
      </w:pPr>
    </w:p>
    <w:p w:rsidR="003B7D91" w:rsidRPr="00303B97" w:rsidRDefault="003B7D91" w:rsidP="003B7D91">
      <w:pPr>
        <w:pStyle w:val="ConsPlusNormal"/>
        <w:rPr>
          <w:rFonts w:ascii="Times New Roman" w:hAnsi="Times New Roman" w:cs="Times New Roman"/>
          <w:sz w:val="28"/>
          <w:szCs w:val="28"/>
        </w:rPr>
      </w:pPr>
    </w:p>
    <w:p w:rsidR="00303B97" w:rsidRPr="00732E02" w:rsidRDefault="00732E02" w:rsidP="00303B97">
      <w:pPr>
        <w:pStyle w:val="ConsPlusNormal"/>
        <w:jc w:val="center"/>
        <w:outlineLvl w:val="1"/>
        <w:rPr>
          <w:rFonts w:ascii="Times New Roman" w:hAnsi="Times New Roman" w:cs="Times New Roman"/>
          <w:b/>
          <w:i/>
          <w:sz w:val="28"/>
          <w:szCs w:val="28"/>
        </w:rPr>
      </w:pPr>
      <w:r>
        <w:rPr>
          <w:rFonts w:ascii="Times New Roman" w:hAnsi="Times New Roman" w:cs="Times New Roman"/>
          <w:b/>
          <w:i/>
          <w:sz w:val="28"/>
          <w:szCs w:val="28"/>
        </w:rPr>
        <w:t>А</w:t>
      </w:r>
      <w:r w:rsidRPr="00732E02">
        <w:rPr>
          <w:rFonts w:ascii="Times New Roman" w:hAnsi="Times New Roman" w:cs="Times New Roman"/>
          <w:b/>
          <w:i/>
          <w:sz w:val="28"/>
          <w:szCs w:val="28"/>
        </w:rPr>
        <w:t>дминистративный регламент по исполнению</w:t>
      </w:r>
    </w:p>
    <w:p w:rsidR="00303B97" w:rsidRPr="00732E02" w:rsidRDefault="00732E02" w:rsidP="00303B97">
      <w:pPr>
        <w:pStyle w:val="ConsPlusNormal"/>
        <w:jc w:val="center"/>
        <w:outlineLvl w:val="1"/>
        <w:rPr>
          <w:rFonts w:ascii="Times New Roman" w:hAnsi="Times New Roman" w:cs="Times New Roman"/>
          <w:b/>
          <w:i/>
          <w:sz w:val="28"/>
          <w:szCs w:val="28"/>
        </w:rPr>
      </w:pPr>
      <w:r w:rsidRPr="00732E02">
        <w:rPr>
          <w:rFonts w:ascii="Times New Roman" w:hAnsi="Times New Roman" w:cs="Times New Roman"/>
          <w:b/>
          <w:i/>
          <w:sz w:val="28"/>
          <w:szCs w:val="28"/>
        </w:rPr>
        <w:t>муниципальной функции «</w:t>
      </w:r>
      <w:r>
        <w:rPr>
          <w:rFonts w:ascii="Times New Roman" w:hAnsi="Times New Roman" w:cs="Times New Roman"/>
          <w:b/>
          <w:i/>
          <w:sz w:val="28"/>
          <w:szCs w:val="28"/>
        </w:rPr>
        <w:t>О</w:t>
      </w:r>
      <w:r w:rsidRPr="00732E02">
        <w:rPr>
          <w:rFonts w:ascii="Times New Roman" w:hAnsi="Times New Roman" w:cs="Times New Roman"/>
          <w:b/>
          <w:i/>
          <w:sz w:val="28"/>
          <w:szCs w:val="28"/>
        </w:rPr>
        <w:t>существление муниципального контроля</w:t>
      </w:r>
    </w:p>
    <w:p w:rsidR="00303B97" w:rsidRPr="00732E02" w:rsidRDefault="00732E02" w:rsidP="00303B97">
      <w:pPr>
        <w:pStyle w:val="ConsPlusNormal"/>
        <w:jc w:val="center"/>
        <w:outlineLvl w:val="1"/>
        <w:rPr>
          <w:rFonts w:ascii="Times New Roman" w:hAnsi="Times New Roman" w:cs="Times New Roman"/>
          <w:b/>
          <w:i/>
          <w:sz w:val="28"/>
          <w:szCs w:val="28"/>
        </w:rPr>
      </w:pPr>
      <w:r w:rsidRPr="00732E02">
        <w:rPr>
          <w:rFonts w:ascii="Times New Roman" w:hAnsi="Times New Roman" w:cs="Times New Roman"/>
          <w:b/>
          <w:i/>
          <w:sz w:val="28"/>
          <w:szCs w:val="28"/>
        </w:rPr>
        <w:t xml:space="preserve">за соблюдением законодательства в области розничной продажи алкогольной продукции на территории </w:t>
      </w:r>
      <w:r>
        <w:rPr>
          <w:rFonts w:ascii="Times New Roman" w:hAnsi="Times New Roman" w:cs="Times New Roman"/>
          <w:b/>
          <w:i/>
          <w:sz w:val="28"/>
          <w:szCs w:val="28"/>
        </w:rPr>
        <w:t>А</w:t>
      </w:r>
      <w:r w:rsidRPr="00732E02">
        <w:rPr>
          <w:rFonts w:ascii="Times New Roman" w:hAnsi="Times New Roman" w:cs="Times New Roman"/>
          <w:b/>
          <w:i/>
          <w:sz w:val="28"/>
          <w:szCs w:val="28"/>
        </w:rPr>
        <w:t>рамильского городского округа»</w:t>
      </w:r>
    </w:p>
    <w:p w:rsidR="00BB577D" w:rsidRDefault="00BB577D" w:rsidP="00BB577D">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BB577D" w:rsidRPr="00BB577D" w:rsidRDefault="00BB577D" w:rsidP="00BB577D">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BB577D">
        <w:rPr>
          <w:rFonts w:ascii="Times New Roman" w:eastAsia="Times New Roman" w:hAnsi="Times New Roman" w:cs="Times New Roman"/>
          <w:b/>
          <w:caps/>
          <w:sz w:val="28"/>
          <w:szCs w:val="28"/>
          <w:lang w:eastAsia="ru-RU"/>
        </w:rPr>
        <w:t>Вид муниципального контроля</w:t>
      </w:r>
    </w:p>
    <w:p w:rsidR="00BB577D" w:rsidRPr="00BB577D" w:rsidRDefault="00BB577D" w:rsidP="00BB577D">
      <w:pPr>
        <w:spacing w:after="0" w:line="240" w:lineRule="auto"/>
        <w:jc w:val="both"/>
        <w:rPr>
          <w:rFonts w:ascii="Times New Roman" w:eastAsia="Times New Roman" w:hAnsi="Times New Roman" w:cs="Times New Roman"/>
          <w:sz w:val="28"/>
          <w:szCs w:val="28"/>
          <w:lang w:eastAsia="ru-RU"/>
        </w:rPr>
      </w:pPr>
    </w:p>
    <w:p w:rsidR="00BB577D" w:rsidRPr="00BB577D" w:rsidRDefault="00BB577D" w:rsidP="00A439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577D">
        <w:rPr>
          <w:rFonts w:ascii="Times New Roman" w:eastAsia="Times New Roman" w:hAnsi="Times New Roman" w:cs="Times New Roman"/>
          <w:sz w:val="28"/>
          <w:szCs w:val="28"/>
          <w:lang w:eastAsia="ru-RU"/>
        </w:rPr>
        <w:t xml:space="preserve">1.1. </w:t>
      </w:r>
      <w:proofErr w:type="gramStart"/>
      <w:r w:rsidRPr="00BB577D">
        <w:rPr>
          <w:rFonts w:ascii="Times New Roman" w:eastAsia="Times New Roman" w:hAnsi="Times New Roman" w:cs="Times New Roman"/>
          <w:sz w:val="28"/>
          <w:szCs w:val="28"/>
          <w:lang w:eastAsia="ru-RU"/>
        </w:rPr>
        <w:t xml:space="preserve">Муниципальный контроль в области </w:t>
      </w:r>
      <w:r>
        <w:rPr>
          <w:rFonts w:ascii="Times New Roman" w:eastAsia="Times New Roman" w:hAnsi="Times New Roman" w:cs="Times New Roman"/>
          <w:sz w:val="28"/>
          <w:szCs w:val="28"/>
          <w:lang w:eastAsia="ru-RU"/>
        </w:rPr>
        <w:t>розничной продажи алкогольной продукции</w:t>
      </w:r>
      <w:r w:rsidRPr="00BB577D">
        <w:rPr>
          <w:rFonts w:ascii="Times New Roman" w:eastAsia="Times New Roman" w:hAnsi="Times New Roman" w:cs="Times New Roman"/>
          <w:sz w:val="28"/>
          <w:szCs w:val="28"/>
          <w:lang w:eastAsia="ru-RU"/>
        </w:rPr>
        <w:t xml:space="preserve"> на территории Арамильского городского округа - деятельность Администрации Арамильского городского округа, осуществляемая в соответствии </w:t>
      </w:r>
      <w:r>
        <w:rPr>
          <w:rFonts w:ascii="Times New Roman" w:eastAsia="Times New Roman" w:hAnsi="Times New Roman" w:cs="Times New Roman"/>
          <w:sz w:val="28"/>
          <w:szCs w:val="28"/>
          <w:lang w:eastAsia="ru-RU"/>
        </w:rPr>
        <w:t xml:space="preserve">с </w:t>
      </w:r>
      <w:r w:rsidRPr="00BB577D">
        <w:rPr>
          <w:rFonts w:ascii="Times New Roman" w:eastAsia="Times New Roman" w:hAnsi="Times New Roman" w:cs="Times New Roman"/>
          <w:sz w:val="28"/>
          <w:szCs w:val="28"/>
          <w:lang w:eastAsia="ru-RU"/>
        </w:rPr>
        <w:t xml:space="preserve">Федеральным законом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w:t>
      </w:r>
      <w:hyperlink r:id="rId8" w:history="1">
        <w:r w:rsidRPr="00BB577D">
          <w:rPr>
            <w:rFonts w:ascii="Times New Roman" w:eastAsia="Times New Roman" w:hAnsi="Times New Roman" w:cs="Times New Roman"/>
            <w:sz w:val="28"/>
            <w:szCs w:val="28"/>
            <w:lang w:eastAsia="ru-RU"/>
          </w:rPr>
          <w:t>законом</w:t>
        </w:r>
      </w:hyperlink>
      <w:r w:rsidRPr="00BB577D">
        <w:rPr>
          <w:rFonts w:ascii="Times New Roman" w:eastAsia="Times New Roman" w:hAnsi="Times New Roman" w:cs="Times New Roman"/>
          <w:sz w:val="28"/>
          <w:szCs w:val="28"/>
          <w:lang w:eastAsia="ru-RU"/>
        </w:rPr>
        <w:t xml:space="preserve"> от 26.12.2008 № 294-ФЗ «О защите прав юридических лиц и индивидуальных</w:t>
      </w:r>
      <w:proofErr w:type="gramEnd"/>
      <w:r w:rsidRPr="00BB577D">
        <w:rPr>
          <w:rFonts w:ascii="Times New Roman" w:eastAsia="Times New Roman" w:hAnsi="Times New Roman" w:cs="Times New Roman"/>
          <w:sz w:val="28"/>
          <w:szCs w:val="28"/>
          <w:lang w:eastAsia="ru-RU"/>
        </w:rPr>
        <w:t xml:space="preserve"> предпринимателей при осуществлении государственного контроля (надзора) и муниципального контроля» и </w:t>
      </w:r>
      <w:hyperlink r:id="rId9" w:history="1">
        <w:r w:rsidRPr="00BB577D">
          <w:rPr>
            <w:rFonts w:ascii="Times New Roman" w:eastAsia="Times New Roman" w:hAnsi="Times New Roman" w:cs="Times New Roman"/>
            <w:sz w:val="28"/>
            <w:szCs w:val="28"/>
            <w:lang w:eastAsia="ru-RU"/>
          </w:rPr>
          <w:t>Уставом</w:t>
        </w:r>
      </w:hyperlink>
      <w:r w:rsidRPr="00BB577D">
        <w:rPr>
          <w:rFonts w:ascii="Times New Roman" w:eastAsia="Times New Roman" w:hAnsi="Times New Roman" w:cs="Times New Roman"/>
          <w:sz w:val="28"/>
          <w:szCs w:val="28"/>
          <w:lang w:eastAsia="ru-RU"/>
        </w:rPr>
        <w:t xml:space="preserve"> Арамильского городского округа, по организации и проведению проверок соблюдения юридическими лицами, индивидуальными предпринимателями требований, установленных муниципальными правовыми актами в сфере </w:t>
      </w:r>
      <w:r>
        <w:rPr>
          <w:rFonts w:ascii="Times New Roman" w:eastAsia="Times New Roman" w:hAnsi="Times New Roman" w:cs="Times New Roman"/>
          <w:sz w:val="28"/>
          <w:szCs w:val="28"/>
          <w:lang w:eastAsia="ru-RU"/>
        </w:rPr>
        <w:t>розничной продажи алкогольной продукции</w:t>
      </w:r>
      <w:r w:rsidRPr="00BB577D">
        <w:rPr>
          <w:rFonts w:ascii="Times New Roman" w:eastAsia="Times New Roman" w:hAnsi="Times New Roman" w:cs="Times New Roman"/>
          <w:sz w:val="28"/>
          <w:szCs w:val="28"/>
          <w:lang w:eastAsia="ru-RU"/>
        </w:rPr>
        <w:t xml:space="preserve"> (далее – муниципальный контроль).</w:t>
      </w:r>
    </w:p>
    <w:p w:rsidR="00BB577D" w:rsidRPr="00BB577D" w:rsidRDefault="00BB577D" w:rsidP="00A439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577D">
        <w:rPr>
          <w:rFonts w:ascii="Times New Roman" w:eastAsia="Times New Roman" w:hAnsi="Times New Roman" w:cs="Times New Roman"/>
          <w:sz w:val="28"/>
          <w:szCs w:val="28"/>
          <w:lang w:eastAsia="ru-RU"/>
        </w:rPr>
        <w:t xml:space="preserve">1.2. Административный регламент осуществления муниципального контроля на территории Арамильского городского округа (далее – регламент) определяет последовательность совершения административных процедур и отдельных действий при осуществлении муниципального контроля, порядок взаимодействия между структурными подразделениями Администрации Арамильского городского округа, а также взаимодействия с государственными контрольными (надзорными) и иными организациями при осуществлении муниципального контроля. </w:t>
      </w:r>
    </w:p>
    <w:p w:rsidR="00303B97" w:rsidRDefault="00303B97" w:rsidP="003B7D91">
      <w:pPr>
        <w:pStyle w:val="ConsPlusNormal"/>
        <w:jc w:val="center"/>
        <w:outlineLvl w:val="1"/>
        <w:rPr>
          <w:rFonts w:ascii="Times New Roman" w:hAnsi="Times New Roman" w:cs="Times New Roman"/>
          <w:b/>
          <w:i/>
          <w:sz w:val="28"/>
          <w:szCs w:val="28"/>
        </w:rPr>
      </w:pPr>
    </w:p>
    <w:p w:rsidR="00BB577D" w:rsidRPr="00BB577D" w:rsidRDefault="00BB577D" w:rsidP="00BB577D">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BB577D">
        <w:rPr>
          <w:rFonts w:ascii="Times New Roman" w:eastAsia="Times New Roman" w:hAnsi="Times New Roman" w:cs="Times New Roman"/>
          <w:b/>
          <w:caps/>
          <w:sz w:val="28"/>
          <w:szCs w:val="28"/>
          <w:lang w:eastAsia="ru-RU"/>
        </w:rPr>
        <w:t>Орган, осуществляющий муниципальный контроль</w:t>
      </w:r>
    </w:p>
    <w:p w:rsidR="00BB577D" w:rsidRPr="00BB577D" w:rsidRDefault="00BB577D" w:rsidP="00BB577D">
      <w:pPr>
        <w:spacing w:after="0" w:line="240" w:lineRule="auto"/>
        <w:jc w:val="both"/>
        <w:rPr>
          <w:rFonts w:ascii="Times New Roman" w:eastAsia="Times New Roman" w:hAnsi="Times New Roman" w:cs="Times New Roman"/>
          <w:sz w:val="28"/>
          <w:szCs w:val="28"/>
          <w:lang w:eastAsia="ru-RU"/>
        </w:rPr>
      </w:pPr>
    </w:p>
    <w:p w:rsidR="00BB577D" w:rsidRPr="00BB577D" w:rsidRDefault="00BB577D" w:rsidP="00A439E0">
      <w:pPr>
        <w:spacing w:after="0" w:line="240" w:lineRule="auto"/>
        <w:ind w:firstLine="709"/>
        <w:jc w:val="both"/>
        <w:rPr>
          <w:rFonts w:ascii="Times New Roman" w:eastAsia="Times New Roman" w:hAnsi="Times New Roman" w:cs="Times New Roman"/>
          <w:sz w:val="28"/>
          <w:szCs w:val="28"/>
          <w:lang w:eastAsia="ru-RU"/>
        </w:rPr>
      </w:pPr>
      <w:r w:rsidRPr="00BB577D">
        <w:rPr>
          <w:rFonts w:ascii="Times New Roman" w:eastAsia="Times New Roman" w:hAnsi="Times New Roman" w:cs="Times New Roman"/>
          <w:sz w:val="28"/>
          <w:szCs w:val="28"/>
          <w:lang w:eastAsia="ru-RU"/>
        </w:rPr>
        <w:t xml:space="preserve">1.3. Органом местного самоуправления, на который возложены полномочия по осуществлению муниципального контроля на территории Арамильского городского округа, является исполнительно-распорядительный орган местного самоуправления – Администрация Арамильского городского округа (далее – </w:t>
      </w:r>
      <w:r w:rsidR="00A439E0">
        <w:rPr>
          <w:rFonts w:ascii="Times New Roman" w:eastAsia="Times New Roman" w:hAnsi="Times New Roman" w:cs="Times New Roman"/>
          <w:sz w:val="28"/>
          <w:szCs w:val="28"/>
          <w:lang w:eastAsia="ru-RU"/>
        </w:rPr>
        <w:t>А</w:t>
      </w:r>
      <w:r w:rsidRPr="00BB577D">
        <w:rPr>
          <w:rFonts w:ascii="Times New Roman" w:eastAsia="Times New Roman" w:hAnsi="Times New Roman" w:cs="Times New Roman"/>
          <w:sz w:val="28"/>
          <w:szCs w:val="28"/>
          <w:lang w:eastAsia="ru-RU"/>
        </w:rPr>
        <w:t>дминистрация или орган муниципального контроля).</w:t>
      </w:r>
    </w:p>
    <w:p w:rsidR="00BB577D" w:rsidRPr="00BB577D" w:rsidRDefault="00BB577D" w:rsidP="00A439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577D">
        <w:rPr>
          <w:rFonts w:ascii="Times New Roman" w:eastAsia="Times New Roman" w:hAnsi="Times New Roman" w:cs="Times New Roman"/>
          <w:sz w:val="28"/>
          <w:szCs w:val="28"/>
          <w:lang w:eastAsia="ru-RU"/>
        </w:rPr>
        <w:t xml:space="preserve">Полномочия по исполнению функции осуществления муниципального </w:t>
      </w:r>
      <w:r w:rsidRPr="00BB577D">
        <w:rPr>
          <w:rFonts w:ascii="Times New Roman" w:eastAsia="Times New Roman" w:hAnsi="Times New Roman" w:cs="Times New Roman"/>
          <w:sz w:val="28"/>
          <w:szCs w:val="28"/>
          <w:lang w:eastAsia="ru-RU"/>
        </w:rPr>
        <w:lastRenderedPageBreak/>
        <w:t>контроля возложены на Комитет по экономике и стратегическому развитию Администрации Арамильского городского округа.</w:t>
      </w:r>
    </w:p>
    <w:p w:rsidR="00BB577D" w:rsidRPr="00BB577D" w:rsidRDefault="00BB577D" w:rsidP="00A439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577D">
        <w:rPr>
          <w:rFonts w:ascii="Times New Roman" w:eastAsia="Times New Roman" w:hAnsi="Times New Roman" w:cs="Times New Roman"/>
          <w:sz w:val="28"/>
          <w:szCs w:val="28"/>
          <w:lang w:eastAsia="ru-RU"/>
        </w:rPr>
        <w:t>Координация деятельности по осуществлению муниципального контроля возлагается на заместителя главы Администрации Арамильского городского округа.</w:t>
      </w:r>
    </w:p>
    <w:p w:rsidR="00BB577D" w:rsidRDefault="00BB577D" w:rsidP="00A439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577D">
        <w:rPr>
          <w:rFonts w:ascii="Times New Roman" w:eastAsia="Times New Roman" w:hAnsi="Times New Roman" w:cs="Times New Roman"/>
          <w:sz w:val="28"/>
          <w:szCs w:val="28"/>
          <w:lang w:eastAsia="ru-RU"/>
        </w:rPr>
        <w:t xml:space="preserve">Муниципальный контроль осуществляется непосредственно должностными лицами Комитета по экономике и стратегическому развитию Администрации Арамильского городского округа (далее – должностное лицо </w:t>
      </w:r>
      <w:r w:rsidR="00A439E0">
        <w:rPr>
          <w:rFonts w:ascii="Times New Roman" w:eastAsia="Times New Roman" w:hAnsi="Times New Roman" w:cs="Times New Roman"/>
          <w:sz w:val="28"/>
          <w:szCs w:val="28"/>
          <w:lang w:eastAsia="ru-RU"/>
        </w:rPr>
        <w:t>А</w:t>
      </w:r>
      <w:r w:rsidRPr="00BB577D">
        <w:rPr>
          <w:rFonts w:ascii="Times New Roman" w:eastAsia="Times New Roman" w:hAnsi="Times New Roman" w:cs="Times New Roman"/>
          <w:sz w:val="28"/>
          <w:szCs w:val="28"/>
          <w:lang w:eastAsia="ru-RU"/>
        </w:rPr>
        <w:t>дминистрации или органа муниципального контроля).</w:t>
      </w:r>
    </w:p>
    <w:p w:rsidR="00BB577D" w:rsidRDefault="00BB577D" w:rsidP="00BB577D">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BB577D" w:rsidRPr="00BB577D" w:rsidRDefault="00BB577D" w:rsidP="00BB577D">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BB577D">
        <w:rPr>
          <w:rFonts w:ascii="Times New Roman" w:eastAsia="Times New Roman" w:hAnsi="Times New Roman" w:cs="Times New Roman"/>
          <w:b/>
          <w:caps/>
          <w:sz w:val="28"/>
          <w:szCs w:val="28"/>
          <w:lang w:eastAsia="ru-RU"/>
        </w:rPr>
        <w:t>Перечень нормативных правовых актов, муниципальных правовых актов, регулирующих осуществление муниципального контроля</w:t>
      </w:r>
    </w:p>
    <w:p w:rsidR="00BB577D" w:rsidRPr="00BB577D" w:rsidRDefault="00BB577D" w:rsidP="00BB577D">
      <w:pPr>
        <w:spacing w:after="0" w:line="240" w:lineRule="auto"/>
        <w:jc w:val="both"/>
        <w:rPr>
          <w:rFonts w:ascii="Times New Roman" w:eastAsia="Times New Roman" w:hAnsi="Times New Roman" w:cs="Times New Roman"/>
          <w:sz w:val="28"/>
          <w:szCs w:val="28"/>
          <w:lang w:eastAsia="ru-RU"/>
        </w:rPr>
      </w:pPr>
    </w:p>
    <w:p w:rsidR="00BB577D" w:rsidRPr="00BB577D" w:rsidRDefault="00BB577D" w:rsidP="00FE073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BB577D">
        <w:rPr>
          <w:rFonts w:ascii="Times New Roman" w:eastAsia="Times New Roman" w:hAnsi="Times New Roman" w:cs="Times New Roman"/>
          <w:sz w:val="28"/>
          <w:szCs w:val="28"/>
          <w:lang w:eastAsia="ru-RU"/>
        </w:rPr>
        <w:t xml:space="preserve">1.4. Функция по муниципальному контролю осуществляется в соответствии </w:t>
      </w:r>
      <w:proofErr w:type="gramStart"/>
      <w:r w:rsidRPr="00BB577D">
        <w:rPr>
          <w:rFonts w:ascii="Times New Roman" w:eastAsia="Times New Roman" w:hAnsi="Times New Roman" w:cs="Times New Roman"/>
          <w:sz w:val="28"/>
          <w:szCs w:val="28"/>
          <w:lang w:eastAsia="ru-RU"/>
        </w:rPr>
        <w:t>с</w:t>
      </w:r>
      <w:proofErr w:type="gramEnd"/>
      <w:r w:rsidRPr="00BB577D">
        <w:rPr>
          <w:rFonts w:ascii="Times New Roman" w:eastAsia="Times New Roman" w:hAnsi="Times New Roman" w:cs="Times New Roman"/>
          <w:sz w:val="28"/>
          <w:szCs w:val="28"/>
          <w:lang w:eastAsia="ru-RU"/>
        </w:rPr>
        <w:t>:</w:t>
      </w:r>
    </w:p>
    <w:p w:rsidR="00BB577D" w:rsidRPr="00BB577D" w:rsidRDefault="008F26F4" w:rsidP="00FE07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B577D" w:rsidRPr="00BB577D">
        <w:rPr>
          <w:rFonts w:ascii="Times New Roman" w:eastAsia="Times New Roman" w:hAnsi="Times New Roman" w:cs="Times New Roman"/>
          <w:sz w:val="28"/>
          <w:szCs w:val="28"/>
          <w:lang w:eastAsia="ru-RU"/>
        </w:rPr>
        <w:t>Федеральным законом от 06 октября.2003 года № 131-ФЗ «Об общих принципах организации местного самоуправления в Российской Федерации»;</w:t>
      </w:r>
    </w:p>
    <w:p w:rsidR="00936023" w:rsidRDefault="008F26F4" w:rsidP="00FE07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6023" w:rsidRPr="00936023">
        <w:rPr>
          <w:rFonts w:ascii="Times New Roman" w:eastAsia="Times New Roman" w:hAnsi="Times New Roman" w:cs="Times New Roman"/>
          <w:sz w:val="28"/>
          <w:szCs w:val="28"/>
          <w:lang w:eastAsia="ru-RU"/>
        </w:rPr>
        <w:t>Федеральным законом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936023">
        <w:rPr>
          <w:rFonts w:ascii="Times New Roman" w:eastAsia="Times New Roman" w:hAnsi="Times New Roman" w:cs="Times New Roman"/>
          <w:sz w:val="28"/>
          <w:szCs w:val="28"/>
          <w:lang w:eastAsia="ru-RU"/>
        </w:rPr>
        <w:t>;</w:t>
      </w:r>
    </w:p>
    <w:p w:rsidR="00BB577D" w:rsidRPr="00BB577D" w:rsidRDefault="008F26F4" w:rsidP="00FE07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B577D" w:rsidRPr="00BB577D">
        <w:rPr>
          <w:rFonts w:ascii="Times New Roman" w:eastAsia="Times New Roman" w:hAnsi="Times New Roman" w:cs="Times New Roman"/>
          <w:sz w:val="28"/>
          <w:szCs w:val="28"/>
          <w:lang w:eastAsia="ru-RU"/>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B577D" w:rsidRPr="00BB577D" w:rsidRDefault="008F26F4" w:rsidP="00FE07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B577D" w:rsidRPr="00BB577D">
        <w:rPr>
          <w:rFonts w:ascii="Times New Roman" w:eastAsia="Times New Roman" w:hAnsi="Times New Roman" w:cs="Times New Roman"/>
          <w:sz w:val="28"/>
          <w:szCs w:val="28"/>
          <w:lang w:eastAsia="ru-RU"/>
        </w:rPr>
        <w:t>Федеральным законом от 02 мая 2006 года № 59-ФЗ «О порядке рассмотрения обращений граждан Российской Федерации»;</w:t>
      </w:r>
    </w:p>
    <w:p w:rsidR="00BB577D" w:rsidRPr="00BB577D" w:rsidRDefault="008F26F4" w:rsidP="00FE07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10" w:history="1">
        <w:r w:rsidR="00BB577D" w:rsidRPr="00BB577D">
          <w:rPr>
            <w:rFonts w:ascii="Times New Roman" w:eastAsia="Times New Roman" w:hAnsi="Times New Roman" w:cs="Times New Roman"/>
            <w:sz w:val="28"/>
            <w:szCs w:val="28"/>
          </w:rPr>
          <w:t>Законом</w:t>
        </w:r>
      </w:hyperlink>
      <w:r w:rsidR="00BB577D" w:rsidRPr="00BB577D">
        <w:rPr>
          <w:rFonts w:ascii="Times New Roman" w:eastAsia="Times New Roman" w:hAnsi="Times New Roman" w:cs="Times New Roman"/>
          <w:sz w:val="28"/>
          <w:szCs w:val="28"/>
        </w:rPr>
        <w:t xml:space="preserve"> Свердловской области от 14.06.2005 № 52-ОЗ «Об административных правонарушениях на территории Свердловской области»;</w:t>
      </w:r>
    </w:p>
    <w:p w:rsidR="00BB577D" w:rsidRPr="00BB577D" w:rsidRDefault="008F26F4" w:rsidP="00FE07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39A3" w:rsidRPr="008939A3">
        <w:rPr>
          <w:rFonts w:ascii="Times New Roman" w:eastAsia="Times New Roman" w:hAnsi="Times New Roman" w:cs="Times New Roman"/>
          <w:bCs/>
          <w:iCs/>
          <w:sz w:val="28"/>
          <w:szCs w:val="28"/>
          <w:lang w:eastAsia="ru-RU"/>
        </w:rPr>
        <w:t>постановление</w:t>
      </w:r>
      <w:r w:rsidR="00A439E0">
        <w:rPr>
          <w:rFonts w:ascii="Times New Roman" w:eastAsia="Times New Roman" w:hAnsi="Times New Roman" w:cs="Times New Roman"/>
          <w:bCs/>
          <w:iCs/>
          <w:sz w:val="28"/>
          <w:szCs w:val="28"/>
          <w:lang w:eastAsia="ru-RU"/>
        </w:rPr>
        <w:t>м</w:t>
      </w:r>
      <w:r w:rsidR="008939A3" w:rsidRPr="008939A3">
        <w:rPr>
          <w:rFonts w:ascii="Times New Roman" w:eastAsia="Times New Roman" w:hAnsi="Times New Roman" w:cs="Times New Roman"/>
          <w:bCs/>
          <w:iCs/>
          <w:sz w:val="28"/>
          <w:szCs w:val="28"/>
          <w:lang w:eastAsia="ru-RU"/>
        </w:rPr>
        <w:t xml:space="preserve"> </w:t>
      </w:r>
      <w:r w:rsidR="00A439E0">
        <w:rPr>
          <w:rFonts w:ascii="Times New Roman" w:eastAsia="Times New Roman" w:hAnsi="Times New Roman" w:cs="Times New Roman"/>
          <w:bCs/>
          <w:iCs/>
          <w:sz w:val="28"/>
          <w:szCs w:val="28"/>
          <w:lang w:eastAsia="ru-RU"/>
        </w:rPr>
        <w:t>А</w:t>
      </w:r>
      <w:r w:rsidR="008939A3" w:rsidRPr="008939A3">
        <w:rPr>
          <w:rFonts w:ascii="Times New Roman" w:eastAsia="Times New Roman" w:hAnsi="Times New Roman" w:cs="Times New Roman"/>
          <w:bCs/>
          <w:iCs/>
          <w:sz w:val="28"/>
          <w:szCs w:val="28"/>
          <w:lang w:eastAsia="ru-RU"/>
        </w:rPr>
        <w:t>дминистрации Арамильского городского округа от 08.11.2013 № 435 «</w:t>
      </w:r>
      <w:r w:rsidR="00A439E0">
        <w:rPr>
          <w:rFonts w:ascii="Times New Roman" w:eastAsia="Times New Roman" w:hAnsi="Times New Roman" w:cs="Times New Roman"/>
          <w:bCs/>
          <w:iCs/>
          <w:sz w:val="28"/>
          <w:szCs w:val="28"/>
          <w:lang w:eastAsia="ru-RU"/>
        </w:rPr>
        <w:t>О</w:t>
      </w:r>
      <w:r w:rsidR="008939A3" w:rsidRPr="008939A3">
        <w:rPr>
          <w:rFonts w:ascii="Times New Roman" w:eastAsia="Times New Roman" w:hAnsi="Times New Roman" w:cs="Times New Roman"/>
          <w:bCs/>
          <w:iCs/>
          <w:sz w:val="28"/>
          <w:szCs w:val="28"/>
          <w:lang w:eastAsia="ru-RU"/>
        </w:rPr>
        <w:t>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Арамильского городского округа</w:t>
      </w:r>
      <w:r w:rsidR="008939A3">
        <w:rPr>
          <w:rFonts w:ascii="Times New Roman" w:eastAsia="Times New Roman" w:hAnsi="Times New Roman" w:cs="Times New Roman"/>
          <w:bCs/>
          <w:iCs/>
          <w:sz w:val="28"/>
          <w:szCs w:val="28"/>
          <w:lang w:eastAsia="ru-RU"/>
        </w:rPr>
        <w:t>»;</w:t>
      </w:r>
    </w:p>
    <w:p w:rsidR="00BB577D" w:rsidRPr="00BB577D" w:rsidRDefault="008F26F4" w:rsidP="00FE07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B577D" w:rsidRPr="00BB577D">
        <w:rPr>
          <w:rFonts w:ascii="Times New Roman" w:eastAsia="Times New Roman" w:hAnsi="Times New Roman" w:cs="Times New Roman"/>
          <w:sz w:val="28"/>
          <w:szCs w:val="28"/>
          <w:lang w:eastAsia="ru-RU"/>
        </w:rPr>
        <w:t xml:space="preserve">постановлением Правительства Российской Федерации от </w:t>
      </w:r>
      <w:r w:rsidR="00FE0739">
        <w:rPr>
          <w:rFonts w:ascii="Times New Roman" w:eastAsia="Times New Roman" w:hAnsi="Times New Roman" w:cs="Times New Roman"/>
          <w:sz w:val="28"/>
          <w:szCs w:val="28"/>
          <w:lang w:eastAsia="ru-RU"/>
        </w:rPr>
        <w:t>30.06.2010</w:t>
      </w:r>
      <w:r w:rsidR="00BB577D" w:rsidRPr="00BB577D">
        <w:rPr>
          <w:rFonts w:ascii="Times New Roman" w:eastAsia="Times New Roman" w:hAnsi="Times New Roman" w:cs="Times New Roman"/>
          <w:sz w:val="28"/>
          <w:szCs w:val="28"/>
          <w:lang w:eastAsia="ru-RU"/>
        </w:rPr>
        <w:t xml:space="preserve"> № 489 «Об утверждении правил подготовки органами государственного контроля (надзора) и органами муниципального </w:t>
      </w:r>
      <w:proofErr w:type="gramStart"/>
      <w:r w:rsidR="00BB577D" w:rsidRPr="00BB577D">
        <w:rPr>
          <w:rFonts w:ascii="Times New Roman" w:eastAsia="Times New Roman" w:hAnsi="Times New Roman" w:cs="Times New Roman"/>
          <w:sz w:val="28"/>
          <w:szCs w:val="28"/>
          <w:lang w:eastAsia="ru-RU"/>
        </w:rPr>
        <w:t>контроля ежегодных планов проведения плановых проверок юридических лиц</w:t>
      </w:r>
      <w:proofErr w:type="gramEnd"/>
      <w:r w:rsidR="00BB577D" w:rsidRPr="00BB577D">
        <w:rPr>
          <w:rFonts w:ascii="Times New Roman" w:eastAsia="Times New Roman" w:hAnsi="Times New Roman" w:cs="Times New Roman"/>
          <w:sz w:val="28"/>
          <w:szCs w:val="28"/>
          <w:lang w:eastAsia="ru-RU"/>
        </w:rPr>
        <w:t xml:space="preserve"> и индивидуальных предпринимателей»;</w:t>
      </w:r>
    </w:p>
    <w:p w:rsidR="00BB577D" w:rsidRPr="00BB577D" w:rsidRDefault="008F26F4" w:rsidP="00FE07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BB577D" w:rsidRPr="00BB577D">
        <w:rPr>
          <w:rFonts w:ascii="Times New Roman" w:eastAsia="Times New Roman" w:hAnsi="Times New Roman" w:cs="Times New Roman"/>
          <w:bCs/>
          <w:sz w:val="28"/>
          <w:szCs w:val="28"/>
          <w:lang w:eastAsia="ru-RU"/>
        </w:rPr>
        <w:t xml:space="preserve">приказом Минэкономразвития </w:t>
      </w:r>
      <w:r w:rsidR="00BB577D" w:rsidRPr="00BB577D">
        <w:rPr>
          <w:rFonts w:ascii="Times New Roman" w:eastAsia="Times New Roman" w:hAnsi="Times New Roman" w:cs="Times New Roman"/>
          <w:sz w:val="28"/>
          <w:szCs w:val="28"/>
          <w:lang w:eastAsia="ru-RU"/>
        </w:rPr>
        <w:t>Российской Федерации</w:t>
      </w:r>
      <w:r w:rsidR="00FE0739">
        <w:rPr>
          <w:rFonts w:ascii="Times New Roman" w:eastAsia="Times New Roman" w:hAnsi="Times New Roman" w:cs="Times New Roman"/>
          <w:bCs/>
          <w:sz w:val="28"/>
          <w:szCs w:val="28"/>
          <w:lang w:eastAsia="ru-RU"/>
        </w:rPr>
        <w:t xml:space="preserve"> от 30.04.2009</w:t>
      </w:r>
      <w:r w:rsidR="00BB577D" w:rsidRPr="00BB577D">
        <w:rPr>
          <w:rFonts w:ascii="Times New Roman" w:eastAsia="Times New Roman" w:hAnsi="Times New Roman" w:cs="Times New Roman"/>
          <w:bCs/>
          <w:sz w:val="28"/>
          <w:szCs w:val="28"/>
          <w:lang w:eastAsia="ru-RU"/>
        </w:rPr>
        <w:t xml:space="preserve">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B577D" w:rsidRDefault="008F26F4" w:rsidP="008F26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A439E0">
        <w:rPr>
          <w:rFonts w:ascii="Times New Roman" w:eastAsia="Times New Roman" w:hAnsi="Times New Roman" w:cs="Times New Roman"/>
          <w:sz w:val="28"/>
          <w:szCs w:val="28"/>
          <w:lang w:eastAsia="ru-RU"/>
        </w:rPr>
        <w:t xml:space="preserve"> </w:t>
      </w:r>
      <w:r w:rsidR="00BB577D" w:rsidRPr="00BB577D">
        <w:rPr>
          <w:rFonts w:ascii="Times New Roman" w:eastAsia="Times New Roman" w:hAnsi="Times New Roman" w:cs="Times New Roman"/>
          <w:sz w:val="28"/>
          <w:szCs w:val="28"/>
          <w:lang w:eastAsia="ru-RU"/>
        </w:rPr>
        <w:t>Уставом Арамильского городского округа, принятым Решением</w:t>
      </w:r>
      <w:r w:rsidR="00BB577D" w:rsidRPr="00BB577D">
        <w:rPr>
          <w:rFonts w:ascii="Times New Roman" w:eastAsia="Times New Roman" w:hAnsi="Times New Roman" w:cs="Times New Roman"/>
          <w:iCs/>
          <w:sz w:val="28"/>
          <w:szCs w:val="28"/>
          <w:lang w:eastAsia="ru-RU"/>
        </w:rPr>
        <w:t xml:space="preserve"> Арамильской муниципальной Думы от 28 апреля 2005 года № 15/10</w:t>
      </w:r>
      <w:r w:rsidR="00BB577D" w:rsidRPr="00BB577D">
        <w:rPr>
          <w:rFonts w:ascii="Times New Roman" w:eastAsia="Times New Roman" w:hAnsi="Times New Roman" w:cs="Times New Roman"/>
          <w:sz w:val="28"/>
          <w:szCs w:val="28"/>
          <w:lang w:eastAsia="ru-RU"/>
        </w:rPr>
        <w:t>.</w:t>
      </w:r>
    </w:p>
    <w:p w:rsidR="00A439E0" w:rsidRPr="00BB577D" w:rsidRDefault="00A439E0" w:rsidP="008F26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939A3" w:rsidRPr="008939A3" w:rsidRDefault="008939A3" w:rsidP="008939A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939A3">
        <w:rPr>
          <w:rFonts w:ascii="Times New Roman" w:eastAsia="Times New Roman" w:hAnsi="Times New Roman" w:cs="Times New Roman"/>
          <w:b/>
          <w:sz w:val="28"/>
          <w:szCs w:val="28"/>
          <w:lang w:eastAsia="ru-RU"/>
        </w:rPr>
        <w:t>ПРЕДМЕТ МУНИЦИПАЛЬНОГО КОНТРОЛЯ</w:t>
      </w:r>
    </w:p>
    <w:p w:rsidR="008939A3" w:rsidRPr="008939A3" w:rsidRDefault="008939A3" w:rsidP="008939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939A3" w:rsidRPr="008939A3" w:rsidRDefault="008939A3" w:rsidP="00B81D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39A3">
        <w:rPr>
          <w:rFonts w:ascii="Times New Roman" w:eastAsia="Times New Roman" w:hAnsi="Times New Roman" w:cs="Times New Roman"/>
          <w:sz w:val="28"/>
          <w:szCs w:val="28"/>
          <w:lang w:eastAsia="ru-RU"/>
        </w:rPr>
        <w:t xml:space="preserve">1.5. Предметом муниципального контроля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Арамильского городского округа в области </w:t>
      </w:r>
      <w:r w:rsidR="001712BD">
        <w:rPr>
          <w:rFonts w:ascii="Times New Roman" w:eastAsia="Times New Roman" w:hAnsi="Times New Roman" w:cs="Times New Roman"/>
          <w:sz w:val="28"/>
          <w:szCs w:val="28"/>
          <w:lang w:eastAsia="ru-RU"/>
        </w:rPr>
        <w:t>розничной продажи алкогольной продукции</w:t>
      </w:r>
      <w:r w:rsidRPr="008939A3">
        <w:rPr>
          <w:rFonts w:ascii="Times New Roman" w:eastAsia="Times New Roman" w:hAnsi="Times New Roman" w:cs="Times New Roman"/>
          <w:sz w:val="28"/>
          <w:szCs w:val="28"/>
          <w:lang w:eastAsia="ru-RU"/>
        </w:rPr>
        <w:t>.</w:t>
      </w:r>
    </w:p>
    <w:p w:rsidR="00BB577D" w:rsidRPr="00BB577D" w:rsidRDefault="00BB577D" w:rsidP="00BB577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caps/>
          <w:sz w:val="28"/>
          <w:szCs w:val="28"/>
        </w:rPr>
      </w:pPr>
      <w:r w:rsidRPr="001712BD">
        <w:rPr>
          <w:rFonts w:ascii="Times New Roman" w:hAnsi="Times New Roman" w:cs="Times New Roman"/>
          <w:b/>
          <w:caps/>
          <w:sz w:val="28"/>
          <w:szCs w:val="28"/>
        </w:rPr>
        <w:t xml:space="preserve">Права и обязанности должностных лиц </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caps/>
          <w:sz w:val="28"/>
          <w:szCs w:val="28"/>
        </w:rPr>
      </w:pPr>
      <w:r w:rsidRPr="001712BD">
        <w:rPr>
          <w:rFonts w:ascii="Times New Roman" w:hAnsi="Times New Roman" w:cs="Times New Roman"/>
          <w:b/>
          <w:caps/>
          <w:sz w:val="28"/>
          <w:szCs w:val="28"/>
        </w:rPr>
        <w:t>органа муниципального контроля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A439E0">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1.6. Права и обязанности должностного лица органа муниципального контроля.</w:t>
      </w:r>
    </w:p>
    <w:p w:rsidR="001712BD" w:rsidRPr="001712BD" w:rsidRDefault="001712BD" w:rsidP="00A439E0">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 Должностное лицо органа муниципального контроля имеет право:</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запрашивать и получать от руководителя, иного должностного лица или уполномоченного представителя юридического лица, индивидуального предпринимателя (уполномоченного представителя индивидуального предпринимателя) документы (информацию), касающиеся предмета проверки, рассматривать представленные документы, снимать с них в случае необходимости копии. Документы (информация) субъекта проверки, необходимые для проведения проверки, представляются должностным лицам </w:t>
      </w:r>
      <w:r w:rsidR="00A439E0">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в соответствии с распоряжением </w:t>
      </w:r>
      <w:r w:rsidR="00A439E0">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проверки или на основании письменного запроса;</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1712BD">
        <w:rPr>
          <w:rFonts w:ascii="Times New Roman" w:hAnsi="Times New Roman" w:cs="Times New Roman"/>
          <w:sz w:val="28"/>
          <w:szCs w:val="28"/>
        </w:rPr>
        <w:t>пользоваться собственными необходимыми для проведения проверки техническими средствами, в том числе компьютерами, электронными носителями информации, калькуляторами, копировальными аппаратами, сканерами, средствами связи, средствами аудио- и видеозаписи, фотокамерами, вносить их в помещения субъекта проверки (его филиала), осуществлять аудиозапись, фото- и видеосъемку;</w:t>
      </w:r>
      <w:proofErr w:type="gramEnd"/>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беспрепятственно при предъявлении служебного удостоверения и копии распоряжения администрации о проведении проверки посещать места осуществления </w:t>
      </w:r>
      <w:r>
        <w:rPr>
          <w:rFonts w:ascii="Times New Roman" w:hAnsi="Times New Roman" w:cs="Times New Roman"/>
          <w:sz w:val="28"/>
          <w:szCs w:val="28"/>
        </w:rPr>
        <w:t>предпринимательской</w:t>
      </w:r>
      <w:r w:rsidRPr="001712BD">
        <w:rPr>
          <w:rFonts w:ascii="Times New Roman" w:hAnsi="Times New Roman" w:cs="Times New Roman"/>
          <w:sz w:val="28"/>
          <w:szCs w:val="28"/>
        </w:rPr>
        <w:t xml:space="preserve"> деятельности и проводить обследования используемых юридическими лицами и индивидуальными предпринимателями зданий, помещений, технических средств и оборудования, а также проводить необходимые исследования, испытания, расследования, экспертизы и другие мероприятия по контролю с привлечением экспертов (экспертных организаций).</w:t>
      </w:r>
    </w:p>
    <w:p w:rsidR="001712BD" w:rsidRPr="001712BD" w:rsidRDefault="001712BD" w:rsidP="00A439E0">
      <w:pPr>
        <w:widowControl w:val="0"/>
        <w:tabs>
          <w:tab w:val="left" w:pos="851"/>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Должностн</w:t>
      </w:r>
      <w:r>
        <w:rPr>
          <w:rFonts w:ascii="Times New Roman" w:hAnsi="Times New Roman" w:cs="Times New Roman"/>
          <w:sz w:val="28"/>
          <w:szCs w:val="28"/>
        </w:rPr>
        <w:t>о</w:t>
      </w:r>
      <w:r w:rsidRPr="001712BD">
        <w:rPr>
          <w:rFonts w:ascii="Times New Roman" w:hAnsi="Times New Roman" w:cs="Times New Roman"/>
          <w:sz w:val="28"/>
          <w:szCs w:val="28"/>
        </w:rPr>
        <w:t>е лиц</w:t>
      </w:r>
      <w:r>
        <w:rPr>
          <w:rFonts w:ascii="Times New Roman" w:hAnsi="Times New Roman" w:cs="Times New Roman"/>
          <w:sz w:val="28"/>
          <w:szCs w:val="28"/>
        </w:rPr>
        <w:t>о</w:t>
      </w:r>
      <w:r w:rsidRPr="001712BD">
        <w:rPr>
          <w:rFonts w:ascii="Times New Roman" w:hAnsi="Times New Roman" w:cs="Times New Roman"/>
          <w:sz w:val="28"/>
          <w:szCs w:val="28"/>
        </w:rPr>
        <w:t xml:space="preserve"> </w:t>
      </w:r>
      <w:r w:rsidR="00A439E0">
        <w:rPr>
          <w:rFonts w:ascii="Times New Roman" w:hAnsi="Times New Roman" w:cs="Times New Roman"/>
          <w:sz w:val="28"/>
          <w:szCs w:val="28"/>
        </w:rPr>
        <w:t>А</w:t>
      </w:r>
      <w:r w:rsidRPr="001712BD">
        <w:rPr>
          <w:rFonts w:ascii="Times New Roman" w:hAnsi="Times New Roman" w:cs="Times New Roman"/>
          <w:sz w:val="28"/>
          <w:szCs w:val="28"/>
        </w:rPr>
        <w:t>дминистрации имеет право на защиту от посягательства на честь и достоинство, а также на компенсацию вреда, причиненного вследствие исполнения ими должностных обязанностей.</w:t>
      </w:r>
    </w:p>
    <w:p w:rsidR="001712BD" w:rsidRPr="001712BD" w:rsidRDefault="001712BD" w:rsidP="00A439E0">
      <w:pPr>
        <w:widowControl w:val="0"/>
        <w:tabs>
          <w:tab w:val="left" w:pos="851"/>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 Должностное лицо органа муниципального контроля обязано:</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соблюдать законодательство Российской Федерации, законодательство Свердловской области, муниципальные правовые акты Арамильского городского округа, права и законные интересы юридического лица, индивидуального предпринимателя, проверка в отношении которых проводится;</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1712BD">
        <w:rPr>
          <w:rFonts w:ascii="Times New Roman" w:hAnsi="Times New Roman" w:cs="Times New Roman"/>
          <w:sz w:val="28"/>
          <w:szCs w:val="28"/>
        </w:rPr>
        <w:t>запрашивать в рамках межведомственного информационного взаимодействия документы и (или) информацию, включенную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w:t>
      </w:r>
      <w:proofErr w:type="gramEnd"/>
      <w:r w:rsidRPr="001712BD">
        <w:rPr>
          <w:rFonts w:ascii="Times New Roman" w:hAnsi="Times New Roman" w:cs="Times New Roman"/>
          <w:sz w:val="28"/>
          <w:szCs w:val="28"/>
        </w:rPr>
        <w:t xml:space="preserve"> распоряжением Правительства Российской Федерации от 16.04.2016 № 724-р (далее – Перечень);</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а также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и подведомственных им организаций, включенных в Перечень;</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не требовать от юридического лица, индивидуального предпринимателя представления документов, информации до даты начала проведения проверки; </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проводить проверку на основании и в строгом соответствии с распоряжением </w:t>
      </w:r>
      <w:r w:rsidR="00A439E0">
        <w:rPr>
          <w:rFonts w:ascii="Times New Roman" w:hAnsi="Times New Roman" w:cs="Times New Roman"/>
          <w:sz w:val="28"/>
          <w:szCs w:val="28"/>
        </w:rPr>
        <w:t>А</w:t>
      </w:r>
      <w:r w:rsidRPr="001712BD">
        <w:rPr>
          <w:rFonts w:ascii="Times New Roman" w:hAnsi="Times New Roman" w:cs="Times New Roman"/>
          <w:sz w:val="28"/>
          <w:szCs w:val="28"/>
        </w:rPr>
        <w:t>дминистрац</w:t>
      </w:r>
      <w:proofErr w:type="gramStart"/>
      <w:r w:rsidRPr="001712BD">
        <w:rPr>
          <w:rFonts w:ascii="Times New Roman" w:hAnsi="Times New Roman" w:cs="Times New Roman"/>
          <w:sz w:val="28"/>
          <w:szCs w:val="28"/>
        </w:rPr>
        <w:t>ии о её</w:t>
      </w:r>
      <w:proofErr w:type="gramEnd"/>
      <w:r w:rsidRPr="001712BD">
        <w:rPr>
          <w:rFonts w:ascii="Times New Roman" w:hAnsi="Times New Roman" w:cs="Times New Roman"/>
          <w:sz w:val="28"/>
          <w:szCs w:val="28"/>
        </w:rPr>
        <w:t xml:space="preserve"> проведении и в соответствии с её назначением;</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1712BD">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w:t>
      </w:r>
      <w:r w:rsidR="00A439E0">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и в случае, предусмотренном </w:t>
      </w:r>
      <w:hyperlink r:id="rId11" w:history="1">
        <w:r w:rsidRPr="001712BD">
          <w:rPr>
            <w:rFonts w:ascii="Times New Roman" w:hAnsi="Times New Roman" w:cs="Times New Roman"/>
            <w:sz w:val="28"/>
            <w:szCs w:val="28"/>
          </w:rPr>
          <w:t>частью 5 статьи 10</w:t>
        </w:r>
      </w:hyperlink>
      <w:r w:rsidRPr="001712BD">
        <w:rPr>
          <w:rFonts w:ascii="Times New Roman" w:hAnsi="Times New Roman" w:cs="Times New Roman"/>
          <w:sz w:val="28"/>
          <w:szCs w:val="28"/>
        </w:rPr>
        <w:t xml:space="preserve"> Федерального закона от 26 декабря 2008 года № 294-ФЗ «О защите прав юридических лиц и индивидуальных </w:t>
      </w:r>
      <w:r w:rsidRPr="001712BD">
        <w:rPr>
          <w:rFonts w:ascii="Times New Roman" w:hAnsi="Times New Roman" w:cs="Times New Roman"/>
          <w:sz w:val="28"/>
          <w:szCs w:val="28"/>
        </w:rPr>
        <w:lastRenderedPageBreak/>
        <w:t>предпринимателей при осуществлении государственного контроля (надзора) и муниципального контроля» (далее - Федеральный закон № 294-ФЗ), копии документа о согласовании проведения проверки;</w:t>
      </w:r>
      <w:proofErr w:type="gramEnd"/>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712BD" w:rsidRPr="001712BD" w:rsidRDefault="001712BD" w:rsidP="00A439E0">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доказывать обоснованность своих действий при их обжаловании юридическим лицом, индивидуальным предпринимателем в порядке, установленном законодательством Российской Федерации;</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соблюдать сроки проведения проверки, установленные Федеральным </w:t>
      </w:r>
      <w:hyperlink r:id="rId12"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 294-ФЗ;</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регламента, в соответствии с которым проводится проверка;</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осуществлять запись о проведенной проверке в журнале учета проверок (при наличии журнала учета проверок);</w:t>
      </w:r>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w:t>
      </w:r>
    </w:p>
    <w:p w:rsidR="001712BD" w:rsidRPr="001712BD" w:rsidRDefault="001712BD" w:rsidP="00A439E0">
      <w:pPr>
        <w:widowControl w:val="0"/>
        <w:numPr>
          <w:ilvl w:val="0"/>
          <w:numId w:val="2"/>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1712BD">
        <w:rPr>
          <w:rFonts w:ascii="Times New Roman" w:hAnsi="Times New Roman" w:cs="Times New Roman"/>
          <w:sz w:val="28"/>
          <w:szCs w:val="28"/>
        </w:rPr>
        <w:t xml:space="preserve">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w:t>
      </w:r>
      <w:r w:rsidRPr="001712BD">
        <w:rPr>
          <w:rFonts w:ascii="Times New Roman" w:hAnsi="Times New Roman" w:cs="Times New Roman"/>
          <w:sz w:val="28"/>
          <w:szCs w:val="28"/>
        </w:rPr>
        <w:lastRenderedPageBreak/>
        <w:t>ситуаций природного и техногенного</w:t>
      </w:r>
      <w:proofErr w:type="gramEnd"/>
      <w:r w:rsidRPr="001712BD">
        <w:rPr>
          <w:rFonts w:ascii="Times New Roman" w:hAnsi="Times New Roman" w:cs="Times New Roman"/>
          <w:sz w:val="28"/>
          <w:szCs w:val="28"/>
        </w:rPr>
        <w:t xml:space="preserve"> характера, а также других мероприятий, предусмотренных федеральными законами;</w:t>
      </w:r>
    </w:p>
    <w:p w:rsidR="001712BD" w:rsidRPr="001712BD" w:rsidRDefault="001712BD" w:rsidP="00A439E0">
      <w:pPr>
        <w:numPr>
          <w:ilvl w:val="0"/>
          <w:numId w:val="2"/>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1712BD">
        <w:rPr>
          <w:rFonts w:ascii="Times New Roman" w:hAnsi="Times New Roman" w:cs="Times New Roman"/>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1712BD" w:rsidRPr="001712BD" w:rsidRDefault="001712BD" w:rsidP="00A439E0">
      <w:pPr>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исполнять иные обязанности, предусмотренные Федеральным </w:t>
      </w:r>
      <w:hyperlink r:id="rId13"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 294-ФЗ.</w:t>
      </w:r>
    </w:p>
    <w:p w:rsidR="003B7D91" w:rsidRDefault="003B7D91" w:rsidP="003B7D91">
      <w:pPr>
        <w:pStyle w:val="ConsPlusNormal"/>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caps/>
          <w:sz w:val="28"/>
          <w:szCs w:val="28"/>
        </w:rPr>
      </w:pPr>
      <w:r w:rsidRPr="001712BD">
        <w:rPr>
          <w:rFonts w:ascii="Times New Roman" w:hAnsi="Times New Roman" w:cs="Times New Roman"/>
          <w:b/>
          <w:caps/>
          <w:sz w:val="28"/>
          <w:szCs w:val="28"/>
        </w:rPr>
        <w:t>Права и обязанности юридических лиц, индивидуальных предпринимателей, в отношении которых осуществляется муниципальный контроль</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color w:val="000000"/>
          <w:sz w:val="28"/>
          <w:szCs w:val="28"/>
        </w:rPr>
      </w:pPr>
    </w:p>
    <w:p w:rsidR="001712BD" w:rsidRPr="001712BD" w:rsidRDefault="001712BD" w:rsidP="009819D8">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712BD" w:rsidRPr="001712BD" w:rsidRDefault="001712BD" w:rsidP="009819D8">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 информация об этом направляется проверяемому юридическому лицу, индивидуальному предпринимателю с требованием представить необходимые пояснения в письменной форме;</w:t>
      </w:r>
    </w:p>
    <w:p w:rsidR="001712BD" w:rsidRPr="001712BD" w:rsidRDefault="001712BD" w:rsidP="009819D8">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 направлять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представить дополнительно сведения, подтверждающие достоверность ранее представленных документов;</w:t>
      </w:r>
    </w:p>
    <w:p w:rsidR="001712BD" w:rsidRPr="001712BD" w:rsidRDefault="001712BD" w:rsidP="009819D8">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включенными в Перечень;  </w:t>
      </w:r>
    </w:p>
    <w:p w:rsidR="001712BD" w:rsidRPr="001712BD" w:rsidRDefault="001712BD" w:rsidP="009819D8">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непосредственно присутствовать при проведении проверки, давать объяснения по вопросам, относящимся к предмету проверки;</w:t>
      </w:r>
    </w:p>
    <w:p w:rsidR="001712BD" w:rsidRPr="001712BD" w:rsidRDefault="001712BD" w:rsidP="009819D8">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w:t>
      </w:r>
    </w:p>
    <w:p w:rsidR="001712BD" w:rsidRPr="001712BD" w:rsidRDefault="001712BD" w:rsidP="009819D8">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органам муниципального контроля в рамках межведомственного информационного взаимодействия, информация об этом направляется проверяемому юридическому лицу, индивидуальному предпринимателю с требованием представить необходимые пояснения в письменной форме.</w:t>
      </w:r>
    </w:p>
    <w:p w:rsidR="001712BD" w:rsidRPr="001712BD" w:rsidRDefault="001712BD" w:rsidP="009819D8">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направлять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представить дополнительно сведения, подтверждающие достоверность ранее представленных документов;</w:t>
      </w:r>
    </w:p>
    <w:p w:rsidR="001712BD" w:rsidRPr="001712BD" w:rsidRDefault="001712BD" w:rsidP="009819D8">
      <w:pPr>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включенными в Перечень;</w:t>
      </w:r>
    </w:p>
    <w:p w:rsidR="001712BD" w:rsidRPr="001712BD" w:rsidRDefault="001712BD" w:rsidP="009819D8">
      <w:pPr>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получать от администрации, ее должностных лиц информацию, которая относится к предмету проверки и предоставление которой предусмотрено Федеральным </w:t>
      </w:r>
      <w:hyperlink r:id="rId14"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 294-ФЗ;</w:t>
      </w:r>
    </w:p>
    <w:p w:rsidR="001712BD" w:rsidRPr="001712BD" w:rsidRDefault="001712BD" w:rsidP="009819D8">
      <w:pPr>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1712BD" w:rsidRPr="001712BD" w:rsidRDefault="001712BD" w:rsidP="009819D8">
      <w:pPr>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712BD" w:rsidRPr="001712BD" w:rsidRDefault="001712BD" w:rsidP="009819D8">
      <w:pPr>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осуществлять иные права, предусмотренные Федеральным </w:t>
      </w:r>
      <w:hyperlink r:id="rId15"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 294-ФЗ.</w:t>
      </w:r>
    </w:p>
    <w:p w:rsidR="001712BD" w:rsidRPr="001712BD" w:rsidRDefault="001712BD" w:rsidP="009819D8">
      <w:pPr>
        <w:widowControl w:val="0"/>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1712BD" w:rsidRPr="001712BD" w:rsidRDefault="001712BD" w:rsidP="009819D8">
      <w:pPr>
        <w:widowControl w:val="0"/>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 соответствии с распоряжением администрации о проведении проверки в установленные сроки представить должностным лицам </w:t>
      </w:r>
      <w:r w:rsidRPr="001712BD">
        <w:rPr>
          <w:rFonts w:ascii="Times New Roman" w:hAnsi="Times New Roman" w:cs="Times New Roman"/>
          <w:sz w:val="28"/>
          <w:szCs w:val="28"/>
        </w:rPr>
        <w:lastRenderedPageBreak/>
        <w:t>администрации, необходимые документы для осуществления мероприятия по контролю;</w:t>
      </w:r>
    </w:p>
    <w:p w:rsidR="001712BD" w:rsidRPr="001712BD" w:rsidRDefault="001712BD" w:rsidP="009819D8">
      <w:pPr>
        <w:widowControl w:val="0"/>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обеспечить доступ должностным лицам администрации и участвующих в выездной проверке экспертов, представителей экспертных организаций на территорию объектов, используемых юридическим лицом, индивидуальным предпринимателем;</w:t>
      </w:r>
    </w:p>
    <w:p w:rsidR="001712BD" w:rsidRPr="001712BD" w:rsidRDefault="001712BD" w:rsidP="009819D8">
      <w:pPr>
        <w:widowControl w:val="0"/>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обеспечить безопасное пребывание должностных лиц администрации, осуществляющих проверку, и участвующих в проверке экспертов, представителей экспертных организаций на территории проверяемого субъекта;</w:t>
      </w:r>
    </w:p>
    <w:p w:rsidR="001712BD" w:rsidRPr="001712BD" w:rsidRDefault="001712BD" w:rsidP="009819D8">
      <w:pPr>
        <w:widowControl w:val="0"/>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обеспечить ведение журнал учета проверок;</w:t>
      </w:r>
    </w:p>
    <w:p w:rsidR="001712BD" w:rsidRPr="001712BD" w:rsidRDefault="001712BD" w:rsidP="009819D8">
      <w:pPr>
        <w:widowControl w:val="0"/>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ознакомиться с результатами проверки;</w:t>
      </w:r>
    </w:p>
    <w:p w:rsidR="001712BD" w:rsidRPr="001712BD" w:rsidRDefault="001712BD" w:rsidP="009819D8">
      <w:pPr>
        <w:widowControl w:val="0"/>
        <w:numPr>
          <w:ilvl w:val="0"/>
          <w:numId w:val="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обеспечить в установленные сроки выполнение предписания по вопросам соблюдения обязательных требований и устранения нарушений в области торговой деятельности.</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caps/>
          <w:sz w:val="28"/>
          <w:szCs w:val="28"/>
        </w:rPr>
      </w:pPr>
      <w:r w:rsidRPr="001712BD">
        <w:rPr>
          <w:rFonts w:ascii="Times New Roman" w:hAnsi="Times New Roman" w:cs="Times New Roman"/>
          <w:b/>
          <w:caps/>
          <w:sz w:val="28"/>
          <w:szCs w:val="28"/>
        </w:rPr>
        <w:t>иСЧЕРПЫВАЮЩИЙ перечень документов И (ИЛИ) ИНФОРМАЦИИ, истребУЕМЫХ В ХОДЕ ПРОВЕРКИ НЕПОСРЕДСТВЕННО У ПРОВЕРЯЕМОГО юридическОГО лицА, индивидуальнОГО ПРЕДПРИНИМАТЕЛЯ</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mallCaps/>
          <w:sz w:val="28"/>
          <w:szCs w:val="28"/>
        </w:rPr>
      </w:pPr>
    </w:p>
    <w:p w:rsidR="001712BD" w:rsidRPr="001712BD" w:rsidRDefault="001712BD" w:rsidP="009819D8">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1.9. При осуществлении муниципального контроля, предусмотренного настоящим регламентом, от лиц, в отношении которых осуществляется муниципальный контроль, могут быть истребованы следующие документы (копии):</w:t>
      </w:r>
    </w:p>
    <w:p w:rsidR="001712BD" w:rsidRPr="001712BD" w:rsidRDefault="001712BD" w:rsidP="009819D8">
      <w:pPr>
        <w:widowControl w:val="0"/>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устав юридического лица (положение о филиалах предприятия (организации) и т.д.);</w:t>
      </w:r>
    </w:p>
    <w:p w:rsidR="001712BD" w:rsidRPr="001712BD" w:rsidRDefault="001712BD" w:rsidP="009819D8">
      <w:pPr>
        <w:widowControl w:val="0"/>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приказ о назначении руководителя;</w:t>
      </w:r>
    </w:p>
    <w:p w:rsidR="001712BD" w:rsidRPr="001712BD" w:rsidRDefault="001712BD" w:rsidP="009819D8">
      <w:pPr>
        <w:widowControl w:val="0"/>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документы о принадлежности на праве собственности или ином законном основании объектов, используемых для осуществления деятельности на территории Арамильского городского округа;</w:t>
      </w:r>
    </w:p>
    <w:p w:rsidR="001712BD" w:rsidRPr="001712BD" w:rsidRDefault="001712BD" w:rsidP="009819D8">
      <w:pPr>
        <w:widowControl w:val="0"/>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журнал учета проверок;</w:t>
      </w:r>
    </w:p>
    <w:p w:rsidR="001712BD" w:rsidRPr="001712BD" w:rsidRDefault="001712BD" w:rsidP="009819D8">
      <w:pPr>
        <w:widowControl w:val="0"/>
        <w:numPr>
          <w:ilvl w:val="0"/>
          <w:numId w:val="1"/>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иные документы, относящиеся к предмету муниципального контроля.</w:t>
      </w:r>
    </w:p>
    <w:p w:rsidR="001712BD" w:rsidRPr="001712BD" w:rsidRDefault="001712BD" w:rsidP="001712BD">
      <w:pPr>
        <w:widowControl w:val="0"/>
        <w:tabs>
          <w:tab w:val="left" w:pos="993"/>
        </w:tabs>
        <w:autoSpaceDE w:val="0"/>
        <w:autoSpaceDN w:val="0"/>
        <w:adjustRightInd w:val="0"/>
        <w:spacing w:after="0" w:line="240" w:lineRule="auto"/>
        <w:jc w:val="center"/>
        <w:rPr>
          <w:rFonts w:ascii="Times New Roman" w:hAnsi="Times New Roman" w:cs="Times New Roman"/>
          <w:b/>
          <w:sz w:val="28"/>
          <w:szCs w:val="28"/>
        </w:rPr>
      </w:pP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t>ИСЧЕРПЫВАЮЩИЙ ПЕРЕЧЕНЬ ДОКУМЕНТОВ И (ИЛИ) ИНФОРМАЦИИ, ЗАПРАШИВАЕМЫХ В РАМКАХ МЕЖВЕДОМСТВЕННОГО ИНФОРМАЦИОННОГО ВЗАИМОДЕЙСТВИЯ ОТ ИНЫХ ОРГАНОВ ГОСУДАРСТВЕННОЙ ВЛАСТИ, ЛИБО ПОДВЕДОМСТВЕННЫХ ГОСУДАРСТВЕННЫМ ОРГАНАМ ОРГАНИЗАЦИЙ</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1.10. Документы и информация, которые находятся в распоряжении государственных органов, органов местного самоуправления, и </w:t>
      </w:r>
      <w:r w:rsidRPr="001712BD">
        <w:rPr>
          <w:rFonts w:ascii="Times New Roman" w:hAnsi="Times New Roman" w:cs="Times New Roman"/>
          <w:sz w:val="28"/>
          <w:szCs w:val="28"/>
        </w:rPr>
        <w:lastRenderedPageBreak/>
        <w:t>подведомственных им организаций,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712BD" w:rsidRPr="001712BD" w:rsidRDefault="001712BD"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сведения из Единого государственного реестра юридических лиц;</w:t>
      </w:r>
    </w:p>
    <w:p w:rsidR="001712BD" w:rsidRPr="001712BD" w:rsidRDefault="001712BD"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сведения из Единого государственного реестра индивидуальных предпринимателей;</w:t>
      </w:r>
    </w:p>
    <w:p w:rsidR="001712BD" w:rsidRPr="001712BD" w:rsidRDefault="001712BD"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сведения из Единого государственного реестра налогоплательщиков.</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ОПИСАНИЕ РЕЗУЛЬТАТА ОСУЩЕСТВЛЕНИЯ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МУНИЦИПАЛЬНОГО КОНТРОЛЯ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1.11. </w:t>
      </w:r>
      <w:proofErr w:type="gramStart"/>
      <w:r w:rsidRPr="001712BD">
        <w:rPr>
          <w:rFonts w:ascii="Times New Roman" w:hAnsi="Times New Roman" w:cs="Times New Roman"/>
          <w:sz w:val="28"/>
          <w:szCs w:val="28"/>
        </w:rPr>
        <w:t xml:space="preserve">Результатом осуществления муниципального контроля, предусмотренного настоящим  регламентом, являются соответствующим образом оформленные материалы мероприятий по контролю (акт проверки, предписание,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и иные), а также принятие мер </w:t>
      </w:r>
      <w:r w:rsidR="009819D8">
        <w:rPr>
          <w:rFonts w:ascii="Times New Roman" w:hAnsi="Times New Roman" w:cs="Times New Roman"/>
          <w:sz w:val="28"/>
          <w:szCs w:val="28"/>
        </w:rPr>
        <w:t>А</w:t>
      </w:r>
      <w:r w:rsidRPr="001712BD">
        <w:rPr>
          <w:rFonts w:ascii="Times New Roman" w:hAnsi="Times New Roman" w:cs="Times New Roman"/>
          <w:sz w:val="28"/>
          <w:szCs w:val="28"/>
        </w:rPr>
        <w:t>дминистрацией по недопущению причинения вреда или прекращению</w:t>
      </w:r>
      <w:proofErr w:type="gramEnd"/>
      <w:r w:rsidRPr="001712BD">
        <w:rPr>
          <w:rFonts w:ascii="Times New Roman" w:hAnsi="Times New Roman" w:cs="Times New Roman"/>
          <w:sz w:val="28"/>
          <w:szCs w:val="28"/>
        </w:rPr>
        <w:t xml:space="preserve"> его причинения в порядке, установленном законодательством, при необходимости направление информации о выявленных нарушениях в надзорные или правоохранительные органы.</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1.12. Юридическими фактами, которыми заканчивается исполнение муниципальной функции, являются:</w:t>
      </w:r>
    </w:p>
    <w:p w:rsidR="001712BD" w:rsidRPr="001712BD" w:rsidRDefault="001712BD"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оформление и вручение (направление) акта проверки руководителю юридического лица, иному должностному лицу или уполномоченному представителю юридического лица или индивидуальному предпринимателю (уполномоченному представителю индивидуального предпринимателя);</w:t>
      </w:r>
    </w:p>
    <w:p w:rsidR="001712BD" w:rsidRPr="001712BD" w:rsidRDefault="001712BD"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выдача предписания об устранении выявленных нарушений, установленных в ходе проверки, руководителю, иному должностному лицу или уполномоченному представителю юридического лица, индивидуальному предпринимателю (уполномоченному представителю индивидуального предпринимателя);</w:t>
      </w:r>
    </w:p>
    <w:p w:rsidR="001712BD" w:rsidRPr="001712BD" w:rsidRDefault="001712BD"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направление акта и материалов проверки в административную комиссию Арамильского городского округа в случаях, предусмотренных </w:t>
      </w:r>
      <w:hyperlink r:id="rId16"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Свердловской области «Об административных правонарушениях в Свердловской области» в порядке, установленном </w:t>
      </w:r>
      <w:hyperlink r:id="rId17" w:history="1">
        <w:r w:rsidRPr="001712BD">
          <w:rPr>
            <w:rFonts w:ascii="Times New Roman" w:hAnsi="Times New Roman" w:cs="Times New Roman"/>
            <w:sz w:val="28"/>
            <w:szCs w:val="28"/>
          </w:rPr>
          <w:t>Кодексом</w:t>
        </w:r>
      </w:hyperlink>
      <w:r w:rsidRPr="001712BD">
        <w:rPr>
          <w:rFonts w:ascii="Times New Roman" w:hAnsi="Times New Roman" w:cs="Times New Roman"/>
          <w:sz w:val="28"/>
          <w:szCs w:val="28"/>
        </w:rPr>
        <w:t xml:space="preserve"> Российской Федерации об административных правонарушениях;</w:t>
      </w:r>
    </w:p>
    <w:p w:rsidR="001712BD" w:rsidRPr="001712BD" w:rsidRDefault="001712BD" w:rsidP="009819D8">
      <w:pPr>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направление в установленном порядке информации:</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а) в органы государственного контроля (надзора) в соответствии с их компетенцией - о нарушениях субъектами проверки требований нормативных правовых актов Российской Федерации и (или) Свердловской области;</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б) в органы внутренних дел, органы прокуратуры - о нарушениях, содержащих признаки преступлений в соответствии с законодательством Российской Федерации.</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ТРЕБОВАНИЯ К ПОРЯДКУ ОСУЩЕСТВЛЕНИЯ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МУНИЦИПАЛЬНОГО КОНТРОЛЯ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203"/>
      <w:bookmarkEnd w:id="0"/>
      <w:r w:rsidRPr="001712BD">
        <w:rPr>
          <w:rFonts w:ascii="Times New Roman" w:hAnsi="Times New Roman" w:cs="Times New Roman"/>
          <w:b/>
          <w:sz w:val="28"/>
          <w:szCs w:val="28"/>
        </w:rPr>
        <w:t>ПОРЯДОК ИНФОРМИРОВАНИЯ ОБ ОСУЩЕСТВЛЕНИИ</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МУНИЦИПАЛЬНОГО КОНТРОЛЯ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2.1. Информация о порядке осуществления муниципального контроля предоставляется юридическим лицам, индивидуальным предпринимателям, иным заинтересованным гражданам (далее – заинтересованные лица):</w:t>
      </w:r>
    </w:p>
    <w:p w:rsidR="001712BD" w:rsidRPr="001712BD" w:rsidRDefault="001712BD" w:rsidP="009819D8">
      <w:pPr>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посредством размещения на информационных стендах администрации;</w:t>
      </w:r>
    </w:p>
    <w:p w:rsidR="001712BD" w:rsidRPr="001712BD" w:rsidRDefault="001712BD" w:rsidP="009819D8">
      <w:pPr>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посредством размещения в сети Интернет на официальном сайте Арамильского городского округа и в региональной государственной информационной системе «Реестр государственных и муниципальных услуг (функций) Свердловской области», и в федеральной государственной информационной системе «Единый портал государственных и муниципальных услуг (функций) (</w:t>
      </w:r>
      <w:r w:rsidRPr="001712BD">
        <w:rPr>
          <w:rFonts w:ascii="Times New Roman" w:hAnsi="Times New Roman" w:cs="Times New Roman"/>
          <w:sz w:val="28"/>
          <w:szCs w:val="28"/>
          <w:lang w:val="en-US"/>
        </w:rPr>
        <w:t>www</w:t>
      </w:r>
      <w:r w:rsidRPr="001712BD">
        <w:rPr>
          <w:rFonts w:ascii="Times New Roman" w:hAnsi="Times New Roman" w:cs="Times New Roman"/>
          <w:sz w:val="28"/>
          <w:szCs w:val="28"/>
        </w:rPr>
        <w:t>.</w:t>
      </w:r>
      <w:proofErr w:type="spellStart"/>
      <w:r w:rsidRPr="001712BD">
        <w:rPr>
          <w:rFonts w:ascii="Times New Roman" w:hAnsi="Times New Roman" w:cs="Times New Roman"/>
          <w:sz w:val="28"/>
          <w:szCs w:val="28"/>
          <w:lang w:val="en-US"/>
        </w:rPr>
        <w:t>gosuslugi</w:t>
      </w:r>
      <w:proofErr w:type="spellEnd"/>
      <w:r w:rsidRPr="001712BD">
        <w:rPr>
          <w:rFonts w:ascii="Times New Roman" w:hAnsi="Times New Roman" w:cs="Times New Roman"/>
          <w:sz w:val="28"/>
          <w:szCs w:val="28"/>
        </w:rPr>
        <w:t>.</w:t>
      </w:r>
      <w:r w:rsidRPr="001712BD">
        <w:rPr>
          <w:rFonts w:ascii="Times New Roman" w:hAnsi="Times New Roman" w:cs="Times New Roman"/>
          <w:sz w:val="28"/>
          <w:szCs w:val="28"/>
          <w:lang w:val="en-US"/>
        </w:rPr>
        <w:t>ru</w:t>
      </w:r>
      <w:r w:rsidR="009819D8">
        <w:rPr>
          <w:rFonts w:ascii="Times New Roman" w:hAnsi="Times New Roman" w:cs="Times New Roman"/>
          <w:sz w:val="28"/>
          <w:szCs w:val="28"/>
        </w:rPr>
        <w:t>)</w:t>
      </w:r>
      <w:r w:rsidRPr="001712BD">
        <w:rPr>
          <w:rFonts w:ascii="Times New Roman" w:hAnsi="Times New Roman" w:cs="Times New Roman"/>
          <w:sz w:val="28"/>
          <w:szCs w:val="28"/>
        </w:rPr>
        <w:t>;</w:t>
      </w:r>
    </w:p>
    <w:p w:rsidR="001712BD" w:rsidRPr="001712BD" w:rsidRDefault="001712BD" w:rsidP="009819D8">
      <w:pPr>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 средствах массовой информации; </w:t>
      </w:r>
    </w:p>
    <w:p w:rsidR="001712BD" w:rsidRPr="001712BD" w:rsidRDefault="001712BD" w:rsidP="009819D8">
      <w:pPr>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путем устного консультирования на личном приеме;</w:t>
      </w:r>
    </w:p>
    <w:p w:rsidR="001712BD" w:rsidRPr="001712BD" w:rsidRDefault="001712BD" w:rsidP="009819D8">
      <w:pPr>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по телефону, электронной почте; </w:t>
      </w:r>
    </w:p>
    <w:p w:rsidR="001712BD" w:rsidRPr="001712BD" w:rsidRDefault="001712BD" w:rsidP="009819D8">
      <w:pPr>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письменным сообщением в ответ на письменное обращение.</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2.2. Информация (консультации, справки) по вопросам осуществления муниципального контроля, предусмотренного настоящим регламентом, предоставляется должностными лицами администрации, как в устной, так и в письменной форме в течение всего срока исполнения муниципальной функции.</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2.3. При предоставлении информации (консультаций, справок) должен предоставляться следующий обязательный перечень сведений в отношении муниципального контроля:</w:t>
      </w:r>
    </w:p>
    <w:p w:rsidR="001712BD" w:rsidRPr="001712BD" w:rsidRDefault="001712BD" w:rsidP="009819D8">
      <w:pPr>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входящие номера, под которыми зарегистрированы в системе делопроизводства администрации обращения заинтересованных лиц и иные документы, связанные с муниципальным контролем;</w:t>
      </w:r>
    </w:p>
    <w:p w:rsidR="001712BD" w:rsidRPr="001712BD" w:rsidRDefault="001712BD" w:rsidP="009819D8">
      <w:pPr>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решения по конкретным обращениям заинтересованных лиц и сведения о </w:t>
      </w:r>
      <w:proofErr w:type="spellStart"/>
      <w:r w:rsidRPr="001712BD">
        <w:rPr>
          <w:rFonts w:ascii="Times New Roman" w:hAnsi="Times New Roman" w:cs="Times New Roman"/>
          <w:sz w:val="28"/>
          <w:szCs w:val="28"/>
        </w:rPr>
        <w:t>прилагающихся</w:t>
      </w:r>
      <w:proofErr w:type="spellEnd"/>
      <w:r w:rsidRPr="001712BD">
        <w:rPr>
          <w:rFonts w:ascii="Times New Roman" w:hAnsi="Times New Roman" w:cs="Times New Roman"/>
          <w:sz w:val="28"/>
          <w:szCs w:val="28"/>
        </w:rPr>
        <w:t xml:space="preserve"> к ним материалах;</w:t>
      </w:r>
    </w:p>
    <w:p w:rsidR="001712BD" w:rsidRPr="001712BD" w:rsidRDefault="001712BD" w:rsidP="009819D8">
      <w:pPr>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сведения о реквизитах законов и иных нормативных правовых актов, муниципальных нормативных правовых актов, регулирующих осуществление муниципального контроля (наименование, номер, дата принятия);</w:t>
      </w:r>
    </w:p>
    <w:p w:rsidR="001712BD" w:rsidRPr="001712BD" w:rsidRDefault="001712BD" w:rsidP="009819D8">
      <w:pPr>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планы проведения плановых проверок юридических лиц и индивидуальных предпринимателей;</w:t>
      </w:r>
    </w:p>
    <w:p w:rsidR="001712BD" w:rsidRPr="001712BD" w:rsidRDefault="001712BD" w:rsidP="009819D8">
      <w:pPr>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место размещения на официальном сайте Арамильского городского округа в сети Интернет справочных материалов по вопросам соблюдения требований, являющихся предметом муниципального контроля (в случае размещения на официальном сайте указанных материалов).</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2.4. Требования к информированию заинтересованных лиц:</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Индивидуальное устное информирование по вопросам осуществления муниципального контроля, предусмотренного настоящим регламентом, осуществляется должностными лицами администрации при обращении за информацией лично или по телефону.</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При ответах на устные обращения, в том числе телефону, должностные лица администрации подробно и в вежливой (корректной) форме информируют обратившихся по интересующим их вопросам. </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Устное консультирование не должно превышать 15 минут.</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Индивидуальное письменное информирование осуществляется путем направления ответов на обращения заинтересованных лиц в письменном виде, электронной почтой либо через официальный сайт администрации в зависимости от способа обращения заинтересованного лица за информацией или способа доставки ответа, указанного в письменном обращении, в срок, не превышающий 30 дней со дня его регистрации.</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Публичное устное информирование по вопросам осуществления муниципального контроля, предусмотренного настоящим регламентом, осуществляется посредством привлечения средств массовой информации.</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Публичное письменное информирование осуществляется путем опубликования соответствующих информационных материалов в средствах массовой информации и/или размещения их в сети Интернет.</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2.5. Информация об органе муниципального контроля:</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Место нахождения администрации: Свердловская область, г. Арамиль, ул. 1 Мая, д. 12.</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Почтовый адрес: 624000, Свердловская область, г. Арамиль, ул. 1 Мая, д. 12.</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Адрес электронной почты: </w:t>
      </w:r>
      <w:r w:rsidRPr="001712BD">
        <w:rPr>
          <w:rFonts w:ascii="Times New Roman" w:hAnsi="Times New Roman" w:cs="Times New Roman"/>
          <w:sz w:val="28"/>
          <w:szCs w:val="28"/>
          <w:lang w:val="en-US"/>
        </w:rPr>
        <w:t>economy</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aramilgo</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ru</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Адрес официального сайта Арамильского городского округа в сети Интернет: </w:t>
      </w:r>
      <w:r w:rsidRPr="001712BD">
        <w:rPr>
          <w:rFonts w:ascii="Times New Roman" w:hAnsi="Times New Roman" w:cs="Times New Roman"/>
          <w:sz w:val="28"/>
          <w:szCs w:val="28"/>
          <w:lang w:val="en-US"/>
        </w:rPr>
        <w:t>www</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aramilgo</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ru</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График (режим) работы:</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понедельник         </w:t>
      </w:r>
      <w:r w:rsidR="009819D8">
        <w:rPr>
          <w:rFonts w:ascii="Times New Roman" w:hAnsi="Times New Roman" w:cs="Times New Roman"/>
          <w:sz w:val="28"/>
          <w:szCs w:val="28"/>
        </w:rPr>
        <w:t xml:space="preserve"> </w:t>
      </w:r>
      <w:r w:rsidRPr="001712BD">
        <w:rPr>
          <w:rFonts w:ascii="Times New Roman" w:hAnsi="Times New Roman" w:cs="Times New Roman"/>
          <w:sz w:val="28"/>
          <w:szCs w:val="28"/>
        </w:rPr>
        <w:t xml:space="preserve"> 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вторник                  08:00 – 12:00,    13:00 – 17:00;</w:t>
      </w:r>
    </w:p>
    <w:p w:rsidR="001712BD" w:rsidRPr="001712BD" w:rsidRDefault="009819D8" w:rsidP="00981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w:t>
      </w:r>
      <w:r w:rsidR="001712BD" w:rsidRPr="001712BD">
        <w:rPr>
          <w:rFonts w:ascii="Times New Roman" w:hAnsi="Times New Roman" w:cs="Times New Roman"/>
          <w:sz w:val="28"/>
          <w:szCs w:val="28"/>
        </w:rPr>
        <w:t>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четверг                   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пятница                  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суббота                  выходной день;</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воскресенье           выходной день.</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Телефон: (343) 385-32-81, доб.1040. </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Место нахождения Комитета по экономике и стратегическому развитию Администрации Арамильского городского округа: Свердловская область, г. Арамиль, ул. 1 Мая, д. 12, кабинет № 11.</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Почтовый адрес: 624000, Свердловская область, г. Арамиль, ул. 1 Мая, д. 12.</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Адрес электронной почты: </w:t>
      </w:r>
      <w:r w:rsidRPr="001712BD">
        <w:rPr>
          <w:rFonts w:ascii="Times New Roman" w:hAnsi="Times New Roman" w:cs="Times New Roman"/>
          <w:sz w:val="28"/>
          <w:szCs w:val="28"/>
          <w:lang w:val="en-US"/>
        </w:rPr>
        <w:t>economy</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aramilgo</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ru</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График приема посетителей:</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понедельник          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вторник                  08:00 – 12:00,    13:00 – 17:00;</w:t>
      </w:r>
    </w:p>
    <w:p w:rsidR="001712BD" w:rsidRPr="001712BD" w:rsidRDefault="009819D8" w:rsidP="009819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w:t>
      </w:r>
      <w:r w:rsidR="001712BD" w:rsidRPr="001712BD">
        <w:rPr>
          <w:rFonts w:ascii="Times New Roman" w:hAnsi="Times New Roman" w:cs="Times New Roman"/>
          <w:sz w:val="28"/>
          <w:szCs w:val="28"/>
        </w:rPr>
        <w:t>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четверг                   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пятница                  08:00 – 12:00,    13:00 – 17:00;</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суббота                  выходной день;</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воскресенье           выходной день.</w:t>
      </w:r>
    </w:p>
    <w:p w:rsidR="001712BD" w:rsidRPr="001712BD" w:rsidRDefault="001712BD" w:rsidP="009819D8">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Телефон: (343) 385-32-81, доб.1040. </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ПЕРИОДИЧНОСТЬ И СРОК ОСУЩЕСТВЛЕНИЯ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МУНИЦИПАЛЬНОГО КОНТРОЛЯ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2.6. В соответствии с Федеральным </w:t>
      </w:r>
      <w:hyperlink r:id="rId18"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 294-ФЗ плановые проверки в отношении юридических лиц и индивидуальных предпринимателей проводятся не чаще чем один раз в три года, то есть после истечения трех лет со дня:</w:t>
      </w:r>
    </w:p>
    <w:p w:rsidR="001712BD" w:rsidRPr="001712BD" w:rsidRDefault="001712BD" w:rsidP="009819D8">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государственной регистрации юридического лица, индивидуального предпринимателя;</w:t>
      </w:r>
    </w:p>
    <w:p w:rsidR="001712BD" w:rsidRPr="001712BD" w:rsidRDefault="001712BD" w:rsidP="009819D8">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окончания проведения последней проверки юридического лица, индивидуального предпринимателя;</w:t>
      </w:r>
    </w:p>
    <w:p w:rsidR="001712BD" w:rsidRPr="001712BD" w:rsidRDefault="001712BD" w:rsidP="009819D8">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начала осуществления юридическим лицом, индивидуальным предпринимателем деятельности в соответствии с представленным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Периодичность внеплановых проверок не регламентируется.</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2.7. Срок проведения каждой (документарной и выездной) из проверок (плановой и внеплановой) не может превышать двадцать рабочих дней.</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2.8. В отношении субъектов малого предпринимательства общий срок проведения плановых выездных проверок не может превышать пятьдесят часов для малого предприятия и пятнадцати часов для </w:t>
      </w:r>
      <w:proofErr w:type="spellStart"/>
      <w:r w:rsidRPr="001712BD">
        <w:rPr>
          <w:rFonts w:ascii="Times New Roman" w:hAnsi="Times New Roman" w:cs="Times New Roman"/>
          <w:sz w:val="28"/>
          <w:szCs w:val="28"/>
        </w:rPr>
        <w:t>микропредприятия</w:t>
      </w:r>
      <w:proofErr w:type="spellEnd"/>
      <w:r w:rsidRPr="001712BD">
        <w:rPr>
          <w:rFonts w:ascii="Times New Roman" w:hAnsi="Times New Roman" w:cs="Times New Roman"/>
          <w:sz w:val="28"/>
          <w:szCs w:val="28"/>
        </w:rPr>
        <w:t xml:space="preserve"> в год.</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2.9. В случае мотивированного обоснования должностными лицами администрации необходимости проведения сложных и (или) длительных исследований, испытаний, специальных экспертиз и расследований срок проведения плановой выездной проверки может быть продлен главой администрации, но не более чем на двадцать рабочих дней, в отношении малых предприятий, </w:t>
      </w:r>
      <w:proofErr w:type="spellStart"/>
      <w:r w:rsidRPr="001712BD">
        <w:rPr>
          <w:rFonts w:ascii="Times New Roman" w:hAnsi="Times New Roman" w:cs="Times New Roman"/>
          <w:sz w:val="28"/>
          <w:szCs w:val="28"/>
        </w:rPr>
        <w:t>микропредприятий</w:t>
      </w:r>
      <w:proofErr w:type="spellEnd"/>
      <w:r w:rsidRPr="001712BD">
        <w:rPr>
          <w:rFonts w:ascii="Times New Roman" w:hAnsi="Times New Roman" w:cs="Times New Roman"/>
          <w:sz w:val="28"/>
          <w:szCs w:val="28"/>
        </w:rPr>
        <w:t xml:space="preserve"> не более чем на пятнадцать часов.</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2.10. В случае необходимости при проведении проверки, указанной в пункте 2.8. данного регламента, получения документов и (или) информации в рамках межведомственного информационного взаимодействия проведение </w:t>
      </w:r>
      <w:r w:rsidRPr="001712BD">
        <w:rPr>
          <w:rFonts w:ascii="Times New Roman" w:hAnsi="Times New Roman" w:cs="Times New Roman"/>
          <w:sz w:val="28"/>
          <w:szCs w:val="28"/>
        </w:rPr>
        <w:lastRenderedPageBreak/>
        <w:t>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2.11. На период </w:t>
      </w:r>
      <w:proofErr w:type="gramStart"/>
      <w:r w:rsidRPr="001712BD">
        <w:rPr>
          <w:rFonts w:ascii="Times New Roman" w:hAnsi="Times New Roman" w:cs="Times New Roman"/>
          <w:sz w:val="28"/>
          <w:szCs w:val="28"/>
        </w:rPr>
        <w:t>действия срока приостановления проведения проверки</w:t>
      </w:r>
      <w:proofErr w:type="gramEnd"/>
      <w:r w:rsidRPr="001712BD">
        <w:rPr>
          <w:rFonts w:ascii="Times New Roman" w:hAnsi="Times New Roman" w:cs="Times New Roman"/>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малого предпринимательства.</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2.12. </w:t>
      </w:r>
      <w:proofErr w:type="gramStart"/>
      <w:r w:rsidRPr="001712BD">
        <w:rPr>
          <w:rFonts w:ascii="Times New Roman" w:hAnsi="Times New Roman" w:cs="Times New Roman"/>
          <w:sz w:val="28"/>
          <w:szCs w:val="28"/>
        </w:rPr>
        <w:t xml:space="preserve">В случае мотивированного обоснования должностными лицами администрации необходимости проведения сложных и (или) длительных исследований, испытаний, специальных экспертиз и расследований срок проведения плановой выездной проверки может быть продлен главой администрации, но не более чем на двадцать рабочих дней, в отношении малых предприятий не более чем на пятьдесят часов, </w:t>
      </w:r>
      <w:proofErr w:type="spellStart"/>
      <w:r w:rsidRPr="001712BD">
        <w:rPr>
          <w:rFonts w:ascii="Times New Roman" w:hAnsi="Times New Roman" w:cs="Times New Roman"/>
          <w:sz w:val="28"/>
          <w:szCs w:val="28"/>
        </w:rPr>
        <w:t>микропредприятий</w:t>
      </w:r>
      <w:proofErr w:type="spellEnd"/>
      <w:r w:rsidRPr="001712BD">
        <w:rPr>
          <w:rFonts w:ascii="Times New Roman" w:hAnsi="Times New Roman" w:cs="Times New Roman"/>
          <w:sz w:val="28"/>
          <w:szCs w:val="28"/>
        </w:rPr>
        <w:t xml:space="preserve"> не более чем на пятнадцать часов.</w:t>
      </w:r>
      <w:proofErr w:type="gramEnd"/>
    </w:p>
    <w:p w:rsidR="001712BD" w:rsidRPr="001712BD" w:rsidRDefault="001712BD" w:rsidP="001712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СОСТАВ, ПОСЛЕДОВАТЕЛЬНОСТЬ И СРОКИ ВЫПОЛНЕНИЯ</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t>АДМИНИСТРАТИВНЫХ ПРОЦЕДУР (ДЕЙСТВИЙ), ТРЕБОВАНИЯ</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t>К ПОРЯДКУ ИХ ВЫПОЛНЕНИЯ, В ТОМ ЧИСЛЕ ОСОБЕННОСТИ ВЫПОЛНЕНИЯ АДМИНИСТРАТИВНЫХ ПРОЦЕДУР (ДЕЙСТВИЙ)</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t>В ЭЛЕКТРОННОЙ ФОРМЕ</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b/>
          <w:sz w:val="28"/>
          <w:szCs w:val="28"/>
        </w:rPr>
      </w:pP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3.1. Муниципальный контроль, предусмотренный настоящим регламентом, включает в себя следующие административные процедуры:</w:t>
      </w:r>
    </w:p>
    <w:p w:rsidR="001712BD" w:rsidRPr="001712BD" w:rsidRDefault="001712BD" w:rsidP="009819D8">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планирование и подготовка к проведению проверки;</w:t>
      </w:r>
    </w:p>
    <w:p w:rsidR="001712BD" w:rsidRPr="001712BD" w:rsidRDefault="001712BD" w:rsidP="009819D8">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проведение проверки;</w:t>
      </w:r>
    </w:p>
    <w:p w:rsidR="001712BD" w:rsidRPr="001712BD" w:rsidRDefault="001712BD" w:rsidP="009819D8">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оформление результатов проверки;</w:t>
      </w:r>
    </w:p>
    <w:p w:rsidR="001712BD" w:rsidRPr="001712BD" w:rsidRDefault="001712BD" w:rsidP="009819D8">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принятие по результатам контроля мер, предусмотренных законодательством Российской Федерации.</w:t>
      </w:r>
    </w:p>
    <w:p w:rsidR="001712BD" w:rsidRPr="001712BD" w:rsidRDefault="001712BD" w:rsidP="009819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 Блок-схема осуществления муниципального контроля приведена в </w:t>
      </w:r>
      <w:r w:rsidR="009819D8">
        <w:rPr>
          <w:rFonts w:ascii="Times New Roman" w:hAnsi="Times New Roman" w:cs="Times New Roman"/>
          <w:sz w:val="28"/>
          <w:szCs w:val="28"/>
        </w:rPr>
        <w:t>П</w:t>
      </w:r>
      <w:r w:rsidRPr="001712BD">
        <w:rPr>
          <w:rFonts w:ascii="Times New Roman" w:hAnsi="Times New Roman" w:cs="Times New Roman"/>
          <w:sz w:val="28"/>
          <w:szCs w:val="28"/>
        </w:rPr>
        <w:t>риложении № 1 к настоящему регламенту.</w:t>
      </w:r>
    </w:p>
    <w:p w:rsidR="001712BD" w:rsidRPr="001712BD" w:rsidRDefault="001712BD" w:rsidP="001712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257"/>
      <w:bookmarkEnd w:id="1"/>
      <w:r w:rsidRPr="001712BD">
        <w:rPr>
          <w:rFonts w:ascii="Times New Roman" w:hAnsi="Times New Roman" w:cs="Times New Roman"/>
          <w:b/>
          <w:sz w:val="28"/>
          <w:szCs w:val="28"/>
        </w:rPr>
        <w:t>ПЛАНИРОВАНИЕ И ПОДГОТОВКА К ПРОВЕДЕНИЮ ПРОВЕРКИ</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8A6A0E" w:rsidP="008A6A0E">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1712BD" w:rsidRPr="001712BD">
        <w:rPr>
          <w:rFonts w:ascii="Times New Roman" w:hAnsi="Times New Roman" w:cs="Times New Roman"/>
          <w:sz w:val="28"/>
          <w:szCs w:val="28"/>
        </w:rPr>
        <w:t>Административная процедура включает следующие административные действия:</w:t>
      </w:r>
    </w:p>
    <w:p w:rsidR="001712BD" w:rsidRPr="001712BD" w:rsidRDefault="001712BD" w:rsidP="008A6A0E">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формирование и утверждение ежегодного плана проведения плановых проверок юридических лиц и индивидуальных предпринимателей;</w:t>
      </w:r>
    </w:p>
    <w:p w:rsidR="001712BD" w:rsidRPr="001712BD" w:rsidRDefault="001712BD" w:rsidP="008A6A0E">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подготовка внеплановой проверки;</w:t>
      </w:r>
    </w:p>
    <w:p w:rsidR="001712BD" w:rsidRDefault="001712BD" w:rsidP="008A6A0E">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подготовка муниципального правового акта администрации (распоряжение) о проведении проверки и уведомление юридического лица и индивидуального предпринимателя о проверке.</w:t>
      </w:r>
    </w:p>
    <w:p w:rsidR="008A6A0E" w:rsidRPr="001712BD" w:rsidRDefault="008A6A0E" w:rsidP="008A6A0E">
      <w:pPr>
        <w:tabs>
          <w:tab w:val="left" w:pos="993"/>
        </w:tabs>
        <w:autoSpaceDE w:val="0"/>
        <w:autoSpaceDN w:val="0"/>
        <w:adjustRightInd w:val="0"/>
        <w:spacing w:after="0" w:line="240" w:lineRule="auto"/>
        <w:ind w:left="709"/>
        <w:jc w:val="both"/>
        <w:rPr>
          <w:rFonts w:ascii="Times New Roman" w:hAnsi="Times New Roman" w:cs="Times New Roman"/>
          <w:sz w:val="28"/>
          <w:szCs w:val="28"/>
        </w:rPr>
      </w:pP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 xml:space="preserve">3.4. </w:t>
      </w:r>
      <w:proofErr w:type="gramStart"/>
      <w:r w:rsidRPr="001712BD">
        <w:rPr>
          <w:rFonts w:ascii="Times New Roman" w:hAnsi="Times New Roman" w:cs="Times New Roman"/>
          <w:sz w:val="28"/>
          <w:szCs w:val="28"/>
        </w:rPr>
        <w:t xml:space="preserve">Планирование проверки начинается с подготовки администрацией проекта ежегодного плана проведения плановых проверок юридических лиц и индивидуальных предпринимателей в соответствии с </w:t>
      </w:r>
      <w:hyperlink r:id="rId19" w:history="1">
        <w:r w:rsidRPr="001712BD">
          <w:rPr>
            <w:rFonts w:ascii="Times New Roman" w:hAnsi="Times New Roman" w:cs="Times New Roman"/>
            <w:sz w:val="28"/>
            <w:szCs w:val="28"/>
          </w:rPr>
          <w:t>Правилами</w:t>
        </w:r>
      </w:hyperlink>
      <w:r w:rsidRPr="001712BD">
        <w:rPr>
          <w:rFonts w:ascii="Times New Roman" w:hAnsi="Times New Roman" w:cs="Times New Roman"/>
          <w:sz w:val="28"/>
          <w:szCs w:val="28"/>
        </w:rPr>
        <w:t>, утвержденными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r w:rsidRPr="001712BD">
        <w:rPr>
          <w:rFonts w:ascii="Times New Roman" w:hAnsi="Times New Roman" w:cs="Times New Roman"/>
          <w:sz w:val="28"/>
          <w:szCs w:val="28"/>
        </w:rPr>
        <w:t xml:space="preserve"> Включение проверки юридического лица, индивидуального предпринимателя в проект ежегодного плана проверки предусматривается по основаниям и на условиях, которые установлены </w:t>
      </w:r>
      <w:hyperlink r:id="rId20" w:history="1">
        <w:r w:rsidRPr="001712BD">
          <w:rPr>
            <w:rFonts w:ascii="Times New Roman" w:hAnsi="Times New Roman" w:cs="Times New Roman"/>
            <w:sz w:val="28"/>
            <w:szCs w:val="28"/>
          </w:rPr>
          <w:t>частями 8</w:t>
        </w:r>
      </w:hyperlink>
      <w:r w:rsidRPr="001712BD">
        <w:rPr>
          <w:rFonts w:ascii="Times New Roman" w:hAnsi="Times New Roman" w:cs="Times New Roman"/>
          <w:sz w:val="28"/>
          <w:szCs w:val="28"/>
        </w:rPr>
        <w:t xml:space="preserve"> - </w:t>
      </w:r>
      <w:hyperlink r:id="rId21" w:history="1">
        <w:r w:rsidRPr="001712BD">
          <w:rPr>
            <w:rFonts w:ascii="Times New Roman" w:hAnsi="Times New Roman" w:cs="Times New Roman"/>
            <w:sz w:val="28"/>
            <w:szCs w:val="28"/>
          </w:rPr>
          <w:t>9 статьи 9</w:t>
        </w:r>
      </w:hyperlink>
      <w:r w:rsidRPr="001712BD">
        <w:rPr>
          <w:rFonts w:ascii="Times New Roman" w:hAnsi="Times New Roman" w:cs="Times New Roman"/>
          <w:sz w:val="28"/>
          <w:szCs w:val="28"/>
        </w:rPr>
        <w:t xml:space="preserve"> Федерального закона № 294-ФЗ.</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Ежегодный план проведения плановых проверок юридических лиц и индивидуальных предпринимателей утверждается главой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до 1 ноября года, предшествующего году проведения плановых проверок, и размещается на официальном сайте Арамильского городского округа в сети Интернет (</w:t>
      </w:r>
      <w:r w:rsidRPr="001712BD">
        <w:rPr>
          <w:rFonts w:ascii="Times New Roman" w:hAnsi="Times New Roman" w:cs="Times New Roman"/>
          <w:sz w:val="28"/>
          <w:szCs w:val="28"/>
          <w:lang w:val="en-US"/>
        </w:rPr>
        <w:t>www</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aramilgo</w:t>
      </w:r>
      <w:r w:rsidRPr="001712BD">
        <w:rPr>
          <w:rFonts w:ascii="Times New Roman" w:hAnsi="Times New Roman" w:cs="Times New Roman"/>
          <w:sz w:val="28"/>
          <w:szCs w:val="28"/>
        </w:rPr>
        <w:t>.</w:t>
      </w:r>
      <w:r w:rsidRPr="001712BD">
        <w:rPr>
          <w:rFonts w:ascii="Times New Roman" w:hAnsi="Times New Roman" w:cs="Times New Roman"/>
          <w:sz w:val="28"/>
          <w:szCs w:val="28"/>
          <w:lang w:val="en-US"/>
        </w:rPr>
        <w:t>ru</w:t>
      </w:r>
      <w:r w:rsidRPr="001712BD">
        <w:rPr>
          <w:rFonts w:ascii="Times New Roman" w:hAnsi="Times New Roman" w:cs="Times New Roman"/>
          <w:sz w:val="28"/>
          <w:szCs w:val="28"/>
        </w:rPr>
        <w:t>).</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Внесение изменений в утвержденный ежегодный план проведения плановых проверок допускается 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а также с наступлением обстоятельств непреодолимой силы.</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ar266"/>
      <w:bookmarkEnd w:id="2"/>
      <w:r w:rsidRPr="001712BD">
        <w:rPr>
          <w:rFonts w:ascii="Times New Roman" w:hAnsi="Times New Roman" w:cs="Times New Roman"/>
          <w:sz w:val="28"/>
          <w:szCs w:val="28"/>
        </w:rPr>
        <w:t xml:space="preserve">3.5. </w:t>
      </w:r>
      <w:proofErr w:type="gramStart"/>
      <w:r w:rsidRPr="001712BD">
        <w:rPr>
          <w:rFonts w:ascii="Times New Roman" w:hAnsi="Times New Roman" w:cs="Times New Roman"/>
          <w:sz w:val="28"/>
          <w:szCs w:val="28"/>
        </w:rPr>
        <w:t xml:space="preserve">Основанием для подготовки к проведению плановой проверки юридического лица, индивидуального предпринимателя является включение проверки в утвержденный главой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ежегодный план проведения плановых проверок юридических лиц и индивидуальных предпринимателей, формируемый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дминистрацией, и в ежегодный сводный план проведения плановых проверок юридических лиц и индивидуальных предпринимателей, формируемый Генеральной прокуратурой Российской Федерации и опубликованный на сайте Генеральной прокуратуры Российской Федерации в сети Интернет в</w:t>
      </w:r>
      <w:proofErr w:type="gramEnd"/>
      <w:r w:rsidRPr="001712BD">
        <w:rPr>
          <w:rFonts w:ascii="Times New Roman" w:hAnsi="Times New Roman" w:cs="Times New Roman"/>
          <w:sz w:val="28"/>
          <w:szCs w:val="28"/>
        </w:rPr>
        <w:t xml:space="preserve"> срок до 31 декабря текущего года.</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267"/>
      <w:bookmarkEnd w:id="3"/>
      <w:r w:rsidRPr="001712BD">
        <w:rPr>
          <w:rFonts w:ascii="Times New Roman" w:hAnsi="Times New Roman" w:cs="Times New Roman"/>
          <w:sz w:val="28"/>
          <w:szCs w:val="28"/>
        </w:rPr>
        <w:t>3.6. Внеплановая проверка юридического лица, индивидуального предпринимателя не требует планирования. Основаниями для подготовки к ее проведению являются: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712BD">
        <w:rPr>
          <w:rFonts w:ascii="Times New Roman" w:hAnsi="Times New Roman" w:cs="Times New Roman"/>
          <w:sz w:val="28"/>
          <w:szCs w:val="28"/>
        </w:rPr>
        <w:t xml:space="preserve">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w:t>
      </w:r>
      <w:r w:rsidRPr="001712BD">
        <w:rPr>
          <w:rFonts w:ascii="Times New Roman" w:hAnsi="Times New Roman" w:cs="Times New Roman"/>
          <w:sz w:val="28"/>
          <w:szCs w:val="28"/>
        </w:rPr>
        <w:lastRenderedPageBreak/>
        <w:t>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ar269"/>
      <w:bookmarkEnd w:id="4"/>
      <w:r w:rsidRPr="001712BD">
        <w:rPr>
          <w:rFonts w:ascii="Times New Roman" w:hAnsi="Times New Roman" w:cs="Times New Roman"/>
          <w:sz w:val="28"/>
          <w:szCs w:val="28"/>
        </w:rPr>
        <w:t>3)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угрозы чрезвычайных ситуаций природного и техногенного характера;</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б) причинение вреда жизни, здоровью граждан, вреда животным, растениям, окружающей среде, возникновение чрезвычайных ситуаций природного и техногенного характера;</w:t>
      </w:r>
    </w:p>
    <w:p w:rsidR="001712BD" w:rsidRPr="001712BD" w:rsidRDefault="001712BD" w:rsidP="008A6A0E">
      <w:pPr>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Внеплановые проверки по основаниям, указанным в </w:t>
      </w:r>
      <w:hyperlink w:anchor="Par269" w:history="1">
        <w:r w:rsidRPr="001712BD">
          <w:rPr>
            <w:rFonts w:ascii="Times New Roman" w:hAnsi="Times New Roman" w:cs="Times New Roman"/>
            <w:sz w:val="28"/>
            <w:szCs w:val="28"/>
          </w:rPr>
          <w:t xml:space="preserve">подпункте </w:t>
        </w:r>
      </w:hyperlink>
      <w:r w:rsidRPr="001712BD">
        <w:rPr>
          <w:rFonts w:ascii="Times New Roman" w:hAnsi="Times New Roman" w:cs="Times New Roman"/>
          <w:sz w:val="28"/>
          <w:szCs w:val="28"/>
        </w:rPr>
        <w:t xml:space="preserve">3 настоящего пункта, согласовываются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дминистрацией с прокуратурой в порядке, установленном </w:t>
      </w:r>
      <w:hyperlink r:id="rId22" w:history="1">
        <w:r w:rsidRPr="001712BD">
          <w:rPr>
            <w:rFonts w:ascii="Times New Roman" w:hAnsi="Times New Roman" w:cs="Times New Roman"/>
            <w:sz w:val="28"/>
            <w:szCs w:val="28"/>
          </w:rPr>
          <w:t>частями 7</w:t>
        </w:r>
      </w:hyperlink>
      <w:r w:rsidRPr="001712BD">
        <w:rPr>
          <w:rFonts w:ascii="Times New Roman" w:hAnsi="Times New Roman" w:cs="Times New Roman"/>
          <w:sz w:val="28"/>
          <w:szCs w:val="28"/>
        </w:rPr>
        <w:t xml:space="preserve"> - </w:t>
      </w:r>
      <w:hyperlink r:id="rId23" w:history="1">
        <w:r w:rsidRPr="001712BD">
          <w:rPr>
            <w:rFonts w:ascii="Times New Roman" w:hAnsi="Times New Roman" w:cs="Times New Roman"/>
            <w:sz w:val="28"/>
            <w:szCs w:val="28"/>
          </w:rPr>
          <w:t>15 статьи 10</w:t>
        </w:r>
      </w:hyperlink>
      <w:r w:rsidRPr="001712BD">
        <w:rPr>
          <w:rFonts w:ascii="Times New Roman" w:hAnsi="Times New Roman" w:cs="Times New Roman"/>
          <w:sz w:val="28"/>
          <w:szCs w:val="28"/>
        </w:rPr>
        <w:t xml:space="preserve"> Федерального закона </w:t>
      </w:r>
      <w:r w:rsidR="008A6A0E">
        <w:rPr>
          <w:rFonts w:ascii="Times New Roman" w:hAnsi="Times New Roman" w:cs="Times New Roman"/>
          <w:sz w:val="28"/>
          <w:szCs w:val="28"/>
        </w:rPr>
        <w:br/>
      </w:r>
      <w:r w:rsidRPr="001712BD">
        <w:rPr>
          <w:rFonts w:ascii="Times New Roman" w:hAnsi="Times New Roman" w:cs="Times New Roman"/>
          <w:sz w:val="28"/>
          <w:szCs w:val="28"/>
        </w:rPr>
        <w:t>№ 294-ФЗ.</w:t>
      </w:r>
    </w:p>
    <w:p w:rsidR="001712BD" w:rsidRPr="001712BD" w:rsidRDefault="001712BD" w:rsidP="008A6A0E">
      <w:pPr>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3.7. Обращения и заявления, не позволяющие установить лицо, обратившееся в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дминистрацию, а также обращения и заявления, не содержащие сведений о фактах, указанных в </w:t>
      </w:r>
      <w:hyperlink w:anchor="Par269" w:history="1">
        <w:r w:rsidRPr="001712BD">
          <w:rPr>
            <w:rFonts w:ascii="Times New Roman" w:hAnsi="Times New Roman" w:cs="Times New Roman"/>
            <w:sz w:val="28"/>
            <w:szCs w:val="28"/>
          </w:rPr>
          <w:t>подпункте</w:t>
        </w:r>
      </w:hyperlink>
      <w:r w:rsidRPr="001712BD">
        <w:rPr>
          <w:rFonts w:ascii="Times New Roman" w:hAnsi="Times New Roman" w:cs="Times New Roman"/>
          <w:sz w:val="28"/>
          <w:szCs w:val="28"/>
        </w:rPr>
        <w:t xml:space="preserve"> 2 пункта 3.6. настоящего регламента, не могут служить основанием для подготовки внеплановой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3.8. </w:t>
      </w:r>
      <w:proofErr w:type="gramStart"/>
      <w:r w:rsidRPr="001712BD">
        <w:rPr>
          <w:rFonts w:ascii="Times New Roman" w:hAnsi="Times New Roman" w:cs="Times New Roman"/>
          <w:sz w:val="28"/>
          <w:szCs w:val="28"/>
        </w:rPr>
        <w:t xml:space="preserve">По основаниям, указанным в пунктах 3.5. и 3.6 настоящего </w:t>
      </w:r>
      <w:r w:rsidRPr="001712BD">
        <w:rPr>
          <w:rFonts w:ascii="Times New Roman" w:hAnsi="Times New Roman" w:cs="Times New Roman"/>
          <w:sz w:val="28"/>
          <w:szCs w:val="28"/>
        </w:rPr>
        <w:lastRenderedPageBreak/>
        <w:t xml:space="preserve">регламента, 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готовит проект </w:t>
      </w:r>
      <w:hyperlink r:id="rId24" w:history="1">
        <w:r w:rsidRPr="001712BD">
          <w:rPr>
            <w:rFonts w:ascii="Times New Roman" w:hAnsi="Times New Roman" w:cs="Times New Roman"/>
            <w:sz w:val="28"/>
            <w:szCs w:val="28"/>
          </w:rPr>
          <w:t>распоряжения</w:t>
        </w:r>
      </w:hyperlink>
      <w:r w:rsidRPr="001712BD">
        <w:rPr>
          <w:rFonts w:ascii="Times New Roman" w:hAnsi="Times New Roman" w:cs="Times New Roman"/>
          <w:sz w:val="28"/>
          <w:szCs w:val="28"/>
        </w:rPr>
        <w:t xml:space="preserve">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проверки в соответствии с типовой формой, установленной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Согласование проекта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проверки осуществляется в порядке, установленном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дминистрацией для согласования проектов муниципальных правовых актов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3.9. Подготовленный и оформленный проект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проверки в срок не позднее пяти рабочих дней до даты начала проверки представляется на подпись главе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либо заместителю главы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уполномоченному на подписание соответствующих распоряжений.</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3.10. Издание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проверки должно быть осуществлено в срок:</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не позднее пяти рабочих дней до даты начала проведения плановой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не </w:t>
      </w:r>
      <w:proofErr w:type="gramStart"/>
      <w:r w:rsidRPr="001712BD">
        <w:rPr>
          <w:rFonts w:ascii="Times New Roman" w:hAnsi="Times New Roman" w:cs="Times New Roman"/>
          <w:sz w:val="28"/>
          <w:szCs w:val="28"/>
        </w:rPr>
        <w:t>позднее</w:t>
      </w:r>
      <w:proofErr w:type="gramEnd"/>
      <w:r w:rsidRPr="001712BD">
        <w:rPr>
          <w:rFonts w:ascii="Times New Roman" w:hAnsi="Times New Roman" w:cs="Times New Roman"/>
          <w:sz w:val="28"/>
          <w:szCs w:val="28"/>
        </w:rPr>
        <w:t xml:space="preserve"> чем за двадцать четыре часа до даты начала проведения внеплановой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3.11. Внесение изменений в персональный состав должностных лиц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уполномоченных на проведение проверки, вида проверки, сроков ее окончания оформляются распоряжением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внесении изменений в распоряжение о проведении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3.12. Копия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плановой проверки в качестве уведомления о ее проведении направляется юридическому лицу, индивидуальному предпринимателю заказным почтовым отправлением с уведомлением о вручении или иным доступным способом, в том числе факсимильной связью с подтверждением получения документа. О проведении плановой проверки юридическое лицо, индивидуальный предприниматель уведомляется не позднее чем в течение трех рабочих дней до начала проведения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3.13. </w:t>
      </w:r>
      <w:proofErr w:type="gramStart"/>
      <w:r w:rsidRPr="001712BD">
        <w:rPr>
          <w:rFonts w:ascii="Times New Roman" w:hAnsi="Times New Roman" w:cs="Times New Roman"/>
          <w:sz w:val="28"/>
          <w:szCs w:val="28"/>
        </w:rPr>
        <w:t xml:space="preserve">Копия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внеплановой проверки в качестве уведомления о ее проведении направляется юридическому лицу, индивидуальному предпринимателю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w:t>
      </w:r>
      <w:proofErr w:type="gramEnd"/>
      <w:r w:rsidRPr="001712BD">
        <w:rPr>
          <w:rFonts w:ascii="Times New Roman" w:hAnsi="Times New Roman" w:cs="Times New Roman"/>
          <w:sz w:val="28"/>
          <w:szCs w:val="28"/>
        </w:rPr>
        <w:t xml:space="preserve"> лиц, едином государственном </w:t>
      </w:r>
      <w:proofErr w:type="gramStart"/>
      <w:r w:rsidRPr="001712BD">
        <w:rPr>
          <w:rFonts w:ascii="Times New Roman" w:hAnsi="Times New Roman" w:cs="Times New Roman"/>
          <w:sz w:val="28"/>
          <w:szCs w:val="28"/>
        </w:rPr>
        <w:t>реестре</w:t>
      </w:r>
      <w:proofErr w:type="gramEnd"/>
      <w:r w:rsidRPr="001712BD">
        <w:rPr>
          <w:rFonts w:ascii="Times New Roman" w:hAnsi="Times New Roman" w:cs="Times New Roman"/>
          <w:sz w:val="28"/>
          <w:szCs w:val="28"/>
        </w:rPr>
        <w:t xml:space="preserve">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 случае если в результате деятельности юридического лица, </w:t>
      </w:r>
      <w:r w:rsidRPr="001712BD">
        <w:rPr>
          <w:rFonts w:ascii="Times New Roman" w:hAnsi="Times New Roman" w:cs="Times New Roman"/>
          <w:sz w:val="28"/>
          <w:szCs w:val="28"/>
        </w:rPr>
        <w:lastRenderedPageBreak/>
        <w:t>индивидуального предпринимателя причинен или причиняется вред жизни, здоровью граждан, вред животным, растениям, окружающей среде,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3.14. Должностные лица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обязаны обеспечить надлежащую фиксацию факта получения субъектом проверки (уполномоченным лицом) копии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3.15. Эксперты и экспертные организации, привлекаемые к проведению плановой выездной проверки, уведомляются о проверке не позднее, чем за три рабочих дня до ее проведения. При привлечении экспертов и экспертных организаций к проведению внеплановой выездной проверки уведомление направляется в день издания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внеплановой выездной проверке.</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3.16. Результатом выполнения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дминистративной процедуры планирования и подготовки к проведению проверки является изданное распоряжение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плановой или внеплановой проверки юридического лица и (или) индивидуального предпринимателя, а также направление уведомления о проверке в установленные сроки субъекту проверки, экспертам и экспертным организациям.</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t>НАПРАВЛЕНИЕ МЕЖВЕДОМСТВЕННЫХ ЗАПРОСОВ</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3.17. После издания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плановой или внеплановой проверки юридического лица и (или) индивидуального предпринимателя 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запрашивает документы, указанные в пункте 1.10. настоящего регламента, в рамках межведомственного информационного взаимодействия: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 Федеральную инспекцию налоговой службы (</w:t>
      </w:r>
      <w:proofErr w:type="gramStart"/>
      <w:r w:rsidRPr="001712BD">
        <w:rPr>
          <w:rFonts w:ascii="Times New Roman" w:hAnsi="Times New Roman" w:cs="Times New Roman"/>
          <w:sz w:val="28"/>
          <w:szCs w:val="28"/>
        </w:rPr>
        <w:t>Межрайонная</w:t>
      </w:r>
      <w:proofErr w:type="gramEnd"/>
      <w:r w:rsidRPr="001712BD">
        <w:rPr>
          <w:rFonts w:ascii="Times New Roman" w:hAnsi="Times New Roman" w:cs="Times New Roman"/>
          <w:sz w:val="28"/>
          <w:szCs w:val="28"/>
        </w:rPr>
        <w:t xml:space="preserve"> ФНС России № 27 по Свердловской области) для получения сведений из Единого государственного реестра юридических лиц или из Единого государственного реестра индивидуальных предпринимателей, сведений из Единого государственного реестра налогоплательщиков.</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Получение указанных сведений возможно в электронной форме через государственные информационные системы в порядке, установленном действующим законодательством.</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направляет запрос до начала проведения документарной проверки, в срок получения запрашиваемых сведений к началу срока осуществления проверки. На получение ответа отводиться пять рабочих дней.</w:t>
      </w:r>
    </w:p>
    <w:p w:rsid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8A6A0E" w:rsidRDefault="008A6A0E" w:rsidP="001712BD">
      <w:pPr>
        <w:widowControl w:val="0"/>
        <w:autoSpaceDE w:val="0"/>
        <w:autoSpaceDN w:val="0"/>
        <w:adjustRightInd w:val="0"/>
        <w:spacing w:after="0" w:line="240" w:lineRule="auto"/>
        <w:jc w:val="both"/>
        <w:rPr>
          <w:rFonts w:ascii="Times New Roman" w:hAnsi="Times New Roman" w:cs="Times New Roman"/>
          <w:sz w:val="28"/>
          <w:szCs w:val="28"/>
        </w:rPr>
      </w:pPr>
    </w:p>
    <w:p w:rsidR="008A6A0E" w:rsidRPr="001712BD" w:rsidRDefault="008A6A0E"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5" w:name="Par288"/>
      <w:bookmarkEnd w:id="5"/>
      <w:r w:rsidRPr="001712BD">
        <w:rPr>
          <w:rFonts w:ascii="Times New Roman" w:hAnsi="Times New Roman" w:cs="Times New Roman"/>
          <w:b/>
          <w:sz w:val="28"/>
          <w:szCs w:val="28"/>
        </w:rPr>
        <w:lastRenderedPageBreak/>
        <w:t>ПРОВЕДЕНИЕ ПРОВЕРКИ</w:t>
      </w:r>
    </w:p>
    <w:p w:rsidR="001712BD" w:rsidRPr="001712BD" w:rsidRDefault="001712BD" w:rsidP="001712BD">
      <w:pPr>
        <w:widowControl w:val="0"/>
        <w:autoSpaceDE w:val="0"/>
        <w:autoSpaceDN w:val="0"/>
        <w:adjustRightInd w:val="0"/>
        <w:spacing w:after="0" w:line="240" w:lineRule="auto"/>
        <w:ind w:firstLine="851"/>
        <w:jc w:val="both"/>
        <w:rPr>
          <w:rFonts w:ascii="Times New Roman" w:hAnsi="Times New Roman" w:cs="Times New Roman"/>
          <w:b/>
          <w:sz w:val="28"/>
          <w:szCs w:val="28"/>
        </w:rPr>
      </w:pP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3.18. Административная процедура включает следующие административные действия:</w:t>
      </w:r>
    </w:p>
    <w:p w:rsidR="001712BD" w:rsidRPr="001712BD" w:rsidRDefault="001712BD" w:rsidP="008A6A0E">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проведение документарной проверки юридического лица, индивидуального предпринимателя;</w:t>
      </w:r>
    </w:p>
    <w:p w:rsidR="001712BD" w:rsidRPr="001712BD" w:rsidRDefault="001712BD" w:rsidP="008A6A0E">
      <w:pPr>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проведение выездной проверки юридического лица, индивидуального предпринимателя.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3.19. Проверки (плановые и внеплановые) проводятся должностными лицами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с выездом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(далее - выездные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без выезда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(далее - документарные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3.20. Основанием для начала осуществления административной процедуры является изданное распоряжение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проверки юридического лица или индивидуального предпринимателя, а также решение прокуратуры о согласовании проведения внеплановой проверки, в случае и по основаниям, которые определены </w:t>
      </w:r>
      <w:hyperlink w:anchor="Par269" w:history="1">
        <w:r w:rsidRPr="001712BD">
          <w:rPr>
            <w:rFonts w:ascii="Times New Roman" w:hAnsi="Times New Roman" w:cs="Times New Roman"/>
            <w:sz w:val="28"/>
            <w:szCs w:val="28"/>
          </w:rPr>
          <w:t>подпунктом</w:t>
        </w:r>
      </w:hyperlink>
      <w:r w:rsidRPr="001712BD">
        <w:rPr>
          <w:rFonts w:ascii="Times New Roman" w:hAnsi="Times New Roman" w:cs="Times New Roman"/>
          <w:sz w:val="28"/>
          <w:szCs w:val="28"/>
        </w:rPr>
        <w:t xml:space="preserve"> 2 пункта 26 настоящего регламента.</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Проведение проверки вправе осуществлять только те должностные лица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которые указаны в распоряжении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3.21. Началом срока проведения документарной проверки является день начала проверки, указанный в распоряжении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проверки, окончанием срока проведения документарной проверки является день подписания акта проведения проверки. Документарная проверка проводится по месту нахождения должностного лица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уполномоченного на проверку.</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3.22. В процессе проведения документарной проверки рассматриваются: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1) документы, имеющиеся в распоряжении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в том числе акты предыдущих проверок и ранее выданные предписания, материалы рассмотрения дел об административных правонарушениях, уведомления о начале осуществления отдельных видов предпринимательской деятельности;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 учредительные и правоустанавливающие документы деятельности юридического лица и индивидуального предпринимателя;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 обосновывающая и разрешительная документация, связанная с исполнением обязательных требований и требований, установленных муниципальными правовыми актами Арамильского городского округа в области торговой деятельности;</w:t>
      </w:r>
    </w:p>
    <w:p w:rsidR="001712BD" w:rsidRPr="001712BD" w:rsidRDefault="001712BD" w:rsidP="008A6A0E">
      <w:pPr>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4) документы и (или) информация, запрашиваемые и получаемые в рамках межведомственного информационного взаимодействия;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5) иные документы, запрашиваемые по предмету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3.23. Документы, предусмотренные распоряжением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проверки, представляются юридическим лицом, индивидуальным предпринимателем к началу срока осуществления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712BD">
        <w:rPr>
          <w:rFonts w:ascii="Times New Roman" w:hAnsi="Times New Roman" w:cs="Times New Roman"/>
          <w:sz w:val="28"/>
          <w:szCs w:val="28"/>
        </w:rPr>
        <w:t>Субъект проверки представляет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нарочным по акту приема-передачи или посредством почтовой связи заказным письмом с уведомлением о вручении и описью вложения, а также посредством факсими</w:t>
      </w:r>
      <w:r w:rsidR="00980386">
        <w:rPr>
          <w:rFonts w:ascii="Times New Roman" w:hAnsi="Times New Roman" w:cs="Times New Roman"/>
          <w:sz w:val="28"/>
          <w:szCs w:val="28"/>
        </w:rPr>
        <w:t xml:space="preserve">льной связи, электронной почты </w:t>
      </w:r>
      <w:r w:rsidRPr="001712BD">
        <w:rPr>
          <w:rFonts w:ascii="Times New Roman" w:hAnsi="Times New Roman" w:cs="Times New Roman"/>
          <w:sz w:val="28"/>
          <w:szCs w:val="28"/>
        </w:rPr>
        <w:t>(с обязательным последующим направлением заверенных копий документов почтой) или в</w:t>
      </w:r>
      <w:proofErr w:type="gramEnd"/>
      <w:r w:rsidRPr="001712BD">
        <w:rPr>
          <w:rFonts w:ascii="Times New Roman" w:hAnsi="Times New Roman" w:cs="Times New Roman"/>
          <w:sz w:val="28"/>
          <w:szCs w:val="28"/>
        </w:rPr>
        <w:t xml:space="preserve"> форме электронных документов, подписанных усиленной квалифицированной электронной подписью.</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Получение от субъекта проверки документов контролируется должностным лицом администрации.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3.24. Документы и информация, которые находятся в распоряжении государственных органов, органов местного самоуправления и подведомственных им организаций, которые заявитель вправе представить по собственной инициативе, запрашиваются должностным лицом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в рамках межведомственного информационного взаимодействия.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знакомит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3.25. </w:t>
      </w:r>
      <w:proofErr w:type="gramStart"/>
      <w:r w:rsidRPr="001712BD">
        <w:rPr>
          <w:rFonts w:ascii="Times New Roman" w:hAnsi="Times New Roman" w:cs="Times New Roman"/>
          <w:sz w:val="28"/>
          <w:szCs w:val="28"/>
        </w:rPr>
        <w:t xml:space="preserve">В случае если достоверность сведений, содержащихся в документах, имеющихся у администрации, а также представленных субъектом проверки согласно распоряжению администрации о проведении проверки, вызывает обоснованные сомнения, либо эти сведения не позволяют оценить соблюдение субъектом проверки обязательных требований и требований, установленных муниципальными правовыми актами Арамильского городского округа, в области торговой деятельности в адрес субъекта проверки направляется мотивированный письменный запрос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с требованием</w:t>
      </w:r>
      <w:proofErr w:type="gramEnd"/>
      <w:r w:rsidRPr="001712BD">
        <w:rPr>
          <w:rFonts w:ascii="Times New Roman" w:hAnsi="Times New Roman" w:cs="Times New Roman"/>
          <w:sz w:val="28"/>
          <w:szCs w:val="28"/>
        </w:rPr>
        <w:t xml:space="preserve"> представить иные необходимые для рассмотрения в ходе проведения документарной проверки документы, относящиеся к предмету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3.26. </w:t>
      </w:r>
      <w:proofErr w:type="gramStart"/>
      <w:r w:rsidRPr="001712BD">
        <w:rPr>
          <w:rFonts w:ascii="Times New Roman" w:hAnsi="Times New Roman" w:cs="Times New Roman"/>
          <w:sz w:val="28"/>
          <w:szCs w:val="28"/>
        </w:rPr>
        <w:t xml:space="preserve">Если в ходе документарной проверки выявлены ошибки и/или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документах и/или полученным в ходе осуществления муниципального контроля, </w:t>
      </w:r>
      <w:r w:rsidRPr="001712BD">
        <w:rPr>
          <w:rFonts w:ascii="Times New Roman" w:hAnsi="Times New Roman" w:cs="Times New Roman"/>
          <w:sz w:val="28"/>
          <w:szCs w:val="28"/>
        </w:rPr>
        <w:lastRenderedPageBreak/>
        <w:t>субъекту проверки направляется мотивированный письменный запрос с требованием представить в течение десяти рабочих дней необходимые пояснения в письменной форме.</w:t>
      </w:r>
      <w:proofErr w:type="gramEnd"/>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Запрос направляется субъекту проверки почтовой связью, а также доводится до его сведения посредством телефонной связи, факсимильной связи или электронной почты.</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рассматривает полученные от юридического лица (индивидуального предпринимателя) пояснения по выявленным в ходе документарной проверки ошибкам (противоречиям, несоответствиям) и документы, подтверждающие достоверность ранее представленных документов.</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3.27. Выездная проверка проводится в случае, если при документарной проверке:</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не представляется возможным удостовериться в полноте и достоверности сведений, содержащихся в имеющихся в распоряжении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документах юридического лица, индивидуального предпринимателя;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не представляется возможным оценить соответствие деятельности юридического лица, индивидуального предпринимателя обязательным требованиям и требованиям, установленным муниципальными правовыми актами Арамильского городского округа, в области торговой деятельности без проведения соответствующих мероприятий по контролю.</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3.28. Моментом начала срока проведения выездной проверки является день (час) прибытия должностного лица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на объект хозяйственной деятельности.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3.29. По прибытии на место нахождения или осуществления деятельности субъекта проверки 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предъявляет свое служебное удостоверение. Руководителю или уполномоченному представителю субъекта проверки предъявляется также для ознакомления заверенная копия распоряжения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 проведении проверки и заверенная копия решения прокуратуры о согласовании проверки в случаях, когда необходимо такое согласование.</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3.30. 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обязано ознакомить руководителя (уполномоченного представителя) субъекта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1) с полномочиями должностного лица, уполномоченного на проверку;</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 с целями, задачами, основанием проведения выездной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 с видами и объемом мероприятий по контролю;</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4) с составом экспертов, представителями экспертных организаций, в случае привлечения их к выездной проверке;</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5) со сроками и с условиями проведения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3.31. 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совместно с руководителем (уполномоченным представителем) субъекта проверки определяет круг лиц, с которыми будет осуществляться взаимодействие в ходе проверки, уточняют перечень документов, возможность ознакомления с которыми юридическое лицо, индивидуальный предприниматель обязаны обеспечить, а также </w:t>
      </w:r>
      <w:r w:rsidRPr="001712BD">
        <w:rPr>
          <w:rFonts w:ascii="Times New Roman" w:hAnsi="Times New Roman" w:cs="Times New Roman"/>
          <w:sz w:val="28"/>
          <w:szCs w:val="28"/>
        </w:rPr>
        <w:lastRenderedPageBreak/>
        <w:t>временной режим проверки (с учетом действующего режима работы юридического лица, индивидуального предпринимателя).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Проведение проверок в нерабочее время субъекта проверки не допускается без предварительного согласования с руководителем (уполномоченным представителем) субъекта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3.32. В случае если выездной проверке не предшествовало проведение документарной проверки, должностное лицо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вправе потребовать для ознакомления документы юридического лица, индивидуального предпринимателя по вопросам, связанным с целями, задачами и предметом выездной проверки.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3.33. Представляемые или изготовленные юридическим лицом (индивидуальным предпринимателем) копии документов заверяются печатью (при ее наличии) и, соответственно, подписью руководителя (уполномоченного представителя) проверяемого лица. Передача запрашиваемых копий документов осуществляется в соответствии с актом приема-передачи.</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 случае отсутствия документов (информации) и/или возникновения иных обстоятельств, препятствующих их представлению в установленные сроки, руководитель (уполномоченное им лицо) должен представить должностному лицу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письменное объяснение по факту непредставления (отказа в представлении) документов с указанием причин непредставления.</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3.34. Результатом указанной административной процедуры является установление факта отсутствия либо наличия нарушения обязательных требований и/или требований, установленных муниципальными правовыми актами, нанесения ущерба (вреда) жизни, здоровью граждан, вреда животным, растениям и окружающей среде, факта исполнения либо неисполнения предписания об устранении ранее выявленных нарушений.</w:t>
      </w:r>
    </w:p>
    <w:p w:rsidR="001712BD" w:rsidRPr="001712BD" w:rsidRDefault="001712BD" w:rsidP="008A6A0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Фиксация результата выполнения административной процедуры осуществляется путем включения результата административной процедуры в акт проверки и заполнение должностным лицом </w:t>
      </w:r>
      <w:r w:rsidR="008A6A0E">
        <w:rPr>
          <w:rFonts w:ascii="Times New Roman" w:hAnsi="Times New Roman" w:cs="Times New Roman"/>
          <w:sz w:val="28"/>
          <w:szCs w:val="28"/>
        </w:rPr>
        <w:t>А</w:t>
      </w:r>
      <w:r w:rsidRPr="001712BD">
        <w:rPr>
          <w:rFonts w:ascii="Times New Roman" w:hAnsi="Times New Roman" w:cs="Times New Roman"/>
          <w:sz w:val="28"/>
          <w:szCs w:val="28"/>
        </w:rPr>
        <w:t>дминистрации журнала учета проверок, предоставленного юридическим лицом, индивидуальным предпринимателем.</w:t>
      </w:r>
    </w:p>
    <w:p w:rsidR="001712BD" w:rsidRPr="001712BD" w:rsidRDefault="001712BD" w:rsidP="008A6A0E">
      <w:pPr>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3.35. </w:t>
      </w:r>
      <w:proofErr w:type="gramStart"/>
      <w:r w:rsidRPr="001712BD">
        <w:rPr>
          <w:rFonts w:ascii="Times New Roman" w:hAnsi="Times New Roman" w:cs="Times New Roman"/>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1712BD">
        <w:rPr>
          <w:rFonts w:ascii="Times New Roman" w:hAnsi="Times New Roman" w:cs="Times New Roman"/>
          <w:sz w:val="28"/>
          <w:szCs w:val="28"/>
        </w:rPr>
        <w:t xml:space="preserve">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1712BD">
        <w:rPr>
          <w:rFonts w:ascii="Times New Roman" w:hAnsi="Times New Roman" w:cs="Times New Roman"/>
          <w:sz w:val="28"/>
          <w:szCs w:val="28"/>
        </w:rPr>
        <w:t xml:space="preserve">В этом случае орган муниципального контроля в течение трех </w:t>
      </w:r>
      <w:r w:rsidRPr="001712BD">
        <w:rPr>
          <w:rFonts w:ascii="Times New Roman" w:hAnsi="Times New Roman" w:cs="Times New Roman"/>
          <w:sz w:val="28"/>
          <w:szCs w:val="28"/>
        </w:rPr>
        <w:lastRenderedPageBreak/>
        <w:t>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6" w:name="Par332"/>
      <w:bookmarkEnd w:id="6"/>
      <w:r w:rsidRPr="001712BD">
        <w:rPr>
          <w:rFonts w:ascii="Times New Roman" w:hAnsi="Times New Roman" w:cs="Times New Roman"/>
          <w:b/>
          <w:sz w:val="28"/>
          <w:szCs w:val="28"/>
        </w:rPr>
        <w:t>ОФОРМЛЕНИЕ РЕЗУЛЬТАТОВ ПРОВЕРКИ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3.36. По результатам проверки должностным лицом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составляется акт проверки. Основанием для составления акта проверки является ее завершение в установленный срок.</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Акт проверки оформляется непосредственно после ее завершения.</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 случае, предусмотренном </w:t>
      </w:r>
      <w:hyperlink r:id="rId25" w:history="1">
        <w:r w:rsidRPr="001712BD">
          <w:rPr>
            <w:rFonts w:ascii="Times New Roman" w:hAnsi="Times New Roman" w:cs="Times New Roman"/>
            <w:sz w:val="28"/>
            <w:szCs w:val="28"/>
          </w:rPr>
          <w:t>частью 5 статьи 16</w:t>
        </w:r>
      </w:hyperlink>
      <w:r w:rsidRPr="001712BD">
        <w:rPr>
          <w:rFonts w:ascii="Times New Roman" w:hAnsi="Times New Roman" w:cs="Times New Roman"/>
          <w:sz w:val="28"/>
          <w:szCs w:val="28"/>
        </w:rPr>
        <w:t xml:space="preserve"> Федерального закона </w:t>
      </w:r>
      <w:r w:rsidR="00980386">
        <w:rPr>
          <w:rFonts w:ascii="Times New Roman" w:hAnsi="Times New Roman" w:cs="Times New Roman"/>
          <w:sz w:val="28"/>
          <w:szCs w:val="28"/>
        </w:rPr>
        <w:t xml:space="preserve">        </w:t>
      </w:r>
      <w:r w:rsidRPr="001712BD">
        <w:rPr>
          <w:rFonts w:ascii="Times New Roman" w:hAnsi="Times New Roman" w:cs="Times New Roman"/>
          <w:sz w:val="28"/>
          <w:szCs w:val="28"/>
        </w:rPr>
        <w:t>№ 294-ФЗ, акт проверки составляется в срок, не превышающий трех рабочих дней после завершения мероприятий по контролю.</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3.37. </w:t>
      </w:r>
      <w:hyperlink r:id="rId26" w:history="1">
        <w:proofErr w:type="gramStart"/>
        <w:r w:rsidRPr="001712BD">
          <w:rPr>
            <w:rFonts w:ascii="Times New Roman" w:hAnsi="Times New Roman" w:cs="Times New Roman"/>
            <w:sz w:val="28"/>
            <w:szCs w:val="28"/>
          </w:rPr>
          <w:t>Акт</w:t>
        </w:r>
      </w:hyperlink>
      <w:r w:rsidRPr="001712BD">
        <w:rPr>
          <w:rFonts w:ascii="Times New Roman" w:hAnsi="Times New Roman" w:cs="Times New Roman"/>
          <w:sz w:val="28"/>
          <w:szCs w:val="28"/>
        </w:rPr>
        <w:t xml:space="preserve"> проверки составляется по типовой форме, установленной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Министерства экономического развития Российской Федерации от 30.04.2009 № 141), в двух экземплярах.</w:t>
      </w:r>
      <w:proofErr w:type="gramEnd"/>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Акт проверки подписывается должностным лицом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в случае несогласия с содержанием акта проверки излагается в письменной форме особое мнение, которое прилагается к акту проверки. Наличие особого мнения не является основанием для отказа от подписания акта проверки.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К акту проверки прилагаются протоколы и/или заключения проведенных исследований, испытаний и экспертиз, предписания об устранении выявленных нарушений и иные связанные с результатами проверки документы и их копии.</w:t>
      </w:r>
    </w:p>
    <w:p w:rsidR="001712BD" w:rsidRPr="001712BD" w:rsidRDefault="001712BD" w:rsidP="005C7B21">
      <w:pPr>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3.38. </w:t>
      </w:r>
      <w:proofErr w:type="gramStart"/>
      <w:r w:rsidRPr="001712BD">
        <w:rPr>
          <w:rFonts w:ascii="Times New Roman" w:hAnsi="Times New Roman" w:cs="Times New Roman"/>
          <w:sz w:val="28"/>
          <w:szCs w:val="28"/>
        </w:rP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w:t>
      </w:r>
      <w:proofErr w:type="gramEnd"/>
      <w:r w:rsidRPr="001712BD">
        <w:rPr>
          <w:rFonts w:ascii="Times New Roman" w:hAnsi="Times New Roman" w:cs="Times New Roman"/>
          <w:sz w:val="28"/>
          <w:szCs w:val="28"/>
        </w:rPr>
        <w:t xml:space="preserve">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 случае отказа руководителя субъекта проверки (его уполномоченного </w:t>
      </w:r>
      <w:r w:rsidRPr="001712BD">
        <w:rPr>
          <w:rFonts w:ascii="Times New Roman" w:hAnsi="Times New Roman" w:cs="Times New Roman"/>
          <w:sz w:val="28"/>
          <w:szCs w:val="28"/>
        </w:rPr>
        <w:lastRenderedPageBreak/>
        <w:t>представителя) от получения для ознакомления акта проверки на двух экземплярах акта проверки делается надпись: «От получения для ознакомления акта проверки отказался» с указанием должности, фамилии, имени, отчества руководителя субъекта проверки или иного уполномоченного лица. Указанная надпись удостоверяется подписью кого-либо из должностных лиц, уполномоченных на проведение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3.39.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712BD" w:rsidRPr="001712BD" w:rsidRDefault="001712BD" w:rsidP="005C7B21">
      <w:pPr>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3.40. Юридическое лицо, индивидуальный предприниматель в случае несогласия с фактами, выводами, предложениями, изложенными в акте проверки, в течение пятнадцати дней со дня получения акта проверки вправе представить в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дминистрацию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их обоснованность, или их заверенные копии.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3.41. В случае если проведение внеплановой выездной проверки производилось по согласованию с прокуратурой, копия оформленного акта с приложениями направляется в указанный орган в течение пяти рабочих дней со дня составления акта.</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3.42. Непосредственно после завершения проверки должностным лицом </w:t>
      </w:r>
      <w:r w:rsidR="005C7B21">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производится запись в </w:t>
      </w:r>
      <w:hyperlink r:id="rId27" w:history="1">
        <w:r w:rsidRPr="001712BD">
          <w:rPr>
            <w:rFonts w:ascii="Times New Roman" w:hAnsi="Times New Roman" w:cs="Times New Roman"/>
            <w:sz w:val="28"/>
            <w:szCs w:val="28"/>
          </w:rPr>
          <w:t>журнале</w:t>
        </w:r>
      </w:hyperlink>
      <w:r w:rsidRPr="001712BD">
        <w:rPr>
          <w:rFonts w:ascii="Times New Roman" w:hAnsi="Times New Roman" w:cs="Times New Roman"/>
          <w:sz w:val="28"/>
          <w:szCs w:val="28"/>
        </w:rPr>
        <w:t xml:space="preserve"> учета проверок юридического лица, индивидуального предпринимателя, оформленном в соответствии с требованиями, установленными приказом Министерства экономического развития Российской Федерации от 30.04.2009 № 141.</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При отсутств</w:t>
      </w:r>
      <w:proofErr w:type="gramStart"/>
      <w:r w:rsidRPr="001712BD">
        <w:rPr>
          <w:rFonts w:ascii="Times New Roman" w:hAnsi="Times New Roman" w:cs="Times New Roman"/>
          <w:sz w:val="28"/>
          <w:szCs w:val="28"/>
        </w:rPr>
        <w:t>ии у ю</w:t>
      </w:r>
      <w:proofErr w:type="gramEnd"/>
      <w:r w:rsidRPr="001712BD">
        <w:rPr>
          <w:rFonts w:ascii="Times New Roman" w:hAnsi="Times New Roman" w:cs="Times New Roman"/>
          <w:sz w:val="28"/>
          <w:szCs w:val="28"/>
        </w:rPr>
        <w:t>ридического лица, индивидуального предпринимателя журнала учета проверок в акте проверки делается соответствующая запись.</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При выездной проверке субъекта малого предпринимательства в журнале учета проверок указываются даты, точное время, продолжительность (в часах и минутах) нахождения должностного лица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на месте осуществления деятельности субъекта проверки (с указанием места проверки).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3.43. Результатом выполнения данного административного действия является оформление акта проверки и вручение (направление) акта проверки субъекту проверки, а также направление акта проверки в прокуратуру в случаях, если проведение выездной внеплановой проверки проводилось по согласованию с указанным органом.</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1712BD">
        <w:rPr>
          <w:rFonts w:ascii="Times New Roman" w:hAnsi="Times New Roman" w:cs="Times New Roman"/>
          <w:b/>
          <w:sz w:val="28"/>
          <w:szCs w:val="28"/>
        </w:rPr>
        <w:lastRenderedPageBreak/>
        <w:t>ПРИНЯТИЕ ПО РЕЗУЛЬТАТАМ КОНТРОЛЯ МЕР,</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1712BD">
        <w:rPr>
          <w:rFonts w:ascii="Times New Roman" w:hAnsi="Times New Roman" w:cs="Times New Roman"/>
          <w:b/>
          <w:sz w:val="28"/>
          <w:szCs w:val="28"/>
        </w:rPr>
        <w:t>ПРЕДУСМОТРЕННЫХ</w:t>
      </w:r>
      <w:proofErr w:type="gramEnd"/>
      <w:r w:rsidRPr="001712BD">
        <w:rPr>
          <w:rFonts w:ascii="Times New Roman" w:hAnsi="Times New Roman" w:cs="Times New Roman"/>
          <w:b/>
          <w:sz w:val="28"/>
          <w:szCs w:val="28"/>
        </w:rPr>
        <w:t xml:space="preserve"> ЗАКОНОДАТЕЛЬСТВОМ РОССИЙСКОЙ ФЕДЕРАЦИИ</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b/>
          <w:sz w:val="28"/>
          <w:szCs w:val="28"/>
        </w:rPr>
      </w:pP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3.44. В случае выявления при проведении проверки юридического лица, индивидуального предпринимателя нарушений обязательных требований и требований, установленных муниципальными правовыми актами Арамильского городского округа в области торговой деятельности должностное лицо </w:t>
      </w:r>
      <w:proofErr w:type="gramStart"/>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w:t>
      </w:r>
      <w:proofErr w:type="gramEnd"/>
      <w:r w:rsidRPr="001712BD">
        <w:rPr>
          <w:rFonts w:ascii="Times New Roman" w:hAnsi="Times New Roman" w:cs="Times New Roman"/>
          <w:sz w:val="28"/>
          <w:szCs w:val="28"/>
        </w:rPr>
        <w:t xml:space="preserve"> проводившее проверку в рамках своих полномочий, обязаны:</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1) вместе с актом проверки выдать предписание об устранении выявленных нарушений с указанием сроков их устранения и/или о проведении мероприятий по предотвращению причинения вреда жизни, здоровью людей, вреда окружающей среде, а также других мероприятиях, предусмотренных законодательством. Форма </w:t>
      </w:r>
      <w:hyperlink w:anchor="Par612" w:history="1">
        <w:r w:rsidRPr="001712BD">
          <w:rPr>
            <w:rFonts w:ascii="Times New Roman" w:hAnsi="Times New Roman" w:cs="Times New Roman"/>
            <w:color w:val="000000"/>
            <w:sz w:val="28"/>
            <w:szCs w:val="28"/>
          </w:rPr>
          <w:t>предписания</w:t>
        </w:r>
      </w:hyperlink>
      <w:r w:rsidRPr="001712BD">
        <w:rPr>
          <w:rFonts w:ascii="Times New Roman" w:hAnsi="Times New Roman" w:cs="Times New Roman"/>
          <w:color w:val="000000"/>
          <w:sz w:val="28"/>
          <w:szCs w:val="28"/>
        </w:rPr>
        <w:t xml:space="preserve"> </w:t>
      </w:r>
      <w:r w:rsidRPr="001712BD">
        <w:rPr>
          <w:rFonts w:ascii="Times New Roman" w:hAnsi="Times New Roman" w:cs="Times New Roman"/>
          <w:sz w:val="28"/>
          <w:szCs w:val="28"/>
        </w:rPr>
        <w:t>установлена приложением № 2 к настоящему регламенту. Предписание составляется в двух экземплярах и прилагается к соответствующим экземплярам акта проверки;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 принять меры по контролю исполнения предписания об устранении выявленных нарушений;</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 принять меры по привлечению лиц, допустивших нарушения или не исполнивших предписания, к предусмотренной законодательством ответственности.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3.45. Критерием принятия </w:t>
      </w:r>
      <w:proofErr w:type="gramStart"/>
      <w:r w:rsidRPr="001712BD">
        <w:rPr>
          <w:rFonts w:ascii="Times New Roman" w:hAnsi="Times New Roman" w:cs="Times New Roman"/>
          <w:sz w:val="28"/>
          <w:szCs w:val="28"/>
        </w:rPr>
        <w:t>решения</w:t>
      </w:r>
      <w:proofErr w:type="gramEnd"/>
      <w:r w:rsidRPr="001712BD">
        <w:rPr>
          <w:rFonts w:ascii="Times New Roman" w:hAnsi="Times New Roman" w:cs="Times New Roman"/>
          <w:sz w:val="28"/>
          <w:szCs w:val="28"/>
        </w:rPr>
        <w:t xml:space="preserve"> об осуществлении контроля исполнения ранее выданного предписания является истечение срока, установленного в указанном предписании.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Должностное лицо органа муниципального контроля контролирует представление субъектом проверки информации (материалов) об устранении выявленных в ходе проведенной проверки нарушений в установленный в предписании срок.</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3.46. В случае непредставления субъектом проверки в установленные сроки информации об устранении нарушений или ходатайства о продлении сроков должностное лицо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рассматривает и устанавливает необходимость проведения внеплановой проверки.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Срок предоставления субъектом проверки информации о выполнении предписания или о продлении сроков устранения нарушений – не позднее дня истечения срока исполнения предписания.</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3.47. В случае установления необходимости проведения внеплановой проверки осуществляются административные действия в рамках административной процедуры «Проведение проверок» настоящего регламента.</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3.48. Продление сроков устранения нарушений возможно при наличии письменного ходатайства субъекта проверки с изложением объективных причин, не позволивших устранить нарушения в установленные сроки, и подтверждением принятых к устранению мер.</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lastRenderedPageBreak/>
        <w:t>В случае установления объективности причин, не позволивших устранить нарушения в установленные сроки, принимается решение о продлении сроков для устранения нарушений, о чем в письменной форме уведомляется субъект проверки.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3.49. Основанием для принятия мер по привлечению виновных лиц к административной ответственности является наличие фактов, указывающих на административные правонарушения в соответствии с </w:t>
      </w:r>
      <w:hyperlink r:id="rId28" w:history="1">
        <w:r w:rsidRPr="001712BD">
          <w:rPr>
            <w:rFonts w:ascii="Times New Roman" w:hAnsi="Times New Roman" w:cs="Times New Roman"/>
            <w:color w:val="000000"/>
            <w:sz w:val="28"/>
            <w:szCs w:val="28"/>
          </w:rPr>
          <w:t>Законом</w:t>
        </w:r>
      </w:hyperlink>
      <w:r w:rsidRPr="001712BD">
        <w:rPr>
          <w:rFonts w:ascii="Times New Roman" w:hAnsi="Times New Roman" w:cs="Times New Roman"/>
          <w:sz w:val="28"/>
          <w:szCs w:val="28"/>
        </w:rPr>
        <w:t xml:space="preserve"> Свердловской области от 14.06.2005 № 52-ОЗ «Об административных правонарушениях на территории Свердловской области».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3.50. </w:t>
      </w:r>
      <w:proofErr w:type="gramStart"/>
      <w:r w:rsidRPr="001712BD">
        <w:rPr>
          <w:rFonts w:ascii="Times New Roman" w:hAnsi="Times New Roman" w:cs="Times New Roman"/>
          <w:sz w:val="28"/>
          <w:szCs w:val="28"/>
        </w:rPr>
        <w:t>Акт проверки и материалы, полученные в результате проверки, содержащие данные, указывающие на наличие события административного правонарушения или преступления, не позднее семи рабочих дней со дня оформления результатов проверки направляются, в зависимости от состава правонарушения, в административную комиссию Арамильского городского округа либо органы прокуратуры, органы внутренних дел, в соответствии с их компетенцией, для решения вопроса о возбуждении дела об административном правонарушении</w:t>
      </w:r>
      <w:proofErr w:type="gramEnd"/>
      <w:r w:rsidRPr="001712BD">
        <w:rPr>
          <w:rFonts w:ascii="Times New Roman" w:hAnsi="Times New Roman" w:cs="Times New Roman"/>
          <w:sz w:val="28"/>
          <w:szCs w:val="28"/>
        </w:rPr>
        <w:t xml:space="preserve"> либо о возбуждении уголовного дела по признакам преступлений в соответствии с подведомственностью.</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Указанные материалы направляются с сопроводительным письмом, в котором кратко излагается суть нарушений со ссылками на нормы законодательства, а также указываются сведения о лицах, в отношении которых проведена проверка.</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3.51. </w:t>
      </w:r>
      <w:proofErr w:type="gramStart"/>
      <w:r w:rsidRPr="001712BD">
        <w:rPr>
          <w:rFonts w:ascii="Times New Roman" w:hAnsi="Times New Roman" w:cs="Times New Roman"/>
          <w:sz w:val="28"/>
          <w:szCs w:val="28"/>
        </w:rPr>
        <w:t xml:space="preserve">Глава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незамедлительно принимает меры по недопущению причинения вреда или его прекращению в рамках своих полномочий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w:t>
      </w:r>
      <w:proofErr w:type="gramEnd"/>
      <w:r w:rsidRPr="001712BD">
        <w:rPr>
          <w:rFonts w:ascii="Times New Roman" w:hAnsi="Times New Roman" w:cs="Times New Roman"/>
          <w:sz w:val="28"/>
          <w:szCs w:val="28"/>
        </w:rPr>
        <w:t>, здоровью граждан, вреда животным, растениям, окружающей среде, возникновения чрезвычайных ситуаций природного и техногенного характера или такой вред причинен.</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3.52. Все документы, составленные либо полученные в процессе осуществления муниципального контроля, предусмотренного настоящим регламентом, подлежат включению в дело, формируемое должностным лицом </w:t>
      </w:r>
      <w:r w:rsidR="005C7B21">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Хранение указанного дела осуществляется в соответствии с порядком, установленном в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Указанное дело предоставляется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дминистрацией на основании мотивированных письменных запросов органов государственной власти, в том числе органов государственного контроля (надзора), в соответствии с законодательством Российской Федерации.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3.53. Результатом выполнения данного административного действия является:</w:t>
      </w:r>
    </w:p>
    <w:p w:rsidR="001712BD" w:rsidRPr="001712BD" w:rsidRDefault="001712BD" w:rsidP="005C7B21">
      <w:pPr>
        <w:widowControl w:val="0"/>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выдача предписания юридическому лицу, индивидуальному </w:t>
      </w:r>
      <w:r w:rsidRPr="001712BD">
        <w:rPr>
          <w:rFonts w:ascii="Times New Roman" w:hAnsi="Times New Roman" w:cs="Times New Roman"/>
          <w:sz w:val="28"/>
          <w:szCs w:val="28"/>
        </w:rPr>
        <w:lastRenderedPageBreak/>
        <w:t>предпринимателю и контроль его исполнения в установленные сроки;</w:t>
      </w:r>
    </w:p>
    <w:p w:rsidR="001712BD" w:rsidRPr="001712BD" w:rsidRDefault="001712BD" w:rsidP="005C7B21">
      <w:pPr>
        <w:widowControl w:val="0"/>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направление акта проверки и материалов, полученных в результате проверки, содержащих данные, указывающие на наличие административного правонарушения или преступления, в административную комиссию Арамильского городского округа;</w:t>
      </w:r>
    </w:p>
    <w:p w:rsidR="001712BD" w:rsidRPr="001712BD" w:rsidRDefault="001712BD" w:rsidP="005C7B21">
      <w:pPr>
        <w:widowControl w:val="0"/>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1712BD">
        <w:rPr>
          <w:rFonts w:ascii="Times New Roman" w:hAnsi="Times New Roman" w:cs="Times New Roman"/>
          <w:sz w:val="28"/>
          <w:szCs w:val="28"/>
        </w:rPr>
        <w:t xml:space="preserve">а также направление информации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дминистрацией о выявленных нарушениях в органы государственного контроля (надзора), правоохранительные органы или органы прокуратуры, принятие мер в соответствии со своей компетенцией по привлечению к административной ответственности и по недопущению причинения вреда жизни, здоровью граждан, вреда животным, растениям, окружающей среде, возникновения чрезвычайных ситуаций природного и техногенного характера, его прекращению.</w:t>
      </w:r>
      <w:proofErr w:type="gramEnd"/>
    </w:p>
    <w:p w:rsidR="001712BD" w:rsidRPr="001712BD" w:rsidRDefault="001712BD" w:rsidP="001712BD">
      <w:pPr>
        <w:widowControl w:val="0"/>
        <w:tabs>
          <w:tab w:val="left" w:pos="993"/>
        </w:tabs>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7" w:name="Par373"/>
      <w:bookmarkEnd w:id="7"/>
      <w:r w:rsidRPr="001712BD">
        <w:rPr>
          <w:rFonts w:ascii="Times New Roman" w:hAnsi="Times New Roman" w:cs="Times New Roman"/>
          <w:b/>
          <w:sz w:val="28"/>
          <w:szCs w:val="28"/>
        </w:rPr>
        <w:t>ОСОБЕННОСТИ ВЫПОЛНЕНИЯ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АДМИНИСТРАТИВНЫХ ПРОЦЕДУР (ДЕЙСТВИЙ) В ЭЛЕКТРОННОЙ ФОРМЕ</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p>
    <w:p w:rsidR="001712BD" w:rsidRPr="001712BD" w:rsidRDefault="001712BD" w:rsidP="005C7B21">
      <w:pPr>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3.54. </w:t>
      </w:r>
      <w:proofErr w:type="gramStart"/>
      <w:r w:rsidRPr="001712BD">
        <w:rPr>
          <w:rFonts w:ascii="Times New Roman" w:hAnsi="Times New Roman" w:cs="Times New Roman"/>
          <w:sz w:val="28"/>
          <w:szCs w:val="28"/>
        </w:rPr>
        <w:t xml:space="preserve">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9" w:history="1">
        <w:r w:rsidRPr="001712BD">
          <w:rPr>
            <w:rFonts w:ascii="Times New Roman" w:hAnsi="Times New Roman" w:cs="Times New Roman"/>
            <w:sz w:val="28"/>
            <w:szCs w:val="28"/>
          </w:rPr>
          <w:t>Перечень</w:t>
        </w:r>
      </w:hyperlink>
      <w:r w:rsidRPr="001712BD">
        <w:rPr>
          <w:rFonts w:ascii="Times New Roman" w:hAnsi="Times New Roman" w:cs="Times New Roman"/>
          <w:sz w:val="28"/>
          <w:szCs w:val="28"/>
        </w:rP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Pr="001712BD">
        <w:rPr>
          <w:rFonts w:ascii="Times New Roman" w:hAnsi="Times New Roman" w:cs="Times New Roman"/>
          <w:sz w:val="28"/>
          <w:szCs w:val="28"/>
        </w:rPr>
        <w:t xml:space="preserve"> взаимодействия в сроки и </w:t>
      </w:r>
      <w:hyperlink r:id="rId30" w:history="1">
        <w:proofErr w:type="gramStart"/>
        <w:r w:rsidRPr="001712BD">
          <w:rPr>
            <w:rFonts w:ascii="Times New Roman" w:hAnsi="Times New Roman" w:cs="Times New Roman"/>
            <w:sz w:val="28"/>
            <w:szCs w:val="28"/>
          </w:rPr>
          <w:t>порядке</w:t>
        </w:r>
        <w:proofErr w:type="gramEnd"/>
      </w:hyperlink>
      <w:r w:rsidRPr="001712BD">
        <w:rPr>
          <w:rFonts w:ascii="Times New Roman" w:hAnsi="Times New Roman" w:cs="Times New Roman"/>
          <w:sz w:val="28"/>
          <w:szCs w:val="28"/>
        </w:rPr>
        <w:t>, которые установлены Правительством Российской Федерации.</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ПОРЯДОК И ФОРМЫ КОНТРОЛЯ</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t>ЗА ОСУЩЕСТВЛЕНИЕМ МУНИЦИПАЛЬНОГО КОНТРОЛЯ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b/>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8" w:name="Par381"/>
      <w:bookmarkEnd w:id="8"/>
      <w:r w:rsidRPr="001712BD">
        <w:rPr>
          <w:rFonts w:ascii="Times New Roman" w:hAnsi="Times New Roman" w:cs="Times New Roman"/>
          <w:b/>
          <w:sz w:val="28"/>
          <w:szCs w:val="28"/>
        </w:rPr>
        <w:t>ПОРЯДОК ОСУЩЕСТВЛЕНИЯ ТЕКУЩЕГО КОНТРОЛЯ</w:t>
      </w:r>
    </w:p>
    <w:p w:rsidR="001712BD" w:rsidRPr="001712BD" w:rsidRDefault="001712BD" w:rsidP="001712BD">
      <w:pPr>
        <w:widowControl w:val="0"/>
        <w:autoSpaceDE w:val="0"/>
        <w:autoSpaceDN w:val="0"/>
        <w:adjustRightInd w:val="0"/>
        <w:spacing w:after="0" w:line="240" w:lineRule="auto"/>
        <w:jc w:val="center"/>
        <w:rPr>
          <w:rFonts w:ascii="Times New Roman" w:hAnsi="Times New Roman" w:cs="Times New Roman"/>
          <w:b/>
          <w:sz w:val="28"/>
          <w:szCs w:val="28"/>
        </w:rPr>
      </w:pPr>
      <w:r w:rsidRPr="001712BD">
        <w:rPr>
          <w:rFonts w:ascii="Times New Roman" w:hAnsi="Times New Roman" w:cs="Times New Roman"/>
          <w:b/>
          <w:sz w:val="28"/>
          <w:szCs w:val="28"/>
        </w:rPr>
        <w:t>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b/>
          <w:sz w:val="28"/>
          <w:szCs w:val="28"/>
        </w:rPr>
      </w:pP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4.1. </w:t>
      </w:r>
      <w:proofErr w:type="gramStart"/>
      <w:r w:rsidRPr="001712BD">
        <w:rPr>
          <w:rFonts w:ascii="Times New Roman" w:hAnsi="Times New Roman" w:cs="Times New Roman"/>
          <w:sz w:val="28"/>
          <w:szCs w:val="28"/>
        </w:rPr>
        <w:t xml:space="preserve">Текущий контроль за соблюдением и исполнением должностным лицом </w:t>
      </w:r>
      <w:r w:rsidR="005C7B21">
        <w:rPr>
          <w:rFonts w:ascii="Times New Roman" w:hAnsi="Times New Roman" w:cs="Times New Roman"/>
          <w:sz w:val="28"/>
          <w:szCs w:val="28"/>
        </w:rPr>
        <w:t>А</w:t>
      </w:r>
      <w:r w:rsidRPr="001712BD">
        <w:rPr>
          <w:rFonts w:ascii="Times New Roman" w:hAnsi="Times New Roman" w:cs="Times New Roman"/>
          <w:sz w:val="28"/>
          <w:szCs w:val="28"/>
        </w:rPr>
        <w:t>дми</w:t>
      </w:r>
      <w:r w:rsidR="005C7B21">
        <w:rPr>
          <w:rFonts w:ascii="Times New Roman" w:hAnsi="Times New Roman" w:cs="Times New Roman"/>
          <w:sz w:val="28"/>
          <w:szCs w:val="28"/>
        </w:rPr>
        <w:t xml:space="preserve">нистрации положений настоящего </w:t>
      </w:r>
      <w:r w:rsidRPr="001712BD">
        <w:rPr>
          <w:rFonts w:ascii="Times New Roman" w:hAnsi="Times New Roman" w:cs="Times New Roman"/>
          <w:sz w:val="28"/>
          <w:szCs w:val="28"/>
        </w:rPr>
        <w:t xml:space="preserve">регламента, нормативных правовых актов Российской Федерации, нормативных правовых актов Свердловской области, муниципальных нормативных правовых актов Арамильского городского округа, устанавливающих требования к </w:t>
      </w:r>
      <w:r w:rsidRPr="001712BD">
        <w:rPr>
          <w:rFonts w:ascii="Times New Roman" w:hAnsi="Times New Roman" w:cs="Times New Roman"/>
          <w:sz w:val="28"/>
          <w:szCs w:val="28"/>
        </w:rPr>
        <w:lastRenderedPageBreak/>
        <w:t xml:space="preserve">осуществлению муниципального контроля, а также за принятием ими решений осуществляется заместителем главы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по экономике – председателем комитета экономического развития, торговли и услуг по каждой процедуре в соответствии с</w:t>
      </w:r>
      <w:proofErr w:type="gramEnd"/>
      <w:r w:rsidRPr="001712BD">
        <w:rPr>
          <w:rFonts w:ascii="Times New Roman" w:hAnsi="Times New Roman" w:cs="Times New Roman"/>
          <w:sz w:val="28"/>
          <w:szCs w:val="28"/>
        </w:rPr>
        <w:t xml:space="preserve"> настоящим регламентом, а также посредством проведения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дминистрацией:</w:t>
      </w:r>
    </w:p>
    <w:p w:rsidR="001712BD" w:rsidRPr="001712BD" w:rsidRDefault="001712BD" w:rsidP="005C7B21">
      <w:pPr>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проверок качества исполнения должностным лицом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положений настоящего регламента, нормативных правовых актов Российской Федерации, нормативных правовых актов Свердловской области, муниципальных нормативных правовых актов Арамильского городского округа;</w:t>
      </w:r>
    </w:p>
    <w:p w:rsidR="001712BD" w:rsidRPr="001712BD" w:rsidRDefault="001712BD" w:rsidP="005C7B21">
      <w:pPr>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проверок обоснованности выдачи предписаний.</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lang w:val="en-US"/>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9" w:name="Par392"/>
      <w:bookmarkEnd w:id="9"/>
      <w:r w:rsidRPr="001712BD">
        <w:rPr>
          <w:rFonts w:ascii="Times New Roman" w:hAnsi="Times New Roman" w:cs="Times New Roman"/>
          <w:b/>
          <w:sz w:val="28"/>
          <w:szCs w:val="28"/>
        </w:rPr>
        <w:t>ПОРЯДОК И ПЕРИОДИЧНОСТЬ ОСУЩЕСТВЛЕНИЯ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 xml:space="preserve">ПЛАНОВЫХ И ВНЕПЛАНОВЫХ ПРОВЕРОК ПОЛНОТЫ И ЭФФЕКТИВНОСТИ ОСУЩЕСТВЛЕНИЯ МУНИЦИПАЛЬНОГО КОНТРОЛЯ, В ТОМ ЧИСЛЕ ПОРЯДОК И ФОРМЫ </w:t>
      </w:r>
      <w:proofErr w:type="gramStart"/>
      <w:r w:rsidRPr="001712BD">
        <w:rPr>
          <w:rFonts w:ascii="Times New Roman" w:hAnsi="Times New Roman" w:cs="Times New Roman"/>
          <w:b/>
          <w:sz w:val="28"/>
          <w:szCs w:val="28"/>
        </w:rPr>
        <w:t>КОНТРОЛЯ ЗА</w:t>
      </w:r>
      <w:proofErr w:type="gramEnd"/>
      <w:r w:rsidRPr="001712BD">
        <w:rPr>
          <w:rFonts w:ascii="Times New Roman" w:hAnsi="Times New Roman" w:cs="Times New Roman"/>
          <w:b/>
          <w:sz w:val="28"/>
          <w:szCs w:val="28"/>
        </w:rPr>
        <w:t xml:space="preserve"> ПОЛНОТОЙ И ЭФФЕКТИВНОСТЬЮ ОСУЩЕСТВЛЕНИЯ МУНИЦИПАЛЬНОГО КОНТРОЛЯ</w:t>
      </w:r>
    </w:p>
    <w:p w:rsidR="001712BD" w:rsidRPr="001712BD" w:rsidRDefault="001712BD" w:rsidP="001712BD">
      <w:pPr>
        <w:widowControl w:val="0"/>
        <w:autoSpaceDE w:val="0"/>
        <w:autoSpaceDN w:val="0"/>
        <w:adjustRightInd w:val="0"/>
        <w:spacing w:after="0" w:line="240" w:lineRule="auto"/>
        <w:ind w:firstLine="851"/>
        <w:jc w:val="both"/>
        <w:rPr>
          <w:rFonts w:ascii="Times New Roman" w:hAnsi="Times New Roman" w:cs="Times New Roman"/>
          <w:b/>
          <w:sz w:val="28"/>
          <w:szCs w:val="28"/>
        </w:rPr>
      </w:pP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4.2. Проверки полноты и эффективности осуществления муниципального контроля, предусмотренного настоящим регламентом, соблюдения и исполнения должностным лицом </w:t>
      </w:r>
      <w:r w:rsidR="005C7B21">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положений настоящего регламента, нормативных правовых актов Российской Федерации, нормативных правовых актов Свердловской области, муниципальных нормативных правовых актов Арамильского городского округа, устанавливающих требования к исполнению муниципального контроля, осуществляются на основании распоряжений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4.3. Для проведения проверки полноты и эффективности осуществления муниципального контроля распоряжением </w:t>
      </w:r>
      <w:r w:rsidR="005C7B21">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формируется комиссия, в состав которой включаются должностные лица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4.4. Результаты деятельности комиссии оформляются в виде справки, в которой отмечаются выявленные недостатки и предложения по их устранению.</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Справка подписывается председателем комиссии.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4.5. Проверки полноты и эффективности муниципального контроля могут быть плановыми (осуществляться на основании годовых или квартальных планов работы администрации) и внеплановыми.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4.6. Распоряжение </w:t>
      </w:r>
      <w:r w:rsidR="005C7B21">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о проведении внеплановой проверки полноты и эффективности осуществления муниципального контроля может быть издано на основании обращения должностного лица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а также обращений лиц, чьи права и законные интересы затрагиваются при осуществлении муниципального контроля.</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4.7. Срок проведения плановой или внеплановой проверки полноты и эффективности осуществления муниципального контроля не может </w:t>
      </w:r>
      <w:r w:rsidRPr="001712BD">
        <w:rPr>
          <w:rFonts w:ascii="Times New Roman" w:hAnsi="Times New Roman" w:cs="Times New Roman"/>
          <w:sz w:val="28"/>
          <w:szCs w:val="28"/>
        </w:rPr>
        <w:lastRenderedPageBreak/>
        <w:t>превышать тридцати дней.</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b/>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0" w:name="Par406"/>
      <w:bookmarkEnd w:id="10"/>
      <w:r w:rsidRPr="001712BD">
        <w:rPr>
          <w:rFonts w:ascii="Times New Roman" w:hAnsi="Times New Roman" w:cs="Times New Roman"/>
          <w:b/>
          <w:sz w:val="28"/>
          <w:szCs w:val="28"/>
        </w:rPr>
        <w:t>ОТВЕТСТВЕННОСТЬ ДОЛЖНОСТНЫХ ЛИЦ</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ОРГАНА МУНИЦИПАЛЬНОГО КОНТРОЛЯ ЗА РЕШЕНИЯ И ДЕЙСТВИЯ</w:t>
      </w:r>
      <w:r w:rsidR="00980386">
        <w:rPr>
          <w:rFonts w:ascii="Times New Roman" w:hAnsi="Times New Roman" w:cs="Times New Roman"/>
          <w:b/>
          <w:sz w:val="28"/>
          <w:szCs w:val="28"/>
        </w:rPr>
        <w:t xml:space="preserve"> </w:t>
      </w:r>
      <w:r w:rsidRPr="001712BD">
        <w:rPr>
          <w:rFonts w:ascii="Times New Roman" w:hAnsi="Times New Roman" w:cs="Times New Roman"/>
          <w:b/>
          <w:sz w:val="28"/>
          <w:szCs w:val="28"/>
        </w:rPr>
        <w:t>(БЕЗДЕЙСТВИЕ), ПРИНИМАЕМЫЕ (ОСУЩЕСТВЛЯЕМЫЕ) ИМИ</w:t>
      </w:r>
      <w:r w:rsidR="00980386">
        <w:rPr>
          <w:rFonts w:ascii="Times New Roman" w:hAnsi="Times New Roman" w:cs="Times New Roman"/>
          <w:b/>
          <w:sz w:val="28"/>
          <w:szCs w:val="28"/>
        </w:rPr>
        <w:t xml:space="preserve"> </w:t>
      </w:r>
      <w:r w:rsidRPr="001712BD">
        <w:rPr>
          <w:rFonts w:ascii="Times New Roman" w:hAnsi="Times New Roman" w:cs="Times New Roman"/>
          <w:b/>
          <w:sz w:val="28"/>
          <w:szCs w:val="28"/>
        </w:rPr>
        <w:t>В ХОДЕ ОСУЩЕСТВЛЕНИЯ МУНИЦИПАЛЬНОГО КОНТРОЛЯ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4.8. Должностное лицо </w:t>
      </w:r>
      <w:r w:rsidR="005C7B21">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несёт персональную ответственность за соблюдение срока и установленного порядка проведения проверки, соблюдение прав субъектов проверки, установленных Федеральным </w:t>
      </w:r>
      <w:hyperlink r:id="rId31"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 294-ФЗ и настоящим регламентом.</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Персональная ответственность должностного лица </w:t>
      </w:r>
      <w:r w:rsidR="005C7B21">
        <w:rPr>
          <w:rFonts w:ascii="Times New Roman" w:hAnsi="Times New Roman" w:cs="Times New Roman"/>
          <w:sz w:val="28"/>
          <w:szCs w:val="28"/>
        </w:rPr>
        <w:t>А</w:t>
      </w:r>
      <w:r w:rsidRPr="001712BD">
        <w:rPr>
          <w:rFonts w:ascii="Times New Roman" w:hAnsi="Times New Roman" w:cs="Times New Roman"/>
          <w:sz w:val="28"/>
          <w:szCs w:val="28"/>
        </w:rPr>
        <w:t>дминистрации закрепляется в должностной инструкции.</w:t>
      </w:r>
    </w:p>
    <w:p w:rsidR="001712BD" w:rsidRPr="001712BD" w:rsidRDefault="001712BD" w:rsidP="005C7B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4.9. По результатам проведенных проверок полноты и эффективности осуществления муниципального контроля, в случае выявления нарушений требований при осуществлении муниципального контроля по результатам служебного расследования виновные лица по решению представителя нанимателя (работодателя) привлекаются к дисциплинарной ответственности в соответствии с трудовым законодательством и законодательством о муниципальной службе.</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1" w:name="Par415"/>
      <w:bookmarkEnd w:id="11"/>
      <w:r w:rsidRPr="001712BD">
        <w:rPr>
          <w:rFonts w:ascii="Times New Roman" w:hAnsi="Times New Roman" w:cs="Times New Roman"/>
          <w:b/>
          <w:sz w:val="28"/>
          <w:szCs w:val="28"/>
        </w:rPr>
        <w:t>ПОЛОЖЕНИЯ, ХАРАКТЕРИЗУЮЩИЕ ТРЕБОВАНИЯ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 xml:space="preserve">К ПОРЯДКУ И ФОРМАМ </w:t>
      </w:r>
      <w:proofErr w:type="gramStart"/>
      <w:r w:rsidRPr="001712BD">
        <w:rPr>
          <w:rFonts w:ascii="Times New Roman" w:hAnsi="Times New Roman" w:cs="Times New Roman"/>
          <w:b/>
          <w:sz w:val="28"/>
          <w:szCs w:val="28"/>
        </w:rPr>
        <w:t>КОНТРОЛЯ ЗА</w:t>
      </w:r>
      <w:proofErr w:type="gramEnd"/>
      <w:r w:rsidRPr="001712BD">
        <w:rPr>
          <w:rFonts w:ascii="Times New Roman" w:hAnsi="Times New Roman" w:cs="Times New Roman"/>
          <w:b/>
          <w:sz w:val="28"/>
          <w:szCs w:val="28"/>
        </w:rPr>
        <w:t xml:space="preserve"> ОСУЩЕСТВЛЕНИЕМ</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МУНИЦИПАЛЬНОГО КОНТРОЛЯ, В ТОМ ЧИСЛЕ СО СТОРОНЫ ГРАЖДАН, ЮРИДИЧЕСКИХ ЛИЦ, ИНДИВИДУАЛЬНЫХ ПРЕДПРИНИМАТЕЛЕЙ</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4.10. Граждане, юридические лица, индивидуальные предприниматели имеют право на любые предусмотренные законодательством Российской Федерации формы </w:t>
      </w:r>
      <w:proofErr w:type="gramStart"/>
      <w:r w:rsidRPr="001712BD">
        <w:rPr>
          <w:rFonts w:ascii="Times New Roman" w:hAnsi="Times New Roman" w:cs="Times New Roman"/>
          <w:sz w:val="28"/>
          <w:szCs w:val="28"/>
        </w:rPr>
        <w:t>контроля за</w:t>
      </w:r>
      <w:proofErr w:type="gramEnd"/>
      <w:r w:rsidRPr="001712BD">
        <w:rPr>
          <w:rFonts w:ascii="Times New Roman" w:hAnsi="Times New Roman" w:cs="Times New Roman"/>
          <w:sz w:val="28"/>
          <w:szCs w:val="28"/>
        </w:rPr>
        <w:t xml:space="preserve"> деятельностью </w:t>
      </w:r>
      <w:r w:rsidR="00E07965">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при исполнении должностным лицом </w:t>
      </w:r>
      <w:r w:rsidR="00E07965">
        <w:rPr>
          <w:rFonts w:ascii="Times New Roman" w:hAnsi="Times New Roman" w:cs="Times New Roman"/>
          <w:sz w:val="28"/>
          <w:szCs w:val="28"/>
        </w:rPr>
        <w:t>А</w:t>
      </w:r>
      <w:r w:rsidRPr="001712BD">
        <w:rPr>
          <w:rFonts w:ascii="Times New Roman" w:hAnsi="Times New Roman" w:cs="Times New Roman"/>
          <w:sz w:val="28"/>
          <w:szCs w:val="28"/>
        </w:rPr>
        <w:t>дминистрации функции по осуществлению указанного муниципального контроля.</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4.11. Граждане, юридические лица, индивидуальные предприниматели вправе:</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1) обращаться в органы прокуратуры с просьбой о принятии мер прокурорского реагирования в связи с нарушением органом муниципального контроля (должностным лицом </w:t>
      </w:r>
      <w:r w:rsidR="00E07965">
        <w:rPr>
          <w:rFonts w:ascii="Times New Roman" w:hAnsi="Times New Roman" w:cs="Times New Roman"/>
          <w:sz w:val="28"/>
          <w:szCs w:val="28"/>
        </w:rPr>
        <w:t>А</w:t>
      </w:r>
      <w:r w:rsidRPr="001712BD">
        <w:rPr>
          <w:rFonts w:ascii="Times New Roman" w:hAnsi="Times New Roman" w:cs="Times New Roman"/>
          <w:sz w:val="28"/>
          <w:szCs w:val="28"/>
        </w:rPr>
        <w:t>дминистрации) действующего законодательства при проведении мероприятий по контролю;</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 обращаться в суд в защиту нарушенных органом муниципального контроля (должностным лицом администрации) при осуществлении мероприятий по контролю их прав и/или законных интересов.</w:t>
      </w:r>
    </w:p>
    <w:p w:rsidR="001712BD" w:rsidRDefault="001712BD" w:rsidP="001712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E07965" w:rsidRDefault="00E07965" w:rsidP="001712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E07965" w:rsidRPr="001712BD" w:rsidRDefault="00E07965" w:rsidP="001712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2" w:name="Par425"/>
      <w:bookmarkEnd w:id="12"/>
      <w:r w:rsidRPr="001712BD">
        <w:rPr>
          <w:rFonts w:ascii="Times New Roman" w:hAnsi="Times New Roman" w:cs="Times New Roman"/>
          <w:b/>
          <w:sz w:val="28"/>
          <w:szCs w:val="28"/>
        </w:rPr>
        <w:lastRenderedPageBreak/>
        <w:t>ДОСУДЕБНЫЙ (ВНЕСУДЕБНЫЙ) ПОРЯДОК</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ОБЖАЛОВАНИЯ РЕШЕНИЙ И ДЕЙСТВИЙ (БЕЗДЕЙСТВИЯ)</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712BD">
        <w:rPr>
          <w:rFonts w:ascii="Times New Roman" w:hAnsi="Times New Roman" w:cs="Times New Roman"/>
          <w:b/>
          <w:sz w:val="28"/>
          <w:szCs w:val="28"/>
        </w:rPr>
        <w:t>ОРГАНА МУНИЦИПАЛЬНОГО КОНТРОЛЯ, А ТАКЖЕ ИХ ДОЛЖНОСТНЫХ ЛИЦ</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caps/>
          <w:sz w:val="28"/>
          <w:szCs w:val="28"/>
        </w:rPr>
      </w:pPr>
      <w:r w:rsidRPr="001712BD">
        <w:rPr>
          <w:rFonts w:ascii="Times New Roman" w:hAnsi="Times New Roman" w:cs="Times New Roman"/>
          <w:b/>
          <w:caps/>
          <w:sz w:val="28"/>
          <w:szCs w:val="28"/>
        </w:rPr>
        <w:t xml:space="preserve">информация для заинтересованных лиц </w:t>
      </w:r>
    </w:p>
    <w:p w:rsidR="001712BD" w:rsidRPr="001712BD" w:rsidRDefault="001712BD" w:rsidP="001712BD">
      <w:pPr>
        <w:widowControl w:val="0"/>
        <w:autoSpaceDE w:val="0"/>
        <w:autoSpaceDN w:val="0"/>
        <w:adjustRightInd w:val="0"/>
        <w:spacing w:after="0" w:line="240" w:lineRule="auto"/>
        <w:jc w:val="center"/>
        <w:outlineLvl w:val="1"/>
        <w:rPr>
          <w:rFonts w:ascii="Times New Roman" w:hAnsi="Times New Roman" w:cs="Times New Roman"/>
          <w:b/>
          <w:caps/>
          <w:sz w:val="28"/>
          <w:szCs w:val="28"/>
        </w:rPr>
      </w:pPr>
      <w:r w:rsidRPr="001712BD">
        <w:rPr>
          <w:rFonts w:ascii="Times New Roman" w:hAnsi="Times New Roman" w:cs="Times New Roman"/>
          <w:b/>
          <w:caps/>
          <w:sz w:val="28"/>
          <w:szCs w:val="28"/>
        </w:rPr>
        <w:t>об их праве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5.1. </w:t>
      </w:r>
      <w:proofErr w:type="gramStart"/>
      <w:r w:rsidRPr="001712BD">
        <w:rPr>
          <w:rFonts w:ascii="Times New Roman" w:hAnsi="Times New Roman" w:cs="Times New Roman"/>
          <w:sz w:val="28"/>
          <w:szCs w:val="28"/>
        </w:rPr>
        <w:t xml:space="preserve">Действия (бездействие) должностного лица </w:t>
      </w:r>
      <w:r w:rsidR="00E07965">
        <w:rPr>
          <w:rFonts w:ascii="Times New Roman" w:hAnsi="Times New Roman" w:cs="Times New Roman"/>
          <w:sz w:val="28"/>
          <w:szCs w:val="28"/>
        </w:rPr>
        <w:t>А</w:t>
      </w:r>
      <w:r w:rsidRPr="001712BD">
        <w:rPr>
          <w:rFonts w:ascii="Times New Roman" w:hAnsi="Times New Roman" w:cs="Times New Roman"/>
          <w:sz w:val="28"/>
          <w:szCs w:val="28"/>
        </w:rPr>
        <w:t>дминистрации, а также принимаемые им решения в ходе осуществления муниципального контроля, предусмотренного настоящим регламентом, могут быть обжалованы юридическими лицами, индивидуальными предпринимателями, иными заинтересованным гражданам (далее – заинтересованные лица) в досудебном (внесудебном) и/или в судебном порядке в соответствии с законодательством Российской Федерации.</w:t>
      </w:r>
      <w:proofErr w:type="gramEnd"/>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712BD">
        <w:rPr>
          <w:rFonts w:ascii="Times New Roman" w:hAnsi="Times New Roman" w:cs="Times New Roman"/>
          <w:b/>
          <w:caps/>
          <w:sz w:val="28"/>
          <w:szCs w:val="28"/>
        </w:rPr>
        <w:t>Предмет досудебного (внесудебного) обжалования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5.2. Предметом досудебного (внесудебного) обжалования являются действия (бездействие) и решения должностного лица </w:t>
      </w:r>
      <w:r w:rsidR="00E07965">
        <w:rPr>
          <w:rFonts w:ascii="Times New Roman" w:hAnsi="Times New Roman" w:cs="Times New Roman"/>
          <w:sz w:val="28"/>
          <w:szCs w:val="28"/>
        </w:rPr>
        <w:t>А</w:t>
      </w:r>
      <w:r w:rsidRPr="001712BD">
        <w:rPr>
          <w:rFonts w:ascii="Times New Roman" w:hAnsi="Times New Roman" w:cs="Times New Roman"/>
          <w:sz w:val="28"/>
          <w:szCs w:val="28"/>
        </w:rPr>
        <w:t>дминистрации, принятые в ходе осуществления муниципального контроля, предусмотренного настоящим регламентом.</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 xml:space="preserve">органы местного самоуправления и должностные лица, которым может быть направлена жалоба </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в досудебном (внесудебном) порядке</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E07965">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5.3. Жалоба заинтересованных лиц на действия (бездействие) и решения должностного лица </w:t>
      </w:r>
      <w:r w:rsidR="00E07965">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непосредственно осуществляющего муниципальный контроль, может быть направлена главе </w:t>
      </w:r>
      <w:r w:rsidR="00E07965">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E07965">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5.4. Жалоба подается в </w:t>
      </w:r>
      <w:r w:rsidR="00E07965">
        <w:rPr>
          <w:rFonts w:ascii="Times New Roman" w:hAnsi="Times New Roman" w:cs="Times New Roman"/>
          <w:sz w:val="28"/>
          <w:szCs w:val="28"/>
        </w:rPr>
        <w:t>А</w:t>
      </w:r>
      <w:r w:rsidRPr="001712BD">
        <w:rPr>
          <w:rFonts w:ascii="Times New Roman" w:hAnsi="Times New Roman" w:cs="Times New Roman"/>
          <w:sz w:val="28"/>
          <w:szCs w:val="28"/>
        </w:rPr>
        <w:t>дминистрацию в письменной форме на бумажном носителе либо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должна быть подписана заинтересованным лицом, обратившимся с жалобой и должна содержать:</w:t>
      </w:r>
    </w:p>
    <w:p w:rsidR="001712BD" w:rsidRPr="001712BD" w:rsidRDefault="001712BD" w:rsidP="00E07965">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1712BD">
        <w:rPr>
          <w:rFonts w:ascii="Times New Roman" w:hAnsi="Times New Roman" w:cs="Times New Roman"/>
          <w:sz w:val="28"/>
          <w:szCs w:val="28"/>
        </w:rPr>
        <w:t>наименование органа муниципального контроля, либо наименование должности, фамилию, имя, отчество (последнее – при наличии) должностного лица органа муниципального контроля, решения и действия (бездействие) которых обжалуются;</w:t>
      </w:r>
      <w:proofErr w:type="gramEnd"/>
    </w:p>
    <w:p w:rsidR="001712BD" w:rsidRPr="001712BD" w:rsidRDefault="001712BD" w:rsidP="00E07965">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1712BD">
        <w:rPr>
          <w:rFonts w:ascii="Times New Roman" w:hAnsi="Times New Roman" w:cs="Times New Roman"/>
          <w:sz w:val="28"/>
          <w:szCs w:val="28"/>
        </w:rPr>
        <w:t xml:space="preserve">фамилию, имя, отчество (последнее - при наличии), сведения о </w:t>
      </w:r>
      <w:r w:rsidRPr="001712BD">
        <w:rPr>
          <w:rFonts w:ascii="Times New Roman" w:hAnsi="Times New Roman" w:cs="Times New Roman"/>
          <w:sz w:val="28"/>
          <w:szCs w:val="28"/>
        </w:rPr>
        <w:lastRenderedPageBreak/>
        <w:t xml:space="preserve">месте жительства заинтересованного лица, а также номер контактного телефона, адрес электронной почты (при наличии) и почтовый адрес, по которым должен быть направлен ответ заявителю, и иные сведения, предусмотренные Федеральным </w:t>
      </w:r>
      <w:hyperlink r:id="rId32" w:history="1">
        <w:r w:rsidRPr="001712BD">
          <w:rPr>
            <w:rFonts w:ascii="Times New Roman" w:hAnsi="Times New Roman" w:cs="Times New Roman"/>
            <w:sz w:val="28"/>
            <w:szCs w:val="28"/>
          </w:rPr>
          <w:t>законом</w:t>
        </w:r>
      </w:hyperlink>
      <w:r w:rsidRPr="001712BD">
        <w:rPr>
          <w:rFonts w:ascii="Times New Roman" w:hAnsi="Times New Roman" w:cs="Times New Roman"/>
          <w:sz w:val="28"/>
          <w:szCs w:val="28"/>
        </w:rPr>
        <w:t xml:space="preserve"> от 02.05.2006 № 59-ФЗ «О порядке рассмотрения обращений граждан Российской Федерации» для письменного обращения;</w:t>
      </w:r>
      <w:proofErr w:type="gramEnd"/>
    </w:p>
    <w:p w:rsidR="001712BD" w:rsidRPr="001712BD" w:rsidRDefault="001712BD" w:rsidP="00E07965">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сведения об обжалуемых решениях и действиях (бездействии) органа муниципального контроля либо должностного лица органа муниципального контроля;</w:t>
      </w:r>
    </w:p>
    <w:p w:rsidR="001712BD" w:rsidRPr="001712BD" w:rsidRDefault="001712BD" w:rsidP="00E07965">
      <w:pPr>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доводы, на основании которых заинтересованное лицо </w:t>
      </w:r>
      <w:proofErr w:type="gramStart"/>
      <w:r w:rsidRPr="001712BD">
        <w:rPr>
          <w:rFonts w:ascii="Times New Roman" w:hAnsi="Times New Roman" w:cs="Times New Roman"/>
          <w:sz w:val="28"/>
          <w:szCs w:val="28"/>
        </w:rPr>
        <w:t>не согласно</w:t>
      </w:r>
      <w:proofErr w:type="gramEnd"/>
      <w:r w:rsidRPr="001712BD">
        <w:rPr>
          <w:rFonts w:ascii="Times New Roman" w:hAnsi="Times New Roman" w:cs="Times New Roman"/>
          <w:sz w:val="28"/>
          <w:szCs w:val="28"/>
        </w:rPr>
        <w:t xml:space="preserve"> с решением и действием (бездействием) органа муниципального контроля либо должностного лица органа муниципального контроля.</w:t>
      </w:r>
    </w:p>
    <w:p w:rsidR="001712BD" w:rsidRPr="001712BD" w:rsidRDefault="001712BD" w:rsidP="00E07965">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В подтверждение своих доводов заинтересованное лицо вправе приложить к жалобе необходимые документы и материалы или их копии. К жалобе, направленной в форме электронного документа, заинтересованное лицо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права заинтересованных лиц на получение</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 xml:space="preserve"> информации и документов, необходимых </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для обоснования и рассмотрения жалобы</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5.5. Заинтересованные лица вправе:</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1) обращаться в орган муниципального </w:t>
      </w:r>
      <w:proofErr w:type="gramStart"/>
      <w:r w:rsidRPr="001712BD">
        <w:rPr>
          <w:rFonts w:ascii="Times New Roman" w:hAnsi="Times New Roman" w:cs="Times New Roman"/>
          <w:sz w:val="28"/>
          <w:szCs w:val="28"/>
        </w:rPr>
        <w:t>контроля за</w:t>
      </w:r>
      <w:proofErr w:type="gramEnd"/>
      <w:r w:rsidRPr="001712BD">
        <w:rPr>
          <w:rFonts w:ascii="Times New Roman" w:hAnsi="Times New Roman" w:cs="Times New Roman"/>
          <w:sz w:val="28"/>
          <w:szCs w:val="28"/>
        </w:rPr>
        <w:t xml:space="preserve"> получением дополнительных документов и материалов, необходимых для обоснования и рассмотрения жалобы;</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 xml:space="preserve">исчерпывающий перечень оснований </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для приостановления рассмотрения жалобы и случаев, в которых ответ на жалобу не дается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5.6. При получении жалобы, содержащей нецензурные либо оскорбительные выражения, угрозы жизни, здоровью и имуществу должностного лица органа муниципального контроля, членов его семьи, глава </w:t>
      </w:r>
      <w:r w:rsidR="00E07965">
        <w:rPr>
          <w:rFonts w:ascii="Times New Roman" w:hAnsi="Times New Roman" w:cs="Times New Roman"/>
          <w:sz w:val="28"/>
          <w:szCs w:val="28"/>
        </w:rPr>
        <w:t>А</w:t>
      </w:r>
      <w:r w:rsidRPr="001712BD">
        <w:rPr>
          <w:rFonts w:ascii="Times New Roman" w:hAnsi="Times New Roman" w:cs="Times New Roman"/>
          <w:sz w:val="28"/>
          <w:szCs w:val="28"/>
        </w:rPr>
        <w:t>дминистрации вправе оставить жалобу без ответа по существу поставленных в ней вопросов и сообщить заинтересованному лицу о недопустимости злоупотребления правом.</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Если текст жалобы не поддается прочтению, ответ на жалобу не дается, о чем сообщается заинтересованного лица в течение семи дней со дня </w:t>
      </w:r>
      <w:r w:rsidRPr="001712BD">
        <w:rPr>
          <w:rFonts w:ascii="Times New Roman" w:hAnsi="Times New Roman" w:cs="Times New Roman"/>
          <w:sz w:val="28"/>
          <w:szCs w:val="28"/>
        </w:rPr>
        <w:lastRenderedPageBreak/>
        <w:t>регистрации обращения заинтересованного лица, направившего жалобу, в письменном виде, если его почтовый адрес поддается прочтению.</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712BD">
        <w:rPr>
          <w:rFonts w:ascii="Times New Roman" w:hAnsi="Times New Roman" w:cs="Times New Roman"/>
          <w:sz w:val="28"/>
          <w:szCs w:val="28"/>
        </w:rPr>
        <w:t xml:space="preserve">Если в жалобе содержится вопрос, на который заинтересованному лицу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w:t>
      </w:r>
      <w:r w:rsidR="00BD4197">
        <w:rPr>
          <w:rFonts w:ascii="Times New Roman" w:hAnsi="Times New Roman" w:cs="Times New Roman"/>
          <w:sz w:val="28"/>
          <w:szCs w:val="28"/>
        </w:rPr>
        <w:t>А</w:t>
      </w:r>
      <w:r w:rsidRPr="001712BD">
        <w:rPr>
          <w:rFonts w:ascii="Times New Roman" w:hAnsi="Times New Roman" w:cs="Times New Roman"/>
          <w:sz w:val="28"/>
          <w:szCs w:val="28"/>
        </w:rPr>
        <w:t>дминистрации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указанная жалоба и ранее направляемые жалобы рассматривались</w:t>
      </w:r>
      <w:proofErr w:type="gramEnd"/>
      <w:r w:rsidRPr="001712BD">
        <w:rPr>
          <w:rFonts w:ascii="Times New Roman" w:hAnsi="Times New Roman" w:cs="Times New Roman"/>
          <w:sz w:val="28"/>
          <w:szCs w:val="28"/>
        </w:rPr>
        <w:t xml:space="preserve"> в </w:t>
      </w:r>
      <w:r w:rsidR="00BD4197">
        <w:rPr>
          <w:rFonts w:ascii="Times New Roman" w:hAnsi="Times New Roman" w:cs="Times New Roman"/>
          <w:sz w:val="28"/>
          <w:szCs w:val="28"/>
        </w:rPr>
        <w:t>А</w:t>
      </w:r>
      <w:r w:rsidRPr="001712BD">
        <w:rPr>
          <w:rFonts w:ascii="Times New Roman" w:hAnsi="Times New Roman" w:cs="Times New Roman"/>
          <w:sz w:val="28"/>
          <w:szCs w:val="28"/>
        </w:rPr>
        <w:t>дминистрации. О данном решении заинтересованное лицо, направившее жалобу, уведомляется в письменном виде по почте, по электронной почте либо посредством федеральной государственной информационной системы «Единый портал государственных и муниципальных услуг (функций)».</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5.7. Если причины, по которым ответ по существу поставленных в жалобе вопросов не мог быть дан, в последующем были устранены, жалоба может быть направлена повторно.</w:t>
      </w:r>
    </w:p>
    <w:p w:rsidR="001712BD" w:rsidRPr="001712BD" w:rsidRDefault="001712BD" w:rsidP="00E079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5.8.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законом тайну, заинтересованному лицу сообщается о невозможности дать ответ по существу поставленного в нем вопроса в связи с недопустимостью разглашения указанных сведений.</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 xml:space="preserve">основания для начала процедуры </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досудебного (внесудебного) обжалования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5.9. Основанием для досудебного (внесудебного) обжалования является поступление жалобы в </w:t>
      </w:r>
      <w:r w:rsidR="00BD4197">
        <w:rPr>
          <w:rFonts w:ascii="Times New Roman" w:hAnsi="Times New Roman" w:cs="Times New Roman"/>
          <w:sz w:val="28"/>
          <w:szCs w:val="28"/>
        </w:rPr>
        <w:t>А</w:t>
      </w:r>
      <w:r w:rsidRPr="001712BD">
        <w:rPr>
          <w:rFonts w:ascii="Times New Roman" w:hAnsi="Times New Roman" w:cs="Times New Roman"/>
          <w:sz w:val="28"/>
          <w:szCs w:val="28"/>
        </w:rPr>
        <w:t>дминистрацию лично от заинтересованного лица или в форме почтового отправления либо в форме электронного документа, в том числе поданного с использованием федеральной государственной информационной системы «Единый портал государственных и муниципальных услуг (функций)».</w:t>
      </w: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5.10. Глава </w:t>
      </w:r>
      <w:r w:rsidR="00BD4197">
        <w:rPr>
          <w:rFonts w:ascii="Times New Roman" w:hAnsi="Times New Roman" w:cs="Times New Roman"/>
          <w:sz w:val="28"/>
          <w:szCs w:val="28"/>
        </w:rPr>
        <w:t>А</w:t>
      </w:r>
      <w:r w:rsidRPr="001712BD">
        <w:rPr>
          <w:rFonts w:ascii="Times New Roman" w:hAnsi="Times New Roman" w:cs="Times New Roman"/>
          <w:sz w:val="28"/>
          <w:szCs w:val="28"/>
        </w:rPr>
        <w:t xml:space="preserve">дминистрации вправе запросить у заинтересованного лица необходимые для рассмотрения жалобы первичные документы, подтверждающие неправомерные действия должностных лиц </w:t>
      </w:r>
      <w:r w:rsidR="00BD4197">
        <w:rPr>
          <w:rFonts w:ascii="Times New Roman" w:hAnsi="Times New Roman" w:cs="Times New Roman"/>
          <w:sz w:val="28"/>
          <w:szCs w:val="28"/>
        </w:rPr>
        <w:t>А</w:t>
      </w:r>
      <w:r w:rsidRPr="001712BD">
        <w:rPr>
          <w:rFonts w:ascii="Times New Roman" w:hAnsi="Times New Roman" w:cs="Times New Roman"/>
          <w:sz w:val="28"/>
          <w:szCs w:val="28"/>
        </w:rPr>
        <w:t>дминистрации.</w:t>
      </w: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Запрашиваемые материалы должны быть представлены заинтересованным лицом в пятидневный срок со дня поступления запроса.</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сроки рассмотрения жалобы</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5.11. Срок рассмотрения жалобы не должен превышать пятнадцати дней с момента ее регистрации.</w:t>
      </w: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В исключительных случаях (в том числе в случае направления запроса другим государственным органам, органам местного самоуправления и должностным лицам для получения необходимых для рассмотрения жалобы </w:t>
      </w:r>
      <w:r w:rsidRPr="001712BD">
        <w:rPr>
          <w:rFonts w:ascii="Times New Roman" w:hAnsi="Times New Roman" w:cs="Times New Roman"/>
          <w:sz w:val="28"/>
          <w:szCs w:val="28"/>
        </w:rPr>
        <w:lastRenderedPageBreak/>
        <w:t xml:space="preserve">документов и материалов) глава </w:t>
      </w:r>
      <w:r w:rsidR="00BD4197">
        <w:rPr>
          <w:rFonts w:ascii="Times New Roman" w:hAnsi="Times New Roman" w:cs="Times New Roman"/>
          <w:sz w:val="28"/>
          <w:szCs w:val="28"/>
        </w:rPr>
        <w:t>А</w:t>
      </w:r>
      <w:r w:rsidRPr="001712BD">
        <w:rPr>
          <w:rFonts w:ascii="Times New Roman" w:hAnsi="Times New Roman" w:cs="Times New Roman"/>
          <w:sz w:val="28"/>
          <w:szCs w:val="28"/>
        </w:rPr>
        <w:t>дминистрации вправе продлить срок рассмотрения жалобы не более чем на тридцать дней, уведомив о продлении срока ее рассмотрения заинтересованное лицо.</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результат досудебного (внесудебного) обжалования</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5.12. По результатам рассмотрения жалобы главой </w:t>
      </w:r>
      <w:r w:rsidR="00BD4197">
        <w:rPr>
          <w:rFonts w:ascii="Times New Roman" w:hAnsi="Times New Roman" w:cs="Times New Roman"/>
          <w:sz w:val="28"/>
          <w:szCs w:val="28"/>
        </w:rPr>
        <w:t>А</w:t>
      </w:r>
      <w:r w:rsidRPr="001712BD">
        <w:rPr>
          <w:rFonts w:ascii="Times New Roman" w:hAnsi="Times New Roman" w:cs="Times New Roman"/>
          <w:sz w:val="28"/>
          <w:szCs w:val="28"/>
        </w:rPr>
        <w:t>дминистрации принимается решение об удовлетворении требований заинтересованного лица либо об отказе в их удовлетворении.</w:t>
      </w: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Письменный ответ, содержащий результаты рассмотрения жалобы, направляется заинтересованному лицу по почте и/или по электронной почте либо посредством федеральной государственной информационной системы «Единый портал государственных и муниципальных услуг (функций)».</w:t>
      </w: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5.13.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 xml:space="preserve">право заинтересованных лиц на судебную защиту </w:t>
      </w:r>
    </w:p>
    <w:p w:rsidR="001712BD" w:rsidRPr="001712BD" w:rsidRDefault="001712BD" w:rsidP="001712BD">
      <w:pPr>
        <w:widowControl w:val="0"/>
        <w:autoSpaceDE w:val="0"/>
        <w:autoSpaceDN w:val="0"/>
        <w:adjustRightInd w:val="0"/>
        <w:spacing w:after="0" w:line="240" w:lineRule="auto"/>
        <w:jc w:val="center"/>
        <w:outlineLvl w:val="2"/>
        <w:rPr>
          <w:rFonts w:ascii="Times New Roman" w:hAnsi="Times New Roman" w:cs="Times New Roman"/>
          <w:b/>
          <w:caps/>
          <w:sz w:val="28"/>
          <w:szCs w:val="28"/>
        </w:rPr>
      </w:pPr>
      <w:r w:rsidRPr="001712BD">
        <w:rPr>
          <w:rFonts w:ascii="Times New Roman" w:hAnsi="Times New Roman" w:cs="Times New Roman"/>
          <w:b/>
          <w:caps/>
          <w:sz w:val="28"/>
          <w:szCs w:val="28"/>
        </w:rPr>
        <w:t>своих интересов, в соответствии с действующим законодательством</w:t>
      </w:r>
    </w:p>
    <w:p w:rsidR="001712BD" w:rsidRPr="001712BD" w:rsidRDefault="001712BD" w:rsidP="001712BD">
      <w:pPr>
        <w:widowControl w:val="0"/>
        <w:autoSpaceDE w:val="0"/>
        <w:autoSpaceDN w:val="0"/>
        <w:adjustRightInd w:val="0"/>
        <w:spacing w:after="0" w:line="240" w:lineRule="auto"/>
        <w:jc w:val="both"/>
        <w:rPr>
          <w:rFonts w:ascii="Times New Roman" w:hAnsi="Times New Roman" w:cs="Times New Roman"/>
          <w:sz w:val="28"/>
          <w:szCs w:val="28"/>
        </w:rPr>
      </w:pPr>
    </w:p>
    <w:p w:rsidR="001712BD" w:rsidRPr="001712BD" w:rsidRDefault="001712BD" w:rsidP="00BD41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712BD">
        <w:rPr>
          <w:rFonts w:ascii="Times New Roman" w:hAnsi="Times New Roman" w:cs="Times New Roman"/>
          <w:sz w:val="28"/>
          <w:szCs w:val="28"/>
        </w:rPr>
        <w:t xml:space="preserve">5.14. Заинтересованные лица вправе обжаловать решения, принятые в ходе осуществления муниципального контроля, предусмотренного настоящим регламентом, действия или бездействие должностных лиц </w:t>
      </w:r>
      <w:r w:rsidR="00BD4197">
        <w:rPr>
          <w:rFonts w:ascii="Times New Roman" w:hAnsi="Times New Roman" w:cs="Times New Roman"/>
          <w:sz w:val="28"/>
          <w:szCs w:val="28"/>
        </w:rPr>
        <w:t>А</w:t>
      </w:r>
      <w:r w:rsidRPr="001712BD">
        <w:rPr>
          <w:rFonts w:ascii="Times New Roman" w:hAnsi="Times New Roman" w:cs="Times New Roman"/>
          <w:sz w:val="28"/>
          <w:szCs w:val="28"/>
        </w:rPr>
        <w:t>дминистрации в судебном порядке в соответствии с законодательством Российской Федерации.</w:t>
      </w:r>
    </w:p>
    <w:p w:rsidR="00FE0739" w:rsidRPr="001712BD" w:rsidRDefault="001712BD" w:rsidP="00BD4197">
      <w:pPr>
        <w:pStyle w:val="ConsPlusNormal"/>
        <w:ind w:firstLine="709"/>
        <w:rPr>
          <w:rFonts w:ascii="Times New Roman" w:hAnsi="Times New Roman" w:cs="Times New Roman"/>
          <w:sz w:val="28"/>
          <w:szCs w:val="28"/>
        </w:rPr>
      </w:pPr>
      <w:r w:rsidRPr="001712BD">
        <w:rPr>
          <w:rFonts w:ascii="Times New Roman" w:hAnsi="Times New Roman" w:cs="Times New Roman"/>
          <w:sz w:val="28"/>
          <w:szCs w:val="28"/>
        </w:rPr>
        <w:t>Сроки обжалования, юрисдикция суда и оформление соответствующих заявлений устанавливаются процессуальным законодательством Российской Федерации.</w:t>
      </w:r>
    </w:p>
    <w:p w:rsidR="00FE0739" w:rsidRPr="001712BD" w:rsidRDefault="00FE0739" w:rsidP="001712BD">
      <w:pPr>
        <w:pStyle w:val="ConsPlusNormal"/>
        <w:rPr>
          <w:rFonts w:ascii="Times New Roman" w:hAnsi="Times New Roman" w:cs="Times New Roman"/>
          <w:sz w:val="28"/>
          <w:szCs w:val="28"/>
        </w:rPr>
      </w:pPr>
    </w:p>
    <w:p w:rsidR="00FE0739" w:rsidRPr="001712BD" w:rsidRDefault="00FE0739" w:rsidP="001712BD">
      <w:pPr>
        <w:pStyle w:val="ConsPlusNormal"/>
        <w:rPr>
          <w:rFonts w:ascii="Times New Roman" w:hAnsi="Times New Roman" w:cs="Times New Roman"/>
          <w:sz w:val="28"/>
          <w:szCs w:val="28"/>
        </w:rPr>
      </w:pPr>
    </w:p>
    <w:p w:rsidR="003B7D91" w:rsidRPr="00303B97" w:rsidRDefault="003B7D91" w:rsidP="003B7D91">
      <w:pPr>
        <w:pStyle w:val="ConsPlusNormal"/>
        <w:rPr>
          <w:rFonts w:ascii="Times New Roman" w:hAnsi="Times New Roman" w:cs="Times New Roman"/>
          <w:sz w:val="28"/>
          <w:szCs w:val="28"/>
        </w:rPr>
      </w:pPr>
    </w:p>
    <w:p w:rsidR="003B7D91" w:rsidRPr="00303B97" w:rsidRDefault="003B7D91" w:rsidP="003B7D91">
      <w:pPr>
        <w:pStyle w:val="ConsPlusNormal"/>
        <w:rPr>
          <w:rFonts w:ascii="Times New Roman" w:hAnsi="Times New Roman" w:cs="Times New Roman"/>
          <w:sz w:val="28"/>
          <w:szCs w:val="28"/>
        </w:rPr>
      </w:pPr>
    </w:p>
    <w:p w:rsidR="003B7D91" w:rsidRPr="00303B97" w:rsidRDefault="003B7D91" w:rsidP="003B7D91">
      <w:pPr>
        <w:pStyle w:val="ConsPlusNormal"/>
        <w:rPr>
          <w:rFonts w:ascii="Times New Roman" w:hAnsi="Times New Roman" w:cs="Times New Roman"/>
          <w:sz w:val="28"/>
          <w:szCs w:val="28"/>
        </w:rPr>
      </w:pPr>
    </w:p>
    <w:p w:rsidR="003B7D91" w:rsidRPr="00303B97" w:rsidRDefault="003B7D91" w:rsidP="003B7D91">
      <w:pPr>
        <w:pStyle w:val="ConsPlusNormal"/>
        <w:rPr>
          <w:rFonts w:ascii="Times New Roman" w:hAnsi="Times New Roman" w:cs="Times New Roman"/>
          <w:sz w:val="28"/>
          <w:szCs w:val="28"/>
        </w:rPr>
      </w:pPr>
    </w:p>
    <w:p w:rsidR="0046312F" w:rsidRDefault="0046312F" w:rsidP="003B7D91">
      <w:pPr>
        <w:pStyle w:val="ConsPlusNormal"/>
        <w:jc w:val="right"/>
        <w:outlineLvl w:val="1"/>
        <w:rPr>
          <w:rFonts w:ascii="Times New Roman" w:hAnsi="Times New Roman" w:cs="Times New Roman"/>
          <w:sz w:val="28"/>
          <w:szCs w:val="28"/>
        </w:rPr>
      </w:pPr>
    </w:p>
    <w:p w:rsidR="0046312F" w:rsidRDefault="0046312F" w:rsidP="003B7D91">
      <w:pPr>
        <w:pStyle w:val="ConsPlusNormal"/>
        <w:jc w:val="right"/>
        <w:outlineLvl w:val="1"/>
        <w:rPr>
          <w:rFonts w:ascii="Times New Roman" w:hAnsi="Times New Roman" w:cs="Times New Roman"/>
          <w:sz w:val="28"/>
          <w:szCs w:val="28"/>
        </w:rPr>
      </w:pPr>
    </w:p>
    <w:p w:rsidR="0046312F" w:rsidRDefault="0046312F" w:rsidP="003B7D91">
      <w:pPr>
        <w:pStyle w:val="ConsPlusNormal"/>
        <w:jc w:val="right"/>
        <w:outlineLvl w:val="1"/>
        <w:rPr>
          <w:rFonts w:ascii="Times New Roman" w:hAnsi="Times New Roman" w:cs="Times New Roman"/>
          <w:sz w:val="28"/>
          <w:szCs w:val="28"/>
        </w:rPr>
      </w:pPr>
    </w:p>
    <w:p w:rsidR="0046312F" w:rsidRDefault="0046312F" w:rsidP="003B7D91">
      <w:pPr>
        <w:pStyle w:val="ConsPlusNormal"/>
        <w:jc w:val="right"/>
        <w:outlineLvl w:val="1"/>
        <w:rPr>
          <w:rFonts w:ascii="Times New Roman" w:hAnsi="Times New Roman" w:cs="Times New Roman"/>
          <w:sz w:val="28"/>
          <w:szCs w:val="28"/>
        </w:rPr>
      </w:pPr>
    </w:p>
    <w:p w:rsidR="0046312F" w:rsidRDefault="0046312F" w:rsidP="003B7D91">
      <w:pPr>
        <w:pStyle w:val="ConsPlusNormal"/>
        <w:jc w:val="right"/>
        <w:outlineLvl w:val="1"/>
        <w:rPr>
          <w:rFonts w:ascii="Times New Roman" w:hAnsi="Times New Roman" w:cs="Times New Roman"/>
          <w:sz w:val="28"/>
          <w:szCs w:val="28"/>
        </w:rPr>
      </w:pPr>
    </w:p>
    <w:p w:rsidR="0046312F" w:rsidRDefault="0046312F" w:rsidP="003B7D91">
      <w:pPr>
        <w:pStyle w:val="ConsPlusNormal"/>
        <w:jc w:val="right"/>
        <w:outlineLvl w:val="1"/>
        <w:rPr>
          <w:rFonts w:ascii="Times New Roman" w:hAnsi="Times New Roman" w:cs="Times New Roman"/>
          <w:sz w:val="28"/>
          <w:szCs w:val="28"/>
        </w:rPr>
      </w:pPr>
    </w:p>
    <w:p w:rsidR="0046312F" w:rsidRDefault="0046312F" w:rsidP="003B7D91">
      <w:pPr>
        <w:pStyle w:val="ConsPlusNormal"/>
        <w:jc w:val="right"/>
        <w:outlineLvl w:val="1"/>
        <w:rPr>
          <w:rFonts w:ascii="Times New Roman" w:hAnsi="Times New Roman" w:cs="Times New Roman"/>
          <w:sz w:val="28"/>
          <w:szCs w:val="28"/>
        </w:rPr>
      </w:pPr>
    </w:p>
    <w:p w:rsidR="0046312F" w:rsidRDefault="0046312F" w:rsidP="003B7D91">
      <w:pPr>
        <w:pStyle w:val="ConsPlusNormal"/>
        <w:jc w:val="right"/>
        <w:outlineLvl w:val="1"/>
        <w:rPr>
          <w:rFonts w:ascii="Times New Roman" w:hAnsi="Times New Roman" w:cs="Times New Roman"/>
          <w:sz w:val="28"/>
          <w:szCs w:val="28"/>
        </w:rPr>
      </w:pPr>
    </w:p>
    <w:p w:rsidR="0046312F" w:rsidRDefault="0046312F" w:rsidP="003B7D91">
      <w:pPr>
        <w:pStyle w:val="ConsPlusNormal"/>
        <w:jc w:val="right"/>
        <w:outlineLvl w:val="1"/>
        <w:rPr>
          <w:rFonts w:ascii="Times New Roman" w:hAnsi="Times New Roman" w:cs="Times New Roman"/>
          <w:sz w:val="28"/>
          <w:szCs w:val="28"/>
        </w:rPr>
      </w:pPr>
    </w:p>
    <w:p w:rsidR="0046312F" w:rsidRDefault="0046312F" w:rsidP="003B7D91">
      <w:pPr>
        <w:pStyle w:val="ConsPlusNormal"/>
        <w:jc w:val="right"/>
        <w:outlineLvl w:val="1"/>
        <w:rPr>
          <w:rFonts w:ascii="Times New Roman" w:hAnsi="Times New Roman" w:cs="Times New Roman"/>
          <w:sz w:val="28"/>
          <w:szCs w:val="28"/>
        </w:rPr>
      </w:pPr>
    </w:p>
    <w:p w:rsidR="0046312F" w:rsidRDefault="0046312F" w:rsidP="003B7D91">
      <w:pPr>
        <w:pStyle w:val="ConsPlusNormal"/>
        <w:rPr>
          <w:rFonts w:ascii="Times New Roman" w:hAnsi="Times New Roman" w:cs="Times New Roman"/>
          <w:sz w:val="28"/>
          <w:szCs w:val="28"/>
        </w:rPr>
        <w:sectPr w:rsidR="0046312F">
          <w:pgSz w:w="11906" w:h="16838"/>
          <w:pgMar w:top="1134" w:right="850" w:bottom="1134" w:left="1701" w:header="708" w:footer="708" w:gutter="0"/>
          <w:cols w:space="708"/>
          <w:docGrid w:linePitch="360"/>
        </w:sectPr>
      </w:pPr>
    </w:p>
    <w:p w:rsidR="00AB2B17" w:rsidRPr="00AB2B17" w:rsidRDefault="00AB2B17" w:rsidP="00AB2B17">
      <w:pPr>
        <w:widowControl w:val="0"/>
        <w:autoSpaceDE w:val="0"/>
        <w:autoSpaceDN w:val="0"/>
        <w:adjustRightInd w:val="0"/>
        <w:spacing w:after="0" w:line="240" w:lineRule="auto"/>
        <w:ind w:left="8364" w:right="-739"/>
        <w:jc w:val="right"/>
        <w:outlineLvl w:val="1"/>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lastRenderedPageBreak/>
        <w:t>Приложение № 1</w:t>
      </w:r>
    </w:p>
    <w:p w:rsidR="00AB2B17" w:rsidRPr="00AB2B17" w:rsidRDefault="00AB2B17" w:rsidP="00AB2B17">
      <w:pPr>
        <w:widowControl w:val="0"/>
        <w:autoSpaceDE w:val="0"/>
        <w:autoSpaceDN w:val="0"/>
        <w:adjustRightInd w:val="0"/>
        <w:spacing w:after="0" w:line="240" w:lineRule="auto"/>
        <w:ind w:right="-739"/>
        <w:jc w:val="right"/>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t>к административному регламенту</w:t>
      </w:r>
    </w:p>
    <w:p w:rsidR="00AB2B17" w:rsidRPr="00AB2B17" w:rsidRDefault="00AB2B17" w:rsidP="00AB2B17">
      <w:pPr>
        <w:widowControl w:val="0"/>
        <w:autoSpaceDE w:val="0"/>
        <w:autoSpaceDN w:val="0"/>
        <w:adjustRightInd w:val="0"/>
        <w:spacing w:after="0" w:line="240" w:lineRule="auto"/>
        <w:ind w:right="-739"/>
        <w:jc w:val="right"/>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t>осуществления муниципального контроля</w:t>
      </w:r>
    </w:p>
    <w:p w:rsidR="00AB2B17" w:rsidRDefault="00AB2B17" w:rsidP="00AB2B17">
      <w:pPr>
        <w:widowControl w:val="0"/>
        <w:autoSpaceDE w:val="0"/>
        <w:autoSpaceDN w:val="0"/>
        <w:adjustRightInd w:val="0"/>
        <w:spacing w:after="0" w:line="240" w:lineRule="auto"/>
        <w:ind w:right="-739"/>
        <w:jc w:val="right"/>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t xml:space="preserve">в области </w:t>
      </w:r>
      <w:r>
        <w:rPr>
          <w:rFonts w:ascii="Times New Roman" w:eastAsia="Times New Roman" w:hAnsi="Times New Roman" w:cs="Times New Roman"/>
          <w:sz w:val="28"/>
          <w:szCs w:val="28"/>
          <w:lang w:eastAsia="ru-RU"/>
        </w:rPr>
        <w:t xml:space="preserve">розничной продажи алкогольной </w:t>
      </w:r>
    </w:p>
    <w:p w:rsidR="00AB2B17" w:rsidRPr="00AB2B17" w:rsidRDefault="00AB2B17" w:rsidP="00AB2B17">
      <w:pPr>
        <w:widowControl w:val="0"/>
        <w:autoSpaceDE w:val="0"/>
        <w:autoSpaceDN w:val="0"/>
        <w:adjustRightInd w:val="0"/>
        <w:spacing w:after="0" w:line="240" w:lineRule="auto"/>
        <w:ind w:right="-73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продукции</w:t>
      </w:r>
      <w:r w:rsidRPr="00AB2B17">
        <w:rPr>
          <w:rFonts w:ascii="Times New Roman" w:eastAsia="Times New Roman" w:hAnsi="Times New Roman" w:cs="Times New Roman"/>
          <w:sz w:val="28"/>
          <w:szCs w:val="28"/>
          <w:lang w:eastAsia="ru-RU"/>
        </w:rPr>
        <w:t xml:space="preserve"> на территории</w:t>
      </w:r>
    </w:p>
    <w:p w:rsidR="00AB2B17" w:rsidRPr="00AB2B17" w:rsidRDefault="00AB2B17" w:rsidP="00AB2B17">
      <w:pPr>
        <w:widowControl w:val="0"/>
        <w:autoSpaceDE w:val="0"/>
        <w:autoSpaceDN w:val="0"/>
        <w:adjustRightInd w:val="0"/>
        <w:spacing w:after="0" w:line="240" w:lineRule="auto"/>
        <w:ind w:right="-739"/>
        <w:jc w:val="right"/>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t>Арамильского городского округа</w:t>
      </w:r>
    </w:p>
    <w:p w:rsidR="00AB2B17" w:rsidRPr="00AB2B17" w:rsidRDefault="00AB2B17" w:rsidP="00AB2B17">
      <w:pPr>
        <w:widowControl w:val="0"/>
        <w:autoSpaceDE w:val="0"/>
        <w:autoSpaceDN w:val="0"/>
        <w:adjustRightInd w:val="0"/>
        <w:spacing w:after="0" w:line="240" w:lineRule="auto"/>
        <w:jc w:val="right"/>
        <w:rPr>
          <w:rFonts w:ascii="Times New Roman" w:eastAsia="Times New Roman" w:hAnsi="Times New Roman" w:cs="Times New Roman"/>
          <w:b/>
          <w:caps/>
          <w:sz w:val="24"/>
          <w:szCs w:val="24"/>
          <w:lang w:eastAsia="ru-RU"/>
        </w:rPr>
      </w:pP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b/>
          <w:caps/>
          <w:sz w:val="20"/>
          <w:szCs w:val="20"/>
          <w:lang w:eastAsia="ru-RU"/>
        </w:rPr>
      </w:pPr>
      <w:r w:rsidRPr="00AB2B17">
        <w:rPr>
          <w:rFonts w:ascii="Times New Roman" w:eastAsia="Times New Roman" w:hAnsi="Times New Roman" w:cs="Times New Roman"/>
          <w:b/>
          <w:caps/>
          <w:sz w:val="24"/>
          <w:szCs w:val="24"/>
          <w:lang w:eastAsia="ru-RU"/>
        </w:rPr>
        <w:t xml:space="preserve">Блок-схема осуществления муниципального контроля в области </w:t>
      </w:r>
      <w:r w:rsidR="00F91F77">
        <w:rPr>
          <w:rFonts w:ascii="Times New Roman" w:eastAsia="Times New Roman" w:hAnsi="Times New Roman" w:cs="Times New Roman"/>
          <w:b/>
          <w:caps/>
          <w:sz w:val="24"/>
          <w:szCs w:val="24"/>
          <w:lang w:eastAsia="ru-RU"/>
        </w:rPr>
        <w:t>РОЗНИЧНОЙ ПРОДАЖИ АЛКОГОЛЬНОЙ ПРОДУКЦИИ</w:t>
      </w:r>
      <w:r w:rsidRPr="00AB2B17">
        <w:rPr>
          <w:rFonts w:ascii="Times New Roman" w:eastAsia="Times New Roman" w:hAnsi="Times New Roman" w:cs="Times New Roman"/>
          <w:b/>
          <w:caps/>
          <w:sz w:val="24"/>
          <w:szCs w:val="24"/>
          <w:lang w:eastAsia="ru-RU"/>
        </w:rPr>
        <w:t xml:space="preserve"> на территории АРАМИЛЬСКОГО городского округа</w:t>
      </w:r>
    </w:p>
    <w:p w:rsidR="00AB2B17" w:rsidRPr="00AB2B17" w:rsidRDefault="00AB2B17" w:rsidP="00AB2B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15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6"/>
        <w:gridCol w:w="461"/>
        <w:gridCol w:w="1776"/>
        <w:gridCol w:w="393"/>
        <w:gridCol w:w="2271"/>
        <w:gridCol w:w="393"/>
        <w:gridCol w:w="2093"/>
        <w:gridCol w:w="393"/>
        <w:gridCol w:w="3483"/>
        <w:gridCol w:w="494"/>
        <w:gridCol w:w="2168"/>
      </w:tblGrid>
      <w:tr w:rsidR="00AB2B17" w:rsidRPr="00AB2B17" w:rsidTr="00A439E0">
        <w:trPr>
          <w:trHeight w:val="964"/>
        </w:trPr>
        <w:tc>
          <w:tcPr>
            <w:tcW w:w="1684"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val="en-US" w:eastAsia="ru-RU"/>
              </w:rPr>
            </w:pPr>
            <w:bookmarkStart w:id="13" w:name="Par467"/>
            <w:bookmarkEnd w:id="13"/>
            <w:proofErr w:type="spellStart"/>
            <w:r w:rsidRPr="00AB2B17">
              <w:rPr>
                <w:rFonts w:ascii="Times New Roman" w:eastAsia="Times New Roman" w:hAnsi="Times New Roman" w:cs="Times New Roman"/>
                <w:b/>
                <w:sz w:val="18"/>
                <w:szCs w:val="18"/>
                <w:lang w:val="en-US" w:eastAsia="ru-RU"/>
              </w:rPr>
              <w:t>Наименование</w:t>
            </w:r>
            <w:proofErr w:type="spellEnd"/>
            <w:r w:rsidRPr="00AB2B17">
              <w:rPr>
                <w:rFonts w:ascii="Times New Roman" w:eastAsia="Times New Roman" w:hAnsi="Times New Roman" w:cs="Times New Roman"/>
                <w:b/>
                <w:sz w:val="18"/>
                <w:szCs w:val="18"/>
                <w:lang w:val="en-US" w:eastAsia="ru-RU"/>
              </w:rPr>
              <w:t xml:space="preserve"> </w:t>
            </w:r>
            <w:proofErr w:type="spellStart"/>
            <w:r w:rsidRPr="00AB2B17">
              <w:rPr>
                <w:rFonts w:ascii="Times New Roman" w:eastAsia="Times New Roman" w:hAnsi="Times New Roman" w:cs="Times New Roman"/>
                <w:b/>
                <w:sz w:val="18"/>
                <w:szCs w:val="18"/>
                <w:lang w:val="en-US" w:eastAsia="ru-RU"/>
              </w:rPr>
              <w:t>административной</w:t>
            </w:r>
            <w:proofErr w:type="spellEnd"/>
            <w:r w:rsidRPr="00AB2B17">
              <w:rPr>
                <w:rFonts w:ascii="Times New Roman" w:eastAsia="Times New Roman" w:hAnsi="Times New Roman" w:cs="Times New Roman"/>
                <w:b/>
                <w:sz w:val="18"/>
                <w:szCs w:val="18"/>
                <w:lang w:val="en-US" w:eastAsia="ru-RU"/>
              </w:rPr>
              <w:t xml:space="preserve"> </w:t>
            </w:r>
            <w:proofErr w:type="spellStart"/>
            <w:r w:rsidRPr="00AB2B17">
              <w:rPr>
                <w:rFonts w:ascii="Times New Roman" w:eastAsia="Times New Roman" w:hAnsi="Times New Roman" w:cs="Times New Roman"/>
                <w:b/>
                <w:sz w:val="18"/>
                <w:szCs w:val="18"/>
                <w:lang w:val="en-US" w:eastAsia="ru-RU"/>
              </w:rPr>
              <w:t>процедуры</w:t>
            </w:r>
            <w:proofErr w:type="spellEnd"/>
          </w:p>
        </w:tc>
        <w:tc>
          <w:tcPr>
            <w:tcW w:w="465"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val="en-US" w:eastAsia="ru-RU"/>
              </w:rPr>
            </w:pPr>
          </w:p>
        </w:tc>
        <w:tc>
          <w:tcPr>
            <w:tcW w:w="1684"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eastAsia="ru-RU"/>
              </w:rPr>
            </w:pPr>
            <w:r w:rsidRPr="00AB2B17">
              <w:rPr>
                <w:rFonts w:ascii="Times New Roman" w:eastAsia="Times New Roman" w:hAnsi="Times New Roman" w:cs="Times New Roman"/>
                <w:b/>
                <w:sz w:val="18"/>
                <w:szCs w:val="18"/>
                <w:lang w:eastAsia="ru-RU"/>
              </w:rPr>
              <w:t>Основание для начала административной процедуры</w:t>
            </w:r>
          </w:p>
        </w:tc>
        <w:tc>
          <w:tcPr>
            <w:tcW w:w="393"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eastAsia="ru-RU"/>
              </w:rPr>
            </w:pPr>
          </w:p>
        </w:tc>
        <w:tc>
          <w:tcPr>
            <w:tcW w:w="2297"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val="en-US" w:eastAsia="ru-RU"/>
              </w:rPr>
            </w:pPr>
            <w:proofErr w:type="spellStart"/>
            <w:r w:rsidRPr="00AB2B17">
              <w:rPr>
                <w:rFonts w:ascii="Times New Roman" w:eastAsia="Times New Roman" w:hAnsi="Times New Roman" w:cs="Times New Roman"/>
                <w:b/>
                <w:sz w:val="18"/>
                <w:szCs w:val="18"/>
                <w:lang w:val="en-US" w:eastAsia="ru-RU"/>
              </w:rPr>
              <w:t>Административное</w:t>
            </w:r>
            <w:proofErr w:type="spellEnd"/>
            <w:r w:rsidRPr="00AB2B17">
              <w:rPr>
                <w:rFonts w:ascii="Times New Roman" w:eastAsia="Times New Roman" w:hAnsi="Times New Roman" w:cs="Times New Roman"/>
                <w:b/>
                <w:sz w:val="18"/>
                <w:szCs w:val="18"/>
                <w:lang w:val="en-US" w:eastAsia="ru-RU"/>
              </w:rPr>
              <w:t xml:space="preserve"> </w:t>
            </w:r>
            <w:proofErr w:type="spellStart"/>
            <w:r w:rsidRPr="00AB2B17">
              <w:rPr>
                <w:rFonts w:ascii="Times New Roman" w:eastAsia="Times New Roman" w:hAnsi="Times New Roman" w:cs="Times New Roman"/>
                <w:b/>
                <w:sz w:val="18"/>
                <w:szCs w:val="18"/>
                <w:lang w:val="en-US" w:eastAsia="ru-RU"/>
              </w:rPr>
              <w:t>действие</w:t>
            </w:r>
            <w:proofErr w:type="spellEnd"/>
          </w:p>
        </w:tc>
        <w:tc>
          <w:tcPr>
            <w:tcW w:w="393"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val="en-US" w:eastAsia="ru-RU"/>
              </w:rPr>
            </w:pPr>
          </w:p>
        </w:tc>
        <w:tc>
          <w:tcPr>
            <w:tcW w:w="2123"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eastAsia="ru-RU"/>
              </w:rPr>
            </w:pPr>
            <w:r w:rsidRPr="00AB2B17">
              <w:rPr>
                <w:rFonts w:ascii="Times New Roman" w:eastAsia="Times New Roman" w:hAnsi="Times New Roman" w:cs="Times New Roman"/>
                <w:b/>
                <w:sz w:val="18"/>
                <w:szCs w:val="18"/>
                <w:lang w:eastAsia="ru-RU"/>
              </w:rPr>
              <w:t>Должностное лицо, ответственное за выполнение</w:t>
            </w:r>
          </w:p>
        </w:tc>
        <w:tc>
          <w:tcPr>
            <w:tcW w:w="393"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eastAsia="ru-RU"/>
              </w:rPr>
            </w:pPr>
          </w:p>
        </w:tc>
        <w:tc>
          <w:tcPr>
            <w:tcW w:w="3576"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val="en-US" w:eastAsia="ru-RU"/>
              </w:rPr>
            </w:pPr>
            <w:proofErr w:type="spellStart"/>
            <w:r w:rsidRPr="00AB2B17">
              <w:rPr>
                <w:rFonts w:ascii="Times New Roman" w:eastAsia="Times New Roman" w:hAnsi="Times New Roman" w:cs="Times New Roman"/>
                <w:b/>
                <w:sz w:val="18"/>
                <w:szCs w:val="18"/>
                <w:lang w:val="en-US" w:eastAsia="ru-RU"/>
              </w:rPr>
              <w:t>Результат</w:t>
            </w:r>
            <w:proofErr w:type="spellEnd"/>
            <w:r w:rsidRPr="00AB2B17">
              <w:rPr>
                <w:rFonts w:ascii="Times New Roman" w:eastAsia="Times New Roman" w:hAnsi="Times New Roman" w:cs="Times New Roman"/>
                <w:b/>
                <w:sz w:val="18"/>
                <w:szCs w:val="18"/>
                <w:lang w:val="en-US" w:eastAsia="ru-RU"/>
              </w:rPr>
              <w:t xml:space="preserve"> </w:t>
            </w:r>
            <w:proofErr w:type="spellStart"/>
            <w:r w:rsidRPr="00AB2B17">
              <w:rPr>
                <w:rFonts w:ascii="Times New Roman" w:eastAsia="Times New Roman" w:hAnsi="Times New Roman" w:cs="Times New Roman"/>
                <w:b/>
                <w:sz w:val="18"/>
                <w:szCs w:val="18"/>
                <w:lang w:val="en-US" w:eastAsia="ru-RU"/>
              </w:rPr>
              <w:t>административной</w:t>
            </w:r>
            <w:proofErr w:type="spellEnd"/>
            <w:r w:rsidRPr="00AB2B17">
              <w:rPr>
                <w:rFonts w:ascii="Times New Roman" w:eastAsia="Times New Roman" w:hAnsi="Times New Roman" w:cs="Times New Roman"/>
                <w:b/>
                <w:sz w:val="18"/>
                <w:szCs w:val="18"/>
                <w:lang w:val="en-US" w:eastAsia="ru-RU"/>
              </w:rPr>
              <w:t xml:space="preserve"> </w:t>
            </w:r>
            <w:proofErr w:type="spellStart"/>
            <w:r w:rsidRPr="00AB2B17">
              <w:rPr>
                <w:rFonts w:ascii="Times New Roman" w:eastAsia="Times New Roman" w:hAnsi="Times New Roman" w:cs="Times New Roman"/>
                <w:b/>
                <w:sz w:val="18"/>
                <w:szCs w:val="18"/>
                <w:lang w:val="en-US" w:eastAsia="ru-RU"/>
              </w:rPr>
              <w:t>процедуры</w:t>
            </w:r>
            <w:proofErr w:type="spellEnd"/>
          </w:p>
        </w:tc>
        <w:tc>
          <w:tcPr>
            <w:tcW w:w="499"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val="en-US" w:eastAsia="ru-RU"/>
              </w:rPr>
            </w:pPr>
          </w:p>
        </w:tc>
        <w:tc>
          <w:tcPr>
            <w:tcW w:w="2194" w:type="dxa"/>
            <w:tcBorders>
              <w:top w:val="single" w:sz="4" w:space="0" w:color="auto"/>
              <w:left w:val="single" w:sz="4" w:space="0" w:color="auto"/>
              <w:bottom w:val="single" w:sz="4" w:space="0" w:color="auto"/>
              <w:right w:val="single" w:sz="4" w:space="0" w:color="auto"/>
            </w:tcBorders>
            <w:vAlign w:val="center"/>
          </w:tcPr>
          <w:p w:rsidR="00AB2B17" w:rsidRPr="00AB2B17" w:rsidRDefault="00AB2B17" w:rsidP="00AB2B17">
            <w:pPr>
              <w:spacing w:after="0" w:line="240" w:lineRule="auto"/>
              <w:jc w:val="center"/>
              <w:rPr>
                <w:rFonts w:ascii="Times New Roman" w:eastAsia="Times New Roman" w:hAnsi="Times New Roman" w:cs="Times New Roman"/>
                <w:b/>
                <w:sz w:val="18"/>
                <w:szCs w:val="18"/>
                <w:lang w:val="en-US" w:eastAsia="ru-RU"/>
              </w:rPr>
            </w:pPr>
            <w:proofErr w:type="spellStart"/>
            <w:r w:rsidRPr="00AB2B17">
              <w:rPr>
                <w:rFonts w:ascii="Times New Roman" w:eastAsia="Times New Roman" w:hAnsi="Times New Roman" w:cs="Times New Roman"/>
                <w:b/>
                <w:sz w:val="18"/>
                <w:szCs w:val="18"/>
                <w:lang w:val="en-US" w:eastAsia="ru-RU"/>
              </w:rPr>
              <w:t>Срок</w:t>
            </w:r>
            <w:proofErr w:type="spellEnd"/>
            <w:r w:rsidRPr="00AB2B17">
              <w:rPr>
                <w:rFonts w:ascii="Times New Roman" w:eastAsia="Times New Roman" w:hAnsi="Times New Roman" w:cs="Times New Roman"/>
                <w:b/>
                <w:sz w:val="18"/>
                <w:szCs w:val="18"/>
                <w:lang w:val="en-US" w:eastAsia="ru-RU"/>
              </w:rPr>
              <w:t xml:space="preserve"> </w:t>
            </w:r>
            <w:proofErr w:type="spellStart"/>
            <w:r w:rsidRPr="00AB2B17">
              <w:rPr>
                <w:rFonts w:ascii="Times New Roman" w:eastAsia="Times New Roman" w:hAnsi="Times New Roman" w:cs="Times New Roman"/>
                <w:b/>
                <w:sz w:val="18"/>
                <w:szCs w:val="18"/>
                <w:lang w:val="en-US" w:eastAsia="ru-RU"/>
              </w:rPr>
              <w:t>исполнения</w:t>
            </w:r>
            <w:proofErr w:type="spellEnd"/>
          </w:p>
        </w:tc>
      </w:tr>
      <w:tr w:rsidR="00AB2B17" w:rsidRPr="00AB2B17" w:rsidTr="00A439E0">
        <w:tc>
          <w:tcPr>
            <w:tcW w:w="168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BD4197">
            <w:pPr>
              <w:numPr>
                <w:ilvl w:val="0"/>
                <w:numId w:val="7"/>
              </w:numPr>
              <w:tabs>
                <w:tab w:val="left" w:pos="284"/>
              </w:tabs>
              <w:spacing w:after="0" w:line="240" w:lineRule="auto"/>
              <w:ind w:left="34" w:firstLine="0"/>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Планирование и подготовка к проведению проверки</w:t>
            </w:r>
          </w:p>
        </w:tc>
        <w:tc>
          <w:tcPr>
            <w:tcW w:w="465"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168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Плановая проверка: утвержденный ежегодный план проведения проверок</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Подготовка проекта распоряжения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о плановой проверке</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23"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Должностное лицо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уполномоченное на осуществление контроля</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Издание распоряжения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о проведении плановой проверки и уведомление проверяемого субъекта о проверке</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Не позднее 3 дней до начала проверки</w:t>
            </w:r>
          </w:p>
        </w:tc>
      </w:tr>
      <w:tr w:rsidR="00AB2B17" w:rsidRPr="00AB2B17" w:rsidTr="00A439E0">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tabs>
                <w:tab w:val="left" w:pos="284"/>
              </w:tabs>
              <w:spacing w:after="0" w:line="240" w:lineRule="auto"/>
              <w:rPr>
                <w:rFonts w:ascii="Times New Roman" w:eastAsia="Times New Roman" w:hAnsi="Times New Roman" w:cs="Times New Roman"/>
                <w:sz w:val="18"/>
                <w:szCs w:val="18"/>
              </w:rPr>
            </w:pPr>
          </w:p>
        </w:tc>
        <w:tc>
          <w:tcPr>
            <w:tcW w:w="465"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168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Внеплановая проверка:</w:t>
            </w:r>
          </w:p>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поступление обращений, заявлений физических и юридических лиц, требование прокурора;</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Принятие решения о проверке и согласование выездной проверки с прокуратурой</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23"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val="en-US" w:eastAsia="ru-RU"/>
              </w:rPr>
            </w:pPr>
            <w:proofErr w:type="spellStart"/>
            <w:r w:rsidRPr="00AB2B17">
              <w:rPr>
                <w:rFonts w:ascii="Times New Roman" w:eastAsia="Times New Roman" w:hAnsi="Times New Roman" w:cs="Times New Roman"/>
                <w:sz w:val="18"/>
                <w:szCs w:val="18"/>
                <w:lang w:val="en-US" w:eastAsia="ru-RU"/>
              </w:rPr>
              <w:t>Глава</w:t>
            </w:r>
            <w:proofErr w:type="spellEnd"/>
            <w:r w:rsidRPr="00AB2B17">
              <w:rPr>
                <w:rFonts w:ascii="Times New Roman" w:eastAsia="Times New Roman" w:hAnsi="Times New Roman" w:cs="Times New Roman"/>
                <w:sz w:val="18"/>
                <w:szCs w:val="18"/>
                <w:lang w:val="en-US" w:eastAsia="ru-RU"/>
              </w:rPr>
              <w:t xml:space="preserve"> </w:t>
            </w:r>
            <w:r w:rsidR="00BD4197">
              <w:rPr>
                <w:rFonts w:ascii="Times New Roman" w:eastAsia="Times New Roman" w:hAnsi="Times New Roman" w:cs="Times New Roman"/>
                <w:sz w:val="18"/>
                <w:szCs w:val="18"/>
                <w:lang w:eastAsia="ru-RU"/>
              </w:rPr>
              <w:t>А</w:t>
            </w:r>
            <w:proofErr w:type="spellStart"/>
            <w:r w:rsidRPr="00AB2B17">
              <w:rPr>
                <w:rFonts w:ascii="Times New Roman" w:eastAsia="Times New Roman" w:hAnsi="Times New Roman" w:cs="Times New Roman"/>
                <w:sz w:val="18"/>
                <w:szCs w:val="18"/>
                <w:lang w:val="en-US" w:eastAsia="ru-RU"/>
              </w:rPr>
              <w:t>дминистрации</w:t>
            </w:r>
            <w:proofErr w:type="spellEnd"/>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Издание распоряжения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о проведении внеплановой проверки, получение решения прокуратуры о согласовании выездной проверки, уведомление проверяемого субъекта о проверке</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Не позднее 24 часов до начала проверки или в день проверки в предусмотренных случаях</w:t>
            </w:r>
          </w:p>
        </w:tc>
      </w:tr>
      <w:tr w:rsidR="00AB2B17" w:rsidRPr="00AB2B17" w:rsidTr="00A439E0">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tabs>
                <w:tab w:val="left" w:pos="284"/>
              </w:tabs>
              <w:spacing w:after="0" w:line="240" w:lineRule="auto"/>
              <w:rPr>
                <w:rFonts w:ascii="Times New Roman" w:eastAsia="Times New Roman" w:hAnsi="Times New Roman" w:cs="Times New Roman"/>
                <w:sz w:val="18"/>
                <w:szCs w:val="18"/>
              </w:rPr>
            </w:pPr>
          </w:p>
        </w:tc>
        <w:tc>
          <w:tcPr>
            <w:tcW w:w="465"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168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неисполнение предписания в установленные сроки</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Подготовка проекта распоряжения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о внеплановой проверке</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23"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Должностное лицо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уполномоченное на осуществление контроля</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Издание распоряжения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о внеплановой проверке и уведомление субъекта о проверке</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Не позднее 24 часов до начала проверки</w:t>
            </w:r>
          </w:p>
        </w:tc>
      </w:tr>
      <w:tr w:rsidR="00AB2B17" w:rsidRPr="00AB2B17" w:rsidTr="00A439E0">
        <w:tc>
          <w:tcPr>
            <w:tcW w:w="15701" w:type="dxa"/>
            <w:gridSpan w:val="11"/>
            <w:tcBorders>
              <w:top w:val="single" w:sz="4" w:space="0" w:color="auto"/>
              <w:left w:val="nil"/>
              <w:bottom w:val="single" w:sz="4" w:space="0" w:color="auto"/>
              <w:right w:val="nil"/>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r>
      <w:tr w:rsidR="00AB2B17" w:rsidRPr="00AB2B17" w:rsidTr="00A439E0">
        <w:trPr>
          <w:trHeight w:val="1076"/>
        </w:trPr>
        <w:tc>
          <w:tcPr>
            <w:tcW w:w="168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BD4197">
            <w:pPr>
              <w:numPr>
                <w:ilvl w:val="0"/>
                <w:numId w:val="7"/>
              </w:numPr>
              <w:tabs>
                <w:tab w:val="left" w:pos="284"/>
              </w:tabs>
              <w:spacing w:after="0" w:line="240" w:lineRule="auto"/>
              <w:ind w:left="34" w:firstLine="0"/>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Проведение проверки</w:t>
            </w:r>
          </w:p>
        </w:tc>
        <w:tc>
          <w:tcPr>
            <w:tcW w:w="465"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168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Издание распоряжения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 xml:space="preserve">дминистрации о проведении проверки, в </w:t>
            </w:r>
            <w:r w:rsidRPr="00AB2B17">
              <w:rPr>
                <w:rFonts w:ascii="Times New Roman" w:eastAsia="Times New Roman" w:hAnsi="Times New Roman" w:cs="Times New Roman"/>
                <w:sz w:val="18"/>
                <w:szCs w:val="18"/>
                <w:lang w:eastAsia="ru-RU"/>
              </w:rPr>
              <w:lastRenderedPageBreak/>
              <w:t xml:space="preserve">необходимых случаях и решение прокуратуры </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roofErr w:type="spellStart"/>
            <w:r w:rsidRPr="00AB2B17">
              <w:rPr>
                <w:rFonts w:ascii="Times New Roman" w:eastAsia="Times New Roman" w:hAnsi="Times New Roman" w:cs="Times New Roman"/>
                <w:sz w:val="18"/>
                <w:szCs w:val="18"/>
                <w:lang w:val="en-US" w:eastAsia="ru-RU"/>
              </w:rPr>
              <w:t>Проведение</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документарной</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проверки</w:t>
            </w:r>
            <w:proofErr w:type="spellEnd"/>
          </w:p>
        </w:tc>
        <w:tc>
          <w:tcPr>
            <w:tcW w:w="39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2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Должностные лица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уполномоченные на проведение проверки</w:t>
            </w:r>
          </w:p>
        </w:tc>
        <w:tc>
          <w:tcPr>
            <w:tcW w:w="39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roofErr w:type="spellStart"/>
            <w:r w:rsidRPr="00AB2B17">
              <w:rPr>
                <w:rFonts w:ascii="Times New Roman" w:eastAsia="Times New Roman" w:hAnsi="Times New Roman" w:cs="Times New Roman"/>
                <w:sz w:val="18"/>
                <w:szCs w:val="18"/>
                <w:lang w:val="en-US" w:eastAsia="ru-RU"/>
              </w:rPr>
              <w:t>Установление</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факта</w:t>
            </w:r>
            <w:proofErr w:type="spellEnd"/>
            <w:r w:rsidRPr="00AB2B17">
              <w:rPr>
                <w:rFonts w:ascii="Times New Roman" w:eastAsia="Times New Roman" w:hAnsi="Times New Roman" w:cs="Times New Roman"/>
                <w:sz w:val="18"/>
                <w:szCs w:val="18"/>
                <w:lang w:val="en-US" w:eastAsia="ru-RU"/>
              </w:rPr>
              <w:t>:</w:t>
            </w:r>
          </w:p>
          <w:p w:rsidR="00AB2B17" w:rsidRPr="00AB2B17" w:rsidRDefault="00AB2B17" w:rsidP="00AB2B17">
            <w:pPr>
              <w:numPr>
                <w:ilvl w:val="0"/>
                <w:numId w:val="8"/>
              </w:numPr>
              <w:tabs>
                <w:tab w:val="left" w:pos="81"/>
              </w:tabs>
              <w:spacing w:after="0" w:line="240" w:lineRule="auto"/>
              <w:ind w:left="81" w:hanging="71"/>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отсутствия либо наличия нарушений обязательных требований и (или) требований, установленных муниципальными правовыми актами;</w:t>
            </w:r>
          </w:p>
          <w:p w:rsidR="00AB2B17" w:rsidRPr="00AB2B17" w:rsidRDefault="00AB2B17" w:rsidP="00AB2B17">
            <w:pPr>
              <w:numPr>
                <w:ilvl w:val="0"/>
                <w:numId w:val="8"/>
              </w:numPr>
              <w:tabs>
                <w:tab w:val="left" w:pos="81"/>
              </w:tabs>
              <w:spacing w:after="0" w:line="240" w:lineRule="auto"/>
              <w:ind w:left="81" w:hanging="71"/>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lastRenderedPageBreak/>
              <w:t>нанесения вреда жизни, здоровью граждан и определение размера нанесения вреда окружающей среде;</w:t>
            </w:r>
          </w:p>
          <w:p w:rsidR="00AB2B17" w:rsidRPr="00AB2B17" w:rsidRDefault="00AB2B17" w:rsidP="00AB2B17">
            <w:pPr>
              <w:numPr>
                <w:ilvl w:val="0"/>
                <w:numId w:val="8"/>
              </w:numPr>
              <w:tabs>
                <w:tab w:val="left" w:pos="267"/>
              </w:tabs>
              <w:spacing w:after="0" w:line="240" w:lineRule="auto"/>
              <w:ind w:left="0" w:firstLine="0"/>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исполнения или неисполнения выданного предписания</w:t>
            </w:r>
          </w:p>
        </w:tc>
        <w:tc>
          <w:tcPr>
            <w:tcW w:w="499"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Не более 20 рабочих дней, плановые выездные проверки для малых предприятий не более 50 часов; для </w:t>
            </w:r>
            <w:proofErr w:type="spellStart"/>
            <w:r w:rsidRPr="00AB2B17">
              <w:rPr>
                <w:rFonts w:ascii="Times New Roman" w:eastAsia="Times New Roman" w:hAnsi="Times New Roman" w:cs="Times New Roman"/>
                <w:sz w:val="18"/>
                <w:szCs w:val="18"/>
                <w:lang w:eastAsia="ru-RU"/>
              </w:rPr>
              <w:lastRenderedPageBreak/>
              <w:t>микропредприятий</w:t>
            </w:r>
            <w:proofErr w:type="spellEnd"/>
            <w:r w:rsidRPr="00AB2B17">
              <w:rPr>
                <w:rFonts w:ascii="Times New Roman" w:eastAsia="Times New Roman" w:hAnsi="Times New Roman" w:cs="Times New Roman"/>
                <w:sz w:val="18"/>
                <w:szCs w:val="18"/>
                <w:lang w:eastAsia="ru-RU"/>
              </w:rPr>
              <w:t xml:space="preserve"> не более 15 часов в год, в отдельных случаях срок проверки может быть продлен</w:t>
            </w:r>
          </w:p>
        </w:tc>
      </w:tr>
      <w:tr w:rsidR="00AB2B17" w:rsidRPr="00AB2B17" w:rsidTr="00A439E0">
        <w:trPr>
          <w:trHeight w:val="965"/>
        </w:trPr>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numPr>
                <w:ilvl w:val="0"/>
                <w:numId w:val="7"/>
              </w:numPr>
              <w:tabs>
                <w:tab w:val="left" w:pos="284"/>
              </w:tabs>
              <w:spacing w:after="0" w:line="240" w:lineRule="auto"/>
              <w:rPr>
                <w:rFonts w:ascii="Times New Roman" w:eastAsia="Times New Roman" w:hAnsi="Times New Roman" w:cs="Times New Roman"/>
                <w:sz w:val="18"/>
                <w:szCs w:val="18"/>
              </w:rPr>
            </w:pPr>
          </w:p>
        </w:tc>
        <w:tc>
          <w:tcPr>
            <w:tcW w:w="465"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roofErr w:type="spellStart"/>
            <w:r w:rsidRPr="00AB2B17">
              <w:rPr>
                <w:rFonts w:ascii="Times New Roman" w:eastAsia="Times New Roman" w:hAnsi="Times New Roman" w:cs="Times New Roman"/>
                <w:sz w:val="18"/>
                <w:szCs w:val="18"/>
                <w:lang w:val="en-US" w:eastAsia="ru-RU"/>
              </w:rPr>
              <w:t>Проведение</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выездной</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проверки</w:t>
            </w:r>
            <w:proofErr w:type="spellEnd"/>
          </w:p>
        </w:tc>
        <w:tc>
          <w:tcPr>
            <w:tcW w:w="39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212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39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3576"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499"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219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r>
      <w:tr w:rsidR="00AB2B17" w:rsidRPr="00AB2B17" w:rsidTr="00A439E0">
        <w:trPr>
          <w:trHeight w:val="227"/>
        </w:trPr>
        <w:tc>
          <w:tcPr>
            <w:tcW w:w="15701" w:type="dxa"/>
            <w:gridSpan w:val="11"/>
            <w:tcBorders>
              <w:top w:val="single" w:sz="4" w:space="0" w:color="auto"/>
              <w:left w:val="nil"/>
              <w:bottom w:val="nil"/>
              <w:right w:val="nil"/>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r>
      <w:tr w:rsidR="00AB2B17" w:rsidRPr="00AB2B17" w:rsidTr="00A439E0">
        <w:tc>
          <w:tcPr>
            <w:tcW w:w="168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BD4197">
            <w:pPr>
              <w:numPr>
                <w:ilvl w:val="0"/>
                <w:numId w:val="7"/>
              </w:numPr>
              <w:tabs>
                <w:tab w:val="left" w:pos="284"/>
              </w:tabs>
              <w:spacing w:after="0" w:line="240" w:lineRule="auto"/>
              <w:ind w:left="34" w:firstLine="0"/>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Оформление результатов проверки</w:t>
            </w:r>
          </w:p>
        </w:tc>
        <w:tc>
          <w:tcPr>
            <w:tcW w:w="465"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168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Завершение проверки в установленные сроки</w:t>
            </w:r>
          </w:p>
        </w:tc>
        <w:tc>
          <w:tcPr>
            <w:tcW w:w="39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Оформление акта проверки в двух экземплярах и ознакомление с ним субъекта проверки</w:t>
            </w:r>
          </w:p>
        </w:tc>
        <w:tc>
          <w:tcPr>
            <w:tcW w:w="39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2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Должностные лица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уполномоченные на проведение проверки</w:t>
            </w:r>
          </w:p>
        </w:tc>
        <w:tc>
          <w:tcPr>
            <w:tcW w:w="39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Надлежащим образом оформленный акт проверки вручается субъекту проверки</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В день завершения проверки или в срок, не превышающий 3-х рабочих дней после завершения мероприятия по контролю</w:t>
            </w:r>
          </w:p>
        </w:tc>
      </w:tr>
      <w:tr w:rsidR="00AB2B17" w:rsidRPr="00AB2B17" w:rsidTr="00A439E0">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tabs>
                <w:tab w:val="left" w:pos="284"/>
              </w:tabs>
              <w:spacing w:after="0" w:line="240" w:lineRule="auto"/>
              <w:rPr>
                <w:rFonts w:ascii="Times New Roman" w:eastAsia="Times New Roman" w:hAnsi="Times New Roman" w:cs="Times New Roman"/>
                <w:sz w:val="18"/>
                <w:szCs w:val="18"/>
              </w:rPr>
            </w:pPr>
          </w:p>
        </w:tc>
        <w:tc>
          <w:tcPr>
            <w:tcW w:w="465"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9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2297"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9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212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9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В случае внеплановой выездной проверки копия акта направляется в прокуратуру </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В течение 5 рабочих дней со дня составления акта</w:t>
            </w:r>
          </w:p>
        </w:tc>
      </w:tr>
      <w:tr w:rsidR="00AB2B17" w:rsidRPr="00AB2B17" w:rsidTr="00A439E0">
        <w:trPr>
          <w:trHeight w:val="137"/>
        </w:trPr>
        <w:tc>
          <w:tcPr>
            <w:tcW w:w="15701" w:type="dxa"/>
            <w:gridSpan w:val="11"/>
            <w:tcBorders>
              <w:top w:val="single" w:sz="4" w:space="0" w:color="auto"/>
              <w:left w:val="nil"/>
              <w:bottom w:val="nil"/>
              <w:right w:val="nil"/>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r>
      <w:tr w:rsidR="00AB2B17" w:rsidRPr="00AB2B17" w:rsidTr="00A439E0">
        <w:trPr>
          <w:trHeight w:val="69"/>
        </w:trPr>
        <w:tc>
          <w:tcPr>
            <w:tcW w:w="15701" w:type="dxa"/>
            <w:gridSpan w:val="11"/>
            <w:tcBorders>
              <w:top w:val="nil"/>
              <w:left w:val="nil"/>
              <w:bottom w:val="single" w:sz="4" w:space="0" w:color="auto"/>
              <w:right w:val="nil"/>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r>
      <w:tr w:rsidR="00AB2B17" w:rsidRPr="00AB2B17" w:rsidTr="00A439E0">
        <w:trPr>
          <w:trHeight w:val="669"/>
        </w:trPr>
        <w:tc>
          <w:tcPr>
            <w:tcW w:w="168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BD4197">
            <w:pPr>
              <w:numPr>
                <w:ilvl w:val="0"/>
                <w:numId w:val="7"/>
              </w:numPr>
              <w:tabs>
                <w:tab w:val="left" w:pos="284"/>
              </w:tabs>
              <w:spacing w:after="0" w:line="240" w:lineRule="auto"/>
              <w:ind w:left="34" w:firstLine="0"/>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Принятие по результатам контроля мер, предусмотренных законодательством</w:t>
            </w:r>
          </w:p>
        </w:tc>
        <w:tc>
          <w:tcPr>
            <w:tcW w:w="465"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1684"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Выявленные нарушения обязательных требований, требований, установленных муниципальными правовыми актами, угроза причинения вреда жизни, здоровью граждан, вреда животным, растениям, окружающей среде, возникновения чрезвычайных ситуаций природного и техногенного характера или такой вред причинен</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roofErr w:type="spellStart"/>
            <w:r w:rsidRPr="00AB2B17">
              <w:rPr>
                <w:rFonts w:ascii="Times New Roman" w:eastAsia="Times New Roman" w:hAnsi="Times New Roman" w:cs="Times New Roman"/>
                <w:sz w:val="18"/>
                <w:szCs w:val="18"/>
                <w:lang w:val="en-US" w:eastAsia="ru-RU"/>
              </w:rPr>
              <w:t>Выдача</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предписания</w:t>
            </w:r>
            <w:proofErr w:type="spellEnd"/>
          </w:p>
        </w:tc>
        <w:tc>
          <w:tcPr>
            <w:tcW w:w="39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2123" w:type="dxa"/>
            <w:vMerge w:val="restart"/>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Должностные лица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 уполномоченные на проведение проверки</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Ознакомление с предписанием субъекта проверки и вручение (направление) предписания вместе с актом проверки</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В день завершения проверки или в срок, не превышающий 3-х рабочих дней после завершения мероприятия по контролю</w:t>
            </w:r>
          </w:p>
        </w:tc>
      </w:tr>
      <w:tr w:rsidR="00AB2B17" w:rsidRPr="00AB2B17" w:rsidTr="00A439E0">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numPr>
                <w:ilvl w:val="0"/>
                <w:numId w:val="7"/>
              </w:numPr>
              <w:tabs>
                <w:tab w:val="left" w:pos="284"/>
              </w:tabs>
              <w:spacing w:after="0" w:line="240" w:lineRule="auto"/>
              <w:rPr>
                <w:rFonts w:ascii="Times New Roman" w:eastAsia="Times New Roman" w:hAnsi="Times New Roman" w:cs="Times New Roman"/>
                <w:sz w:val="18"/>
                <w:szCs w:val="18"/>
              </w:rPr>
            </w:pPr>
          </w:p>
        </w:tc>
        <w:tc>
          <w:tcPr>
            <w:tcW w:w="465"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roofErr w:type="spellStart"/>
            <w:r w:rsidRPr="00AB2B17">
              <w:rPr>
                <w:rFonts w:ascii="Times New Roman" w:eastAsia="Times New Roman" w:hAnsi="Times New Roman" w:cs="Times New Roman"/>
                <w:sz w:val="18"/>
                <w:szCs w:val="18"/>
                <w:lang w:val="en-US" w:eastAsia="ru-RU"/>
              </w:rPr>
              <w:t>Контроль</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исполнения</w:t>
            </w:r>
            <w:proofErr w:type="spellEnd"/>
            <w:r w:rsidRPr="00AB2B17">
              <w:rPr>
                <w:rFonts w:ascii="Times New Roman" w:eastAsia="Times New Roman" w:hAnsi="Times New Roman" w:cs="Times New Roman"/>
                <w:sz w:val="18"/>
                <w:szCs w:val="18"/>
                <w:lang w:val="en-US" w:eastAsia="ru-RU"/>
              </w:rPr>
              <w:t xml:space="preserve"> </w:t>
            </w:r>
            <w:proofErr w:type="spellStart"/>
            <w:r w:rsidRPr="00AB2B17">
              <w:rPr>
                <w:rFonts w:ascii="Times New Roman" w:eastAsia="Times New Roman" w:hAnsi="Times New Roman" w:cs="Times New Roman"/>
                <w:sz w:val="18"/>
                <w:szCs w:val="18"/>
                <w:lang w:val="en-US" w:eastAsia="ru-RU"/>
              </w:rPr>
              <w:t>предписания</w:t>
            </w:r>
            <w:proofErr w:type="spellEnd"/>
          </w:p>
        </w:tc>
        <w:tc>
          <w:tcPr>
            <w:tcW w:w="39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2123"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Принятие решения о проведении внеплановой проверки в случае отсутствия или недостаточной информации о выполнении предписания</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Не позднее дня истечения срока исполнения предписания</w:t>
            </w:r>
          </w:p>
        </w:tc>
      </w:tr>
      <w:tr w:rsidR="00AB2B17" w:rsidRPr="00AB2B17" w:rsidTr="00A439E0">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465"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Принятие мер по привлечению к ответственности</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20"/>
                <w:szCs w:val="20"/>
                <w:lang w:val="en-US" w:eastAsia="ru-RU"/>
              </w:rPr>
            </w:pPr>
            <w:r w:rsidRPr="00AB2B17">
              <w:rPr>
                <w:rFonts w:ascii="Times New Roman" w:eastAsia="Times New Roman" w:hAnsi="Times New Roman" w:cs="Times New Roman"/>
                <w:sz w:val="18"/>
                <w:szCs w:val="18"/>
                <w:lang w:val="en-US" w:eastAsia="ru-RU"/>
              </w:rPr>
              <w:sym w:font="Wingdings" w:char="F0E0"/>
            </w:r>
          </w:p>
        </w:tc>
        <w:tc>
          <w:tcPr>
            <w:tcW w:w="2123"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Должностные лица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numPr>
                <w:ilvl w:val="0"/>
                <w:numId w:val="9"/>
              </w:numPr>
              <w:tabs>
                <w:tab w:val="left" w:pos="159"/>
              </w:tabs>
              <w:spacing w:after="0" w:line="240" w:lineRule="auto"/>
              <w:ind w:left="-42"/>
              <w:rPr>
                <w:rFonts w:ascii="Times New Roman" w:eastAsia="Times New Roman" w:hAnsi="Times New Roman" w:cs="Times New Roman"/>
                <w:sz w:val="18"/>
                <w:szCs w:val="18"/>
              </w:rPr>
            </w:pPr>
            <w:r w:rsidRPr="00AB2B17">
              <w:rPr>
                <w:rFonts w:ascii="Times New Roman" w:eastAsia="Times New Roman" w:hAnsi="Times New Roman" w:cs="Times New Roman"/>
                <w:sz w:val="18"/>
                <w:szCs w:val="18"/>
              </w:rPr>
              <w:t xml:space="preserve">Направление акта проверки и материалов проверки для рассмотрения в административную комиссию Арамильского городского округа </w:t>
            </w:r>
          </w:p>
          <w:p w:rsidR="00AB2B17" w:rsidRPr="00AB2B17" w:rsidRDefault="00AB2B17" w:rsidP="00AB2B17">
            <w:pPr>
              <w:tabs>
                <w:tab w:val="left" w:pos="159"/>
              </w:tabs>
              <w:spacing w:after="0" w:line="240" w:lineRule="auto"/>
              <w:rPr>
                <w:rFonts w:ascii="Times New Roman" w:eastAsia="Times New Roman" w:hAnsi="Times New Roman" w:cs="Times New Roman"/>
                <w:sz w:val="18"/>
                <w:szCs w:val="18"/>
                <w:highlight w:val="green"/>
              </w:rPr>
            </w:pPr>
            <w:r w:rsidRPr="00AB2B17">
              <w:rPr>
                <w:rFonts w:ascii="Times New Roman" w:eastAsia="Times New Roman" w:hAnsi="Times New Roman" w:cs="Times New Roman"/>
                <w:sz w:val="18"/>
                <w:szCs w:val="18"/>
              </w:rPr>
              <w:t>2) Направление акта проверки и материалов проверки в органы государственной власти или органы внутренних дел, прокуратуру</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Не позднее 7 рабочих дней со дня оформления результатов проверки (акта проверки)</w:t>
            </w:r>
          </w:p>
        </w:tc>
      </w:tr>
      <w:tr w:rsidR="00AB2B17" w:rsidRPr="00AB2B17" w:rsidTr="00A439E0">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465"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1684" w:type="dxa"/>
            <w:vMerge/>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297"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Принятие мер по недопущению причинения вреда или  его прекращению </w:t>
            </w:r>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23"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val="en-US" w:eastAsia="ru-RU"/>
              </w:rPr>
            </w:pPr>
            <w:proofErr w:type="spellStart"/>
            <w:r w:rsidRPr="00AB2B17">
              <w:rPr>
                <w:rFonts w:ascii="Times New Roman" w:eastAsia="Times New Roman" w:hAnsi="Times New Roman" w:cs="Times New Roman"/>
                <w:sz w:val="18"/>
                <w:szCs w:val="18"/>
                <w:lang w:val="en-US" w:eastAsia="ru-RU"/>
              </w:rPr>
              <w:t>Глава</w:t>
            </w:r>
            <w:proofErr w:type="spellEnd"/>
            <w:r w:rsidRPr="00AB2B17">
              <w:rPr>
                <w:rFonts w:ascii="Times New Roman" w:eastAsia="Times New Roman" w:hAnsi="Times New Roman" w:cs="Times New Roman"/>
                <w:sz w:val="18"/>
                <w:szCs w:val="18"/>
                <w:lang w:val="en-US" w:eastAsia="ru-RU"/>
              </w:rPr>
              <w:t xml:space="preserve"> </w:t>
            </w:r>
            <w:r w:rsidR="00BD4197">
              <w:rPr>
                <w:rFonts w:ascii="Times New Roman" w:eastAsia="Times New Roman" w:hAnsi="Times New Roman" w:cs="Times New Roman"/>
                <w:sz w:val="18"/>
                <w:szCs w:val="18"/>
                <w:lang w:eastAsia="ru-RU"/>
              </w:rPr>
              <w:t>А</w:t>
            </w:r>
            <w:proofErr w:type="spellStart"/>
            <w:r w:rsidRPr="00AB2B17">
              <w:rPr>
                <w:rFonts w:ascii="Times New Roman" w:eastAsia="Times New Roman" w:hAnsi="Times New Roman" w:cs="Times New Roman"/>
                <w:sz w:val="18"/>
                <w:szCs w:val="18"/>
                <w:lang w:val="en-US" w:eastAsia="ru-RU"/>
              </w:rPr>
              <w:t>дминистрации</w:t>
            </w:r>
            <w:proofErr w:type="spellEnd"/>
          </w:p>
        </w:tc>
        <w:tc>
          <w:tcPr>
            <w:tcW w:w="393"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3576" w:type="dxa"/>
            <w:tcBorders>
              <w:top w:val="single" w:sz="4" w:space="0" w:color="auto"/>
              <w:left w:val="single" w:sz="4" w:space="0" w:color="auto"/>
              <w:bottom w:val="single" w:sz="4" w:space="0" w:color="auto"/>
              <w:right w:val="single" w:sz="4" w:space="0" w:color="auto"/>
            </w:tcBorders>
          </w:tcPr>
          <w:p w:rsidR="00AB2B17" w:rsidRPr="00AB2B17" w:rsidRDefault="00AB2B17" w:rsidP="00BD4197">
            <w:pPr>
              <w:spacing w:after="0" w:line="240" w:lineRule="auto"/>
              <w:rPr>
                <w:rFonts w:ascii="Times New Roman" w:eastAsia="Times New Roman" w:hAnsi="Times New Roman" w:cs="Times New Roman"/>
                <w:sz w:val="18"/>
                <w:szCs w:val="18"/>
                <w:lang w:eastAsia="ru-RU"/>
              </w:rPr>
            </w:pPr>
            <w:r w:rsidRPr="00AB2B17">
              <w:rPr>
                <w:rFonts w:ascii="Times New Roman" w:eastAsia="Times New Roman" w:hAnsi="Times New Roman" w:cs="Times New Roman"/>
                <w:sz w:val="18"/>
                <w:szCs w:val="18"/>
                <w:lang w:eastAsia="ru-RU"/>
              </w:rPr>
              <w:t xml:space="preserve">Принятие мер в рамках полномочий </w:t>
            </w:r>
            <w:r w:rsidR="00BD4197">
              <w:rPr>
                <w:rFonts w:ascii="Times New Roman" w:eastAsia="Times New Roman" w:hAnsi="Times New Roman" w:cs="Times New Roman"/>
                <w:sz w:val="18"/>
                <w:szCs w:val="18"/>
                <w:lang w:eastAsia="ru-RU"/>
              </w:rPr>
              <w:t>А</w:t>
            </w:r>
            <w:r w:rsidRPr="00AB2B17">
              <w:rPr>
                <w:rFonts w:ascii="Times New Roman" w:eastAsia="Times New Roman" w:hAnsi="Times New Roman" w:cs="Times New Roman"/>
                <w:sz w:val="18"/>
                <w:szCs w:val="18"/>
                <w:lang w:eastAsia="ru-RU"/>
              </w:rPr>
              <w:t>дминистрации</w:t>
            </w:r>
          </w:p>
        </w:tc>
        <w:tc>
          <w:tcPr>
            <w:tcW w:w="499"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eastAsia="ru-RU"/>
              </w:rPr>
            </w:pPr>
          </w:p>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val="en-US" w:eastAsia="ru-RU"/>
              </w:rPr>
              <w:sym w:font="Wingdings" w:char="F0E0"/>
            </w:r>
          </w:p>
        </w:tc>
        <w:tc>
          <w:tcPr>
            <w:tcW w:w="2194" w:type="dxa"/>
            <w:tcBorders>
              <w:top w:val="single" w:sz="4" w:space="0" w:color="auto"/>
              <w:left w:val="single" w:sz="4" w:space="0" w:color="auto"/>
              <w:bottom w:val="single" w:sz="4" w:space="0" w:color="auto"/>
              <w:right w:val="single" w:sz="4" w:space="0" w:color="auto"/>
            </w:tcBorders>
          </w:tcPr>
          <w:p w:rsidR="00AB2B17" w:rsidRPr="00AB2B17" w:rsidRDefault="00AB2B17" w:rsidP="00AB2B17">
            <w:pPr>
              <w:spacing w:after="0" w:line="240" w:lineRule="auto"/>
              <w:rPr>
                <w:rFonts w:ascii="Times New Roman" w:eastAsia="Times New Roman" w:hAnsi="Times New Roman" w:cs="Times New Roman"/>
                <w:sz w:val="18"/>
                <w:szCs w:val="18"/>
                <w:lang w:val="en-US" w:eastAsia="ru-RU"/>
              </w:rPr>
            </w:pPr>
            <w:r w:rsidRPr="00AB2B17">
              <w:rPr>
                <w:rFonts w:ascii="Times New Roman" w:eastAsia="Times New Roman" w:hAnsi="Times New Roman" w:cs="Times New Roman"/>
                <w:sz w:val="18"/>
                <w:szCs w:val="18"/>
                <w:lang w:eastAsia="ru-RU"/>
              </w:rPr>
              <w:t>Н</w:t>
            </w:r>
            <w:proofErr w:type="spellStart"/>
            <w:r w:rsidRPr="00AB2B17">
              <w:rPr>
                <w:rFonts w:ascii="Times New Roman" w:eastAsia="Times New Roman" w:hAnsi="Times New Roman" w:cs="Times New Roman"/>
                <w:sz w:val="18"/>
                <w:szCs w:val="18"/>
                <w:lang w:val="en-US" w:eastAsia="ru-RU"/>
              </w:rPr>
              <w:t>езамедлительно</w:t>
            </w:r>
            <w:proofErr w:type="spellEnd"/>
          </w:p>
        </w:tc>
      </w:tr>
    </w:tbl>
    <w:p w:rsidR="00F91F77" w:rsidRDefault="00F91F77" w:rsidP="00AB2B17">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val="en-US" w:eastAsia="ru-RU"/>
        </w:rPr>
        <w:sectPr w:rsidR="00F91F77" w:rsidSect="00A439E0">
          <w:pgSz w:w="16838" w:h="11905" w:orient="landscape"/>
          <w:pgMar w:top="993" w:right="1134" w:bottom="850" w:left="709" w:header="720" w:footer="720" w:gutter="0"/>
          <w:cols w:space="720"/>
          <w:noEndnote/>
        </w:sectPr>
      </w:pPr>
      <w:bookmarkStart w:id="14" w:name="Par604"/>
      <w:bookmarkEnd w:id="14"/>
    </w:p>
    <w:p w:rsidR="00AB2B17" w:rsidRPr="00AB2B17" w:rsidRDefault="00AB2B17" w:rsidP="00AB2B17">
      <w:pPr>
        <w:widowControl w:val="0"/>
        <w:autoSpaceDE w:val="0"/>
        <w:autoSpaceDN w:val="0"/>
        <w:adjustRightInd w:val="0"/>
        <w:spacing w:after="0" w:line="240" w:lineRule="auto"/>
        <w:ind w:right="-143"/>
        <w:jc w:val="right"/>
        <w:outlineLvl w:val="1"/>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lastRenderedPageBreak/>
        <w:t>Приложение № 2</w:t>
      </w:r>
    </w:p>
    <w:p w:rsidR="00AB2B17" w:rsidRPr="00AB2B17" w:rsidRDefault="00AB2B17" w:rsidP="00AB2B17">
      <w:pPr>
        <w:widowControl w:val="0"/>
        <w:autoSpaceDE w:val="0"/>
        <w:autoSpaceDN w:val="0"/>
        <w:adjustRightInd w:val="0"/>
        <w:spacing w:after="0" w:line="240" w:lineRule="auto"/>
        <w:ind w:right="-143"/>
        <w:jc w:val="right"/>
        <w:outlineLvl w:val="1"/>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t>к административному регламенту</w:t>
      </w:r>
    </w:p>
    <w:p w:rsidR="00AB2B17" w:rsidRPr="00AB2B17" w:rsidRDefault="00AB2B17" w:rsidP="00AB2B17">
      <w:pPr>
        <w:widowControl w:val="0"/>
        <w:autoSpaceDE w:val="0"/>
        <w:autoSpaceDN w:val="0"/>
        <w:adjustRightInd w:val="0"/>
        <w:spacing w:after="0" w:line="240" w:lineRule="auto"/>
        <w:ind w:right="-143"/>
        <w:jc w:val="right"/>
        <w:outlineLvl w:val="1"/>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t>осуществления муниципального контроля</w:t>
      </w:r>
    </w:p>
    <w:p w:rsidR="00AB2B17" w:rsidRPr="009A37D9" w:rsidRDefault="00AB2B17" w:rsidP="00AB2B17">
      <w:pPr>
        <w:widowControl w:val="0"/>
        <w:autoSpaceDE w:val="0"/>
        <w:autoSpaceDN w:val="0"/>
        <w:adjustRightInd w:val="0"/>
        <w:spacing w:after="0" w:line="240" w:lineRule="auto"/>
        <w:ind w:right="-143"/>
        <w:jc w:val="right"/>
        <w:outlineLvl w:val="1"/>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t xml:space="preserve">в области </w:t>
      </w:r>
      <w:r w:rsidRPr="009A37D9">
        <w:rPr>
          <w:rFonts w:ascii="Times New Roman" w:eastAsia="Times New Roman" w:hAnsi="Times New Roman" w:cs="Times New Roman"/>
          <w:sz w:val="28"/>
          <w:szCs w:val="28"/>
          <w:lang w:eastAsia="ru-RU"/>
        </w:rPr>
        <w:t xml:space="preserve">розничной продажи алкогольной </w:t>
      </w:r>
    </w:p>
    <w:p w:rsidR="00AB2B17" w:rsidRPr="00AB2B17" w:rsidRDefault="00AB2B17" w:rsidP="00AB2B17">
      <w:pPr>
        <w:widowControl w:val="0"/>
        <w:autoSpaceDE w:val="0"/>
        <w:autoSpaceDN w:val="0"/>
        <w:adjustRightInd w:val="0"/>
        <w:spacing w:after="0" w:line="240" w:lineRule="auto"/>
        <w:ind w:right="-143"/>
        <w:jc w:val="right"/>
        <w:outlineLvl w:val="1"/>
        <w:rPr>
          <w:rFonts w:ascii="Times New Roman" w:eastAsia="Times New Roman" w:hAnsi="Times New Roman" w:cs="Times New Roman"/>
          <w:sz w:val="28"/>
          <w:szCs w:val="28"/>
          <w:lang w:eastAsia="ru-RU"/>
        </w:rPr>
      </w:pPr>
      <w:r w:rsidRPr="009A37D9">
        <w:rPr>
          <w:rFonts w:ascii="Times New Roman" w:eastAsia="Times New Roman" w:hAnsi="Times New Roman" w:cs="Times New Roman"/>
          <w:sz w:val="28"/>
          <w:szCs w:val="28"/>
          <w:lang w:eastAsia="ru-RU"/>
        </w:rPr>
        <w:t>продукции</w:t>
      </w:r>
      <w:r w:rsidRPr="00AB2B17">
        <w:rPr>
          <w:rFonts w:ascii="Times New Roman" w:eastAsia="Times New Roman" w:hAnsi="Times New Roman" w:cs="Times New Roman"/>
          <w:sz w:val="28"/>
          <w:szCs w:val="28"/>
          <w:lang w:eastAsia="ru-RU"/>
        </w:rPr>
        <w:t xml:space="preserve"> на территории</w:t>
      </w:r>
    </w:p>
    <w:p w:rsidR="00AB2B17" w:rsidRPr="00AB2B17" w:rsidRDefault="00AB2B17" w:rsidP="00AB2B17">
      <w:pPr>
        <w:widowControl w:val="0"/>
        <w:autoSpaceDE w:val="0"/>
        <w:autoSpaceDN w:val="0"/>
        <w:adjustRightInd w:val="0"/>
        <w:spacing w:after="0" w:line="240" w:lineRule="auto"/>
        <w:ind w:right="-143"/>
        <w:jc w:val="right"/>
        <w:outlineLvl w:val="1"/>
        <w:rPr>
          <w:rFonts w:ascii="Times New Roman" w:eastAsia="Times New Roman" w:hAnsi="Times New Roman" w:cs="Times New Roman"/>
          <w:sz w:val="28"/>
          <w:szCs w:val="28"/>
          <w:lang w:eastAsia="ru-RU"/>
        </w:rPr>
      </w:pPr>
      <w:r w:rsidRPr="00AB2B17">
        <w:rPr>
          <w:rFonts w:ascii="Times New Roman" w:eastAsia="Times New Roman" w:hAnsi="Times New Roman" w:cs="Times New Roman"/>
          <w:sz w:val="28"/>
          <w:szCs w:val="28"/>
          <w:lang w:eastAsia="ru-RU"/>
        </w:rPr>
        <w:t>Арамильского городского округа</w:t>
      </w:r>
      <w:bookmarkStart w:id="15" w:name="Par612"/>
      <w:bookmarkEnd w:id="15"/>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2B17">
        <w:rPr>
          <w:rFonts w:ascii="Times New Roman" w:eastAsia="Times New Roman" w:hAnsi="Times New Roman" w:cs="Times New Roman"/>
          <w:b/>
          <w:sz w:val="24"/>
          <w:szCs w:val="24"/>
          <w:lang w:eastAsia="ru-RU"/>
        </w:rPr>
        <w:t>ФОРМА ПРЕДПИСАНИЯ</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2B17">
        <w:rPr>
          <w:rFonts w:ascii="Times New Roman" w:eastAsia="Times New Roman" w:hAnsi="Times New Roman" w:cs="Times New Roman"/>
          <w:b/>
          <w:sz w:val="24"/>
          <w:szCs w:val="24"/>
          <w:lang w:eastAsia="ru-RU"/>
        </w:rPr>
        <w:t xml:space="preserve">ОБ УСТРАНЕНИИ НАРУШЕНИЙ, ВЫЯВЛЕННЫХ ПРИ ОСУЩЕСТВЛЕНИИ МУНИЦИПАЛЬНОГО КОНТРОЛЯ В ОБЛАСТИ </w:t>
      </w:r>
      <w:r w:rsidR="00F91F77">
        <w:rPr>
          <w:rFonts w:ascii="Times New Roman" w:eastAsia="Times New Roman" w:hAnsi="Times New Roman" w:cs="Times New Roman"/>
          <w:b/>
          <w:sz w:val="24"/>
          <w:szCs w:val="24"/>
          <w:lang w:eastAsia="ru-RU"/>
        </w:rPr>
        <w:t>РОЗНИЧНОЙ ПРОДАЖИ АЛКОГОЛЬНОЙ ПРОДУКЦИИ</w:t>
      </w:r>
      <w:r w:rsidRPr="00AB2B17">
        <w:rPr>
          <w:rFonts w:ascii="Times New Roman" w:eastAsia="Times New Roman" w:hAnsi="Times New Roman" w:cs="Times New Roman"/>
          <w:b/>
          <w:sz w:val="24"/>
          <w:szCs w:val="24"/>
          <w:lang w:eastAsia="ru-RU"/>
        </w:rPr>
        <w:t xml:space="preserve"> НА ТЕРРИТОРИИ АРАМИЛЬСКОГО ГОРОДСКОГО ОКРУГА </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ПРЕДПИСАНИЕ № ______</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 xml:space="preserve">ОБ УСТРАНЕНИИ НАРУШЕНИЙ, ВЫЯВЛЕННЫХ ПРИ ОСУЩЕСТВЛЕНИИ МУНИЦИПАЛЬНОГО КОНТРОЛЯ В ОБЛАСТИ </w:t>
      </w:r>
      <w:r w:rsidR="00F91F77">
        <w:rPr>
          <w:rFonts w:ascii="Times New Roman" w:eastAsia="Times New Roman" w:hAnsi="Times New Roman" w:cs="Times New Roman"/>
          <w:sz w:val="20"/>
          <w:szCs w:val="20"/>
          <w:lang w:eastAsia="ru-RU"/>
        </w:rPr>
        <w:t>РОЗНИЧНОЙ ПРОДАЖИ АЛКОГОЛЬНОЙ ПРОДУКЦИИ</w:t>
      </w:r>
      <w:r w:rsidRPr="00AB2B17">
        <w:rPr>
          <w:rFonts w:ascii="Times New Roman" w:eastAsia="Times New Roman" w:hAnsi="Times New Roman" w:cs="Times New Roman"/>
          <w:sz w:val="20"/>
          <w:szCs w:val="20"/>
          <w:lang w:eastAsia="ru-RU"/>
        </w:rPr>
        <w:t xml:space="preserve"> НА ТЕРРИТОРИИ АРАМИЛЬСКОГО ГОРОДСКОГО ОКРУГА </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_______________________                                                                                                                                            «____» _______________ 20__ г.</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968D9" w:rsidRDefault="00AB2B17" w:rsidP="00F35BD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 xml:space="preserve">На основании акта проверки при осуществлении муниципального контроля в области </w:t>
      </w:r>
      <w:r w:rsidR="00F91F77">
        <w:rPr>
          <w:rFonts w:ascii="Times New Roman" w:eastAsia="Times New Roman" w:hAnsi="Times New Roman" w:cs="Times New Roman"/>
          <w:sz w:val="20"/>
          <w:szCs w:val="20"/>
          <w:lang w:eastAsia="ru-RU"/>
        </w:rPr>
        <w:t>розничной продажи алкогольной продукции</w:t>
      </w:r>
      <w:r w:rsidRPr="00AB2B17">
        <w:rPr>
          <w:rFonts w:ascii="Times New Roman" w:eastAsia="Times New Roman" w:hAnsi="Times New Roman" w:cs="Times New Roman"/>
          <w:sz w:val="20"/>
          <w:szCs w:val="20"/>
          <w:lang w:eastAsia="ru-RU"/>
        </w:rPr>
        <w:t xml:space="preserve"> на территории Арамильского городского округа </w:t>
      </w:r>
      <w:proofErr w:type="gramStart"/>
      <w:r w:rsidRPr="00AB2B17">
        <w:rPr>
          <w:rFonts w:ascii="Times New Roman" w:eastAsia="Times New Roman" w:hAnsi="Times New Roman" w:cs="Times New Roman"/>
          <w:sz w:val="20"/>
          <w:szCs w:val="20"/>
          <w:lang w:eastAsia="ru-RU"/>
        </w:rPr>
        <w:t>от</w:t>
      </w:r>
      <w:proofErr w:type="gramEnd"/>
      <w:r w:rsidRPr="00AB2B17">
        <w:rPr>
          <w:rFonts w:ascii="Times New Roman" w:eastAsia="Times New Roman" w:hAnsi="Times New Roman" w:cs="Times New Roman"/>
          <w:sz w:val="20"/>
          <w:szCs w:val="20"/>
          <w:lang w:eastAsia="ru-RU"/>
        </w:rPr>
        <w:t xml:space="preserve"> «___» _____________ </w:t>
      </w:r>
    </w:p>
    <w:p w:rsidR="00AB2B17" w:rsidRPr="00AB2B17" w:rsidRDefault="00AB2B17" w:rsidP="003968D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20__ г. № ___, я, _____________________________________________________________________________________________</w:t>
      </w:r>
    </w:p>
    <w:p w:rsidR="00AB2B17" w:rsidRPr="00AB2B17" w:rsidRDefault="00AB2B17" w:rsidP="003968D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B2B17">
        <w:rPr>
          <w:rFonts w:ascii="Times New Roman" w:eastAsia="Times New Roman" w:hAnsi="Times New Roman" w:cs="Times New Roman"/>
          <w:sz w:val="20"/>
          <w:szCs w:val="20"/>
          <w:lang w:eastAsia="ru-RU"/>
        </w:rPr>
        <w:t>(</w:t>
      </w:r>
      <w:r w:rsidRPr="00AB2B17">
        <w:rPr>
          <w:rFonts w:ascii="Times New Roman" w:eastAsia="Times New Roman" w:hAnsi="Times New Roman" w:cs="Times New Roman"/>
          <w:sz w:val="16"/>
          <w:szCs w:val="16"/>
          <w:lang w:eastAsia="ru-RU"/>
        </w:rPr>
        <w:t>фамилия, имя, отчество и должность должностного лица органа муниципального контроля, и номер его служебного удостоверения)</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ПРЕДПИСЫВАЮ:</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_____________________________________________________________________________________________</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(наименование юридического лица, фамилия, имя, отчество индивидуального предпринимателя, которому выдается предписание)</w:t>
      </w:r>
    </w:p>
    <w:tbl>
      <w:tblPr>
        <w:tblW w:w="9696" w:type="dxa"/>
        <w:tblCellSpacing w:w="5" w:type="nil"/>
        <w:tblInd w:w="75" w:type="dxa"/>
        <w:tblLayout w:type="fixed"/>
        <w:tblCellMar>
          <w:left w:w="75" w:type="dxa"/>
          <w:right w:w="75" w:type="dxa"/>
        </w:tblCellMar>
        <w:tblLook w:val="0000" w:firstRow="0" w:lastRow="0" w:firstColumn="0" w:lastColumn="0" w:noHBand="0" w:noVBand="0"/>
      </w:tblPr>
      <w:tblGrid>
        <w:gridCol w:w="620"/>
        <w:gridCol w:w="4625"/>
        <w:gridCol w:w="1701"/>
        <w:gridCol w:w="2750"/>
      </w:tblGrid>
      <w:tr w:rsidR="00AB2B17" w:rsidRPr="00AB2B17" w:rsidTr="00346588">
        <w:trPr>
          <w:trHeight w:val="400"/>
          <w:tblCellSpacing w:w="5" w:type="nil"/>
        </w:trPr>
        <w:tc>
          <w:tcPr>
            <w:tcW w:w="620"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AB2B17">
              <w:rPr>
                <w:rFonts w:ascii="Times New Roman" w:eastAsia="Times New Roman" w:hAnsi="Times New Roman" w:cs="Times New Roman"/>
                <w:sz w:val="20"/>
                <w:szCs w:val="20"/>
                <w:lang w:val="en-US" w:eastAsia="ru-RU"/>
              </w:rPr>
              <w:t>№</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AB2B17">
              <w:rPr>
                <w:rFonts w:ascii="Times New Roman" w:eastAsia="Times New Roman" w:hAnsi="Times New Roman" w:cs="Times New Roman"/>
                <w:sz w:val="20"/>
                <w:szCs w:val="20"/>
                <w:lang w:val="en-US" w:eastAsia="ru-RU"/>
              </w:rPr>
              <w:t>п/п</w:t>
            </w:r>
          </w:p>
        </w:tc>
        <w:tc>
          <w:tcPr>
            <w:tcW w:w="4625"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roofErr w:type="spellStart"/>
            <w:r w:rsidRPr="00AB2B17">
              <w:rPr>
                <w:rFonts w:ascii="Times New Roman" w:eastAsia="Times New Roman" w:hAnsi="Times New Roman" w:cs="Times New Roman"/>
                <w:sz w:val="20"/>
                <w:szCs w:val="20"/>
                <w:lang w:val="en-US" w:eastAsia="ru-RU"/>
              </w:rPr>
              <w:t>Содержание</w:t>
            </w:r>
            <w:proofErr w:type="spellEnd"/>
            <w:r w:rsidRPr="00AB2B17">
              <w:rPr>
                <w:rFonts w:ascii="Times New Roman" w:eastAsia="Times New Roman" w:hAnsi="Times New Roman" w:cs="Times New Roman"/>
                <w:sz w:val="20"/>
                <w:szCs w:val="20"/>
                <w:lang w:val="en-US" w:eastAsia="ru-RU"/>
              </w:rPr>
              <w:t xml:space="preserve"> </w:t>
            </w:r>
            <w:proofErr w:type="spellStart"/>
            <w:r w:rsidRPr="00AB2B17">
              <w:rPr>
                <w:rFonts w:ascii="Times New Roman" w:eastAsia="Times New Roman" w:hAnsi="Times New Roman" w:cs="Times New Roman"/>
                <w:sz w:val="20"/>
                <w:szCs w:val="20"/>
                <w:lang w:val="en-US" w:eastAsia="ru-RU"/>
              </w:rPr>
              <w:t>предписания</w:t>
            </w:r>
            <w:proofErr w:type="spellEnd"/>
          </w:p>
        </w:tc>
        <w:tc>
          <w:tcPr>
            <w:tcW w:w="1701"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roofErr w:type="spellStart"/>
            <w:r w:rsidRPr="00AB2B17">
              <w:rPr>
                <w:rFonts w:ascii="Times New Roman" w:eastAsia="Times New Roman" w:hAnsi="Times New Roman" w:cs="Times New Roman"/>
                <w:sz w:val="20"/>
                <w:szCs w:val="20"/>
                <w:lang w:val="en-US" w:eastAsia="ru-RU"/>
              </w:rPr>
              <w:t>Срок</w:t>
            </w:r>
            <w:proofErr w:type="spellEnd"/>
            <w:r w:rsidRPr="00AB2B17">
              <w:rPr>
                <w:rFonts w:ascii="Times New Roman" w:eastAsia="Times New Roman" w:hAnsi="Times New Roman" w:cs="Times New Roman"/>
                <w:sz w:val="20"/>
                <w:szCs w:val="20"/>
                <w:lang w:val="en-US" w:eastAsia="ru-RU"/>
              </w:rPr>
              <w:t xml:space="preserve"> </w:t>
            </w:r>
            <w:proofErr w:type="spellStart"/>
            <w:r w:rsidRPr="00AB2B17">
              <w:rPr>
                <w:rFonts w:ascii="Times New Roman" w:eastAsia="Times New Roman" w:hAnsi="Times New Roman" w:cs="Times New Roman"/>
                <w:sz w:val="20"/>
                <w:szCs w:val="20"/>
                <w:lang w:val="en-US" w:eastAsia="ru-RU"/>
              </w:rPr>
              <w:t>исполнения</w:t>
            </w:r>
            <w:proofErr w:type="spellEnd"/>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roofErr w:type="spellStart"/>
            <w:r w:rsidRPr="00AB2B17">
              <w:rPr>
                <w:rFonts w:ascii="Times New Roman" w:eastAsia="Times New Roman" w:hAnsi="Times New Roman" w:cs="Times New Roman"/>
                <w:sz w:val="20"/>
                <w:szCs w:val="20"/>
                <w:lang w:val="en-US" w:eastAsia="ru-RU"/>
              </w:rPr>
              <w:t>предписания</w:t>
            </w:r>
            <w:proofErr w:type="spellEnd"/>
          </w:p>
        </w:tc>
        <w:tc>
          <w:tcPr>
            <w:tcW w:w="2750"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roofErr w:type="spellStart"/>
            <w:r w:rsidRPr="00AB2B17">
              <w:rPr>
                <w:rFonts w:ascii="Times New Roman" w:eastAsia="Times New Roman" w:hAnsi="Times New Roman" w:cs="Times New Roman"/>
                <w:sz w:val="20"/>
                <w:szCs w:val="20"/>
                <w:lang w:val="en-US" w:eastAsia="ru-RU"/>
              </w:rPr>
              <w:t>Правовое</w:t>
            </w:r>
            <w:proofErr w:type="spellEnd"/>
            <w:r w:rsidRPr="00AB2B17">
              <w:rPr>
                <w:rFonts w:ascii="Times New Roman" w:eastAsia="Times New Roman" w:hAnsi="Times New Roman" w:cs="Times New Roman"/>
                <w:sz w:val="20"/>
                <w:szCs w:val="20"/>
                <w:lang w:val="en-US" w:eastAsia="ru-RU"/>
              </w:rPr>
              <w:t xml:space="preserve"> </w:t>
            </w:r>
            <w:proofErr w:type="spellStart"/>
            <w:r w:rsidRPr="00AB2B17">
              <w:rPr>
                <w:rFonts w:ascii="Times New Roman" w:eastAsia="Times New Roman" w:hAnsi="Times New Roman" w:cs="Times New Roman"/>
                <w:sz w:val="20"/>
                <w:szCs w:val="20"/>
                <w:lang w:val="en-US" w:eastAsia="ru-RU"/>
              </w:rPr>
              <w:t>основание</w:t>
            </w:r>
            <w:proofErr w:type="spellEnd"/>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roofErr w:type="spellStart"/>
            <w:r w:rsidRPr="00AB2B17">
              <w:rPr>
                <w:rFonts w:ascii="Times New Roman" w:eastAsia="Times New Roman" w:hAnsi="Times New Roman" w:cs="Times New Roman"/>
                <w:sz w:val="20"/>
                <w:szCs w:val="20"/>
                <w:lang w:val="en-US" w:eastAsia="ru-RU"/>
              </w:rPr>
              <w:t>вынесения</w:t>
            </w:r>
            <w:proofErr w:type="spellEnd"/>
            <w:r w:rsidRPr="00AB2B17">
              <w:rPr>
                <w:rFonts w:ascii="Times New Roman" w:eastAsia="Times New Roman" w:hAnsi="Times New Roman" w:cs="Times New Roman"/>
                <w:sz w:val="20"/>
                <w:szCs w:val="20"/>
                <w:lang w:val="en-US" w:eastAsia="ru-RU"/>
              </w:rPr>
              <w:t xml:space="preserve"> </w:t>
            </w:r>
            <w:proofErr w:type="spellStart"/>
            <w:r w:rsidRPr="00AB2B17">
              <w:rPr>
                <w:rFonts w:ascii="Times New Roman" w:eastAsia="Times New Roman" w:hAnsi="Times New Roman" w:cs="Times New Roman"/>
                <w:sz w:val="20"/>
                <w:szCs w:val="20"/>
                <w:lang w:val="en-US" w:eastAsia="ru-RU"/>
              </w:rPr>
              <w:t>предписания</w:t>
            </w:r>
            <w:proofErr w:type="spellEnd"/>
          </w:p>
        </w:tc>
      </w:tr>
      <w:tr w:rsidR="00AB2B17" w:rsidRPr="00AB2B17" w:rsidTr="00346588">
        <w:trPr>
          <w:tblCellSpacing w:w="5" w:type="nil"/>
        </w:trPr>
        <w:tc>
          <w:tcPr>
            <w:tcW w:w="620" w:type="dxa"/>
            <w:tcBorders>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i/>
                <w:sz w:val="20"/>
                <w:szCs w:val="20"/>
                <w:lang w:val="en-US" w:eastAsia="ru-RU"/>
              </w:rPr>
            </w:pPr>
            <w:r w:rsidRPr="00AB2B17">
              <w:rPr>
                <w:rFonts w:ascii="Times New Roman" w:eastAsia="Times New Roman" w:hAnsi="Times New Roman" w:cs="Times New Roman"/>
                <w:i/>
                <w:sz w:val="20"/>
                <w:szCs w:val="20"/>
                <w:lang w:val="en-US" w:eastAsia="ru-RU"/>
              </w:rPr>
              <w:t>1</w:t>
            </w:r>
          </w:p>
        </w:tc>
        <w:tc>
          <w:tcPr>
            <w:tcW w:w="4625" w:type="dxa"/>
            <w:tcBorders>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i/>
                <w:sz w:val="20"/>
                <w:szCs w:val="20"/>
                <w:lang w:val="en-US" w:eastAsia="ru-RU"/>
              </w:rPr>
            </w:pPr>
            <w:r w:rsidRPr="00AB2B17">
              <w:rPr>
                <w:rFonts w:ascii="Times New Roman" w:eastAsia="Times New Roman" w:hAnsi="Times New Roman" w:cs="Times New Roman"/>
                <w:i/>
                <w:sz w:val="20"/>
                <w:szCs w:val="20"/>
                <w:lang w:val="en-US" w:eastAsia="ru-RU"/>
              </w:rPr>
              <w:t>2</w:t>
            </w:r>
          </w:p>
        </w:tc>
        <w:tc>
          <w:tcPr>
            <w:tcW w:w="1701" w:type="dxa"/>
            <w:tcBorders>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i/>
                <w:sz w:val="20"/>
                <w:szCs w:val="20"/>
                <w:lang w:val="en-US" w:eastAsia="ru-RU"/>
              </w:rPr>
            </w:pPr>
            <w:r w:rsidRPr="00AB2B17">
              <w:rPr>
                <w:rFonts w:ascii="Times New Roman" w:eastAsia="Times New Roman" w:hAnsi="Times New Roman" w:cs="Times New Roman"/>
                <w:i/>
                <w:sz w:val="20"/>
                <w:szCs w:val="20"/>
                <w:lang w:val="en-US" w:eastAsia="ru-RU"/>
              </w:rPr>
              <w:t>3</w:t>
            </w:r>
          </w:p>
        </w:tc>
        <w:tc>
          <w:tcPr>
            <w:tcW w:w="2750" w:type="dxa"/>
            <w:tcBorders>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i/>
                <w:sz w:val="20"/>
                <w:szCs w:val="20"/>
                <w:lang w:val="en-US" w:eastAsia="ru-RU"/>
              </w:rPr>
            </w:pPr>
            <w:r w:rsidRPr="00AB2B17">
              <w:rPr>
                <w:rFonts w:ascii="Times New Roman" w:eastAsia="Times New Roman" w:hAnsi="Times New Roman" w:cs="Times New Roman"/>
                <w:i/>
                <w:sz w:val="20"/>
                <w:szCs w:val="20"/>
                <w:lang w:val="en-US" w:eastAsia="ru-RU"/>
              </w:rPr>
              <w:t>4</w:t>
            </w:r>
          </w:p>
        </w:tc>
      </w:tr>
      <w:tr w:rsidR="00AB2B17" w:rsidRPr="00AB2B17" w:rsidTr="00346588">
        <w:trPr>
          <w:tblCellSpacing w:w="5" w:type="nil"/>
        </w:trPr>
        <w:tc>
          <w:tcPr>
            <w:tcW w:w="620"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c>
          <w:tcPr>
            <w:tcW w:w="4625"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c>
          <w:tcPr>
            <w:tcW w:w="1701"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c>
          <w:tcPr>
            <w:tcW w:w="2750"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AB2B17" w:rsidRPr="00AB2B17" w:rsidTr="00346588">
        <w:trPr>
          <w:tblCellSpacing w:w="5" w:type="nil"/>
        </w:trPr>
        <w:tc>
          <w:tcPr>
            <w:tcW w:w="620"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c>
          <w:tcPr>
            <w:tcW w:w="4625"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c>
          <w:tcPr>
            <w:tcW w:w="1701"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c>
          <w:tcPr>
            <w:tcW w:w="2750" w:type="dxa"/>
            <w:tcBorders>
              <w:top w:val="single" w:sz="8" w:space="0" w:color="auto"/>
              <w:left w:val="single" w:sz="8" w:space="0" w:color="auto"/>
              <w:bottom w:val="single" w:sz="8" w:space="0" w:color="auto"/>
              <w:right w:val="single" w:sz="8" w:space="0" w:color="auto"/>
            </w:tcBorders>
          </w:tcPr>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bl>
    <w:p w:rsidR="00AB2B17" w:rsidRPr="00AB2B17" w:rsidRDefault="00AB2B17" w:rsidP="00346588">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Лицо, которому выдано настоящее предписание, обязано проинформировать об исполнении соответствующих пунктов настоящего предписания уполномоченное должностное лицо, которым выдано настоящее предписание, не позднее дня истечения срока исполнения предписания.</w:t>
      </w:r>
    </w:p>
    <w:p w:rsidR="00AB2B17" w:rsidRPr="00AB2B17" w:rsidRDefault="00AB2B17" w:rsidP="00346588">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Прилагаемые документы: _____________________________________________________________________________________________</w:t>
      </w:r>
      <w:r w:rsidR="00F91F77">
        <w:rPr>
          <w:rFonts w:ascii="Times New Roman" w:eastAsia="Times New Roman" w:hAnsi="Times New Roman" w:cs="Times New Roman"/>
          <w:sz w:val="20"/>
          <w:szCs w:val="20"/>
          <w:lang w:eastAsia="ru-RU"/>
        </w:rPr>
        <w:t>_______________________________________________________________</w:t>
      </w:r>
      <w:r w:rsidRPr="00AB2B17">
        <w:rPr>
          <w:rFonts w:ascii="Times New Roman" w:eastAsia="Times New Roman" w:hAnsi="Times New Roman" w:cs="Times New Roman"/>
          <w:sz w:val="20"/>
          <w:szCs w:val="20"/>
          <w:lang w:eastAsia="ru-RU"/>
        </w:rPr>
        <w:t>______________________________</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____________________________________________________________________________________________________________________</w:t>
      </w:r>
      <w:r w:rsidR="00F91F77">
        <w:rPr>
          <w:rFonts w:ascii="Times New Roman" w:eastAsia="Times New Roman" w:hAnsi="Times New Roman" w:cs="Times New Roman"/>
          <w:sz w:val="20"/>
          <w:szCs w:val="20"/>
          <w:lang w:eastAsia="ru-RU"/>
        </w:rPr>
        <w:t>_______________________________________________</w:t>
      </w:r>
      <w:r w:rsidRPr="00AB2B17">
        <w:rPr>
          <w:rFonts w:ascii="Times New Roman" w:eastAsia="Times New Roman" w:hAnsi="Times New Roman" w:cs="Times New Roman"/>
          <w:sz w:val="20"/>
          <w:szCs w:val="20"/>
          <w:lang w:eastAsia="ru-RU"/>
        </w:rPr>
        <w:t>_______________________</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B2B17" w:rsidRPr="00AB2B17" w:rsidRDefault="00AB2B17" w:rsidP="00F91F7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Подпись уполномоченного должностного лица, которым выдано предписание:</w:t>
      </w:r>
    </w:p>
    <w:p w:rsidR="00AB2B17" w:rsidRPr="00AB2B17" w:rsidRDefault="00AB2B17" w:rsidP="00F91F7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____________________________________________________________</w:t>
      </w:r>
      <w:r w:rsidR="00F91F77">
        <w:rPr>
          <w:rFonts w:ascii="Times New Roman" w:eastAsia="Times New Roman" w:hAnsi="Times New Roman" w:cs="Times New Roman"/>
          <w:sz w:val="20"/>
          <w:szCs w:val="20"/>
          <w:lang w:eastAsia="ru-RU"/>
        </w:rPr>
        <w:t>_________________________</w:t>
      </w:r>
      <w:r w:rsidRPr="00AB2B17">
        <w:rPr>
          <w:rFonts w:ascii="Times New Roman" w:eastAsia="Times New Roman" w:hAnsi="Times New Roman" w:cs="Times New Roman"/>
          <w:sz w:val="20"/>
          <w:szCs w:val="20"/>
          <w:lang w:eastAsia="ru-RU"/>
        </w:rPr>
        <w:t>_______</w:t>
      </w:r>
    </w:p>
    <w:p w:rsidR="00AB2B17" w:rsidRPr="00AB2B17" w:rsidRDefault="00AB2B17" w:rsidP="00F91F7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AB2B17" w:rsidRPr="00AB2B17" w:rsidRDefault="00AB2B17" w:rsidP="00F91F7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С предписанием ознакомле</w:t>
      </w:r>
      <w:proofErr w:type="gramStart"/>
      <w:r w:rsidRPr="00AB2B17">
        <w:rPr>
          <w:rFonts w:ascii="Times New Roman" w:eastAsia="Times New Roman" w:hAnsi="Times New Roman" w:cs="Times New Roman"/>
          <w:sz w:val="20"/>
          <w:szCs w:val="20"/>
          <w:lang w:eastAsia="ru-RU"/>
        </w:rPr>
        <w:t>н(</w:t>
      </w:r>
      <w:proofErr w:type="gramEnd"/>
      <w:r w:rsidRPr="00AB2B17">
        <w:rPr>
          <w:rFonts w:ascii="Times New Roman" w:eastAsia="Times New Roman" w:hAnsi="Times New Roman" w:cs="Times New Roman"/>
          <w:sz w:val="20"/>
          <w:szCs w:val="20"/>
          <w:lang w:eastAsia="ru-RU"/>
        </w:rPr>
        <w:t>а), копию предписания со всеми приложениями получил(а):</w:t>
      </w:r>
    </w:p>
    <w:p w:rsidR="00AB2B17" w:rsidRPr="00AB2B17" w:rsidRDefault="00AB2B17" w:rsidP="00F91F7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_____________________________________________________________________________________________</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(фамилия, имя, отчество,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AB2B17" w:rsidRPr="00AB2B17" w:rsidRDefault="00AB2B17" w:rsidP="009A37D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«____» _______________ 20__ г.                                                                                                    _____________________________</w:t>
      </w:r>
    </w:p>
    <w:p w:rsidR="00AB2B17" w:rsidRPr="00AB2B17" w:rsidRDefault="009A37D9" w:rsidP="009A37D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AB2B17" w:rsidRPr="00AB2B17">
        <w:rPr>
          <w:rFonts w:ascii="Times New Roman" w:eastAsia="Times New Roman" w:hAnsi="Times New Roman" w:cs="Times New Roman"/>
          <w:sz w:val="20"/>
          <w:szCs w:val="20"/>
          <w:lang w:eastAsia="ru-RU"/>
        </w:rPr>
        <w:t>подпись)</w:t>
      </w:r>
    </w:p>
    <w:p w:rsidR="00AB2B17" w:rsidRPr="00AB2B17" w:rsidRDefault="00AB2B17" w:rsidP="00AB2B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2B17">
        <w:rPr>
          <w:rFonts w:ascii="Times New Roman" w:eastAsia="Times New Roman" w:hAnsi="Times New Roman" w:cs="Times New Roman"/>
          <w:sz w:val="20"/>
          <w:szCs w:val="20"/>
          <w:lang w:eastAsia="ru-RU"/>
        </w:rPr>
        <w:t>Отметка об отказе ознакомления с предписанием и от получения копии предписания:</w:t>
      </w:r>
    </w:p>
    <w:p w:rsidR="00AB2B17" w:rsidRPr="00AB2B17" w:rsidRDefault="009A37D9" w:rsidP="009A37D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w:t>
      </w:r>
      <w:r w:rsidR="00AB2B17" w:rsidRPr="00AB2B17">
        <w:rPr>
          <w:rFonts w:ascii="Times New Roman" w:eastAsia="Times New Roman" w:hAnsi="Times New Roman" w:cs="Times New Roman"/>
          <w:sz w:val="20"/>
          <w:szCs w:val="20"/>
          <w:lang w:eastAsia="ru-RU"/>
        </w:rPr>
        <w:t>___________________________________________________________________________</w:t>
      </w:r>
    </w:p>
    <w:p w:rsidR="001B514A" w:rsidRPr="00303B97" w:rsidRDefault="00AB2B17" w:rsidP="00BD4197">
      <w:pPr>
        <w:pStyle w:val="ConsPlusNormal"/>
        <w:rPr>
          <w:rFonts w:ascii="Times New Roman" w:hAnsi="Times New Roman" w:cs="Times New Roman"/>
          <w:sz w:val="28"/>
          <w:szCs w:val="28"/>
        </w:rPr>
      </w:pPr>
      <w:r w:rsidRPr="00AB2B17">
        <w:rPr>
          <w:rFonts w:ascii="Times New Roman" w:hAnsi="Times New Roman" w:cs="Times New Roman"/>
        </w:rPr>
        <w:t>(подпись уполномоченного должностного лица, которым выдано предписание</w:t>
      </w:r>
      <w:r w:rsidR="00BD4197">
        <w:rPr>
          <w:rFonts w:ascii="Times New Roman" w:hAnsi="Times New Roman" w:cs="Times New Roman"/>
        </w:rPr>
        <w:t>)</w:t>
      </w:r>
      <w:bookmarkStart w:id="16" w:name="_GoBack"/>
      <w:bookmarkEnd w:id="16"/>
    </w:p>
    <w:sectPr w:rsidR="001B514A" w:rsidRPr="00303B97" w:rsidSect="00F91F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2D36"/>
    <w:multiLevelType w:val="hybridMultilevel"/>
    <w:tmpl w:val="5786033E"/>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085A1E18"/>
    <w:multiLevelType w:val="hybridMultilevel"/>
    <w:tmpl w:val="7256B878"/>
    <w:lvl w:ilvl="0" w:tplc="8408C4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F110E34"/>
    <w:multiLevelType w:val="hybridMultilevel"/>
    <w:tmpl w:val="596ACF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E2B6000"/>
    <w:multiLevelType w:val="hybridMultilevel"/>
    <w:tmpl w:val="5B008406"/>
    <w:lvl w:ilvl="0" w:tplc="8408C4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3B46207B"/>
    <w:multiLevelType w:val="hybridMultilevel"/>
    <w:tmpl w:val="69185DC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4BE1367"/>
    <w:multiLevelType w:val="hybridMultilevel"/>
    <w:tmpl w:val="BDA269B2"/>
    <w:lvl w:ilvl="0" w:tplc="8408C40A">
      <w:start w:val="1"/>
      <w:numFmt w:val="bullet"/>
      <w:lvlText w:val=""/>
      <w:lvlJc w:val="left"/>
      <w:pPr>
        <w:ind w:left="11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FF2869"/>
    <w:multiLevelType w:val="hybridMultilevel"/>
    <w:tmpl w:val="12C6B0B4"/>
    <w:lvl w:ilvl="0" w:tplc="8408C4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6D4A0A7A"/>
    <w:multiLevelType w:val="hybridMultilevel"/>
    <w:tmpl w:val="12CC722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D230BAA"/>
    <w:multiLevelType w:val="hybridMultilevel"/>
    <w:tmpl w:val="B6C2CB36"/>
    <w:lvl w:ilvl="0" w:tplc="F12851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6"/>
  </w:num>
  <w:num w:numId="6">
    <w:abstractNumId w:val="1"/>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93"/>
    <w:rsid w:val="00064EEE"/>
    <w:rsid w:val="000A77C6"/>
    <w:rsid w:val="001712BD"/>
    <w:rsid w:val="001B514A"/>
    <w:rsid w:val="001B7A27"/>
    <w:rsid w:val="00303B97"/>
    <w:rsid w:val="00332DCA"/>
    <w:rsid w:val="00346588"/>
    <w:rsid w:val="003968D9"/>
    <w:rsid w:val="003A657B"/>
    <w:rsid w:val="003B7D91"/>
    <w:rsid w:val="0046312F"/>
    <w:rsid w:val="0046775A"/>
    <w:rsid w:val="00467F9F"/>
    <w:rsid w:val="004F5045"/>
    <w:rsid w:val="005C7B21"/>
    <w:rsid w:val="00657E23"/>
    <w:rsid w:val="006F2ED6"/>
    <w:rsid w:val="00732E02"/>
    <w:rsid w:val="007A607C"/>
    <w:rsid w:val="008939A3"/>
    <w:rsid w:val="008A6A0E"/>
    <w:rsid w:val="008F26F4"/>
    <w:rsid w:val="00936023"/>
    <w:rsid w:val="00980386"/>
    <w:rsid w:val="009819D8"/>
    <w:rsid w:val="009A37D9"/>
    <w:rsid w:val="009E729C"/>
    <w:rsid w:val="009F3893"/>
    <w:rsid w:val="00A439E0"/>
    <w:rsid w:val="00AB2B17"/>
    <w:rsid w:val="00B81DFC"/>
    <w:rsid w:val="00BB577D"/>
    <w:rsid w:val="00BD4197"/>
    <w:rsid w:val="00D920F7"/>
    <w:rsid w:val="00DB72AC"/>
    <w:rsid w:val="00DC1061"/>
    <w:rsid w:val="00E07965"/>
    <w:rsid w:val="00E57FD2"/>
    <w:rsid w:val="00EC36D9"/>
    <w:rsid w:val="00F35BDB"/>
    <w:rsid w:val="00F62068"/>
    <w:rsid w:val="00F91F77"/>
    <w:rsid w:val="00FE0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D91"/>
    <w:rPr>
      <w:color w:val="0563C1" w:themeColor="hyperlink"/>
      <w:u w:val="single"/>
    </w:rPr>
  </w:style>
  <w:style w:type="paragraph" w:customStyle="1" w:styleId="ConsPlusTitle">
    <w:name w:val="ConsPlusTitle"/>
    <w:rsid w:val="003B7D91"/>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Normal">
    <w:name w:val="ConsPlusNormal"/>
    <w:rsid w:val="003B7D9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B7D9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
    <w:name w:val="Стиль таблицы1"/>
    <w:basedOn w:val="10"/>
    <w:rsid w:val="001712BD"/>
    <w:pPr>
      <w:spacing w:after="0" w:line="240" w:lineRule="auto"/>
    </w:pPr>
    <w:rPr>
      <w:rFonts w:ascii="Times New Roman" w:eastAsia="Times New Roman" w:hAnsi="Times New Roman" w:cs="Times New Roman"/>
      <w:sz w:val="20"/>
      <w:szCs w:val="20"/>
      <w:lang w:eastAsia="ru-RU"/>
    </w:rPr>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rPr>
        <w:i/>
        <w:iCs/>
      </w:rPr>
      <w:tblPr/>
      <w:tcPr>
        <w:tcBorders>
          <w:top w:val="single" w:sz="6" w:space="0" w:color="008000"/>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0">
    <w:name w:val="Table Grid 1"/>
    <w:basedOn w:val="a1"/>
    <w:uiPriority w:val="99"/>
    <w:semiHidden/>
    <w:unhideWhenUsed/>
    <w:rsid w:val="001712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D91"/>
    <w:rPr>
      <w:color w:val="0563C1" w:themeColor="hyperlink"/>
      <w:u w:val="single"/>
    </w:rPr>
  </w:style>
  <w:style w:type="paragraph" w:customStyle="1" w:styleId="ConsPlusTitle">
    <w:name w:val="ConsPlusTitle"/>
    <w:rsid w:val="003B7D91"/>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Normal">
    <w:name w:val="ConsPlusNormal"/>
    <w:rsid w:val="003B7D9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B7D9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
    <w:name w:val="Стиль таблицы1"/>
    <w:basedOn w:val="10"/>
    <w:rsid w:val="001712BD"/>
    <w:pPr>
      <w:spacing w:after="0" w:line="240" w:lineRule="auto"/>
    </w:pPr>
    <w:rPr>
      <w:rFonts w:ascii="Times New Roman" w:eastAsia="Times New Roman" w:hAnsi="Times New Roman" w:cs="Times New Roman"/>
      <w:sz w:val="20"/>
      <w:szCs w:val="20"/>
      <w:lang w:eastAsia="ru-RU"/>
    </w:rPr>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rPr>
        <w:i/>
        <w:iCs/>
      </w:rPr>
      <w:tblPr/>
      <w:tcPr>
        <w:tcBorders>
          <w:top w:val="single" w:sz="6" w:space="0" w:color="008000"/>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0">
    <w:name w:val="Table Grid 1"/>
    <w:basedOn w:val="a1"/>
    <w:uiPriority w:val="99"/>
    <w:semiHidden/>
    <w:unhideWhenUsed/>
    <w:rsid w:val="001712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1C990B5820766B49054EC4BDD03BEE08D25B21C0241DD5ABBAE70EFi0NBI" TargetMode="External"/><Relationship Id="rId13" Type="http://schemas.openxmlformats.org/officeDocument/2006/relationships/hyperlink" Target="consultantplus://offline/ref=FBA1C990B5820766B49054EC4BDD03BEE08D25B21C0241DD5ABBAE70EFi0NBI" TargetMode="External"/><Relationship Id="rId18" Type="http://schemas.openxmlformats.org/officeDocument/2006/relationships/hyperlink" Target="consultantplus://offline/ref=FBA1C990B5820766B49054EC4BDD03BEE08D25B21C0241DD5ABBAE70EFi0NBI" TargetMode="External"/><Relationship Id="rId26" Type="http://schemas.openxmlformats.org/officeDocument/2006/relationships/hyperlink" Target="consultantplus://offline/ref=FBA1C990B5820766B49054EC4BDD03BEE08B2CBD1D0741DD5ABBAE70EF0BB4B6914EEAAA27i3NDI" TargetMode="External"/><Relationship Id="rId3" Type="http://schemas.microsoft.com/office/2007/relationships/stylesWithEffects" Target="stylesWithEffects.xml"/><Relationship Id="rId21" Type="http://schemas.openxmlformats.org/officeDocument/2006/relationships/hyperlink" Target="consultantplus://offline/ref=FBA1C990B5820766B49054EC4BDD03BEE08D25B21C0241DD5ABBAE70EF0BB4B6914EEAAA273F47B0i4N5I" TargetMode="External"/><Relationship Id="rId34" Type="http://schemas.openxmlformats.org/officeDocument/2006/relationships/theme" Target="theme/theme1.xml"/><Relationship Id="rId7" Type="http://schemas.openxmlformats.org/officeDocument/2006/relationships/hyperlink" Target="consultantplus://offline/ref=3E25BECC9DB8898098D34DFB5A9EBAB8CE4A7399FD98B15FF086C86DC6E32944C2BE7A1CD02F4DFCc6J5M" TargetMode="External"/><Relationship Id="rId12" Type="http://schemas.openxmlformats.org/officeDocument/2006/relationships/hyperlink" Target="consultantplus://offline/ref=FBA1C990B5820766B49054EC4BDD03BEE08D25B21C0241DD5ABBAE70EFi0NBI" TargetMode="External"/><Relationship Id="rId17" Type="http://schemas.openxmlformats.org/officeDocument/2006/relationships/hyperlink" Target="https://normativ.kontur.ru/document?moduleid=1&amp;documentid=191731" TargetMode="External"/><Relationship Id="rId25" Type="http://schemas.openxmlformats.org/officeDocument/2006/relationships/hyperlink" Target="consultantplus://offline/ref=FBA1C990B5820766B49054EC4BDD03BEE08D25B21C0241DD5ABBAE70EF0BB4B6914EEAAA273F46B4i4N9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BA1C990B5820766B4904AE15DB15DB4E08273B61A04438301E7A827B05BB2E3D1i0NEI" TargetMode="External"/><Relationship Id="rId20" Type="http://schemas.openxmlformats.org/officeDocument/2006/relationships/hyperlink" Target="consultantplus://offline/ref=FBA1C990B5820766B49054EC4BDD03BEE08D25B21C0241DD5ABBAE70EF0BB4B6914EEAAA273F45B4i4N5I" TargetMode="External"/><Relationship Id="rId29" Type="http://schemas.openxmlformats.org/officeDocument/2006/relationships/hyperlink" Target="consultantplus://offline/ref=4ED6009F869C7C2C5276337C10D4B33FDC45830E42434B7C249B7181C738A17407E1099C9B899610UCx0J" TargetMode="External"/><Relationship Id="rId1" Type="http://schemas.openxmlformats.org/officeDocument/2006/relationships/numbering" Target="numbering.xml"/><Relationship Id="rId6" Type="http://schemas.openxmlformats.org/officeDocument/2006/relationships/hyperlink" Target="consultantplus://offline/ref=3E25BECC9DB8898098D34DFB5A9EBAB8CE4C7499FE9CB15FF086C86DC6E32944C2BE7A14cDJ1M" TargetMode="External"/><Relationship Id="rId11" Type="http://schemas.openxmlformats.org/officeDocument/2006/relationships/hyperlink" Target="consultantplus://offline/ref=FBA1C990B5820766B49054EC4BDD03BEE08D25B21C0241DD5ABBAE70EF0BB4B6914EEAiANDI" TargetMode="External"/><Relationship Id="rId24" Type="http://schemas.openxmlformats.org/officeDocument/2006/relationships/hyperlink" Target="consultantplus://offline/ref=FBA1C990B5820766B49054EC4BDD03BEE08B2CBD1D0741DD5ABBAE70EF0BB4B6914EEAADi2N4I" TargetMode="External"/><Relationship Id="rId32" Type="http://schemas.openxmlformats.org/officeDocument/2006/relationships/hyperlink" Target="consultantplus://offline/ref=FBA1C990B5820766B49054EC4BDD03BEE08D25BE180141DD5ABBAE70EFi0NBI" TargetMode="External"/><Relationship Id="rId5" Type="http://schemas.openxmlformats.org/officeDocument/2006/relationships/webSettings" Target="webSettings.xml"/><Relationship Id="rId15" Type="http://schemas.openxmlformats.org/officeDocument/2006/relationships/hyperlink" Target="consultantplus://offline/ref=FBA1C990B5820766B49054EC4BDD03BEE08D25B21C0241DD5ABBAE70EFi0NBI" TargetMode="External"/><Relationship Id="rId23" Type="http://schemas.openxmlformats.org/officeDocument/2006/relationships/hyperlink" Target="consultantplus://offline/ref=FBA1C990B5820766B49054EC4BDD03BEE08D25B21C0241DD5ABBAE70EF0BB4B6914EEAAA273F45B0i4N1I" TargetMode="External"/><Relationship Id="rId28" Type="http://schemas.openxmlformats.org/officeDocument/2006/relationships/hyperlink" Target="consultantplus://offline/ref=FBA1C990B5820766B4904AE15DB15DB4E08273B61A04438301E7A827B05BB2E3D1i0NEI" TargetMode="External"/><Relationship Id="rId10" Type="http://schemas.openxmlformats.org/officeDocument/2006/relationships/hyperlink" Target="consultantplus://offline/ref=FBA1C990B5820766B4904AE15DB15DB4E08273B61A04438301E7A827B05BB2E3D1i0NEI" TargetMode="External"/><Relationship Id="rId19" Type="http://schemas.openxmlformats.org/officeDocument/2006/relationships/hyperlink" Target="consultantplus://offline/ref=FBA1C990B5820766B49054EC4BDD03BEE08D2DBB1F0741DD5ABBAE70EF0BB4B6914EEAAA273F44B5i4N9I" TargetMode="External"/><Relationship Id="rId31" Type="http://schemas.openxmlformats.org/officeDocument/2006/relationships/hyperlink" Target="consultantplus://offline/ref=FBA1C990B5820766B49054EC4BDD03BEE08D25B21C0241DD5ABBAE70EFi0NBI" TargetMode="External"/><Relationship Id="rId4" Type="http://schemas.openxmlformats.org/officeDocument/2006/relationships/settings" Target="settings.xml"/><Relationship Id="rId9" Type="http://schemas.openxmlformats.org/officeDocument/2006/relationships/hyperlink" Target="consultantplus://offline/ref=FBA1C990B5820766B4904AE15DB15DB4E08273B61A074B8C06EFA827B05BB2E3D1i0NEI" TargetMode="External"/><Relationship Id="rId14" Type="http://schemas.openxmlformats.org/officeDocument/2006/relationships/hyperlink" Target="consultantplus://offline/ref=FBA1C990B5820766B49054EC4BDD03BEE08D25B21C0241DD5ABBAE70EFi0NBI" TargetMode="External"/><Relationship Id="rId22" Type="http://schemas.openxmlformats.org/officeDocument/2006/relationships/hyperlink" Target="consultantplus://offline/ref=FBA1C990B5820766B49054EC4BDD03BEE08D25B21C0241DD5ABBAE70EF0BB4B6914EEAAA273F47B6i4N3I" TargetMode="External"/><Relationship Id="rId27" Type="http://schemas.openxmlformats.org/officeDocument/2006/relationships/hyperlink" Target="consultantplus://offline/ref=FBA1C990B5820766B49054EC4BDD03BEE08B2CBD1D0741DD5ABBAE70EF0BB4B6914EEAAFi2N2I" TargetMode="External"/><Relationship Id="rId30" Type="http://schemas.openxmlformats.org/officeDocument/2006/relationships/hyperlink" Target="consultantplus://offline/ref=4ED6009F869C7C2C5276337C10D4B33FDF4C800F47434B7C249B7181C738A17407E1099C9B899611UCx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38</Pages>
  <Words>13555</Words>
  <Characters>77264</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 Шунайлова</dc:creator>
  <cp:keywords/>
  <dc:description/>
  <cp:lastModifiedBy>Сафина Лидия Евгеньевна</cp:lastModifiedBy>
  <cp:revision>34</cp:revision>
  <dcterms:created xsi:type="dcterms:W3CDTF">2017-08-28T05:40:00Z</dcterms:created>
  <dcterms:modified xsi:type="dcterms:W3CDTF">2017-09-07T11:04:00Z</dcterms:modified>
</cp:coreProperties>
</file>