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ED" w:rsidRPr="009A36ED" w:rsidRDefault="009A36ED" w:rsidP="009A36ED">
      <w:pPr>
        <w:keepNext/>
        <w:jc w:val="center"/>
        <w:outlineLvl w:val="0"/>
        <w:rPr>
          <w:sz w:val="28"/>
        </w:rPr>
      </w:pPr>
      <w:bookmarkStart w:id="0" w:name="_GoBack"/>
      <w:bookmarkEnd w:id="0"/>
      <w:r w:rsidRPr="009A36ED">
        <w:rPr>
          <w:sz w:val="28"/>
        </w:rPr>
        <w:t>РОССИЙСКАЯ ФЕДЕРАЦИЯ</w:t>
      </w:r>
    </w:p>
    <w:p w:rsidR="009A36ED" w:rsidRPr="009A36ED" w:rsidRDefault="009A36ED" w:rsidP="009A36ED">
      <w:pPr>
        <w:jc w:val="center"/>
      </w:pPr>
      <w:r w:rsidRPr="009A36ED">
        <w:rPr>
          <w:sz w:val="28"/>
        </w:rPr>
        <w:t>СВЕРДЛОВСКАЯ ОБЛАСТЬ</w:t>
      </w:r>
    </w:p>
    <w:p w:rsidR="009A36ED" w:rsidRPr="009A36ED" w:rsidRDefault="009A36ED" w:rsidP="009A36ED">
      <w:pPr>
        <w:jc w:val="center"/>
      </w:pPr>
    </w:p>
    <w:p w:rsidR="009A36ED" w:rsidRPr="009A36ED" w:rsidRDefault="009A36ED" w:rsidP="009A36ED">
      <w:pPr>
        <w:keepNext/>
        <w:jc w:val="center"/>
        <w:outlineLvl w:val="1"/>
        <w:rPr>
          <w:b/>
          <w:sz w:val="36"/>
        </w:rPr>
      </w:pPr>
      <w:r w:rsidRPr="009A36ED">
        <w:rPr>
          <w:b/>
          <w:sz w:val="36"/>
        </w:rPr>
        <w:t>ПОСТАНОВЛЕНИЕ</w:t>
      </w:r>
    </w:p>
    <w:p w:rsidR="009A36ED" w:rsidRPr="009A36ED" w:rsidRDefault="009A36ED" w:rsidP="009A36ED">
      <w:pPr>
        <w:jc w:val="center"/>
        <w:rPr>
          <w:b/>
          <w:sz w:val="32"/>
          <w:szCs w:val="32"/>
        </w:rPr>
      </w:pPr>
    </w:p>
    <w:p w:rsidR="009A36ED" w:rsidRPr="009A36ED" w:rsidRDefault="009A36ED" w:rsidP="009A36ED">
      <w:pPr>
        <w:jc w:val="center"/>
        <w:rPr>
          <w:sz w:val="28"/>
          <w:szCs w:val="28"/>
        </w:rPr>
      </w:pPr>
      <w:r w:rsidRPr="009A36ED">
        <w:rPr>
          <w:sz w:val="28"/>
          <w:szCs w:val="28"/>
        </w:rPr>
        <w:t>АДМИНИСТРАЦИИ АРАМИЛЬСКОГО ГОРОДСКОГО ОКРУГА</w:t>
      </w:r>
    </w:p>
    <w:p w:rsidR="009A36ED" w:rsidRPr="009A36ED" w:rsidRDefault="009A36ED" w:rsidP="009A36ED">
      <w:pPr>
        <w:jc w:val="center"/>
        <w:rPr>
          <w:sz w:val="28"/>
        </w:rPr>
      </w:pPr>
    </w:p>
    <w:p w:rsidR="009A36ED" w:rsidRPr="009A36ED" w:rsidRDefault="009A36ED" w:rsidP="009A36ED">
      <w:pPr>
        <w:jc w:val="center"/>
        <w:rPr>
          <w:sz w:val="28"/>
        </w:rPr>
      </w:pPr>
    </w:p>
    <w:p w:rsidR="009A36ED" w:rsidRDefault="009A36ED" w:rsidP="009A36ED">
      <w:pPr>
        <w:jc w:val="both"/>
        <w:rPr>
          <w:sz w:val="28"/>
        </w:rPr>
      </w:pPr>
      <w:r w:rsidRPr="009A36ED">
        <w:rPr>
          <w:sz w:val="28"/>
        </w:rPr>
        <w:t>от _____________№ _______</w:t>
      </w:r>
    </w:p>
    <w:p w:rsidR="009A36ED" w:rsidRPr="009A36ED" w:rsidRDefault="009A36ED" w:rsidP="009A36ED">
      <w:pPr>
        <w:jc w:val="both"/>
        <w:rPr>
          <w:sz w:val="28"/>
        </w:rPr>
      </w:pPr>
    </w:p>
    <w:p w:rsidR="009A36ED" w:rsidRDefault="009A36ED" w:rsidP="009A36ED">
      <w:pPr>
        <w:pStyle w:val="ConsPlusTitle"/>
        <w:jc w:val="center"/>
        <w:rPr>
          <w:rFonts w:ascii="Times New Roman" w:hAnsi="Times New Roman" w:cs="Times New Roman"/>
          <w:i/>
          <w:sz w:val="28"/>
          <w:szCs w:val="28"/>
        </w:rPr>
      </w:pPr>
      <w:r w:rsidRPr="002D50DE">
        <w:rPr>
          <w:rFonts w:ascii="Times New Roman" w:hAnsi="Times New Roman" w:cs="Times New Roman"/>
          <w:i/>
          <w:sz w:val="28"/>
          <w:szCs w:val="28"/>
        </w:rPr>
        <w:t>Об утверждении порядк</w:t>
      </w:r>
      <w:r w:rsidR="002D50DE" w:rsidRPr="002D50DE">
        <w:rPr>
          <w:rFonts w:ascii="Times New Roman" w:hAnsi="Times New Roman" w:cs="Times New Roman"/>
          <w:i/>
          <w:sz w:val="28"/>
          <w:szCs w:val="28"/>
        </w:rPr>
        <w:t>а</w:t>
      </w:r>
      <w:r w:rsidRPr="009E7DAA">
        <w:rPr>
          <w:rFonts w:ascii="Times New Roman" w:hAnsi="Times New Roman" w:cs="Times New Roman"/>
          <w:i/>
          <w:sz w:val="28"/>
          <w:szCs w:val="28"/>
        </w:rPr>
        <w:t xml:space="preserve"> размещения и эксплуатации нестационарных торговых объектов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Арамильского городского </w:t>
      </w:r>
    </w:p>
    <w:p w:rsidR="009A36ED" w:rsidRPr="009E7DAA" w:rsidRDefault="009A36ED" w:rsidP="009A36ED">
      <w:pPr>
        <w:pStyle w:val="ConsPlusTitle"/>
        <w:jc w:val="center"/>
        <w:rPr>
          <w:rFonts w:ascii="Times New Roman" w:hAnsi="Times New Roman" w:cs="Times New Roman"/>
          <w:i/>
          <w:sz w:val="28"/>
          <w:szCs w:val="28"/>
        </w:rPr>
      </w:pPr>
      <w:r w:rsidRPr="009E7DAA">
        <w:rPr>
          <w:rFonts w:ascii="Times New Roman" w:hAnsi="Times New Roman" w:cs="Times New Roman"/>
          <w:i/>
          <w:sz w:val="28"/>
          <w:szCs w:val="28"/>
        </w:rPr>
        <w:t xml:space="preserve">округа </w:t>
      </w:r>
    </w:p>
    <w:p w:rsidR="009A36ED" w:rsidRPr="009A36ED" w:rsidRDefault="009A36ED" w:rsidP="009A36ED">
      <w:pPr>
        <w:jc w:val="center"/>
        <w:rPr>
          <w:b/>
          <w:i/>
          <w:sz w:val="28"/>
          <w:szCs w:val="28"/>
        </w:rPr>
      </w:pPr>
    </w:p>
    <w:p w:rsidR="009A36ED" w:rsidRDefault="009A36ED" w:rsidP="005B010F">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со </w:t>
      </w:r>
      <w:hyperlink r:id="rId5" w:history="1">
        <w:r w:rsidRPr="00841B5A">
          <w:rPr>
            <w:rFonts w:ascii="Times New Roman" w:hAnsi="Times New Roman" w:cs="Times New Roman"/>
            <w:sz w:val="28"/>
            <w:szCs w:val="28"/>
          </w:rPr>
          <w:t>ст</w:t>
        </w:r>
        <w:r>
          <w:rPr>
            <w:rFonts w:ascii="Times New Roman" w:hAnsi="Times New Roman" w:cs="Times New Roman"/>
            <w:sz w:val="28"/>
            <w:szCs w:val="28"/>
          </w:rPr>
          <w:t>атьями</w:t>
        </w:r>
        <w:r w:rsidRPr="00841B5A">
          <w:rPr>
            <w:rFonts w:ascii="Times New Roman" w:hAnsi="Times New Roman" w:cs="Times New Roman"/>
            <w:sz w:val="28"/>
            <w:szCs w:val="28"/>
          </w:rPr>
          <w:t xml:space="preserve"> 39.33</w:t>
        </w:r>
      </w:hyperlink>
      <w:r w:rsidR="00822826">
        <w:rPr>
          <w:rFonts w:ascii="Times New Roman" w:hAnsi="Times New Roman" w:cs="Times New Roman"/>
          <w:sz w:val="28"/>
          <w:szCs w:val="28"/>
        </w:rPr>
        <w:t>.</w:t>
      </w:r>
      <w:r w:rsidRPr="00841B5A">
        <w:rPr>
          <w:rFonts w:ascii="Times New Roman" w:hAnsi="Times New Roman" w:cs="Times New Roman"/>
          <w:sz w:val="28"/>
          <w:szCs w:val="28"/>
        </w:rPr>
        <w:t>,</w:t>
      </w:r>
      <w:r>
        <w:rPr>
          <w:rFonts w:ascii="Times New Roman" w:hAnsi="Times New Roman" w:cs="Times New Roman"/>
          <w:sz w:val="28"/>
          <w:szCs w:val="28"/>
        </w:rPr>
        <w:t xml:space="preserve"> </w:t>
      </w:r>
      <w:hyperlink r:id="rId6" w:history="1">
        <w:r w:rsidRPr="00841B5A">
          <w:rPr>
            <w:rFonts w:ascii="Times New Roman" w:hAnsi="Times New Roman" w:cs="Times New Roman"/>
            <w:sz w:val="28"/>
            <w:szCs w:val="28"/>
          </w:rPr>
          <w:t>39.36</w:t>
        </w:r>
      </w:hyperlink>
      <w:r w:rsidR="00822826">
        <w:rPr>
          <w:rFonts w:ascii="Times New Roman" w:hAnsi="Times New Roman" w:cs="Times New Roman"/>
          <w:sz w:val="28"/>
          <w:szCs w:val="28"/>
        </w:rPr>
        <w:t>.</w:t>
      </w:r>
      <w:r w:rsidRPr="00841B5A">
        <w:rPr>
          <w:rFonts w:ascii="Times New Roman" w:hAnsi="Times New Roman" w:cs="Times New Roman"/>
          <w:sz w:val="28"/>
          <w:szCs w:val="28"/>
        </w:rPr>
        <w:t xml:space="preserve"> Земельного кодекса Российской Федерации, Федеральн</w:t>
      </w:r>
      <w:r w:rsidR="00822826">
        <w:rPr>
          <w:rFonts w:ascii="Times New Roman" w:hAnsi="Times New Roman" w:cs="Times New Roman"/>
          <w:sz w:val="28"/>
          <w:szCs w:val="28"/>
        </w:rPr>
        <w:t>ым</w:t>
      </w:r>
      <w:r w:rsidRPr="00841B5A">
        <w:rPr>
          <w:rFonts w:ascii="Times New Roman" w:hAnsi="Times New Roman" w:cs="Times New Roman"/>
          <w:sz w:val="28"/>
          <w:szCs w:val="28"/>
        </w:rPr>
        <w:t xml:space="preserve"> закон</w:t>
      </w:r>
      <w:r w:rsidR="00822826">
        <w:rPr>
          <w:rFonts w:ascii="Times New Roman" w:hAnsi="Times New Roman" w:cs="Times New Roman"/>
          <w:sz w:val="28"/>
          <w:szCs w:val="28"/>
        </w:rPr>
        <w:t>ом</w:t>
      </w:r>
      <w:r w:rsidRPr="00841B5A">
        <w:rPr>
          <w:rFonts w:ascii="Times New Roman" w:hAnsi="Times New Roman" w:cs="Times New Roman"/>
          <w:sz w:val="28"/>
          <w:szCs w:val="28"/>
        </w:rPr>
        <w:t xml:space="preserve"> от 28 декабря 2009</w:t>
      </w:r>
      <w:r>
        <w:rPr>
          <w:rFonts w:ascii="Times New Roman" w:hAnsi="Times New Roman" w:cs="Times New Roman"/>
          <w:sz w:val="28"/>
          <w:szCs w:val="28"/>
        </w:rPr>
        <w:t xml:space="preserve"> года</w:t>
      </w:r>
      <w:r w:rsidRPr="00841B5A">
        <w:rPr>
          <w:rFonts w:ascii="Times New Roman" w:hAnsi="Times New Roman" w:cs="Times New Roman"/>
          <w:sz w:val="28"/>
          <w:szCs w:val="28"/>
        </w:rPr>
        <w:t xml:space="preserve"> </w:t>
      </w:r>
      <w:r w:rsidR="00822826">
        <w:rPr>
          <w:rFonts w:ascii="Times New Roman" w:hAnsi="Times New Roman" w:cs="Times New Roman"/>
          <w:sz w:val="28"/>
          <w:szCs w:val="28"/>
        </w:rPr>
        <w:br/>
      </w:r>
      <w:r w:rsidRPr="00841B5A">
        <w:rPr>
          <w:rFonts w:ascii="Times New Roman" w:hAnsi="Times New Roman" w:cs="Times New Roman"/>
          <w:sz w:val="28"/>
          <w:szCs w:val="28"/>
        </w:rPr>
        <w:t xml:space="preserve">№ 381-ФЗ </w:t>
      </w:r>
      <w:r>
        <w:rPr>
          <w:rFonts w:ascii="Times New Roman" w:hAnsi="Times New Roman" w:cs="Times New Roman"/>
          <w:sz w:val="28"/>
          <w:szCs w:val="28"/>
        </w:rPr>
        <w:t>«</w:t>
      </w:r>
      <w:r w:rsidRPr="00841B5A">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841B5A">
        <w:rPr>
          <w:rFonts w:ascii="Times New Roman" w:hAnsi="Times New Roman" w:cs="Times New Roman"/>
          <w:sz w:val="28"/>
          <w:szCs w:val="28"/>
        </w:rPr>
        <w:t>, Федеральн</w:t>
      </w:r>
      <w:r w:rsidR="00822826">
        <w:rPr>
          <w:rFonts w:ascii="Times New Roman" w:hAnsi="Times New Roman" w:cs="Times New Roman"/>
          <w:sz w:val="28"/>
          <w:szCs w:val="28"/>
        </w:rPr>
        <w:t>ым</w:t>
      </w:r>
      <w:r w:rsidRPr="00841B5A">
        <w:rPr>
          <w:rFonts w:ascii="Times New Roman" w:hAnsi="Times New Roman" w:cs="Times New Roman"/>
          <w:sz w:val="28"/>
          <w:szCs w:val="28"/>
        </w:rPr>
        <w:t xml:space="preserve"> закон</w:t>
      </w:r>
      <w:r w:rsidR="00822826">
        <w:rPr>
          <w:rFonts w:ascii="Times New Roman" w:hAnsi="Times New Roman" w:cs="Times New Roman"/>
          <w:sz w:val="28"/>
          <w:szCs w:val="28"/>
        </w:rPr>
        <w:t>ом</w:t>
      </w:r>
      <w:r w:rsidRPr="00841B5A">
        <w:rPr>
          <w:rFonts w:ascii="Times New Roman" w:hAnsi="Times New Roman" w:cs="Times New Roman"/>
          <w:sz w:val="28"/>
          <w:szCs w:val="28"/>
        </w:rPr>
        <w:t xml:space="preserve"> от 06 октября 2003 </w:t>
      </w:r>
      <w:r>
        <w:rPr>
          <w:rFonts w:ascii="Times New Roman" w:hAnsi="Times New Roman" w:cs="Times New Roman"/>
          <w:sz w:val="28"/>
          <w:szCs w:val="28"/>
        </w:rPr>
        <w:t>года № 131-ФЗ «</w:t>
      </w:r>
      <w:r w:rsidRPr="00841B5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841B5A">
        <w:rPr>
          <w:rFonts w:ascii="Times New Roman" w:hAnsi="Times New Roman" w:cs="Times New Roman"/>
          <w:sz w:val="28"/>
          <w:szCs w:val="28"/>
        </w:rPr>
        <w:t xml:space="preserve">, </w:t>
      </w:r>
      <w:r>
        <w:rPr>
          <w:rFonts w:ascii="Times New Roman" w:hAnsi="Times New Roman" w:cs="Times New Roman"/>
          <w:sz w:val="28"/>
          <w:szCs w:val="28"/>
        </w:rPr>
        <w:t>на основании статьи 31 Устава</w:t>
      </w:r>
      <w:r w:rsidRPr="00841B5A">
        <w:rPr>
          <w:rFonts w:ascii="Times New Roman" w:hAnsi="Times New Roman" w:cs="Times New Roman"/>
          <w:sz w:val="28"/>
          <w:szCs w:val="28"/>
        </w:rPr>
        <w:t xml:space="preserve"> </w:t>
      </w:r>
      <w:r>
        <w:rPr>
          <w:rFonts w:ascii="Times New Roman" w:hAnsi="Times New Roman" w:cs="Times New Roman"/>
          <w:sz w:val="28"/>
          <w:szCs w:val="28"/>
        </w:rPr>
        <w:t>Арамильского городского округа</w:t>
      </w:r>
      <w:r w:rsidRPr="00841B5A">
        <w:rPr>
          <w:rFonts w:ascii="Times New Roman" w:hAnsi="Times New Roman" w:cs="Times New Roman"/>
          <w:sz w:val="28"/>
          <w:szCs w:val="28"/>
        </w:rPr>
        <w:t xml:space="preserve">   </w:t>
      </w:r>
    </w:p>
    <w:p w:rsidR="009A36ED" w:rsidRPr="009A36ED" w:rsidRDefault="009A36ED" w:rsidP="009A36ED">
      <w:pPr>
        <w:rPr>
          <w:b/>
          <w:sz w:val="28"/>
          <w:szCs w:val="28"/>
        </w:rPr>
      </w:pPr>
    </w:p>
    <w:p w:rsidR="009A36ED" w:rsidRPr="009A36ED" w:rsidRDefault="009A36ED" w:rsidP="009A36ED">
      <w:pPr>
        <w:rPr>
          <w:b/>
          <w:sz w:val="28"/>
          <w:szCs w:val="28"/>
        </w:rPr>
      </w:pPr>
      <w:r w:rsidRPr="009A36ED">
        <w:rPr>
          <w:b/>
          <w:sz w:val="28"/>
          <w:szCs w:val="28"/>
        </w:rPr>
        <w:t>ПОСТАНОВЛЯЮ:</w:t>
      </w:r>
    </w:p>
    <w:p w:rsidR="009A36ED" w:rsidRPr="009A36ED" w:rsidRDefault="009A36ED" w:rsidP="009A36ED">
      <w:pPr>
        <w:rPr>
          <w:b/>
          <w:sz w:val="28"/>
          <w:szCs w:val="28"/>
        </w:rPr>
      </w:pPr>
    </w:p>
    <w:p w:rsidR="009A36ED" w:rsidRPr="00E726A9" w:rsidRDefault="009A36ED" w:rsidP="00822826">
      <w:pPr>
        <w:pStyle w:val="ConsPlusTitle"/>
        <w:numPr>
          <w:ilvl w:val="0"/>
          <w:numId w:val="3"/>
        </w:numPr>
        <w:tabs>
          <w:tab w:val="left" w:pos="993"/>
        </w:tabs>
        <w:ind w:left="0" w:firstLine="709"/>
        <w:jc w:val="both"/>
        <w:rPr>
          <w:rFonts w:ascii="Times New Roman" w:hAnsi="Times New Roman" w:cs="Times New Roman"/>
          <w:b w:val="0"/>
          <w:sz w:val="28"/>
          <w:szCs w:val="28"/>
        </w:rPr>
      </w:pPr>
      <w:r w:rsidRPr="00E726A9">
        <w:rPr>
          <w:rFonts w:ascii="Times New Roman" w:hAnsi="Times New Roman" w:cs="Times New Roman"/>
          <w:b w:val="0"/>
          <w:sz w:val="28"/>
          <w:szCs w:val="28"/>
        </w:rPr>
        <w:t>Утвердить</w:t>
      </w:r>
      <w:r w:rsidRPr="00E726A9">
        <w:rPr>
          <w:b w:val="0"/>
          <w:sz w:val="28"/>
          <w:szCs w:val="28"/>
        </w:rPr>
        <w:t>:</w:t>
      </w:r>
    </w:p>
    <w:p w:rsidR="009A36ED" w:rsidRPr="00841B5A" w:rsidRDefault="009A36ED" w:rsidP="009A36ED">
      <w:pPr>
        <w:pStyle w:val="ConsPlusTitle"/>
        <w:ind w:firstLine="709"/>
        <w:jc w:val="both"/>
        <w:rPr>
          <w:rFonts w:ascii="Times New Roman" w:hAnsi="Times New Roman" w:cs="Times New Roman"/>
          <w:b w:val="0"/>
          <w:sz w:val="28"/>
          <w:szCs w:val="28"/>
        </w:rPr>
      </w:pPr>
      <w:r w:rsidRPr="00E726A9">
        <w:rPr>
          <w:rFonts w:ascii="Times New Roman" w:hAnsi="Times New Roman" w:cs="Times New Roman"/>
          <w:b w:val="0"/>
          <w:sz w:val="28"/>
          <w:szCs w:val="28"/>
        </w:rPr>
        <w:t xml:space="preserve">1.1. </w:t>
      </w:r>
      <w:r w:rsidR="008C3DCB">
        <w:rPr>
          <w:rFonts w:ascii="Times New Roman" w:hAnsi="Times New Roman" w:cs="Times New Roman"/>
          <w:b w:val="0"/>
          <w:sz w:val="28"/>
          <w:szCs w:val="28"/>
        </w:rPr>
        <w:t>П</w:t>
      </w:r>
      <w:r w:rsidR="00E726A9" w:rsidRPr="00E726A9">
        <w:rPr>
          <w:rFonts w:ascii="Times New Roman" w:hAnsi="Times New Roman" w:cs="Times New Roman"/>
          <w:b w:val="0"/>
          <w:sz w:val="28"/>
          <w:szCs w:val="28"/>
        </w:rPr>
        <w:t>оряд</w:t>
      </w:r>
      <w:r w:rsidR="008C3DCB">
        <w:rPr>
          <w:rFonts w:ascii="Times New Roman" w:hAnsi="Times New Roman" w:cs="Times New Roman"/>
          <w:b w:val="0"/>
          <w:sz w:val="28"/>
          <w:szCs w:val="28"/>
        </w:rPr>
        <w:t>ок</w:t>
      </w:r>
      <w:r w:rsidRPr="00E726A9">
        <w:rPr>
          <w:rFonts w:ascii="Times New Roman" w:hAnsi="Times New Roman" w:cs="Times New Roman"/>
          <w:b w:val="0"/>
          <w:sz w:val="28"/>
          <w:szCs w:val="28"/>
        </w:rPr>
        <w:t xml:space="preserve"> размещения и эксплуатации нестационарных торговых объектов на землях, полномочиями по распоряжению которыми наделены органы</w:t>
      </w:r>
      <w:r w:rsidRPr="00841B5A">
        <w:rPr>
          <w:rFonts w:ascii="Times New Roman" w:hAnsi="Times New Roman" w:cs="Times New Roman"/>
          <w:b w:val="0"/>
          <w:sz w:val="28"/>
          <w:szCs w:val="28"/>
        </w:rPr>
        <w:t xml:space="preserve"> местного самоуправления, без предоставления земельных участков и установления сервитутов на территории </w:t>
      </w:r>
      <w:r>
        <w:rPr>
          <w:rFonts w:ascii="Times New Roman" w:hAnsi="Times New Roman" w:cs="Times New Roman"/>
          <w:b w:val="0"/>
          <w:sz w:val="28"/>
          <w:szCs w:val="28"/>
        </w:rPr>
        <w:t>Арамильского городского округа (П</w:t>
      </w:r>
      <w:r w:rsidRPr="00841B5A">
        <w:rPr>
          <w:rFonts w:ascii="Times New Roman" w:hAnsi="Times New Roman" w:cs="Times New Roman"/>
          <w:b w:val="0"/>
          <w:sz w:val="28"/>
          <w:szCs w:val="28"/>
        </w:rPr>
        <w:t>риложение № 1).</w:t>
      </w:r>
    </w:p>
    <w:p w:rsidR="009A36ED" w:rsidRPr="00841B5A" w:rsidRDefault="009A36ED" w:rsidP="009A36ED">
      <w:pPr>
        <w:pStyle w:val="ConsPlusTitle"/>
        <w:ind w:firstLine="709"/>
        <w:jc w:val="both"/>
        <w:rPr>
          <w:rFonts w:ascii="Times New Roman" w:hAnsi="Times New Roman" w:cs="Times New Roman"/>
          <w:b w:val="0"/>
          <w:sz w:val="28"/>
          <w:szCs w:val="28"/>
        </w:rPr>
      </w:pPr>
      <w:r w:rsidRPr="00841B5A">
        <w:rPr>
          <w:rFonts w:ascii="Times New Roman" w:hAnsi="Times New Roman" w:cs="Times New Roman"/>
          <w:b w:val="0"/>
          <w:sz w:val="28"/>
          <w:szCs w:val="28"/>
        </w:rPr>
        <w:t xml:space="preserve">1.2. </w:t>
      </w:r>
      <w:hyperlink w:anchor="P113" w:history="1">
        <w:r w:rsidRPr="00841B5A">
          <w:rPr>
            <w:rFonts w:ascii="Times New Roman" w:hAnsi="Times New Roman" w:cs="Times New Roman"/>
            <w:b w:val="0"/>
            <w:sz w:val="28"/>
            <w:szCs w:val="28"/>
          </w:rPr>
          <w:t>Методику</w:t>
        </w:r>
      </w:hyperlink>
      <w:r w:rsidRPr="00841B5A">
        <w:rPr>
          <w:rFonts w:ascii="Times New Roman" w:hAnsi="Times New Roman" w:cs="Times New Roman"/>
          <w:b w:val="0"/>
          <w:sz w:val="28"/>
          <w:szCs w:val="28"/>
        </w:rPr>
        <w:t xml:space="preserve"> расчета платы за размещение нестационарных торговых объектов на территории </w:t>
      </w:r>
      <w:r>
        <w:rPr>
          <w:rFonts w:ascii="Times New Roman" w:hAnsi="Times New Roman" w:cs="Times New Roman"/>
          <w:b w:val="0"/>
          <w:sz w:val="28"/>
          <w:szCs w:val="28"/>
        </w:rPr>
        <w:t>Арамильского городского округа (П</w:t>
      </w:r>
      <w:r w:rsidRPr="00841B5A">
        <w:rPr>
          <w:rFonts w:ascii="Times New Roman" w:hAnsi="Times New Roman" w:cs="Times New Roman"/>
          <w:b w:val="0"/>
          <w:sz w:val="28"/>
          <w:szCs w:val="28"/>
        </w:rPr>
        <w:t>риложение № 2).</w:t>
      </w:r>
    </w:p>
    <w:p w:rsidR="009A36ED" w:rsidRPr="00841B5A" w:rsidRDefault="009A36ED" w:rsidP="009A36E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Постановление Администрации Арамильского городского округа от 08.07.2016 № 311 «Об утверждении Порядка размещения нестационарных торговых объектов на территории Арамильского городского округа» считать утратившим силу.</w:t>
      </w:r>
    </w:p>
    <w:p w:rsidR="009A36ED" w:rsidRPr="00841B5A" w:rsidRDefault="009A36ED" w:rsidP="009A36ED">
      <w:pPr>
        <w:tabs>
          <w:tab w:val="left" w:pos="709"/>
        </w:tabs>
        <w:ind w:right="-39" w:firstLine="709"/>
        <w:jc w:val="both"/>
        <w:rPr>
          <w:sz w:val="28"/>
          <w:szCs w:val="28"/>
        </w:rPr>
      </w:pPr>
      <w:r>
        <w:rPr>
          <w:sz w:val="28"/>
          <w:szCs w:val="28"/>
        </w:rPr>
        <w:t>3</w:t>
      </w:r>
      <w:r w:rsidRPr="00841B5A">
        <w:rPr>
          <w:sz w:val="28"/>
          <w:szCs w:val="28"/>
        </w:rPr>
        <w:t xml:space="preserve">. Настоящее постановление опубликовать </w:t>
      </w:r>
      <w:r>
        <w:rPr>
          <w:sz w:val="28"/>
          <w:szCs w:val="28"/>
        </w:rPr>
        <w:t xml:space="preserve">в газете «Арамильские вести» и </w:t>
      </w:r>
      <w:r w:rsidRPr="00841B5A">
        <w:rPr>
          <w:sz w:val="28"/>
          <w:szCs w:val="28"/>
        </w:rPr>
        <w:t xml:space="preserve">разместить на официальном сайте </w:t>
      </w:r>
      <w:r>
        <w:rPr>
          <w:sz w:val="28"/>
          <w:szCs w:val="28"/>
        </w:rPr>
        <w:t>Арамильского</w:t>
      </w:r>
      <w:r w:rsidRPr="00841B5A">
        <w:rPr>
          <w:sz w:val="28"/>
          <w:szCs w:val="28"/>
        </w:rPr>
        <w:t xml:space="preserve"> городского округа </w:t>
      </w:r>
      <w:r>
        <w:rPr>
          <w:sz w:val="28"/>
          <w:szCs w:val="28"/>
        </w:rPr>
        <w:t>в сети «Интернет»</w:t>
      </w:r>
      <w:r w:rsidRPr="00841B5A">
        <w:rPr>
          <w:sz w:val="28"/>
          <w:szCs w:val="28"/>
        </w:rPr>
        <w:t>.</w:t>
      </w:r>
    </w:p>
    <w:p w:rsidR="009A36ED" w:rsidRDefault="009A36ED" w:rsidP="009A36ED">
      <w:pPr>
        <w:tabs>
          <w:tab w:val="left" w:pos="709"/>
          <w:tab w:val="left" w:pos="993"/>
          <w:tab w:val="left" w:pos="5405"/>
        </w:tabs>
        <w:ind w:right="-39" w:firstLine="709"/>
        <w:jc w:val="both"/>
        <w:rPr>
          <w:sz w:val="28"/>
          <w:szCs w:val="28"/>
        </w:rPr>
      </w:pPr>
      <w:r>
        <w:rPr>
          <w:sz w:val="28"/>
          <w:szCs w:val="28"/>
        </w:rPr>
        <w:t>4</w:t>
      </w:r>
      <w:r w:rsidRPr="00841B5A">
        <w:rPr>
          <w:sz w:val="28"/>
          <w:szCs w:val="28"/>
        </w:rPr>
        <w:t xml:space="preserve">. </w:t>
      </w:r>
      <w:r w:rsidR="00822826">
        <w:rPr>
          <w:sz w:val="28"/>
          <w:szCs w:val="28"/>
        </w:rPr>
        <w:t>К</w:t>
      </w:r>
      <w:r w:rsidR="00822826" w:rsidRPr="00822826">
        <w:rPr>
          <w:sz w:val="28"/>
          <w:szCs w:val="28"/>
        </w:rPr>
        <w:t>онтроль исполнения настоящего постановления</w:t>
      </w:r>
      <w:r w:rsidRPr="00841B5A">
        <w:rPr>
          <w:sz w:val="28"/>
          <w:szCs w:val="28"/>
        </w:rPr>
        <w:t xml:space="preserve"> </w:t>
      </w:r>
      <w:r>
        <w:rPr>
          <w:sz w:val="28"/>
          <w:szCs w:val="28"/>
        </w:rPr>
        <w:t>оставляю за собой.</w:t>
      </w:r>
    </w:p>
    <w:p w:rsidR="009A36ED" w:rsidRDefault="009A36ED" w:rsidP="009A36ED">
      <w:pPr>
        <w:rPr>
          <w:b/>
          <w:sz w:val="28"/>
          <w:szCs w:val="28"/>
        </w:rPr>
      </w:pPr>
    </w:p>
    <w:p w:rsidR="009A36ED" w:rsidRDefault="009A36ED" w:rsidP="009A36ED">
      <w:pPr>
        <w:ind w:right="-1"/>
        <w:jc w:val="both"/>
        <w:rPr>
          <w:sz w:val="28"/>
          <w:szCs w:val="28"/>
        </w:rPr>
      </w:pPr>
      <w:r w:rsidRPr="009A36ED">
        <w:rPr>
          <w:sz w:val="28"/>
          <w:szCs w:val="28"/>
        </w:rPr>
        <w:t xml:space="preserve">Глава Арамильского городского округа     </w:t>
      </w:r>
      <w:r w:rsidR="00006C4C">
        <w:rPr>
          <w:sz w:val="28"/>
          <w:szCs w:val="28"/>
        </w:rPr>
        <w:t xml:space="preserve">         </w:t>
      </w:r>
      <w:r w:rsidRPr="009A36ED">
        <w:rPr>
          <w:sz w:val="28"/>
          <w:szCs w:val="28"/>
        </w:rPr>
        <w:t xml:space="preserve">                       В.Ю. Никитенко</w:t>
      </w:r>
    </w:p>
    <w:p w:rsidR="009E12D4" w:rsidRPr="00E25917" w:rsidRDefault="00822826" w:rsidP="00822826">
      <w:pPr>
        <w:jc w:val="right"/>
        <w:rPr>
          <w:b/>
          <w:sz w:val="28"/>
          <w:szCs w:val="28"/>
        </w:rPr>
      </w:pPr>
      <w:r>
        <w:rPr>
          <w:sz w:val="24"/>
          <w:szCs w:val="24"/>
        </w:rPr>
        <w:lastRenderedPageBreak/>
        <w:t xml:space="preserve">   </w:t>
      </w:r>
      <w:r w:rsidR="009E12D4" w:rsidRPr="00E25917">
        <w:rPr>
          <w:sz w:val="28"/>
          <w:szCs w:val="28"/>
        </w:rPr>
        <w:t>Приложение №</w:t>
      </w:r>
      <w:r w:rsidR="004A51E5" w:rsidRPr="00E25917">
        <w:rPr>
          <w:sz w:val="28"/>
          <w:szCs w:val="28"/>
        </w:rPr>
        <w:t xml:space="preserve"> </w:t>
      </w:r>
      <w:r w:rsidR="009E12D4" w:rsidRPr="00E25917">
        <w:rPr>
          <w:sz w:val="28"/>
          <w:szCs w:val="28"/>
        </w:rPr>
        <w:t>1</w:t>
      </w:r>
    </w:p>
    <w:p w:rsidR="009E12D4" w:rsidRPr="00E25917" w:rsidRDefault="009E12D4" w:rsidP="00822826">
      <w:pPr>
        <w:jc w:val="right"/>
        <w:rPr>
          <w:sz w:val="28"/>
          <w:szCs w:val="28"/>
        </w:rPr>
      </w:pPr>
      <w:r w:rsidRPr="00E25917">
        <w:rPr>
          <w:sz w:val="28"/>
          <w:szCs w:val="28"/>
        </w:rPr>
        <w:t xml:space="preserve">к постановлению </w:t>
      </w:r>
      <w:r w:rsidR="004F19BE" w:rsidRPr="00E25917">
        <w:rPr>
          <w:sz w:val="28"/>
          <w:szCs w:val="28"/>
        </w:rPr>
        <w:t>А</w:t>
      </w:r>
      <w:r w:rsidRPr="00E25917">
        <w:rPr>
          <w:sz w:val="28"/>
          <w:szCs w:val="28"/>
        </w:rPr>
        <w:t>дминистрации</w:t>
      </w:r>
    </w:p>
    <w:p w:rsidR="009E12D4" w:rsidRPr="00E25917" w:rsidRDefault="00C55FCD" w:rsidP="00822826">
      <w:pPr>
        <w:jc w:val="right"/>
        <w:rPr>
          <w:sz w:val="28"/>
          <w:szCs w:val="28"/>
        </w:rPr>
      </w:pPr>
      <w:r w:rsidRPr="00E25917">
        <w:rPr>
          <w:sz w:val="28"/>
          <w:szCs w:val="28"/>
        </w:rPr>
        <w:t xml:space="preserve">Арамильского </w:t>
      </w:r>
      <w:r w:rsidR="009E12D4" w:rsidRPr="00E25917">
        <w:rPr>
          <w:sz w:val="28"/>
          <w:szCs w:val="28"/>
        </w:rPr>
        <w:t xml:space="preserve">городского округа </w:t>
      </w:r>
    </w:p>
    <w:p w:rsidR="009E12D4" w:rsidRPr="00E25917" w:rsidRDefault="009E12D4" w:rsidP="00822826">
      <w:pPr>
        <w:jc w:val="right"/>
        <w:rPr>
          <w:sz w:val="28"/>
          <w:szCs w:val="28"/>
        </w:rPr>
      </w:pPr>
      <w:r w:rsidRPr="00E25917">
        <w:rPr>
          <w:sz w:val="28"/>
          <w:szCs w:val="28"/>
        </w:rPr>
        <w:t>от________</w:t>
      </w:r>
      <w:r w:rsidR="00822826" w:rsidRPr="00E25917">
        <w:rPr>
          <w:sz w:val="28"/>
          <w:szCs w:val="28"/>
        </w:rPr>
        <w:t>___</w:t>
      </w:r>
      <w:r w:rsidRPr="00E25917">
        <w:rPr>
          <w:sz w:val="28"/>
          <w:szCs w:val="28"/>
        </w:rPr>
        <w:t>_______ №_______</w:t>
      </w:r>
    </w:p>
    <w:p w:rsidR="009E12D4" w:rsidRDefault="009E12D4" w:rsidP="009E12D4">
      <w:pPr>
        <w:jc w:val="right"/>
        <w:rPr>
          <w:b/>
          <w:sz w:val="28"/>
          <w:szCs w:val="28"/>
        </w:rPr>
      </w:pPr>
    </w:p>
    <w:p w:rsidR="004A51E5" w:rsidRPr="00841B5A" w:rsidRDefault="004A51E5" w:rsidP="009E12D4">
      <w:pPr>
        <w:jc w:val="right"/>
        <w:rPr>
          <w:b/>
          <w:sz w:val="28"/>
          <w:szCs w:val="28"/>
        </w:rPr>
      </w:pPr>
    </w:p>
    <w:p w:rsidR="009E12D4" w:rsidRPr="00841B5A" w:rsidRDefault="008C3DCB" w:rsidP="009E12D4">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9E12D4" w:rsidRPr="00841B5A">
        <w:rPr>
          <w:rFonts w:ascii="Times New Roman" w:hAnsi="Times New Roman" w:cs="Times New Roman"/>
          <w:sz w:val="28"/>
          <w:szCs w:val="28"/>
        </w:rPr>
        <w:t>оря</w:t>
      </w:r>
      <w:r>
        <w:rPr>
          <w:rFonts w:ascii="Times New Roman" w:hAnsi="Times New Roman" w:cs="Times New Roman"/>
          <w:sz w:val="28"/>
          <w:szCs w:val="28"/>
        </w:rPr>
        <w:t>док</w:t>
      </w:r>
      <w:r w:rsidR="009E12D4" w:rsidRPr="00841B5A">
        <w:rPr>
          <w:rFonts w:ascii="Times New Roman" w:hAnsi="Times New Roman" w:cs="Times New Roman"/>
          <w:sz w:val="28"/>
          <w:szCs w:val="28"/>
        </w:rPr>
        <w:t xml:space="preserve"> размещения и эксплуатации нестационарных торговых объектов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w:t>
      </w:r>
      <w:r w:rsidR="009334E1">
        <w:rPr>
          <w:rFonts w:ascii="Times New Roman" w:hAnsi="Times New Roman" w:cs="Times New Roman"/>
          <w:sz w:val="28"/>
          <w:szCs w:val="28"/>
        </w:rPr>
        <w:t xml:space="preserve">Арамильского </w:t>
      </w:r>
      <w:r w:rsidR="009E12D4" w:rsidRPr="00841B5A">
        <w:rPr>
          <w:rFonts w:ascii="Times New Roman" w:hAnsi="Times New Roman" w:cs="Times New Roman"/>
          <w:sz w:val="28"/>
          <w:szCs w:val="28"/>
        </w:rPr>
        <w:t xml:space="preserve">городского округа </w:t>
      </w:r>
    </w:p>
    <w:p w:rsidR="009E12D4" w:rsidRPr="00841B5A" w:rsidRDefault="009E12D4" w:rsidP="009E12D4">
      <w:pPr>
        <w:rPr>
          <w:b/>
          <w:sz w:val="28"/>
          <w:szCs w:val="28"/>
        </w:rPr>
      </w:pPr>
    </w:p>
    <w:p w:rsidR="009E12D4" w:rsidRPr="00841B5A" w:rsidRDefault="009E12D4" w:rsidP="00822826">
      <w:pPr>
        <w:tabs>
          <w:tab w:val="left" w:pos="709"/>
        </w:tabs>
        <w:jc w:val="center"/>
        <w:rPr>
          <w:b/>
          <w:sz w:val="28"/>
          <w:szCs w:val="28"/>
        </w:rPr>
      </w:pPr>
      <w:r w:rsidRPr="00841B5A">
        <w:rPr>
          <w:b/>
          <w:sz w:val="28"/>
          <w:szCs w:val="28"/>
        </w:rPr>
        <w:t>1. Общие положения</w:t>
      </w:r>
    </w:p>
    <w:p w:rsidR="009E12D4" w:rsidRPr="00841B5A" w:rsidRDefault="009E12D4" w:rsidP="009E12D4">
      <w:pPr>
        <w:jc w:val="center"/>
        <w:rPr>
          <w:b/>
          <w:sz w:val="28"/>
          <w:szCs w:val="28"/>
        </w:rPr>
      </w:pPr>
    </w:p>
    <w:p w:rsidR="009E12D4" w:rsidRPr="00841B5A" w:rsidRDefault="009E12D4" w:rsidP="009E12D4">
      <w:pPr>
        <w:ind w:firstLine="708"/>
        <w:jc w:val="both"/>
        <w:rPr>
          <w:sz w:val="28"/>
          <w:szCs w:val="28"/>
        </w:rPr>
      </w:pPr>
      <w:r w:rsidRPr="00841B5A">
        <w:rPr>
          <w:sz w:val="28"/>
          <w:szCs w:val="28"/>
        </w:rPr>
        <w:t>1.1. Настоящ</w:t>
      </w:r>
      <w:r w:rsidR="008C3DCB">
        <w:rPr>
          <w:sz w:val="28"/>
          <w:szCs w:val="28"/>
        </w:rPr>
        <w:t>ий</w:t>
      </w:r>
      <w:r w:rsidRPr="00841B5A">
        <w:rPr>
          <w:sz w:val="28"/>
          <w:szCs w:val="28"/>
        </w:rPr>
        <w:t xml:space="preserve"> </w:t>
      </w:r>
      <w:r w:rsidR="008C3DCB">
        <w:rPr>
          <w:sz w:val="28"/>
          <w:szCs w:val="28"/>
        </w:rPr>
        <w:t>П</w:t>
      </w:r>
      <w:r w:rsidRPr="00841B5A">
        <w:rPr>
          <w:sz w:val="28"/>
          <w:szCs w:val="28"/>
        </w:rPr>
        <w:t>оряд</w:t>
      </w:r>
      <w:r w:rsidR="008C3DCB">
        <w:rPr>
          <w:sz w:val="28"/>
          <w:szCs w:val="28"/>
        </w:rPr>
        <w:t>ок</w:t>
      </w:r>
      <w:r w:rsidRPr="00841B5A">
        <w:rPr>
          <w:sz w:val="28"/>
          <w:szCs w:val="28"/>
        </w:rPr>
        <w:t xml:space="preserve"> размещения и эксплуатации нестационарных торговых объектов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w:t>
      </w:r>
      <w:r w:rsidR="009334E1">
        <w:rPr>
          <w:sz w:val="28"/>
          <w:szCs w:val="28"/>
        </w:rPr>
        <w:t xml:space="preserve">Арамильского </w:t>
      </w:r>
      <w:r w:rsidRPr="00841B5A">
        <w:rPr>
          <w:sz w:val="28"/>
          <w:szCs w:val="28"/>
        </w:rPr>
        <w:t>городского округа (далее - По</w:t>
      </w:r>
      <w:r w:rsidR="008C3DCB">
        <w:rPr>
          <w:sz w:val="28"/>
          <w:szCs w:val="28"/>
        </w:rPr>
        <w:t>рядок</w:t>
      </w:r>
      <w:r w:rsidRPr="00841B5A">
        <w:rPr>
          <w:sz w:val="28"/>
          <w:szCs w:val="28"/>
        </w:rPr>
        <w:t>) разработано в соответствии с Гражданским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w:t>
      </w:r>
      <w:r w:rsidR="009334E1">
        <w:rPr>
          <w:sz w:val="28"/>
          <w:szCs w:val="28"/>
        </w:rPr>
        <w:t>ьности в Российской Федераци</w:t>
      </w:r>
      <w:r w:rsidR="009334E1" w:rsidRPr="00A25CAA">
        <w:rPr>
          <w:sz w:val="28"/>
          <w:szCs w:val="28"/>
        </w:rPr>
        <w:t>и»</w:t>
      </w:r>
      <w:r w:rsidRPr="00A25CAA">
        <w:rPr>
          <w:sz w:val="28"/>
          <w:szCs w:val="28"/>
        </w:rPr>
        <w:t>.</w:t>
      </w:r>
    </w:p>
    <w:p w:rsidR="009E12D4" w:rsidRPr="00841B5A" w:rsidRDefault="009E12D4" w:rsidP="00822826">
      <w:pPr>
        <w:ind w:firstLine="709"/>
        <w:jc w:val="both"/>
        <w:rPr>
          <w:sz w:val="28"/>
          <w:szCs w:val="28"/>
        </w:rPr>
      </w:pPr>
      <w:r w:rsidRPr="00841B5A">
        <w:rPr>
          <w:sz w:val="28"/>
          <w:szCs w:val="28"/>
        </w:rPr>
        <w:t>1.2. Настоящ</w:t>
      </w:r>
      <w:r w:rsidR="007502BF">
        <w:rPr>
          <w:sz w:val="28"/>
          <w:szCs w:val="28"/>
        </w:rPr>
        <w:t>ий</w:t>
      </w:r>
      <w:r w:rsidRPr="00841B5A">
        <w:rPr>
          <w:sz w:val="28"/>
          <w:szCs w:val="28"/>
        </w:rPr>
        <w:t xml:space="preserve"> П</w:t>
      </w:r>
      <w:r w:rsidR="007502BF">
        <w:rPr>
          <w:sz w:val="28"/>
          <w:szCs w:val="28"/>
        </w:rPr>
        <w:t>орядок</w:t>
      </w:r>
      <w:r w:rsidRPr="00841B5A">
        <w:rPr>
          <w:sz w:val="28"/>
          <w:szCs w:val="28"/>
        </w:rPr>
        <w:t xml:space="preserve"> разработан в целях:</w:t>
      </w:r>
    </w:p>
    <w:p w:rsidR="009E12D4" w:rsidRPr="00841B5A" w:rsidRDefault="009E12D4" w:rsidP="00822826">
      <w:pPr>
        <w:ind w:firstLine="709"/>
        <w:jc w:val="both"/>
        <w:rPr>
          <w:sz w:val="28"/>
          <w:szCs w:val="28"/>
        </w:rPr>
      </w:pPr>
      <w:r w:rsidRPr="00841B5A">
        <w:rPr>
          <w:sz w:val="28"/>
          <w:szCs w:val="28"/>
        </w:rPr>
        <w:t xml:space="preserve">1) достижения нормативов минимальной обеспеченности населения </w:t>
      </w:r>
      <w:r w:rsidR="002327A6">
        <w:rPr>
          <w:sz w:val="28"/>
          <w:szCs w:val="28"/>
        </w:rPr>
        <w:t xml:space="preserve">Арамильского </w:t>
      </w:r>
      <w:r w:rsidRPr="00841B5A">
        <w:rPr>
          <w:sz w:val="28"/>
          <w:szCs w:val="28"/>
        </w:rPr>
        <w:t>городского округа площадью торговых объектов;</w:t>
      </w:r>
    </w:p>
    <w:p w:rsidR="009E12D4" w:rsidRPr="00841B5A" w:rsidRDefault="009E12D4" w:rsidP="00822826">
      <w:pPr>
        <w:ind w:firstLine="709"/>
        <w:jc w:val="both"/>
        <w:rPr>
          <w:sz w:val="28"/>
          <w:szCs w:val="28"/>
        </w:rPr>
      </w:pPr>
      <w:r w:rsidRPr="00841B5A">
        <w:rPr>
          <w:sz w:val="28"/>
          <w:szCs w:val="28"/>
        </w:rPr>
        <w:t xml:space="preserve">2) обеспечения единства требований к размещению и эксплуатации нестационарных торговых объектов (далее – НТО) на территории </w:t>
      </w:r>
      <w:r w:rsidR="002327A6">
        <w:rPr>
          <w:sz w:val="28"/>
          <w:szCs w:val="28"/>
        </w:rPr>
        <w:t xml:space="preserve">Арамильского </w:t>
      </w:r>
      <w:r w:rsidRPr="00841B5A">
        <w:rPr>
          <w:sz w:val="28"/>
          <w:szCs w:val="28"/>
        </w:rPr>
        <w:t>городского округа;</w:t>
      </w:r>
    </w:p>
    <w:p w:rsidR="009E12D4" w:rsidRPr="00841B5A" w:rsidRDefault="009E12D4" w:rsidP="00822826">
      <w:pPr>
        <w:ind w:firstLine="709"/>
        <w:jc w:val="both"/>
        <w:rPr>
          <w:sz w:val="28"/>
          <w:szCs w:val="28"/>
        </w:rPr>
      </w:pPr>
      <w:r w:rsidRPr="00841B5A">
        <w:rPr>
          <w:sz w:val="28"/>
          <w:szCs w:val="28"/>
        </w:rPr>
        <w:t xml:space="preserve">3) соблюдения прав и законных интересов населения, включая обеспечение доступности продовольственных и непродовольственных товаров, бытовых услуг и безопасности при размещении НТО на территории </w:t>
      </w:r>
      <w:r w:rsidR="002327A6">
        <w:rPr>
          <w:sz w:val="28"/>
          <w:szCs w:val="28"/>
        </w:rPr>
        <w:t>Арамильского городского округа</w:t>
      </w:r>
      <w:r w:rsidRPr="00841B5A">
        <w:rPr>
          <w:sz w:val="28"/>
          <w:szCs w:val="28"/>
        </w:rPr>
        <w:t>;</w:t>
      </w:r>
    </w:p>
    <w:p w:rsidR="009E12D4" w:rsidRPr="00841B5A" w:rsidRDefault="009E12D4" w:rsidP="00822826">
      <w:pPr>
        <w:ind w:firstLine="709"/>
        <w:jc w:val="both"/>
        <w:rPr>
          <w:sz w:val="28"/>
          <w:szCs w:val="28"/>
        </w:rPr>
      </w:pPr>
      <w:r w:rsidRPr="00841B5A">
        <w:rPr>
          <w:sz w:val="28"/>
          <w:szCs w:val="28"/>
        </w:rPr>
        <w:t>4) соблюдения требования о размещении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9E12D4" w:rsidRPr="00841B5A" w:rsidRDefault="009E12D4" w:rsidP="00822826">
      <w:pPr>
        <w:ind w:firstLine="709"/>
        <w:jc w:val="both"/>
        <w:rPr>
          <w:sz w:val="28"/>
          <w:szCs w:val="28"/>
        </w:rPr>
      </w:pPr>
      <w:r w:rsidRPr="00841B5A">
        <w:rPr>
          <w:sz w:val="28"/>
          <w:szCs w:val="28"/>
        </w:rPr>
        <w:t>5) формирования торговой инфраструктуры с учетом видов и типов торговых объектов, форм и способов торговли.</w:t>
      </w:r>
    </w:p>
    <w:p w:rsidR="009E12D4" w:rsidRPr="00841B5A" w:rsidRDefault="009E12D4" w:rsidP="0082282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1.3. Настоящ</w:t>
      </w:r>
      <w:r w:rsidR="007502BF">
        <w:rPr>
          <w:rFonts w:ascii="Times New Roman" w:hAnsi="Times New Roman" w:cs="Times New Roman"/>
          <w:sz w:val="28"/>
          <w:szCs w:val="28"/>
        </w:rPr>
        <w:t>ий Порядок</w:t>
      </w:r>
      <w:r w:rsidRPr="00841B5A">
        <w:rPr>
          <w:rFonts w:ascii="Times New Roman" w:hAnsi="Times New Roman" w:cs="Times New Roman"/>
          <w:sz w:val="28"/>
          <w:szCs w:val="28"/>
        </w:rPr>
        <w:t xml:space="preserve"> </w:t>
      </w:r>
      <w:r w:rsidR="007502BF">
        <w:rPr>
          <w:rFonts w:ascii="Times New Roman" w:hAnsi="Times New Roman" w:cs="Times New Roman"/>
          <w:sz w:val="28"/>
          <w:szCs w:val="28"/>
        </w:rPr>
        <w:t>устанавливает правила</w:t>
      </w:r>
      <w:r w:rsidRPr="00841B5A">
        <w:rPr>
          <w:rFonts w:ascii="Times New Roman" w:hAnsi="Times New Roman" w:cs="Times New Roman"/>
          <w:sz w:val="28"/>
          <w:szCs w:val="28"/>
        </w:rPr>
        <w:t xml:space="preserve"> размещения НТО на территории</w:t>
      </w:r>
      <w:r w:rsidR="002327A6">
        <w:rPr>
          <w:rFonts w:ascii="Times New Roman" w:hAnsi="Times New Roman" w:cs="Times New Roman"/>
          <w:sz w:val="28"/>
          <w:szCs w:val="28"/>
        </w:rPr>
        <w:t xml:space="preserve"> Арамильского</w:t>
      </w:r>
      <w:r w:rsidRPr="00841B5A">
        <w:rPr>
          <w:rFonts w:ascii="Times New Roman" w:hAnsi="Times New Roman" w:cs="Times New Roman"/>
          <w:sz w:val="28"/>
          <w:szCs w:val="28"/>
        </w:rPr>
        <w:t xml:space="preserve"> городского округа, требования к размещению и внешнему виду, порядок заключения договоров на размещение НТО на землях, полномочиями по распоряжению которыми наделены органы </w:t>
      </w:r>
      <w:r w:rsidRPr="00841B5A">
        <w:rPr>
          <w:rFonts w:ascii="Times New Roman" w:hAnsi="Times New Roman" w:cs="Times New Roman"/>
          <w:sz w:val="28"/>
          <w:szCs w:val="28"/>
        </w:rPr>
        <w:lastRenderedPageBreak/>
        <w:t xml:space="preserve">местного самоуправления, без предоставления земельных участков и установления сервитутов на территории </w:t>
      </w:r>
      <w:r w:rsidR="00E7185A">
        <w:rPr>
          <w:rFonts w:ascii="Times New Roman" w:hAnsi="Times New Roman" w:cs="Times New Roman"/>
          <w:sz w:val="28"/>
          <w:szCs w:val="28"/>
        </w:rPr>
        <w:t>Арамильского городского округа</w:t>
      </w:r>
      <w:r w:rsidRPr="00841B5A">
        <w:rPr>
          <w:rFonts w:ascii="Times New Roman" w:hAnsi="Times New Roman" w:cs="Times New Roman"/>
          <w:sz w:val="28"/>
          <w:szCs w:val="28"/>
        </w:rPr>
        <w:t>, порядок взимания платы за размещение НТО.</w:t>
      </w:r>
    </w:p>
    <w:p w:rsidR="009E12D4" w:rsidRPr="00841B5A" w:rsidRDefault="009E12D4" w:rsidP="0082282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Требования настоящего По</w:t>
      </w:r>
      <w:r w:rsidR="007502BF">
        <w:rPr>
          <w:rFonts w:ascii="Times New Roman" w:hAnsi="Times New Roman" w:cs="Times New Roman"/>
          <w:sz w:val="28"/>
          <w:szCs w:val="28"/>
        </w:rPr>
        <w:t>рядка</w:t>
      </w:r>
      <w:r w:rsidRPr="00841B5A">
        <w:rPr>
          <w:rFonts w:ascii="Times New Roman" w:hAnsi="Times New Roman" w:cs="Times New Roman"/>
          <w:sz w:val="28"/>
          <w:szCs w:val="28"/>
        </w:rPr>
        <w:t xml:space="preserve"> не распространяются на отношения, связанные с размещением НТО:</w:t>
      </w:r>
    </w:p>
    <w:p w:rsidR="009E12D4" w:rsidRPr="00841B5A" w:rsidRDefault="009E12D4" w:rsidP="0082282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1) находящихся на территориях розничных рынков;</w:t>
      </w:r>
    </w:p>
    <w:p w:rsidR="009E12D4" w:rsidRPr="00841B5A" w:rsidRDefault="009E12D4" w:rsidP="0082282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2) в стационарных объектах, в иных зданиях, строениях, сооружениях или на земельных участках, находящихся в частной собственности;</w:t>
      </w:r>
    </w:p>
    <w:p w:rsidR="009E12D4" w:rsidRPr="00841B5A" w:rsidRDefault="009E12D4" w:rsidP="0082282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3) при проведении ярмарок.</w:t>
      </w:r>
    </w:p>
    <w:p w:rsidR="009E12D4" w:rsidRPr="00253531" w:rsidRDefault="009E12D4" w:rsidP="00822826">
      <w:pPr>
        <w:ind w:firstLine="709"/>
        <w:jc w:val="both"/>
        <w:rPr>
          <w:sz w:val="28"/>
          <w:szCs w:val="28"/>
        </w:rPr>
      </w:pPr>
      <w:r w:rsidRPr="00841B5A">
        <w:rPr>
          <w:sz w:val="28"/>
          <w:szCs w:val="28"/>
        </w:rPr>
        <w:t xml:space="preserve">1.4. НТО размещаются в соответствии со Схемой размещения нестационарных торговых объектов на территории </w:t>
      </w:r>
      <w:r w:rsidR="00C55FCD">
        <w:rPr>
          <w:sz w:val="28"/>
          <w:szCs w:val="28"/>
        </w:rPr>
        <w:t xml:space="preserve">Арамильского </w:t>
      </w:r>
      <w:r w:rsidRPr="00841B5A">
        <w:rPr>
          <w:sz w:val="28"/>
          <w:szCs w:val="28"/>
        </w:rPr>
        <w:t>городского округа (далее - Схема размещения</w:t>
      </w:r>
      <w:r w:rsidR="00E7185A">
        <w:rPr>
          <w:sz w:val="28"/>
          <w:szCs w:val="28"/>
        </w:rPr>
        <w:t>), утвержденной постановлением А</w:t>
      </w:r>
      <w:r w:rsidRPr="00841B5A">
        <w:rPr>
          <w:sz w:val="28"/>
          <w:szCs w:val="28"/>
        </w:rPr>
        <w:t xml:space="preserve">дминистрации </w:t>
      </w:r>
      <w:r w:rsidR="00E7185A">
        <w:rPr>
          <w:sz w:val="28"/>
          <w:szCs w:val="28"/>
        </w:rPr>
        <w:t>Арамильского городского округа</w:t>
      </w:r>
      <w:r w:rsidRPr="00841B5A">
        <w:rPr>
          <w:sz w:val="28"/>
          <w:szCs w:val="28"/>
        </w:rPr>
        <w:t xml:space="preserve">, кроме НТО, размещаемых в дни проведения праздничных, общественно-политических, спортивных и культурно-зрелищных </w:t>
      </w:r>
      <w:r w:rsidRPr="00253531">
        <w:rPr>
          <w:sz w:val="28"/>
          <w:szCs w:val="28"/>
        </w:rPr>
        <w:t xml:space="preserve">мероприятий. </w:t>
      </w:r>
    </w:p>
    <w:p w:rsidR="009E12D4" w:rsidRPr="00253531" w:rsidRDefault="009E12D4" w:rsidP="00822826">
      <w:pPr>
        <w:ind w:firstLine="709"/>
        <w:jc w:val="both"/>
        <w:rPr>
          <w:sz w:val="28"/>
          <w:szCs w:val="28"/>
        </w:rPr>
      </w:pPr>
      <w:r w:rsidRPr="00253531">
        <w:rPr>
          <w:sz w:val="28"/>
          <w:szCs w:val="28"/>
        </w:rPr>
        <w:t xml:space="preserve">1.5. Основанием для размещения НТО является договор на размещение и эксплуатацию НТО (далее - Договор), заключенный </w:t>
      </w:r>
      <w:r w:rsidR="00E7185A" w:rsidRPr="00253531">
        <w:rPr>
          <w:sz w:val="28"/>
          <w:szCs w:val="28"/>
        </w:rPr>
        <w:t>А</w:t>
      </w:r>
      <w:r w:rsidRPr="00253531">
        <w:rPr>
          <w:sz w:val="28"/>
          <w:szCs w:val="28"/>
        </w:rPr>
        <w:t xml:space="preserve">дминистрацией </w:t>
      </w:r>
      <w:r w:rsidR="00E7185A" w:rsidRPr="00253531">
        <w:rPr>
          <w:sz w:val="28"/>
          <w:szCs w:val="28"/>
        </w:rPr>
        <w:t>Арамильского городского округа</w:t>
      </w:r>
      <w:r w:rsidR="009E3272" w:rsidRPr="00253531">
        <w:rPr>
          <w:sz w:val="28"/>
          <w:szCs w:val="28"/>
        </w:rPr>
        <w:t xml:space="preserve"> (</w:t>
      </w:r>
      <w:r w:rsidR="00822826">
        <w:rPr>
          <w:sz w:val="28"/>
          <w:szCs w:val="28"/>
        </w:rPr>
        <w:t>П</w:t>
      </w:r>
      <w:r w:rsidR="009E3272" w:rsidRPr="00253531">
        <w:rPr>
          <w:sz w:val="28"/>
          <w:szCs w:val="28"/>
        </w:rPr>
        <w:t xml:space="preserve">риложение № </w:t>
      </w:r>
      <w:r w:rsidR="006F7529">
        <w:rPr>
          <w:sz w:val="28"/>
          <w:szCs w:val="28"/>
        </w:rPr>
        <w:t>3</w:t>
      </w:r>
      <w:r w:rsidR="009E3272" w:rsidRPr="00253531">
        <w:rPr>
          <w:sz w:val="28"/>
          <w:szCs w:val="28"/>
        </w:rPr>
        <w:t xml:space="preserve"> к настоящему </w:t>
      </w:r>
      <w:r w:rsidR="00476CC6">
        <w:rPr>
          <w:sz w:val="28"/>
          <w:szCs w:val="28"/>
        </w:rPr>
        <w:t>П</w:t>
      </w:r>
      <w:r w:rsidR="009E3272" w:rsidRPr="00253531">
        <w:rPr>
          <w:sz w:val="28"/>
          <w:szCs w:val="28"/>
        </w:rPr>
        <w:t>о</w:t>
      </w:r>
      <w:r w:rsidR="007502BF">
        <w:rPr>
          <w:sz w:val="28"/>
          <w:szCs w:val="28"/>
        </w:rPr>
        <w:t>рядку</w:t>
      </w:r>
      <w:r w:rsidR="009E3272" w:rsidRPr="00253531">
        <w:rPr>
          <w:sz w:val="28"/>
          <w:szCs w:val="28"/>
        </w:rPr>
        <w:t>)</w:t>
      </w:r>
      <w:r w:rsidR="00E928C9" w:rsidRPr="00E928C9">
        <w:rPr>
          <w:rFonts w:ascii="Calibri" w:hAnsi="Calibri" w:cs="Calibri"/>
          <w:sz w:val="22"/>
        </w:rPr>
        <w:t xml:space="preserve"> </w:t>
      </w:r>
      <w:r w:rsidR="00E928C9" w:rsidRPr="00E928C9">
        <w:rPr>
          <w:sz w:val="28"/>
          <w:szCs w:val="28"/>
        </w:rPr>
        <w:t xml:space="preserve">с победителем торгов на право размещения и эксплуатации НТО на территории </w:t>
      </w:r>
      <w:r w:rsidR="00E928C9">
        <w:rPr>
          <w:sz w:val="28"/>
          <w:szCs w:val="28"/>
        </w:rPr>
        <w:t>Арамильского</w:t>
      </w:r>
      <w:r w:rsidR="00E928C9" w:rsidRPr="00E928C9">
        <w:rPr>
          <w:sz w:val="28"/>
          <w:szCs w:val="28"/>
        </w:rPr>
        <w:t xml:space="preserve"> городского округа. Торги проводятся в форме аукциона. Начальный размер платы за право размещения и эксплуатации НТО определяется в соответствии с </w:t>
      </w:r>
      <w:hyperlink w:anchor="P246" w:history="1">
        <w:r w:rsidR="00E928C9" w:rsidRPr="000A0AB5">
          <w:rPr>
            <w:rStyle w:val="a6"/>
            <w:color w:val="auto"/>
            <w:sz w:val="28"/>
            <w:szCs w:val="28"/>
            <w:u w:val="none"/>
          </w:rPr>
          <w:t>Методикой</w:t>
        </w:r>
      </w:hyperlink>
      <w:r w:rsidR="00E928C9" w:rsidRPr="00E928C9">
        <w:rPr>
          <w:sz w:val="28"/>
          <w:szCs w:val="28"/>
        </w:rPr>
        <w:t xml:space="preserve"> определения размера платы за размещение и эксплуатацию НТО на территории </w:t>
      </w:r>
      <w:r w:rsidR="00E928C9">
        <w:rPr>
          <w:sz w:val="28"/>
          <w:szCs w:val="28"/>
        </w:rPr>
        <w:t>Арамильского</w:t>
      </w:r>
      <w:r w:rsidR="00E928C9" w:rsidRPr="00E928C9">
        <w:rPr>
          <w:sz w:val="28"/>
          <w:szCs w:val="28"/>
        </w:rPr>
        <w:t xml:space="preserve"> городского округа (</w:t>
      </w:r>
      <w:r w:rsidR="00822826">
        <w:rPr>
          <w:sz w:val="28"/>
          <w:szCs w:val="28"/>
        </w:rPr>
        <w:t>П</w:t>
      </w:r>
      <w:r w:rsidR="00E928C9" w:rsidRPr="00E928C9">
        <w:rPr>
          <w:sz w:val="28"/>
          <w:szCs w:val="28"/>
        </w:rPr>
        <w:t xml:space="preserve">риложение </w:t>
      </w:r>
      <w:r w:rsidR="00822826">
        <w:rPr>
          <w:sz w:val="28"/>
          <w:szCs w:val="28"/>
        </w:rPr>
        <w:t xml:space="preserve">№ </w:t>
      </w:r>
      <w:r w:rsidR="006F7529">
        <w:rPr>
          <w:sz w:val="28"/>
          <w:szCs w:val="28"/>
        </w:rPr>
        <w:t>2</w:t>
      </w:r>
      <w:r w:rsidR="00E928C9" w:rsidRPr="00E928C9">
        <w:rPr>
          <w:sz w:val="28"/>
          <w:szCs w:val="28"/>
        </w:rPr>
        <w:t xml:space="preserve"> к По</w:t>
      </w:r>
      <w:r w:rsidR="006F7529">
        <w:rPr>
          <w:sz w:val="28"/>
          <w:szCs w:val="28"/>
        </w:rPr>
        <w:t>становлению</w:t>
      </w:r>
      <w:r w:rsidR="00E928C9" w:rsidRPr="00E928C9">
        <w:rPr>
          <w:sz w:val="28"/>
          <w:szCs w:val="28"/>
        </w:rPr>
        <w:t>).</w:t>
      </w:r>
      <w:r w:rsidRPr="00253531">
        <w:rPr>
          <w:sz w:val="28"/>
          <w:szCs w:val="28"/>
        </w:rPr>
        <w:t xml:space="preserve"> </w:t>
      </w:r>
    </w:p>
    <w:p w:rsidR="009E12D4" w:rsidRPr="00FD06E0" w:rsidRDefault="009E12D4" w:rsidP="00822826">
      <w:pPr>
        <w:ind w:firstLine="709"/>
        <w:jc w:val="both"/>
        <w:rPr>
          <w:sz w:val="28"/>
          <w:szCs w:val="28"/>
        </w:rPr>
      </w:pPr>
      <w:r w:rsidRPr="00FD06E0">
        <w:rPr>
          <w:sz w:val="28"/>
          <w:szCs w:val="28"/>
        </w:rPr>
        <w:t>1.6. Размещение НТО в дни проведения праздничных, общественно-политических, спортивных и культурно-зрелищных мероприятий, имеющих краткосрочный характер, а также на сезонный период осуществляется на основании разрешения на п</w:t>
      </w:r>
      <w:r w:rsidR="00E7185A" w:rsidRPr="00FD06E0">
        <w:rPr>
          <w:sz w:val="28"/>
          <w:szCs w:val="28"/>
        </w:rPr>
        <w:t>раво размещения НТО, выданного А</w:t>
      </w:r>
      <w:r w:rsidRPr="00FD06E0">
        <w:rPr>
          <w:sz w:val="28"/>
          <w:szCs w:val="28"/>
        </w:rPr>
        <w:t xml:space="preserve">дминистрацией </w:t>
      </w:r>
      <w:r w:rsidR="00E7185A" w:rsidRPr="00FD06E0">
        <w:rPr>
          <w:sz w:val="28"/>
          <w:szCs w:val="28"/>
        </w:rPr>
        <w:t>Арамильского городского округа</w:t>
      </w:r>
      <w:r w:rsidRPr="00FD06E0">
        <w:rPr>
          <w:sz w:val="28"/>
          <w:szCs w:val="28"/>
        </w:rPr>
        <w:t xml:space="preserve">. </w:t>
      </w:r>
    </w:p>
    <w:p w:rsidR="009E12D4" w:rsidRPr="00E928C9" w:rsidRDefault="009E12D4" w:rsidP="00822826">
      <w:pPr>
        <w:ind w:firstLine="709"/>
        <w:jc w:val="both"/>
        <w:rPr>
          <w:sz w:val="28"/>
          <w:szCs w:val="28"/>
        </w:rPr>
      </w:pPr>
      <w:r w:rsidRPr="00E928C9">
        <w:rPr>
          <w:sz w:val="28"/>
          <w:szCs w:val="28"/>
        </w:rPr>
        <w:t xml:space="preserve">1.7. Договор на размещение и эксплуатацию НТО на территории </w:t>
      </w:r>
      <w:r w:rsidR="00E7185A" w:rsidRPr="00E928C9">
        <w:rPr>
          <w:sz w:val="28"/>
          <w:szCs w:val="28"/>
        </w:rPr>
        <w:t xml:space="preserve">Арамильского </w:t>
      </w:r>
      <w:r w:rsidRPr="00E928C9">
        <w:rPr>
          <w:sz w:val="28"/>
          <w:szCs w:val="28"/>
        </w:rPr>
        <w:t>городского округа для объектов, функционирующих круглогодично, заключается на срок, не превышающий срок действия Схемы размещения.</w:t>
      </w:r>
    </w:p>
    <w:p w:rsidR="009E12D4" w:rsidRPr="00841B5A" w:rsidRDefault="009E12D4" w:rsidP="00822826">
      <w:pPr>
        <w:ind w:firstLine="709"/>
        <w:jc w:val="both"/>
        <w:rPr>
          <w:sz w:val="28"/>
          <w:szCs w:val="28"/>
        </w:rPr>
      </w:pPr>
      <w:r w:rsidRPr="00E928C9">
        <w:rPr>
          <w:sz w:val="28"/>
          <w:szCs w:val="28"/>
        </w:rPr>
        <w:t>Разрешение на размещение и эксплуатацию НТО на сезонный период выдается на срок до 6 месяцев. Разрешение на размещение и эксплуатацию НТО в дни проведения праздничных, общественно - политических, спортивных и культурно - зрелищных мероприятий выдается на срок от 1 до 3 дней.</w:t>
      </w:r>
    </w:p>
    <w:p w:rsidR="009E12D4" w:rsidRPr="00841B5A" w:rsidRDefault="009E12D4" w:rsidP="004F19BE">
      <w:pPr>
        <w:ind w:firstLine="851"/>
        <w:jc w:val="both"/>
        <w:rPr>
          <w:sz w:val="28"/>
          <w:szCs w:val="28"/>
        </w:rPr>
      </w:pPr>
    </w:p>
    <w:p w:rsidR="009E12D4" w:rsidRPr="00841B5A" w:rsidRDefault="009E12D4" w:rsidP="009E12D4">
      <w:pPr>
        <w:jc w:val="center"/>
        <w:rPr>
          <w:b/>
          <w:sz w:val="28"/>
          <w:szCs w:val="28"/>
        </w:rPr>
      </w:pPr>
      <w:r w:rsidRPr="00841B5A">
        <w:rPr>
          <w:b/>
          <w:sz w:val="28"/>
          <w:szCs w:val="28"/>
        </w:rPr>
        <w:t>2. Основные понятия</w:t>
      </w:r>
      <w:r w:rsidR="008B0BC6">
        <w:rPr>
          <w:b/>
          <w:sz w:val="28"/>
          <w:szCs w:val="28"/>
        </w:rPr>
        <w:t xml:space="preserve"> и определения</w:t>
      </w:r>
    </w:p>
    <w:p w:rsidR="009E12D4" w:rsidRPr="00841B5A" w:rsidRDefault="009E12D4" w:rsidP="009E12D4">
      <w:pPr>
        <w:jc w:val="center"/>
        <w:rPr>
          <w:b/>
          <w:sz w:val="28"/>
          <w:szCs w:val="28"/>
        </w:rPr>
      </w:pPr>
    </w:p>
    <w:p w:rsidR="009E12D4" w:rsidRPr="00841B5A" w:rsidRDefault="009E12D4" w:rsidP="00822826">
      <w:pPr>
        <w:ind w:firstLine="709"/>
        <w:jc w:val="both"/>
        <w:rPr>
          <w:sz w:val="28"/>
          <w:szCs w:val="28"/>
        </w:rPr>
      </w:pPr>
      <w:r w:rsidRPr="00841B5A">
        <w:rPr>
          <w:sz w:val="28"/>
          <w:szCs w:val="28"/>
        </w:rPr>
        <w:t>Для целей настоящего По</w:t>
      </w:r>
      <w:r w:rsidR="007502BF">
        <w:rPr>
          <w:sz w:val="28"/>
          <w:szCs w:val="28"/>
        </w:rPr>
        <w:t>рядка</w:t>
      </w:r>
      <w:r w:rsidRPr="00841B5A">
        <w:rPr>
          <w:sz w:val="28"/>
          <w:szCs w:val="28"/>
        </w:rPr>
        <w:t xml:space="preserve"> используются следующие основные понятия: </w:t>
      </w:r>
    </w:p>
    <w:p w:rsidR="009E12D4" w:rsidRPr="00841B5A" w:rsidRDefault="009E12D4" w:rsidP="00822826">
      <w:pPr>
        <w:ind w:firstLine="709"/>
        <w:jc w:val="both"/>
        <w:rPr>
          <w:sz w:val="28"/>
          <w:szCs w:val="28"/>
        </w:rPr>
      </w:pPr>
      <w:r w:rsidRPr="004F19BE">
        <w:rPr>
          <w:sz w:val="28"/>
          <w:szCs w:val="28"/>
        </w:rPr>
        <w:t>Торговая деятельность (торговля)</w:t>
      </w:r>
      <w:r w:rsidRPr="00841B5A">
        <w:rPr>
          <w:sz w:val="28"/>
          <w:szCs w:val="28"/>
        </w:rPr>
        <w:t xml:space="preserve"> - вид предпринимательской деятельности, связанный с приобретением и продажей товаров; </w:t>
      </w:r>
    </w:p>
    <w:p w:rsidR="009E12D4" w:rsidRPr="00841B5A" w:rsidRDefault="009E12D4" w:rsidP="00822826">
      <w:pPr>
        <w:ind w:firstLine="709"/>
        <w:jc w:val="both"/>
        <w:rPr>
          <w:sz w:val="28"/>
          <w:szCs w:val="28"/>
        </w:rPr>
      </w:pPr>
      <w:r w:rsidRPr="004F19BE">
        <w:rPr>
          <w:sz w:val="28"/>
          <w:szCs w:val="28"/>
        </w:rPr>
        <w:lastRenderedPageBreak/>
        <w:t>Розничная торговля</w:t>
      </w:r>
      <w:r w:rsidRPr="00841B5A">
        <w:rPr>
          <w:sz w:val="28"/>
          <w:szCs w:val="28"/>
        </w:rPr>
        <w:t xml:space="preserve">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E12D4" w:rsidRPr="00841B5A" w:rsidRDefault="009E12D4" w:rsidP="00822826">
      <w:pPr>
        <w:ind w:firstLine="709"/>
        <w:jc w:val="both"/>
        <w:rPr>
          <w:sz w:val="28"/>
          <w:szCs w:val="28"/>
        </w:rPr>
      </w:pPr>
      <w:r w:rsidRPr="004F19BE">
        <w:rPr>
          <w:sz w:val="28"/>
          <w:szCs w:val="28"/>
        </w:rPr>
        <w:t>Нестационарный торговый объект</w:t>
      </w:r>
      <w:r w:rsidRPr="00841B5A">
        <w:rPr>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К НТО относятся: торговые павильоны, киоски, трейлеры, автофургоны, торговые автоматы, бахчевые развалы, елочные базары. НТО являются временными, так как устанавливаются на определенный срок, по истечении которого владельцы обязаны самостоятельно их демонтировать, а земельные участки освободить и привести в надлежащее санитарное состояние.</w:t>
      </w:r>
    </w:p>
    <w:p w:rsidR="009E12D4" w:rsidRPr="00841B5A" w:rsidRDefault="009E12D4" w:rsidP="00822826">
      <w:pPr>
        <w:ind w:firstLine="709"/>
        <w:jc w:val="both"/>
        <w:rPr>
          <w:sz w:val="28"/>
          <w:szCs w:val="28"/>
        </w:rPr>
      </w:pPr>
      <w:r w:rsidRPr="004F19BE">
        <w:rPr>
          <w:sz w:val="28"/>
          <w:szCs w:val="28"/>
        </w:rPr>
        <w:t>Схема размещения НТО</w:t>
      </w:r>
      <w:r w:rsidRPr="00841B5A">
        <w:rPr>
          <w:sz w:val="28"/>
          <w:szCs w:val="28"/>
        </w:rPr>
        <w:t xml:space="preserve"> - схема, утвержденная в соответствии с требованиями действующего законодательства и определяющая места размещения нестационарных торговых объектов. </w:t>
      </w:r>
    </w:p>
    <w:p w:rsidR="009E12D4" w:rsidRPr="00841B5A" w:rsidRDefault="009E12D4" w:rsidP="004F19BE">
      <w:pPr>
        <w:ind w:firstLine="851"/>
        <w:jc w:val="both"/>
        <w:rPr>
          <w:sz w:val="28"/>
          <w:szCs w:val="28"/>
        </w:rPr>
      </w:pPr>
    </w:p>
    <w:p w:rsidR="009E12D4" w:rsidRPr="00841B5A" w:rsidRDefault="009E12D4" w:rsidP="00682E86">
      <w:pPr>
        <w:jc w:val="center"/>
        <w:rPr>
          <w:b/>
          <w:sz w:val="28"/>
          <w:szCs w:val="28"/>
        </w:rPr>
      </w:pPr>
      <w:r w:rsidRPr="00841B5A">
        <w:rPr>
          <w:b/>
          <w:sz w:val="28"/>
          <w:szCs w:val="28"/>
        </w:rPr>
        <w:t>3. Общие требования к размещению</w:t>
      </w:r>
      <w:r w:rsidR="00D37CB9">
        <w:rPr>
          <w:b/>
          <w:sz w:val="28"/>
          <w:szCs w:val="28"/>
        </w:rPr>
        <w:t>, эксплуатации</w:t>
      </w:r>
      <w:r w:rsidRPr="00841B5A">
        <w:rPr>
          <w:b/>
          <w:sz w:val="28"/>
          <w:szCs w:val="28"/>
        </w:rPr>
        <w:t xml:space="preserve"> </w:t>
      </w:r>
      <w:r w:rsidR="00682E86">
        <w:rPr>
          <w:b/>
          <w:sz w:val="28"/>
          <w:szCs w:val="28"/>
        </w:rPr>
        <w:br/>
      </w:r>
      <w:r w:rsidRPr="00841B5A">
        <w:rPr>
          <w:b/>
          <w:sz w:val="28"/>
          <w:szCs w:val="28"/>
        </w:rPr>
        <w:t>и внешнему виду НТО</w:t>
      </w:r>
    </w:p>
    <w:p w:rsidR="009E12D4" w:rsidRPr="00841B5A" w:rsidRDefault="009E12D4" w:rsidP="004F19BE">
      <w:pPr>
        <w:ind w:firstLine="851"/>
        <w:jc w:val="center"/>
        <w:rPr>
          <w:b/>
          <w:sz w:val="28"/>
          <w:szCs w:val="28"/>
        </w:rPr>
      </w:pPr>
    </w:p>
    <w:p w:rsidR="009E12D4" w:rsidRDefault="009E12D4" w:rsidP="00682E86">
      <w:pPr>
        <w:ind w:firstLine="709"/>
        <w:jc w:val="both"/>
        <w:rPr>
          <w:sz w:val="28"/>
          <w:szCs w:val="28"/>
        </w:rPr>
      </w:pPr>
      <w:r w:rsidRPr="00841B5A">
        <w:rPr>
          <w:sz w:val="28"/>
          <w:szCs w:val="28"/>
        </w:rPr>
        <w:t>3.1. 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w:t>
      </w:r>
    </w:p>
    <w:p w:rsidR="00A10656" w:rsidRDefault="00D37CB9" w:rsidP="00682E86">
      <w:pPr>
        <w:ind w:firstLine="709"/>
        <w:jc w:val="both"/>
        <w:rPr>
          <w:sz w:val="28"/>
          <w:szCs w:val="28"/>
        </w:rPr>
      </w:pPr>
      <w:r w:rsidRPr="00841B5A">
        <w:rPr>
          <w:sz w:val="28"/>
          <w:szCs w:val="28"/>
        </w:rPr>
        <w:t xml:space="preserve">3.2. Размещение НТО должно обеспечивать свободное движение пешеходов и доступ потребителей к объектам, в том числе создание без барьерной среды </w:t>
      </w:r>
      <w:r w:rsidRPr="00CD2139">
        <w:rPr>
          <w:sz w:val="28"/>
          <w:szCs w:val="28"/>
        </w:rPr>
        <w:t xml:space="preserve">жизнедеятельности для инвалидов и иных маломобильных групп населения, беспрепятственный подъезд спецтранспорта при чрезвычайных ситуациях. Для обеспечения безопасного прохода пешеходов при размещении НТО должна быть обеспечена ширина пешеходной части тротуара не менее 2,5 метров. </w:t>
      </w:r>
    </w:p>
    <w:p w:rsidR="00226A87" w:rsidRPr="00226A87" w:rsidRDefault="00D37CB9" w:rsidP="00682E86">
      <w:pPr>
        <w:ind w:firstLine="709"/>
        <w:jc w:val="both"/>
        <w:rPr>
          <w:sz w:val="28"/>
          <w:szCs w:val="28"/>
        </w:rPr>
      </w:pPr>
      <w:r w:rsidRPr="00CD2139">
        <w:rPr>
          <w:sz w:val="28"/>
          <w:szCs w:val="28"/>
        </w:rPr>
        <w:t>3.</w:t>
      </w:r>
      <w:r w:rsidR="008B0BC6">
        <w:rPr>
          <w:sz w:val="28"/>
          <w:szCs w:val="28"/>
        </w:rPr>
        <w:t>3</w:t>
      </w:r>
      <w:r w:rsidRPr="00CD2139">
        <w:rPr>
          <w:sz w:val="28"/>
          <w:szCs w:val="28"/>
        </w:rPr>
        <w:t xml:space="preserve">. При размещении НТО должен быть предусмотрен удобный подъезд автотранспорта, не создающий помех для прохода пешеходов и покупателей. </w:t>
      </w:r>
      <w:r w:rsidRPr="00A10656">
        <w:rPr>
          <w:sz w:val="28"/>
          <w:szCs w:val="28"/>
        </w:rPr>
        <w:t xml:space="preserve">Разгрузку товара </w:t>
      </w:r>
      <w:r w:rsidR="00226A87" w:rsidRPr="00A10656">
        <w:rPr>
          <w:sz w:val="28"/>
          <w:szCs w:val="28"/>
        </w:rPr>
        <w:t>запрещается</w:t>
      </w:r>
      <w:r w:rsidRPr="00A10656">
        <w:rPr>
          <w:sz w:val="28"/>
          <w:szCs w:val="28"/>
        </w:rPr>
        <w:t xml:space="preserve"> осуществлять </w:t>
      </w:r>
      <w:r w:rsidR="00226A87" w:rsidRPr="00A10656">
        <w:rPr>
          <w:sz w:val="28"/>
          <w:szCs w:val="28"/>
        </w:rPr>
        <w:t>с</w:t>
      </w:r>
      <w:r w:rsidRPr="00A10656">
        <w:rPr>
          <w:sz w:val="28"/>
          <w:szCs w:val="28"/>
        </w:rPr>
        <w:t xml:space="preserve"> заезд</w:t>
      </w:r>
      <w:r w:rsidR="00226A87" w:rsidRPr="00A10656">
        <w:rPr>
          <w:sz w:val="28"/>
          <w:szCs w:val="28"/>
        </w:rPr>
        <w:t>ом</w:t>
      </w:r>
      <w:r w:rsidRPr="00A10656">
        <w:rPr>
          <w:sz w:val="28"/>
          <w:szCs w:val="28"/>
        </w:rPr>
        <w:t xml:space="preserve"> автомашин на тротуар</w:t>
      </w:r>
      <w:r w:rsidR="00226A87">
        <w:rPr>
          <w:sz w:val="28"/>
          <w:szCs w:val="28"/>
        </w:rPr>
        <w:t>,</w:t>
      </w:r>
      <w:r w:rsidR="00226A87" w:rsidRPr="00226A87">
        <w:rPr>
          <w:sz w:val="28"/>
          <w:szCs w:val="28"/>
        </w:rPr>
        <w:t xml:space="preserve"> пешеходны</w:t>
      </w:r>
      <w:r w:rsidR="00226A87">
        <w:rPr>
          <w:sz w:val="28"/>
          <w:szCs w:val="28"/>
        </w:rPr>
        <w:t>е</w:t>
      </w:r>
      <w:r w:rsidR="00226A87" w:rsidRPr="00226A87">
        <w:rPr>
          <w:sz w:val="28"/>
          <w:szCs w:val="28"/>
        </w:rPr>
        <w:t xml:space="preserve"> дорож</w:t>
      </w:r>
      <w:r w:rsidR="00226A87">
        <w:rPr>
          <w:sz w:val="28"/>
          <w:szCs w:val="28"/>
        </w:rPr>
        <w:t>ки</w:t>
      </w:r>
      <w:r w:rsidR="00226A87" w:rsidRPr="00226A87">
        <w:rPr>
          <w:sz w:val="28"/>
          <w:szCs w:val="28"/>
        </w:rPr>
        <w:t>, газон</w:t>
      </w:r>
      <w:r w:rsidR="00226A87">
        <w:rPr>
          <w:sz w:val="28"/>
          <w:szCs w:val="28"/>
        </w:rPr>
        <w:t>ы</w:t>
      </w:r>
      <w:r w:rsidR="00226A87" w:rsidRPr="00226A87">
        <w:rPr>
          <w:sz w:val="28"/>
          <w:szCs w:val="28"/>
        </w:rPr>
        <w:t>, элемент</w:t>
      </w:r>
      <w:r w:rsidR="00226A87">
        <w:rPr>
          <w:sz w:val="28"/>
          <w:szCs w:val="28"/>
        </w:rPr>
        <w:t>ы</w:t>
      </w:r>
      <w:r w:rsidR="00226A87" w:rsidRPr="00226A87">
        <w:rPr>
          <w:sz w:val="28"/>
          <w:szCs w:val="28"/>
        </w:rPr>
        <w:t xml:space="preserve"> благоустройства. </w:t>
      </w:r>
    </w:p>
    <w:p w:rsidR="00933F78" w:rsidRPr="00CD2139" w:rsidRDefault="008B0BC6" w:rsidP="00682E86">
      <w:pPr>
        <w:ind w:firstLine="709"/>
        <w:jc w:val="both"/>
        <w:rPr>
          <w:sz w:val="28"/>
          <w:szCs w:val="28"/>
        </w:rPr>
      </w:pPr>
      <w:r>
        <w:rPr>
          <w:sz w:val="28"/>
          <w:szCs w:val="28"/>
        </w:rPr>
        <w:t>3.4</w:t>
      </w:r>
      <w:r w:rsidR="00933F78" w:rsidRPr="00CD2139">
        <w:rPr>
          <w:sz w:val="28"/>
          <w:szCs w:val="28"/>
        </w:rPr>
        <w:t>. При осуществлении торговой деятельности в НТО должны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 определенной схемой размещения НТО.</w:t>
      </w:r>
    </w:p>
    <w:p w:rsidR="009E12D4" w:rsidRPr="00CD2139" w:rsidRDefault="009E12D4" w:rsidP="00682E86">
      <w:pPr>
        <w:ind w:firstLine="709"/>
        <w:jc w:val="both"/>
        <w:rPr>
          <w:sz w:val="28"/>
          <w:szCs w:val="28"/>
        </w:rPr>
      </w:pPr>
      <w:r w:rsidRPr="00CD2139">
        <w:rPr>
          <w:sz w:val="28"/>
          <w:szCs w:val="28"/>
        </w:rPr>
        <w:t>3.</w:t>
      </w:r>
      <w:r w:rsidR="008B0BC6">
        <w:rPr>
          <w:sz w:val="28"/>
          <w:szCs w:val="28"/>
        </w:rPr>
        <w:t>5</w:t>
      </w:r>
      <w:r w:rsidRPr="00CD2139">
        <w:rPr>
          <w:sz w:val="28"/>
          <w:szCs w:val="28"/>
        </w:rPr>
        <w:t xml:space="preserve">. 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 </w:t>
      </w:r>
    </w:p>
    <w:p w:rsidR="00CD2139" w:rsidRPr="00CD2139" w:rsidRDefault="00226A87" w:rsidP="00682E86">
      <w:pPr>
        <w:ind w:firstLine="709"/>
        <w:jc w:val="both"/>
        <w:rPr>
          <w:sz w:val="28"/>
          <w:szCs w:val="28"/>
        </w:rPr>
      </w:pPr>
      <w:r>
        <w:rPr>
          <w:sz w:val="28"/>
          <w:szCs w:val="28"/>
        </w:rPr>
        <w:t>3.6.</w:t>
      </w:r>
      <w:r w:rsidR="00CD2139" w:rsidRPr="00CD2139">
        <w:rPr>
          <w:sz w:val="28"/>
          <w:szCs w:val="28"/>
        </w:rPr>
        <w:t xml:space="preserve"> На НТО должна располагаться вывеска с указанием фирменного наименования хозяйствующего субъекта, его местонахождения (адрес),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CD2139" w:rsidRPr="00CD2139" w:rsidRDefault="00CD2139" w:rsidP="00682E86">
      <w:pPr>
        <w:ind w:firstLine="709"/>
        <w:jc w:val="both"/>
        <w:rPr>
          <w:sz w:val="28"/>
          <w:szCs w:val="28"/>
        </w:rPr>
      </w:pPr>
      <w:r w:rsidRPr="00CD2139">
        <w:rPr>
          <w:sz w:val="28"/>
          <w:szCs w:val="28"/>
        </w:rPr>
        <w:t>При определении (установлении) режима работы должна учитываться необходимость соблюдения тишины и покоя граждан. Режим работы должен соответствовать режиму, установленному хозяйствующим субъектом.</w:t>
      </w:r>
    </w:p>
    <w:p w:rsidR="00CD2139" w:rsidRPr="00CD2139" w:rsidRDefault="004E426C" w:rsidP="00682E86">
      <w:pPr>
        <w:ind w:firstLine="709"/>
        <w:jc w:val="both"/>
        <w:rPr>
          <w:sz w:val="28"/>
          <w:szCs w:val="28"/>
        </w:rPr>
      </w:pPr>
      <w:r>
        <w:rPr>
          <w:sz w:val="28"/>
          <w:szCs w:val="28"/>
        </w:rPr>
        <w:t xml:space="preserve">3.7. </w:t>
      </w:r>
      <w:r w:rsidR="00CD2139" w:rsidRPr="00CD2139">
        <w:rPr>
          <w:sz w:val="28"/>
          <w:szCs w:val="28"/>
        </w:rPr>
        <w:t>Допускается работа нестационарных объектов общественного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CD2139" w:rsidRPr="00CD2139" w:rsidRDefault="004E426C" w:rsidP="00682E86">
      <w:pPr>
        <w:ind w:firstLine="709"/>
        <w:jc w:val="both"/>
        <w:rPr>
          <w:sz w:val="28"/>
          <w:szCs w:val="28"/>
        </w:rPr>
      </w:pPr>
      <w:r>
        <w:rPr>
          <w:sz w:val="28"/>
          <w:szCs w:val="28"/>
        </w:rPr>
        <w:t>3</w:t>
      </w:r>
      <w:r w:rsidR="00CD2139" w:rsidRPr="00CD2139">
        <w:rPr>
          <w:sz w:val="28"/>
          <w:szCs w:val="28"/>
        </w:rPr>
        <w:t>.8. Реализация товаров (работ, услуг) в НТО может осуществляться только при наличии:</w:t>
      </w:r>
    </w:p>
    <w:p w:rsidR="00CD2139" w:rsidRPr="00CD2139" w:rsidRDefault="00CD2139" w:rsidP="00682E86">
      <w:pPr>
        <w:ind w:firstLine="709"/>
        <w:jc w:val="both"/>
        <w:rPr>
          <w:sz w:val="28"/>
          <w:szCs w:val="28"/>
        </w:rPr>
      </w:pPr>
      <w:r w:rsidRPr="00CD2139">
        <w:rPr>
          <w:sz w:val="28"/>
          <w:szCs w:val="28"/>
        </w:rPr>
        <w:t>- товаросопроводительных документов;</w:t>
      </w:r>
    </w:p>
    <w:p w:rsidR="00CD2139" w:rsidRPr="00CD2139" w:rsidRDefault="00CD2139" w:rsidP="00682E86">
      <w:pPr>
        <w:ind w:firstLine="709"/>
        <w:jc w:val="both"/>
        <w:rPr>
          <w:sz w:val="28"/>
          <w:szCs w:val="28"/>
        </w:rPr>
      </w:pPr>
      <w:r w:rsidRPr="00CD2139">
        <w:rPr>
          <w:sz w:val="28"/>
          <w:szCs w:val="28"/>
        </w:rPr>
        <w:t>- документов, подтверждающих качество и безопасность продукции в соответствии с законодательством Российской Федерации;</w:t>
      </w:r>
    </w:p>
    <w:p w:rsidR="00CD2139" w:rsidRPr="00CD2139" w:rsidRDefault="00CD2139" w:rsidP="00682E86">
      <w:pPr>
        <w:ind w:firstLine="709"/>
        <w:jc w:val="both"/>
        <w:rPr>
          <w:sz w:val="28"/>
          <w:szCs w:val="28"/>
        </w:rPr>
      </w:pPr>
      <w:r w:rsidRPr="00CD2139">
        <w:rPr>
          <w:sz w:val="28"/>
          <w:szCs w:val="28"/>
        </w:rPr>
        <w:t>- единообразных и четко оформленных ценников с указанием наименования товара, его сорта, цены за вес или единицу товара, даты его оформления, заверенных подписью материально ответственного лица или печатью юридического лица или индивидуального предпринимателя (при наличии);</w:t>
      </w:r>
    </w:p>
    <w:p w:rsidR="00CD2139" w:rsidRPr="00CD2139" w:rsidRDefault="00CD2139" w:rsidP="00682E86">
      <w:pPr>
        <w:ind w:firstLine="709"/>
        <w:jc w:val="both"/>
        <w:rPr>
          <w:sz w:val="28"/>
          <w:szCs w:val="28"/>
        </w:rPr>
      </w:pPr>
      <w:r w:rsidRPr="00CD2139">
        <w:rPr>
          <w:sz w:val="28"/>
          <w:szCs w:val="28"/>
        </w:rPr>
        <w:t>- прейскуранта цен на оказываемые услуги, заверенного подписью или печатью юридического лица или индивидуального предпринимателя.</w:t>
      </w:r>
    </w:p>
    <w:p w:rsidR="00D37CB9" w:rsidRPr="00CD2139" w:rsidRDefault="00D37CB9" w:rsidP="00682E86">
      <w:pPr>
        <w:ind w:firstLine="709"/>
        <w:jc w:val="both"/>
        <w:rPr>
          <w:sz w:val="28"/>
          <w:szCs w:val="28"/>
        </w:rPr>
      </w:pPr>
      <w:r w:rsidRPr="00CD2139">
        <w:rPr>
          <w:sz w:val="28"/>
          <w:szCs w:val="28"/>
        </w:rPr>
        <w:t>3.</w:t>
      </w:r>
      <w:r w:rsidR="004E426C">
        <w:rPr>
          <w:sz w:val="28"/>
          <w:szCs w:val="28"/>
        </w:rPr>
        <w:t>9</w:t>
      </w:r>
      <w:r w:rsidRPr="00CD2139">
        <w:rPr>
          <w:sz w:val="28"/>
          <w:szCs w:val="28"/>
        </w:rPr>
        <w:t>. Внешний вид НТО должен соответствовать архитектурному облику сложившейся застройки Арамильского городского округа, вписываться в городскую среду.</w:t>
      </w:r>
      <w:r w:rsidR="000C33F5">
        <w:rPr>
          <w:sz w:val="28"/>
          <w:szCs w:val="28"/>
        </w:rPr>
        <w:t xml:space="preserve"> Внешний вид НТО должен быть согласован с отделом архитектуры и градостроительства Администрации Арамильского ГО, до его установки.</w:t>
      </w:r>
    </w:p>
    <w:p w:rsidR="00D37CB9" w:rsidRPr="00CD2139" w:rsidRDefault="00D37CB9" w:rsidP="00682E86">
      <w:pPr>
        <w:ind w:firstLine="709"/>
        <w:jc w:val="both"/>
        <w:rPr>
          <w:sz w:val="28"/>
          <w:szCs w:val="28"/>
        </w:rPr>
      </w:pPr>
      <w:r w:rsidRPr="00EC4DE8">
        <w:rPr>
          <w:sz w:val="28"/>
          <w:szCs w:val="28"/>
        </w:rPr>
        <w:t>3.</w:t>
      </w:r>
      <w:r w:rsidR="004E426C" w:rsidRPr="00EC4DE8">
        <w:rPr>
          <w:sz w:val="28"/>
          <w:szCs w:val="28"/>
        </w:rPr>
        <w:t>10</w:t>
      </w:r>
      <w:r w:rsidRPr="00EC4DE8">
        <w:rPr>
          <w:sz w:val="28"/>
          <w:szCs w:val="28"/>
        </w:rPr>
        <w:t>. НТО в составе остановочных комплексов должны соответствовать требованиям по обеспечению безопасности пассажиров общественного транспорта и концепции внешнего вида остановочных комплексов, утвержденной постановлением Администрации.</w:t>
      </w:r>
    </w:p>
    <w:p w:rsidR="009E12D4" w:rsidRPr="00841B5A" w:rsidRDefault="009E12D4" w:rsidP="00682E86">
      <w:pPr>
        <w:ind w:firstLine="709"/>
        <w:jc w:val="both"/>
        <w:rPr>
          <w:sz w:val="28"/>
          <w:szCs w:val="28"/>
        </w:rPr>
      </w:pPr>
      <w:r w:rsidRPr="00CD2139">
        <w:rPr>
          <w:sz w:val="28"/>
          <w:szCs w:val="28"/>
        </w:rPr>
        <w:t>3.</w:t>
      </w:r>
      <w:r w:rsidR="004E426C">
        <w:rPr>
          <w:sz w:val="28"/>
          <w:szCs w:val="28"/>
        </w:rPr>
        <w:t>11</w:t>
      </w:r>
      <w:r w:rsidRPr="00CD2139">
        <w:rPr>
          <w:sz w:val="28"/>
          <w:szCs w:val="28"/>
        </w:rPr>
        <w:t>. Не допускается складирование товара</w:t>
      </w:r>
      <w:r w:rsidRPr="00841B5A">
        <w:rPr>
          <w:sz w:val="28"/>
          <w:szCs w:val="28"/>
        </w:rPr>
        <w:t xml:space="preserve">, упаковок, мусора на прилегающей территории, элементах благоустройства и кровлях. </w:t>
      </w:r>
    </w:p>
    <w:p w:rsidR="009E12D4" w:rsidRPr="00841B5A" w:rsidRDefault="009E12D4" w:rsidP="00682E86">
      <w:pPr>
        <w:ind w:firstLine="709"/>
        <w:jc w:val="both"/>
        <w:rPr>
          <w:sz w:val="28"/>
          <w:szCs w:val="28"/>
        </w:rPr>
      </w:pPr>
      <w:r w:rsidRPr="00841B5A">
        <w:rPr>
          <w:sz w:val="28"/>
          <w:szCs w:val="28"/>
        </w:rPr>
        <w:t>3.</w:t>
      </w:r>
      <w:r w:rsidR="004E426C">
        <w:rPr>
          <w:sz w:val="28"/>
          <w:szCs w:val="28"/>
        </w:rPr>
        <w:t>12</w:t>
      </w:r>
      <w:r w:rsidRPr="00841B5A">
        <w:rPr>
          <w:sz w:val="28"/>
          <w:szCs w:val="28"/>
        </w:rPr>
        <w:t>.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9E12D4" w:rsidRPr="00841B5A" w:rsidRDefault="009E12D4" w:rsidP="00682E86">
      <w:pPr>
        <w:ind w:firstLine="709"/>
        <w:jc w:val="both"/>
        <w:rPr>
          <w:sz w:val="28"/>
          <w:szCs w:val="28"/>
        </w:rPr>
      </w:pPr>
      <w:r w:rsidRPr="00841B5A">
        <w:rPr>
          <w:sz w:val="28"/>
          <w:szCs w:val="28"/>
        </w:rPr>
        <w:t>3.</w:t>
      </w:r>
      <w:r w:rsidR="004E426C">
        <w:rPr>
          <w:sz w:val="28"/>
          <w:szCs w:val="28"/>
        </w:rPr>
        <w:t>13</w:t>
      </w:r>
      <w:r w:rsidRPr="00841B5A">
        <w:rPr>
          <w:sz w:val="28"/>
          <w:szCs w:val="28"/>
        </w:rPr>
        <w:t>. Собственники НТО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w:t>
      </w:r>
      <w:r w:rsidR="00FC306F">
        <w:rPr>
          <w:sz w:val="28"/>
          <w:szCs w:val="28"/>
        </w:rPr>
        <w:t xml:space="preserve">тройство прилегающей территории, </w:t>
      </w:r>
      <w:r w:rsidR="00FC306F" w:rsidRPr="00A10656">
        <w:rPr>
          <w:sz w:val="28"/>
          <w:szCs w:val="28"/>
        </w:rPr>
        <w:t>удалять несанкционированную рекламу с объекта.</w:t>
      </w:r>
      <w:r w:rsidR="000C33F5">
        <w:rPr>
          <w:sz w:val="28"/>
          <w:szCs w:val="28"/>
        </w:rPr>
        <w:t xml:space="preserve"> Не менее двух раз в год. В период с 15 апреля по 30 апреля и с 15 августа по 30 августа, ежегодно.</w:t>
      </w:r>
    </w:p>
    <w:p w:rsidR="009E12D4" w:rsidRPr="00841B5A" w:rsidRDefault="009E12D4" w:rsidP="00682E86">
      <w:pPr>
        <w:ind w:firstLine="709"/>
        <w:jc w:val="both"/>
        <w:rPr>
          <w:sz w:val="28"/>
          <w:szCs w:val="28"/>
        </w:rPr>
      </w:pPr>
      <w:r w:rsidRPr="00841B5A">
        <w:rPr>
          <w:sz w:val="28"/>
          <w:szCs w:val="28"/>
        </w:rPr>
        <w:t>3.</w:t>
      </w:r>
      <w:r w:rsidR="001C4EE2">
        <w:rPr>
          <w:sz w:val="28"/>
          <w:szCs w:val="28"/>
        </w:rPr>
        <w:t>1</w:t>
      </w:r>
      <w:r w:rsidR="004E426C">
        <w:rPr>
          <w:sz w:val="28"/>
          <w:szCs w:val="28"/>
        </w:rPr>
        <w:t>4</w:t>
      </w:r>
      <w:r w:rsidRPr="00841B5A">
        <w:rPr>
          <w:sz w:val="28"/>
          <w:szCs w:val="28"/>
        </w:rPr>
        <w:t>. Размещение выносного холодильного оборудования для реализации мороженого, соков, прохладительных напитков, а также столиков, зонтов и других выносных элементов осуществляется только на основании Договора или разрешения.</w:t>
      </w:r>
    </w:p>
    <w:p w:rsidR="009E12D4" w:rsidRPr="00841B5A" w:rsidRDefault="009E12D4" w:rsidP="00682E86">
      <w:pPr>
        <w:ind w:firstLine="709"/>
        <w:jc w:val="both"/>
        <w:rPr>
          <w:sz w:val="28"/>
          <w:szCs w:val="28"/>
        </w:rPr>
      </w:pPr>
      <w:r w:rsidRPr="00841B5A">
        <w:rPr>
          <w:sz w:val="28"/>
          <w:szCs w:val="28"/>
        </w:rPr>
        <w:t>3.1</w:t>
      </w:r>
      <w:r w:rsidR="004E426C">
        <w:rPr>
          <w:sz w:val="28"/>
          <w:szCs w:val="28"/>
        </w:rPr>
        <w:t>5</w:t>
      </w:r>
      <w:r w:rsidRPr="00841B5A">
        <w:rPr>
          <w:sz w:val="28"/>
          <w:szCs w:val="28"/>
        </w:rPr>
        <w:t>. Не допускается размещение НТО в местах, не включенных в Схему размещения.</w:t>
      </w:r>
    </w:p>
    <w:p w:rsidR="004E426C" w:rsidRDefault="004E426C" w:rsidP="00682E86">
      <w:pPr>
        <w:ind w:firstLine="709"/>
        <w:jc w:val="both"/>
        <w:rPr>
          <w:sz w:val="28"/>
          <w:szCs w:val="28"/>
        </w:rPr>
      </w:pPr>
      <w:r>
        <w:rPr>
          <w:sz w:val="28"/>
          <w:szCs w:val="28"/>
        </w:rPr>
        <w:t>3.16.</w:t>
      </w:r>
      <w:r w:rsidR="00D37CB9" w:rsidRPr="00933F78">
        <w:rPr>
          <w:sz w:val="28"/>
          <w:szCs w:val="28"/>
        </w:rPr>
        <w:t xml:space="preserve"> Запрещается:</w:t>
      </w:r>
    </w:p>
    <w:p w:rsidR="00D37CB9" w:rsidRPr="00933F78" w:rsidRDefault="004E426C" w:rsidP="00682E86">
      <w:pPr>
        <w:ind w:firstLine="709"/>
        <w:jc w:val="both"/>
        <w:rPr>
          <w:sz w:val="28"/>
          <w:szCs w:val="28"/>
        </w:rPr>
      </w:pPr>
      <w:r>
        <w:rPr>
          <w:sz w:val="28"/>
          <w:szCs w:val="28"/>
        </w:rPr>
        <w:t>- з</w:t>
      </w:r>
      <w:r w:rsidR="00D37CB9" w:rsidRPr="00933F78">
        <w:rPr>
          <w:sz w:val="28"/>
          <w:szCs w:val="28"/>
        </w:rPr>
        <w:t>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D37CB9" w:rsidRPr="008C3300" w:rsidRDefault="004E426C" w:rsidP="00682E86">
      <w:pPr>
        <w:ind w:firstLine="709"/>
        <w:jc w:val="both"/>
        <w:rPr>
          <w:sz w:val="28"/>
          <w:szCs w:val="28"/>
        </w:rPr>
      </w:pPr>
      <w:r w:rsidRPr="008C3300">
        <w:rPr>
          <w:sz w:val="28"/>
          <w:szCs w:val="28"/>
        </w:rPr>
        <w:t xml:space="preserve">- </w:t>
      </w:r>
      <w:r w:rsidR="00D37CB9" w:rsidRPr="008C3300">
        <w:rPr>
          <w:sz w:val="28"/>
          <w:szCs w:val="28"/>
        </w:rPr>
        <w:t>выкладка товаров, а также складирование тары и запаса продуктов на прилегающей к нестационарному торговому объекту территории;</w:t>
      </w:r>
    </w:p>
    <w:p w:rsidR="00D37CB9" w:rsidRPr="008C3300" w:rsidRDefault="004E426C" w:rsidP="00682E86">
      <w:pPr>
        <w:ind w:firstLine="709"/>
        <w:jc w:val="both"/>
        <w:rPr>
          <w:sz w:val="28"/>
          <w:szCs w:val="28"/>
        </w:rPr>
      </w:pPr>
      <w:r w:rsidRPr="008C3300">
        <w:rPr>
          <w:sz w:val="28"/>
          <w:szCs w:val="28"/>
        </w:rPr>
        <w:t xml:space="preserve">- </w:t>
      </w:r>
      <w:r w:rsidR="00D37CB9" w:rsidRPr="008C3300">
        <w:rPr>
          <w:sz w:val="28"/>
          <w:szCs w:val="28"/>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иные подобные товары);</w:t>
      </w:r>
    </w:p>
    <w:p w:rsidR="00D37CB9" w:rsidRPr="00933F78" w:rsidRDefault="004E426C" w:rsidP="00682E86">
      <w:pPr>
        <w:ind w:firstLine="709"/>
        <w:jc w:val="both"/>
        <w:rPr>
          <w:sz w:val="28"/>
          <w:szCs w:val="28"/>
        </w:rPr>
      </w:pPr>
      <w:r w:rsidRPr="008C3300">
        <w:rPr>
          <w:sz w:val="28"/>
          <w:szCs w:val="28"/>
        </w:rPr>
        <w:t xml:space="preserve">- </w:t>
      </w:r>
      <w:r w:rsidR="00D37CB9" w:rsidRPr="008C3300">
        <w:rPr>
          <w:sz w:val="28"/>
          <w:szCs w:val="28"/>
        </w:rPr>
        <w:t>реализация скоропортящихся пищевых продуктов при отсутствии холодильного оборудования для их хранения и реализации.</w:t>
      </w:r>
    </w:p>
    <w:p w:rsidR="00D37CB9" w:rsidRPr="0089182F" w:rsidRDefault="004E426C" w:rsidP="00682E86">
      <w:pPr>
        <w:ind w:firstLine="709"/>
        <w:jc w:val="both"/>
        <w:rPr>
          <w:sz w:val="28"/>
          <w:szCs w:val="28"/>
        </w:rPr>
      </w:pPr>
      <w:r>
        <w:rPr>
          <w:sz w:val="28"/>
          <w:szCs w:val="28"/>
        </w:rPr>
        <w:t>3.17</w:t>
      </w:r>
      <w:r w:rsidR="00D37CB9" w:rsidRPr="0089182F">
        <w:rPr>
          <w:sz w:val="28"/>
          <w:szCs w:val="28"/>
        </w:rPr>
        <w:t>. Ассортимент горячих блюд должен соответствовать основной специализации нестационарных объектов общественного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D37CB9" w:rsidRPr="0089182F" w:rsidRDefault="004E426C" w:rsidP="00682E86">
      <w:pPr>
        <w:ind w:firstLine="709"/>
        <w:jc w:val="both"/>
        <w:rPr>
          <w:sz w:val="28"/>
          <w:szCs w:val="28"/>
        </w:rPr>
      </w:pPr>
      <w:r>
        <w:rPr>
          <w:sz w:val="28"/>
          <w:szCs w:val="28"/>
        </w:rPr>
        <w:t>3.18.</w:t>
      </w:r>
      <w:r w:rsidR="00D37CB9" w:rsidRPr="0089182F">
        <w:rPr>
          <w:sz w:val="28"/>
          <w:szCs w:val="28"/>
        </w:rPr>
        <w:t xml:space="preserve">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соответствии с санитарными нормами и требованиями.</w:t>
      </w:r>
    </w:p>
    <w:p w:rsidR="00476CC6" w:rsidRDefault="00476CC6" w:rsidP="00B2504C">
      <w:pPr>
        <w:ind w:firstLine="851"/>
        <w:jc w:val="center"/>
        <w:rPr>
          <w:b/>
          <w:sz w:val="28"/>
          <w:szCs w:val="28"/>
        </w:rPr>
      </w:pPr>
    </w:p>
    <w:p w:rsidR="009E12D4" w:rsidRPr="00841B5A" w:rsidRDefault="009E12D4" w:rsidP="00682E86">
      <w:pPr>
        <w:jc w:val="center"/>
        <w:rPr>
          <w:b/>
          <w:sz w:val="28"/>
          <w:szCs w:val="28"/>
        </w:rPr>
      </w:pPr>
      <w:r w:rsidRPr="00841B5A">
        <w:rPr>
          <w:b/>
          <w:sz w:val="28"/>
          <w:szCs w:val="28"/>
        </w:rPr>
        <w:t xml:space="preserve">4. Прекращение права на размещение </w:t>
      </w:r>
      <w:r w:rsidR="00A05E40">
        <w:rPr>
          <w:b/>
          <w:sz w:val="28"/>
          <w:szCs w:val="28"/>
        </w:rPr>
        <w:t>нестационарного торгового объекта</w:t>
      </w:r>
    </w:p>
    <w:p w:rsidR="009E12D4" w:rsidRPr="00841B5A" w:rsidRDefault="009E12D4" w:rsidP="00B2504C">
      <w:pPr>
        <w:ind w:firstLine="851"/>
        <w:jc w:val="center"/>
        <w:rPr>
          <w:b/>
          <w:sz w:val="28"/>
          <w:szCs w:val="28"/>
        </w:rPr>
      </w:pPr>
    </w:p>
    <w:p w:rsidR="009E12D4" w:rsidRPr="00841B5A" w:rsidRDefault="009E12D4" w:rsidP="00682E86">
      <w:pPr>
        <w:ind w:firstLine="709"/>
        <w:jc w:val="both"/>
        <w:rPr>
          <w:sz w:val="28"/>
          <w:szCs w:val="28"/>
        </w:rPr>
      </w:pPr>
      <w:r w:rsidRPr="00841B5A">
        <w:rPr>
          <w:sz w:val="28"/>
          <w:szCs w:val="28"/>
        </w:rPr>
        <w:t>4.1. Право на размещение НТО прекращается в случаях, предусмотренных Договором, а также в случае прекращения хозяйствующим субъектом в установленном законом порядке своей деятельности.</w:t>
      </w:r>
    </w:p>
    <w:p w:rsidR="009E12D4" w:rsidRPr="00841B5A" w:rsidRDefault="009E12D4" w:rsidP="00682E86">
      <w:pPr>
        <w:ind w:firstLine="709"/>
        <w:jc w:val="both"/>
        <w:rPr>
          <w:sz w:val="28"/>
          <w:szCs w:val="28"/>
        </w:rPr>
      </w:pPr>
      <w:r w:rsidRPr="00841B5A">
        <w:rPr>
          <w:sz w:val="28"/>
          <w:szCs w:val="28"/>
        </w:rPr>
        <w:t xml:space="preserve">4.2. Администрация </w:t>
      </w:r>
      <w:r w:rsidR="00E7185A">
        <w:rPr>
          <w:sz w:val="28"/>
          <w:szCs w:val="28"/>
        </w:rPr>
        <w:t xml:space="preserve">Арамильского </w:t>
      </w:r>
      <w:r w:rsidRPr="00841B5A">
        <w:rPr>
          <w:sz w:val="28"/>
          <w:szCs w:val="28"/>
        </w:rPr>
        <w:t xml:space="preserve">городского округа (далее - </w:t>
      </w:r>
      <w:r w:rsidR="00476CC6">
        <w:rPr>
          <w:sz w:val="28"/>
          <w:szCs w:val="28"/>
        </w:rPr>
        <w:t>А</w:t>
      </w:r>
      <w:r w:rsidRPr="00841B5A">
        <w:rPr>
          <w:sz w:val="28"/>
          <w:szCs w:val="28"/>
        </w:rPr>
        <w:t>дминистрация) извещает хозяйствующий субъект о прекращении права на размещение НТО не менее чем за месяц до начала соответствующих работ в случаях принятия следующих решений:</w:t>
      </w:r>
    </w:p>
    <w:p w:rsidR="009E12D4" w:rsidRPr="00841B5A" w:rsidRDefault="009E12D4" w:rsidP="00682E86">
      <w:pPr>
        <w:ind w:firstLine="709"/>
        <w:jc w:val="both"/>
        <w:rPr>
          <w:sz w:val="28"/>
          <w:szCs w:val="28"/>
        </w:rPr>
      </w:pPr>
      <w:r w:rsidRPr="00841B5A">
        <w:rPr>
          <w:sz w:val="28"/>
          <w:szCs w:val="28"/>
        </w:rPr>
        <w:t>1) о необходимости ремонта и (или) реконструкции автомобильных дорог в случае, если нахождение НТО препятствует осуществлению указанных работ;</w:t>
      </w:r>
    </w:p>
    <w:p w:rsidR="009E12D4" w:rsidRPr="00841B5A" w:rsidRDefault="009E12D4" w:rsidP="00682E86">
      <w:pPr>
        <w:ind w:firstLine="709"/>
        <w:jc w:val="both"/>
        <w:rPr>
          <w:sz w:val="28"/>
          <w:szCs w:val="28"/>
        </w:rPr>
      </w:pPr>
      <w:r w:rsidRPr="00841B5A">
        <w:rPr>
          <w:sz w:val="28"/>
          <w:szCs w:val="28"/>
        </w:rPr>
        <w:t>2)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9E12D4" w:rsidRPr="00841B5A" w:rsidRDefault="009E12D4" w:rsidP="00682E86">
      <w:pPr>
        <w:ind w:firstLine="709"/>
        <w:jc w:val="both"/>
        <w:rPr>
          <w:sz w:val="28"/>
          <w:szCs w:val="28"/>
        </w:rPr>
      </w:pPr>
      <w:r w:rsidRPr="00841B5A">
        <w:rPr>
          <w:sz w:val="28"/>
          <w:szCs w:val="28"/>
        </w:rPr>
        <w:t>3) о размещении объектов капитального строительства регионального и муниципального значения;</w:t>
      </w:r>
    </w:p>
    <w:p w:rsidR="001C4EE2" w:rsidRDefault="009E12D4" w:rsidP="00682E86">
      <w:pPr>
        <w:ind w:firstLine="709"/>
        <w:jc w:val="both"/>
        <w:rPr>
          <w:sz w:val="28"/>
          <w:szCs w:val="28"/>
        </w:rPr>
      </w:pPr>
      <w:r w:rsidRPr="00841B5A">
        <w:rPr>
          <w:sz w:val="28"/>
          <w:szCs w:val="28"/>
        </w:rPr>
        <w:t>4) о заключении договора о развитии застроенных территорий в случае, если нахождение НТО препятствует</w:t>
      </w:r>
      <w:r w:rsidR="00D37CB9">
        <w:rPr>
          <w:sz w:val="28"/>
          <w:szCs w:val="28"/>
        </w:rPr>
        <w:t xml:space="preserve"> реализации указанного договора</w:t>
      </w:r>
      <w:r w:rsidR="00682E86">
        <w:rPr>
          <w:sz w:val="28"/>
          <w:szCs w:val="28"/>
        </w:rPr>
        <w:t>;</w:t>
      </w:r>
    </w:p>
    <w:p w:rsidR="00B22D0A" w:rsidRPr="00B22D0A" w:rsidRDefault="00B22D0A" w:rsidP="00682E86">
      <w:pPr>
        <w:ind w:firstLine="709"/>
        <w:jc w:val="both"/>
        <w:rPr>
          <w:sz w:val="28"/>
          <w:szCs w:val="28"/>
        </w:rPr>
      </w:pPr>
      <w:r>
        <w:rPr>
          <w:sz w:val="28"/>
          <w:szCs w:val="28"/>
        </w:rPr>
        <w:t>5)</w:t>
      </w:r>
      <w:r w:rsidRPr="00B22D0A">
        <w:rPr>
          <w:sz w:val="28"/>
          <w:szCs w:val="28"/>
        </w:rPr>
        <w:t xml:space="preserve"> в случае нарушения правил эксплуатации НТО.</w:t>
      </w:r>
    </w:p>
    <w:p w:rsidR="001C4EE2" w:rsidRDefault="001C4EE2" w:rsidP="00B2504C">
      <w:pPr>
        <w:ind w:firstLine="851"/>
        <w:jc w:val="both"/>
        <w:rPr>
          <w:sz w:val="28"/>
          <w:szCs w:val="28"/>
        </w:rPr>
      </w:pPr>
    </w:p>
    <w:p w:rsidR="009E12D4" w:rsidRPr="00841B5A" w:rsidRDefault="009E12D4" w:rsidP="00682E86">
      <w:pPr>
        <w:jc w:val="center"/>
        <w:rPr>
          <w:b/>
          <w:sz w:val="28"/>
          <w:szCs w:val="28"/>
        </w:rPr>
      </w:pPr>
      <w:r w:rsidRPr="00841B5A">
        <w:rPr>
          <w:b/>
          <w:sz w:val="28"/>
          <w:szCs w:val="28"/>
        </w:rPr>
        <w:t xml:space="preserve">5. Демонтаж </w:t>
      </w:r>
      <w:r w:rsidR="00A05E40">
        <w:rPr>
          <w:b/>
          <w:sz w:val="28"/>
          <w:szCs w:val="28"/>
        </w:rPr>
        <w:t>нестационарного торгового объекта</w:t>
      </w:r>
    </w:p>
    <w:p w:rsidR="009E12D4" w:rsidRPr="00841B5A" w:rsidRDefault="009E12D4" w:rsidP="00B2504C">
      <w:pPr>
        <w:ind w:firstLine="851"/>
        <w:jc w:val="center"/>
        <w:rPr>
          <w:sz w:val="28"/>
          <w:szCs w:val="28"/>
        </w:rPr>
      </w:pPr>
    </w:p>
    <w:p w:rsidR="009E12D4" w:rsidRPr="00841B5A" w:rsidRDefault="009E12D4" w:rsidP="00682E86">
      <w:pPr>
        <w:ind w:firstLine="709"/>
        <w:jc w:val="both"/>
        <w:rPr>
          <w:sz w:val="28"/>
          <w:szCs w:val="28"/>
        </w:rPr>
      </w:pPr>
      <w:r w:rsidRPr="00841B5A">
        <w:rPr>
          <w:sz w:val="28"/>
          <w:szCs w:val="28"/>
        </w:rPr>
        <w:t>5.1. НТО подлежат демонтажу по основаниям и в порядке, указанным в Договоре, в соответствии с требованиями и в порядке, установленном законодательством Российской Федерации.</w:t>
      </w:r>
    </w:p>
    <w:p w:rsidR="009E12D4" w:rsidRPr="00841B5A" w:rsidRDefault="009E12D4" w:rsidP="00682E86">
      <w:pPr>
        <w:ind w:firstLine="709"/>
        <w:jc w:val="both"/>
        <w:rPr>
          <w:sz w:val="28"/>
          <w:szCs w:val="28"/>
        </w:rPr>
      </w:pPr>
      <w:r w:rsidRPr="00841B5A">
        <w:rPr>
          <w:sz w:val="28"/>
          <w:szCs w:val="28"/>
        </w:rPr>
        <w:t xml:space="preserve">5.2. При выявлении неправомерно размещенных и (или) эксплуатируемых на территории </w:t>
      </w:r>
      <w:r w:rsidR="00E7185A">
        <w:rPr>
          <w:sz w:val="28"/>
          <w:szCs w:val="28"/>
        </w:rPr>
        <w:t xml:space="preserve">Арамильского </w:t>
      </w:r>
      <w:r w:rsidRPr="00841B5A">
        <w:rPr>
          <w:sz w:val="28"/>
          <w:szCs w:val="28"/>
        </w:rPr>
        <w:t xml:space="preserve">городского </w:t>
      </w:r>
      <w:r w:rsidR="00CB4581" w:rsidRPr="00841B5A">
        <w:rPr>
          <w:sz w:val="28"/>
          <w:szCs w:val="28"/>
        </w:rPr>
        <w:t>округа</w:t>
      </w:r>
      <w:r w:rsidR="00FC306F">
        <w:rPr>
          <w:sz w:val="28"/>
          <w:szCs w:val="28"/>
        </w:rPr>
        <w:t xml:space="preserve"> НТО А</w:t>
      </w:r>
      <w:r w:rsidRPr="00841B5A">
        <w:rPr>
          <w:sz w:val="28"/>
          <w:szCs w:val="28"/>
        </w:rPr>
        <w:t>дминистрация в течение 10 дней со дня выявления указанных фактов выдает собственнику НТО предписание о демонтаже НТО и освобождении занимаемого им земельного участка (далее - предписание) в срок, определенный предписанием.</w:t>
      </w:r>
    </w:p>
    <w:p w:rsidR="009E12D4" w:rsidRPr="00841B5A" w:rsidRDefault="009E12D4" w:rsidP="00682E86">
      <w:pPr>
        <w:ind w:firstLine="709"/>
        <w:jc w:val="both"/>
        <w:rPr>
          <w:sz w:val="28"/>
          <w:szCs w:val="28"/>
        </w:rPr>
      </w:pPr>
      <w:r w:rsidRPr="00841B5A">
        <w:rPr>
          <w:sz w:val="28"/>
          <w:szCs w:val="28"/>
        </w:rPr>
        <w:t>5.3. Срок демонтажа НТО определяется в зависимости от вида НТО и должен составлять не более 1 месяца со дня выдачи предписания. В случае невозможности осуществления собственником НТО демонтажа по независящим от него причинам, срок, установленный предписанием, может быть продлен, но не более чем на 5 рабочих дней.</w:t>
      </w:r>
    </w:p>
    <w:p w:rsidR="009E12D4" w:rsidRPr="00841B5A" w:rsidRDefault="009E12D4" w:rsidP="00682E86">
      <w:pPr>
        <w:ind w:firstLine="709"/>
        <w:jc w:val="both"/>
        <w:rPr>
          <w:sz w:val="28"/>
          <w:szCs w:val="28"/>
        </w:rPr>
      </w:pPr>
      <w:r w:rsidRPr="00841B5A">
        <w:rPr>
          <w:sz w:val="28"/>
          <w:szCs w:val="28"/>
        </w:rPr>
        <w:t xml:space="preserve">5.4. Если собственник незаконно размещенного и (или) эксплуатируемого на территории </w:t>
      </w:r>
      <w:r w:rsidR="00E7185A">
        <w:rPr>
          <w:sz w:val="28"/>
          <w:szCs w:val="28"/>
        </w:rPr>
        <w:t xml:space="preserve">Арамильского </w:t>
      </w:r>
      <w:r w:rsidRPr="00841B5A">
        <w:rPr>
          <w:sz w:val="28"/>
          <w:szCs w:val="28"/>
        </w:rPr>
        <w:t xml:space="preserve">городского округа НТО установлен, предписание выдается ему лично под роспись. В случае невозможности вручения предписания собственнику НТО по причине его уклонения от вручения или иной причине, предписание направляется ему по почте заказным письмом с уведомлением, о чем уполномоченным должностным лицом </w:t>
      </w:r>
      <w:r w:rsidR="00B22D0A">
        <w:rPr>
          <w:sz w:val="28"/>
          <w:szCs w:val="28"/>
        </w:rPr>
        <w:t xml:space="preserve">Комитета по управлению муниципальным имуществом Арамильского городского округа </w:t>
      </w:r>
      <w:r w:rsidR="00FC306F" w:rsidRPr="00A10656">
        <w:rPr>
          <w:sz w:val="28"/>
          <w:szCs w:val="28"/>
        </w:rPr>
        <w:t>или уполномоченным специалистом МКУ «Центр земельных отношений и муниципального имущества»</w:t>
      </w:r>
      <w:r w:rsidR="00FC306F">
        <w:rPr>
          <w:sz w:val="28"/>
          <w:szCs w:val="28"/>
        </w:rPr>
        <w:t xml:space="preserve"> </w:t>
      </w:r>
      <w:r w:rsidRPr="00841B5A">
        <w:rPr>
          <w:sz w:val="28"/>
          <w:szCs w:val="28"/>
        </w:rPr>
        <w:t>делается отметка на бланке предписания с указанием причины его невручения.</w:t>
      </w:r>
    </w:p>
    <w:p w:rsidR="009E12D4" w:rsidRPr="00841B5A" w:rsidRDefault="009E12D4" w:rsidP="00682E86">
      <w:pPr>
        <w:ind w:firstLine="709"/>
        <w:jc w:val="both"/>
        <w:rPr>
          <w:sz w:val="28"/>
          <w:szCs w:val="28"/>
        </w:rPr>
      </w:pPr>
      <w:r w:rsidRPr="00841B5A">
        <w:rPr>
          <w:sz w:val="28"/>
          <w:szCs w:val="28"/>
        </w:rPr>
        <w:t>Если собственник неправомерно размещенного и (или) эксплуатируемого на территории</w:t>
      </w:r>
      <w:r w:rsidR="00CB4581">
        <w:rPr>
          <w:sz w:val="28"/>
          <w:szCs w:val="28"/>
        </w:rPr>
        <w:t xml:space="preserve"> Арамильского </w:t>
      </w:r>
      <w:r w:rsidRPr="00841B5A">
        <w:rPr>
          <w:sz w:val="28"/>
          <w:szCs w:val="28"/>
        </w:rPr>
        <w:t xml:space="preserve">городского округа НТО не установлен, на НТО вывешивается предписание с указанием срока демонтажа, о чем уполномоченным должностным лицом </w:t>
      </w:r>
      <w:r w:rsidR="00B22D0A" w:rsidRPr="00B22D0A">
        <w:rPr>
          <w:sz w:val="28"/>
          <w:szCs w:val="28"/>
        </w:rPr>
        <w:t xml:space="preserve">по управлению муниципальным имуществом Арамильского городского округа </w:t>
      </w:r>
      <w:r w:rsidR="00DF167F" w:rsidRPr="00A10656">
        <w:rPr>
          <w:sz w:val="28"/>
          <w:szCs w:val="28"/>
        </w:rPr>
        <w:t>Комитета или уполномоченным специалистом МКУ «Центр земельных отношений и муниципального имущества»</w:t>
      </w:r>
      <w:r w:rsidR="00DF167F">
        <w:rPr>
          <w:sz w:val="28"/>
          <w:szCs w:val="28"/>
        </w:rPr>
        <w:t xml:space="preserve"> </w:t>
      </w:r>
      <w:r w:rsidRPr="00841B5A">
        <w:rPr>
          <w:sz w:val="28"/>
          <w:szCs w:val="28"/>
        </w:rPr>
        <w:t>делается отметка на бланке предписания.</w:t>
      </w:r>
    </w:p>
    <w:p w:rsidR="009E12D4" w:rsidRPr="00841B5A" w:rsidRDefault="009E12D4" w:rsidP="00682E86">
      <w:pPr>
        <w:ind w:firstLine="709"/>
        <w:jc w:val="both"/>
        <w:rPr>
          <w:sz w:val="28"/>
          <w:szCs w:val="28"/>
        </w:rPr>
      </w:pPr>
      <w:r w:rsidRPr="00841B5A">
        <w:rPr>
          <w:sz w:val="28"/>
          <w:szCs w:val="28"/>
        </w:rPr>
        <w:t>5.5. Демонтаж НТО и освобождение земельных участков в добровольном порядке производятся собственниками НТО за собственный счет в срок, указанный в предписании.</w:t>
      </w:r>
    </w:p>
    <w:p w:rsidR="009E12D4" w:rsidRPr="00841B5A" w:rsidRDefault="009E12D4" w:rsidP="00682E86">
      <w:pPr>
        <w:ind w:firstLine="709"/>
        <w:jc w:val="both"/>
        <w:rPr>
          <w:sz w:val="28"/>
          <w:szCs w:val="28"/>
        </w:rPr>
      </w:pPr>
      <w:r w:rsidRPr="00841B5A">
        <w:rPr>
          <w:sz w:val="28"/>
          <w:szCs w:val="28"/>
        </w:rPr>
        <w:t>В случае невыполнения собственником НТО демонтажа в</w:t>
      </w:r>
      <w:r w:rsidR="00DF167F">
        <w:rPr>
          <w:sz w:val="28"/>
          <w:szCs w:val="28"/>
        </w:rPr>
        <w:t xml:space="preserve"> указанный в предписании срок, А</w:t>
      </w:r>
      <w:r w:rsidRPr="00841B5A">
        <w:rPr>
          <w:sz w:val="28"/>
          <w:szCs w:val="28"/>
        </w:rPr>
        <w:t>дминистрация обращается с требованиями в суд об освобождении земельного участка от находящегося на нем НТО путем демонтажа объекта, а в случае неисполнения решения суда в течение уст</w:t>
      </w:r>
      <w:r w:rsidR="00DF167F">
        <w:rPr>
          <w:sz w:val="28"/>
          <w:szCs w:val="28"/>
        </w:rPr>
        <w:t>ановленного срока предоставить А</w:t>
      </w:r>
      <w:r w:rsidRPr="00841B5A">
        <w:rPr>
          <w:sz w:val="28"/>
          <w:szCs w:val="28"/>
        </w:rPr>
        <w:t>дминистрации право демонтировать НТО самостоятельно или с привлечением третьих лиц с последующим взысканием с ответчика понесенных расходов (иными требованиями).</w:t>
      </w:r>
    </w:p>
    <w:p w:rsidR="009E12D4" w:rsidRPr="00841B5A" w:rsidRDefault="009E12D4" w:rsidP="00682E86">
      <w:pPr>
        <w:ind w:firstLine="709"/>
        <w:jc w:val="both"/>
        <w:rPr>
          <w:sz w:val="28"/>
          <w:szCs w:val="28"/>
        </w:rPr>
      </w:pPr>
      <w:r w:rsidRPr="00841B5A">
        <w:rPr>
          <w:sz w:val="28"/>
          <w:szCs w:val="28"/>
        </w:rPr>
        <w:t xml:space="preserve">5.6. Во исполнение судебных актов, а также в случае, если </w:t>
      </w:r>
      <w:r w:rsidR="00DF167F">
        <w:rPr>
          <w:sz w:val="28"/>
          <w:szCs w:val="28"/>
        </w:rPr>
        <w:t>собственник НТО не установлен, А</w:t>
      </w:r>
      <w:r w:rsidRPr="00841B5A">
        <w:rPr>
          <w:sz w:val="28"/>
          <w:szCs w:val="28"/>
        </w:rPr>
        <w:t>дминистрацией издается распоряжение о демонтаже НТО (далее - распоряжение о демонтаже), содержащее:</w:t>
      </w:r>
    </w:p>
    <w:p w:rsidR="009E12D4" w:rsidRPr="00841B5A" w:rsidRDefault="009E12D4" w:rsidP="00682E86">
      <w:pPr>
        <w:ind w:firstLine="709"/>
        <w:jc w:val="both"/>
        <w:rPr>
          <w:sz w:val="28"/>
          <w:szCs w:val="28"/>
        </w:rPr>
      </w:pPr>
      <w:r w:rsidRPr="00841B5A">
        <w:rPr>
          <w:sz w:val="28"/>
          <w:szCs w:val="28"/>
        </w:rPr>
        <w:t>1) место расположения НТО (земельного участка, на котором расположен нестационарный объект), подлежащего демонтажу;</w:t>
      </w:r>
    </w:p>
    <w:p w:rsidR="009E12D4" w:rsidRPr="00841B5A" w:rsidRDefault="009E12D4" w:rsidP="00682E86">
      <w:pPr>
        <w:ind w:firstLine="709"/>
        <w:jc w:val="both"/>
        <w:rPr>
          <w:sz w:val="28"/>
          <w:szCs w:val="28"/>
        </w:rPr>
      </w:pPr>
      <w:r w:rsidRPr="00841B5A">
        <w:rPr>
          <w:sz w:val="28"/>
          <w:szCs w:val="28"/>
        </w:rPr>
        <w:t>2) основание демонтажа НТО;</w:t>
      </w:r>
    </w:p>
    <w:p w:rsidR="009E12D4" w:rsidRPr="00841B5A" w:rsidRDefault="009E12D4" w:rsidP="00682E86">
      <w:pPr>
        <w:ind w:firstLine="709"/>
        <w:jc w:val="both"/>
        <w:rPr>
          <w:sz w:val="28"/>
          <w:szCs w:val="28"/>
        </w:rPr>
      </w:pPr>
      <w:r w:rsidRPr="00841B5A">
        <w:rPr>
          <w:sz w:val="28"/>
          <w:szCs w:val="28"/>
        </w:rPr>
        <w:t>3) поручение уполномоченной организации о демонтаже НТО и данные об уполномоченной организации, осуществляющей демонтаж НТО;</w:t>
      </w:r>
    </w:p>
    <w:p w:rsidR="009E12D4" w:rsidRPr="00841B5A" w:rsidRDefault="009E12D4" w:rsidP="00682E86">
      <w:pPr>
        <w:ind w:firstLine="709"/>
        <w:jc w:val="both"/>
        <w:rPr>
          <w:sz w:val="28"/>
          <w:szCs w:val="28"/>
        </w:rPr>
      </w:pPr>
      <w:r w:rsidRPr="00841B5A">
        <w:rPr>
          <w:sz w:val="28"/>
          <w:szCs w:val="28"/>
        </w:rPr>
        <w:t>4) персональный состав комиссии по демонтажу, в присутствии которой будет производиться демонтаж НТО;</w:t>
      </w:r>
    </w:p>
    <w:p w:rsidR="009E12D4" w:rsidRPr="00841B5A" w:rsidRDefault="009E12D4" w:rsidP="00682E86">
      <w:pPr>
        <w:ind w:firstLine="709"/>
        <w:jc w:val="both"/>
        <w:rPr>
          <w:sz w:val="28"/>
          <w:szCs w:val="28"/>
        </w:rPr>
      </w:pPr>
      <w:r w:rsidRPr="00841B5A">
        <w:rPr>
          <w:sz w:val="28"/>
          <w:szCs w:val="28"/>
        </w:rPr>
        <w:t>5) место хранения НТО;</w:t>
      </w:r>
    </w:p>
    <w:p w:rsidR="009E12D4" w:rsidRPr="00841B5A" w:rsidRDefault="009E12D4" w:rsidP="00682E86">
      <w:pPr>
        <w:ind w:firstLine="709"/>
        <w:jc w:val="both"/>
        <w:rPr>
          <w:sz w:val="28"/>
          <w:szCs w:val="28"/>
        </w:rPr>
      </w:pPr>
      <w:r w:rsidRPr="00841B5A">
        <w:rPr>
          <w:sz w:val="28"/>
          <w:szCs w:val="28"/>
        </w:rPr>
        <w:t>6) дату и время начала работ по демонтажу НТО.</w:t>
      </w:r>
    </w:p>
    <w:p w:rsidR="009E12D4" w:rsidRPr="00841B5A" w:rsidRDefault="009E12D4" w:rsidP="00682E86">
      <w:pPr>
        <w:ind w:firstLine="709"/>
        <w:jc w:val="both"/>
        <w:rPr>
          <w:sz w:val="28"/>
          <w:szCs w:val="28"/>
        </w:rPr>
      </w:pPr>
      <w:r w:rsidRPr="00841B5A">
        <w:rPr>
          <w:sz w:val="28"/>
          <w:szCs w:val="28"/>
        </w:rPr>
        <w:t>На НТО вывешивается копия распоряжения о демонтаже и наносится соответствующая надпись с указанием даты проведения демонтажа, о чем уп</w:t>
      </w:r>
      <w:r w:rsidR="00DF167F">
        <w:rPr>
          <w:sz w:val="28"/>
          <w:szCs w:val="28"/>
        </w:rPr>
        <w:t>олномоченным должностным лицом А</w:t>
      </w:r>
      <w:r w:rsidRPr="00841B5A">
        <w:rPr>
          <w:sz w:val="28"/>
          <w:szCs w:val="28"/>
        </w:rPr>
        <w:t>дминистрации делается отметка на распоряжении о демонтаже с указанием причины его невручения.</w:t>
      </w:r>
    </w:p>
    <w:p w:rsidR="009E12D4" w:rsidRPr="00841B5A" w:rsidRDefault="009E12D4" w:rsidP="00682E86">
      <w:pPr>
        <w:ind w:firstLine="709"/>
        <w:jc w:val="both"/>
        <w:rPr>
          <w:sz w:val="28"/>
          <w:szCs w:val="28"/>
        </w:rPr>
      </w:pPr>
      <w:r w:rsidRPr="00841B5A">
        <w:rPr>
          <w:sz w:val="28"/>
          <w:szCs w:val="28"/>
        </w:rPr>
        <w:t>5.7. Демонтаж НТО производится уполномоченной организацией в присутствии комиссии по демонтажу и представителей полиции. Демонтаж НТО оформляется актом о демонтаже. В случае необходимости при осуществлении демонтажа НТО может быть произведено его вскрытие работниками организации, уполномоченной произвести демонтаж, в присутствии членов комиссии по демонтажу и представителей полиции, о чем делается соответствующая отметка в акте о демонтаже НТО.</w:t>
      </w:r>
    </w:p>
    <w:p w:rsidR="009E12D4" w:rsidRPr="00841B5A" w:rsidRDefault="009E12D4" w:rsidP="00361D95">
      <w:pPr>
        <w:ind w:firstLine="709"/>
        <w:jc w:val="both"/>
        <w:rPr>
          <w:sz w:val="28"/>
          <w:szCs w:val="28"/>
        </w:rPr>
      </w:pPr>
      <w:r w:rsidRPr="00510FCF">
        <w:rPr>
          <w:sz w:val="28"/>
          <w:szCs w:val="28"/>
        </w:rPr>
        <w:t xml:space="preserve">5.8. Демонтированный НТО и находящееся при нем имущество подлежат вывозу на муниципальную площадку специального хранения, которая </w:t>
      </w:r>
      <w:r w:rsidR="00510FCF" w:rsidRPr="00510FCF">
        <w:rPr>
          <w:sz w:val="28"/>
          <w:szCs w:val="28"/>
        </w:rPr>
        <w:t>расположена по адресу</w:t>
      </w:r>
      <w:r w:rsidR="00361D95">
        <w:rPr>
          <w:sz w:val="28"/>
          <w:szCs w:val="28"/>
        </w:rPr>
        <w:t>: Свердловская область, Сысертский район,</w:t>
      </w:r>
      <w:r w:rsidR="00361D95">
        <w:rPr>
          <w:sz w:val="28"/>
          <w:szCs w:val="28"/>
        </w:rPr>
        <w:br/>
      </w:r>
      <w:r w:rsidR="00510FCF" w:rsidRPr="00510FCF">
        <w:rPr>
          <w:sz w:val="28"/>
          <w:szCs w:val="28"/>
        </w:rPr>
        <w:t xml:space="preserve"> г. Арамиль, ул. 1 Мая, </w:t>
      </w:r>
      <w:r w:rsidR="00361D95">
        <w:rPr>
          <w:sz w:val="28"/>
          <w:szCs w:val="28"/>
        </w:rPr>
        <w:t xml:space="preserve">д. </w:t>
      </w:r>
      <w:r w:rsidR="00510FCF" w:rsidRPr="00510FCF">
        <w:rPr>
          <w:sz w:val="28"/>
          <w:szCs w:val="28"/>
        </w:rPr>
        <w:t>4</w:t>
      </w:r>
      <w:r w:rsidRPr="00510FCF">
        <w:rPr>
          <w:sz w:val="28"/>
          <w:szCs w:val="28"/>
        </w:rPr>
        <w:t>.</w:t>
      </w:r>
    </w:p>
    <w:p w:rsidR="009E12D4" w:rsidRPr="00841B5A" w:rsidRDefault="009E12D4" w:rsidP="00682E86">
      <w:pPr>
        <w:ind w:firstLine="709"/>
        <w:jc w:val="both"/>
        <w:rPr>
          <w:sz w:val="28"/>
          <w:szCs w:val="28"/>
        </w:rPr>
      </w:pPr>
      <w:r w:rsidRPr="00841B5A">
        <w:rPr>
          <w:sz w:val="28"/>
          <w:szCs w:val="28"/>
        </w:rPr>
        <w:t>5.9. Оплата работ по демонтажу, перемещению НТО и находящегося при нем имущества, осуществляется за счет средств бюджета городского округа с последующим взысканием с собственника НТО.</w:t>
      </w:r>
    </w:p>
    <w:p w:rsidR="009E12D4" w:rsidRPr="00841B5A" w:rsidRDefault="009E12D4" w:rsidP="00682E86">
      <w:pPr>
        <w:ind w:firstLine="709"/>
        <w:jc w:val="both"/>
        <w:rPr>
          <w:sz w:val="28"/>
          <w:szCs w:val="28"/>
        </w:rPr>
      </w:pPr>
      <w:r w:rsidRPr="00841B5A">
        <w:rPr>
          <w:sz w:val="28"/>
          <w:szCs w:val="28"/>
        </w:rPr>
        <w:t xml:space="preserve">5.10. Администрация не несет ответственности за размещаемый на муниципальной площадке демонтированный НТО и находящееся при нем имущество.   </w:t>
      </w:r>
    </w:p>
    <w:p w:rsidR="009E12D4" w:rsidRPr="00841B5A" w:rsidRDefault="009E12D4" w:rsidP="00682E86">
      <w:pPr>
        <w:ind w:firstLine="709"/>
        <w:jc w:val="both"/>
        <w:rPr>
          <w:sz w:val="28"/>
          <w:szCs w:val="28"/>
        </w:rPr>
      </w:pPr>
      <w:r w:rsidRPr="00841B5A">
        <w:rPr>
          <w:sz w:val="28"/>
          <w:szCs w:val="28"/>
        </w:rPr>
        <w:t>5.11. Собственник демонтированного НТО вправе ознакомиться с актом о демонтаже НТО, забрать демонтированный НТО и находящееся при нем имущество, после предъявления документов, подтверждающих право собственности на НТО и оплаты расходов, предусмотренных пунктом 5.9</w:t>
      </w:r>
      <w:r w:rsidR="00682E86">
        <w:rPr>
          <w:sz w:val="28"/>
          <w:szCs w:val="28"/>
        </w:rPr>
        <w:t>.</w:t>
      </w:r>
      <w:r w:rsidRPr="00841B5A">
        <w:rPr>
          <w:sz w:val="28"/>
          <w:szCs w:val="28"/>
        </w:rPr>
        <w:t xml:space="preserve"> настоящего Порядка.</w:t>
      </w:r>
    </w:p>
    <w:p w:rsidR="009E12D4" w:rsidRPr="00841B5A" w:rsidRDefault="009E12D4" w:rsidP="009E12D4">
      <w:pPr>
        <w:ind w:firstLine="708"/>
        <w:jc w:val="both"/>
        <w:rPr>
          <w:sz w:val="28"/>
          <w:szCs w:val="28"/>
        </w:rPr>
      </w:pPr>
    </w:p>
    <w:p w:rsidR="009E12D4" w:rsidRPr="00841B5A" w:rsidRDefault="009E12D4" w:rsidP="009E12D4">
      <w:pPr>
        <w:jc w:val="center"/>
        <w:rPr>
          <w:b/>
          <w:sz w:val="28"/>
          <w:szCs w:val="28"/>
        </w:rPr>
      </w:pPr>
      <w:r w:rsidRPr="00841B5A">
        <w:rPr>
          <w:b/>
          <w:sz w:val="28"/>
          <w:szCs w:val="28"/>
        </w:rPr>
        <w:t>6. Контроль за размещением и эксплуатацией НТО</w:t>
      </w:r>
    </w:p>
    <w:p w:rsidR="009E12D4" w:rsidRPr="00841B5A" w:rsidRDefault="009E12D4" w:rsidP="009E12D4">
      <w:pPr>
        <w:jc w:val="center"/>
        <w:rPr>
          <w:b/>
          <w:sz w:val="28"/>
          <w:szCs w:val="28"/>
        </w:rPr>
      </w:pPr>
    </w:p>
    <w:p w:rsidR="009E12D4" w:rsidRPr="001B128B" w:rsidRDefault="009E12D4" w:rsidP="009E12D4">
      <w:pPr>
        <w:ind w:firstLine="708"/>
        <w:jc w:val="both"/>
        <w:rPr>
          <w:sz w:val="28"/>
          <w:szCs w:val="28"/>
        </w:rPr>
      </w:pPr>
      <w:r w:rsidRPr="00841B5A">
        <w:rPr>
          <w:sz w:val="28"/>
          <w:szCs w:val="28"/>
        </w:rPr>
        <w:t>6.1. Контроль за соблюдением требований настоящего По</w:t>
      </w:r>
      <w:r w:rsidR="007502BF">
        <w:rPr>
          <w:sz w:val="28"/>
          <w:szCs w:val="28"/>
        </w:rPr>
        <w:t>рядка</w:t>
      </w:r>
      <w:r w:rsidRPr="00841B5A">
        <w:rPr>
          <w:sz w:val="28"/>
          <w:szCs w:val="28"/>
        </w:rPr>
        <w:t xml:space="preserve"> при размещении и эксплуатации НТО осуществ</w:t>
      </w:r>
      <w:r w:rsidR="00DF167F">
        <w:rPr>
          <w:sz w:val="28"/>
          <w:szCs w:val="28"/>
        </w:rPr>
        <w:t xml:space="preserve">ляют </w:t>
      </w:r>
      <w:r w:rsidR="00DF167F" w:rsidRPr="00A10656">
        <w:rPr>
          <w:sz w:val="28"/>
          <w:szCs w:val="28"/>
        </w:rPr>
        <w:t>структурные подразделения А</w:t>
      </w:r>
      <w:r w:rsidRPr="00A10656">
        <w:rPr>
          <w:sz w:val="28"/>
          <w:szCs w:val="28"/>
        </w:rPr>
        <w:t>дминистрации</w:t>
      </w:r>
      <w:r w:rsidR="001B128B" w:rsidRPr="00A10656">
        <w:rPr>
          <w:sz w:val="28"/>
          <w:szCs w:val="28"/>
        </w:rPr>
        <w:t xml:space="preserve"> и Комитет по управлению муниципальным имуществом Арамильского городского округа</w:t>
      </w:r>
      <w:r w:rsidRPr="00A10656">
        <w:rPr>
          <w:sz w:val="28"/>
          <w:szCs w:val="28"/>
        </w:rPr>
        <w:t>:</w:t>
      </w:r>
      <w:r w:rsidRPr="001B128B">
        <w:rPr>
          <w:sz w:val="28"/>
          <w:szCs w:val="28"/>
        </w:rPr>
        <w:t xml:space="preserve"> </w:t>
      </w:r>
    </w:p>
    <w:p w:rsidR="003A7BC8" w:rsidRDefault="003A7BC8" w:rsidP="009E12D4">
      <w:pPr>
        <w:ind w:firstLine="708"/>
        <w:jc w:val="both"/>
        <w:rPr>
          <w:sz w:val="28"/>
          <w:szCs w:val="28"/>
        </w:rPr>
      </w:pPr>
      <w:r>
        <w:rPr>
          <w:sz w:val="28"/>
          <w:szCs w:val="28"/>
        </w:rPr>
        <w:t>6.1.1. Отдел архитектуры и градостроительства Администрации Арамильского городского округа:</w:t>
      </w:r>
    </w:p>
    <w:p w:rsidR="003A7BC8" w:rsidRPr="003A7BC8" w:rsidRDefault="003A7BC8" w:rsidP="003A7BC8">
      <w:pPr>
        <w:ind w:firstLine="708"/>
        <w:jc w:val="both"/>
        <w:rPr>
          <w:sz w:val="28"/>
          <w:szCs w:val="28"/>
        </w:rPr>
      </w:pPr>
      <w:r w:rsidRPr="003A7BC8">
        <w:rPr>
          <w:sz w:val="28"/>
          <w:szCs w:val="28"/>
        </w:rPr>
        <w:t xml:space="preserve">- принимает меры по недопущению самовольного переоборудования (реконструкции) </w:t>
      </w:r>
      <w:r w:rsidR="000C33F5">
        <w:rPr>
          <w:sz w:val="28"/>
          <w:szCs w:val="28"/>
        </w:rPr>
        <w:t>изменения внешнего вида, цветового решения НТО</w:t>
      </w:r>
      <w:r w:rsidRPr="003A7BC8">
        <w:rPr>
          <w:sz w:val="28"/>
          <w:szCs w:val="28"/>
        </w:rPr>
        <w:t>, в том числе влекущего придание ему статуса объекта капитального строительства.</w:t>
      </w:r>
    </w:p>
    <w:p w:rsidR="009E12D4" w:rsidRPr="00841B5A" w:rsidRDefault="003A7BC8" w:rsidP="009E12D4">
      <w:pPr>
        <w:ind w:firstLine="708"/>
        <w:jc w:val="both"/>
        <w:rPr>
          <w:sz w:val="28"/>
          <w:szCs w:val="28"/>
        </w:rPr>
      </w:pPr>
      <w:r>
        <w:rPr>
          <w:sz w:val="28"/>
          <w:szCs w:val="28"/>
        </w:rPr>
        <w:t>6.1.2</w:t>
      </w:r>
      <w:r w:rsidR="009E12D4" w:rsidRPr="00841B5A">
        <w:rPr>
          <w:sz w:val="28"/>
          <w:szCs w:val="28"/>
        </w:rPr>
        <w:t xml:space="preserve">. </w:t>
      </w:r>
      <w:r w:rsidR="008B6337">
        <w:rPr>
          <w:sz w:val="28"/>
          <w:szCs w:val="28"/>
        </w:rPr>
        <w:t>Комитет по экономике и стратегическому развитию Администрации Арамильского городского округа</w:t>
      </w:r>
      <w:r w:rsidR="009E12D4" w:rsidRPr="00841B5A">
        <w:rPr>
          <w:sz w:val="28"/>
          <w:szCs w:val="28"/>
        </w:rPr>
        <w:t>:</w:t>
      </w:r>
    </w:p>
    <w:p w:rsidR="00C12A0D" w:rsidRPr="00C12A0D" w:rsidRDefault="00C12A0D" w:rsidP="00C12A0D">
      <w:pPr>
        <w:ind w:firstLine="851"/>
        <w:jc w:val="both"/>
        <w:rPr>
          <w:sz w:val="28"/>
          <w:szCs w:val="28"/>
        </w:rPr>
      </w:pPr>
      <w:r>
        <w:rPr>
          <w:sz w:val="28"/>
          <w:szCs w:val="28"/>
        </w:rPr>
        <w:t xml:space="preserve">- </w:t>
      </w:r>
      <w:r w:rsidRPr="00C12A0D">
        <w:rPr>
          <w:sz w:val="28"/>
          <w:szCs w:val="28"/>
        </w:rPr>
        <w:t>выявляет факты неправомерной установки и эксплуатации НТО;</w:t>
      </w:r>
    </w:p>
    <w:p w:rsidR="00C12A0D" w:rsidRPr="00C12A0D" w:rsidRDefault="00C12A0D" w:rsidP="00C12A0D">
      <w:pPr>
        <w:ind w:firstLine="851"/>
        <w:jc w:val="both"/>
        <w:rPr>
          <w:sz w:val="28"/>
          <w:szCs w:val="28"/>
        </w:rPr>
      </w:pPr>
      <w:r w:rsidRPr="00C12A0D">
        <w:rPr>
          <w:sz w:val="28"/>
          <w:szCs w:val="28"/>
        </w:rPr>
        <w:t xml:space="preserve">- осуществляет иные полномочия, предусмотренные муниципальными правовыми актами </w:t>
      </w:r>
      <w:r w:rsidR="000A0AB5">
        <w:rPr>
          <w:sz w:val="28"/>
          <w:szCs w:val="28"/>
        </w:rPr>
        <w:t>Арамиль</w:t>
      </w:r>
      <w:r w:rsidRPr="00C12A0D">
        <w:rPr>
          <w:sz w:val="28"/>
          <w:szCs w:val="28"/>
        </w:rPr>
        <w:t>ского городского округа.</w:t>
      </w:r>
    </w:p>
    <w:p w:rsidR="003A7BC8" w:rsidRPr="00841B5A" w:rsidRDefault="003A7BC8" w:rsidP="00991670">
      <w:pPr>
        <w:ind w:firstLine="851"/>
        <w:jc w:val="both"/>
        <w:rPr>
          <w:sz w:val="28"/>
          <w:szCs w:val="28"/>
        </w:rPr>
      </w:pPr>
      <w:r>
        <w:rPr>
          <w:sz w:val="28"/>
          <w:szCs w:val="28"/>
        </w:rPr>
        <w:t>6.1.3. МУП «УКС благоустройство и ЖКХ АГО»</w:t>
      </w:r>
      <w:r w:rsidRPr="003A7BC8">
        <w:rPr>
          <w:rFonts w:asciiTheme="minorHAnsi" w:hAnsiTheme="minorHAnsi"/>
          <w:sz w:val="22"/>
          <w:szCs w:val="22"/>
          <w:lang w:eastAsia="en-US"/>
        </w:rPr>
        <w:t xml:space="preserve"> </w:t>
      </w:r>
      <w:r w:rsidRPr="003A7BC8">
        <w:rPr>
          <w:sz w:val="28"/>
          <w:szCs w:val="28"/>
        </w:rPr>
        <w:t>организует мероприятия по демонтажу и (или) перемещению самовольно установленных нестационарных торговых объектов.</w:t>
      </w:r>
    </w:p>
    <w:p w:rsidR="009E12D4" w:rsidRPr="00841B5A" w:rsidRDefault="003A7BC8" w:rsidP="003A7BC8">
      <w:pPr>
        <w:ind w:firstLine="851"/>
        <w:jc w:val="both"/>
        <w:rPr>
          <w:sz w:val="28"/>
          <w:szCs w:val="28"/>
        </w:rPr>
      </w:pPr>
      <w:r w:rsidRPr="001B128B">
        <w:rPr>
          <w:sz w:val="28"/>
          <w:szCs w:val="28"/>
        </w:rPr>
        <w:t>6.1.</w:t>
      </w:r>
      <w:r w:rsidR="00C12A0D" w:rsidRPr="001B128B">
        <w:rPr>
          <w:sz w:val="28"/>
          <w:szCs w:val="28"/>
        </w:rPr>
        <w:t>4</w:t>
      </w:r>
      <w:r w:rsidR="009E12D4" w:rsidRPr="001B128B">
        <w:rPr>
          <w:sz w:val="28"/>
          <w:szCs w:val="28"/>
        </w:rPr>
        <w:t xml:space="preserve">. </w:t>
      </w:r>
      <w:r w:rsidR="008B6337" w:rsidRPr="001B128B">
        <w:rPr>
          <w:sz w:val="28"/>
          <w:szCs w:val="28"/>
        </w:rPr>
        <w:t>Комитет по управлению муниципальным имуществом Арамильского городского округа</w:t>
      </w:r>
      <w:r w:rsidR="009E12D4" w:rsidRPr="001B128B">
        <w:rPr>
          <w:sz w:val="28"/>
          <w:szCs w:val="28"/>
        </w:rPr>
        <w:t>:</w:t>
      </w:r>
    </w:p>
    <w:p w:rsidR="00C12A0D" w:rsidRPr="00C12A0D" w:rsidRDefault="00C12A0D" w:rsidP="00C12A0D">
      <w:pPr>
        <w:ind w:firstLine="851"/>
        <w:jc w:val="both"/>
        <w:rPr>
          <w:sz w:val="28"/>
          <w:szCs w:val="28"/>
        </w:rPr>
      </w:pPr>
      <w:r w:rsidRPr="00C12A0D">
        <w:rPr>
          <w:sz w:val="28"/>
          <w:szCs w:val="28"/>
        </w:rPr>
        <w:t>- организует торги на право заключения договора на размещения НТО;</w:t>
      </w:r>
    </w:p>
    <w:p w:rsidR="00C12A0D" w:rsidRPr="00C12A0D" w:rsidRDefault="00C12A0D" w:rsidP="00C12A0D">
      <w:pPr>
        <w:ind w:firstLine="851"/>
        <w:jc w:val="both"/>
        <w:rPr>
          <w:sz w:val="28"/>
          <w:szCs w:val="28"/>
        </w:rPr>
      </w:pPr>
      <w:r w:rsidRPr="00C12A0D">
        <w:rPr>
          <w:sz w:val="28"/>
          <w:szCs w:val="28"/>
        </w:rPr>
        <w:t>- осуществляет подготовку проекта Договора;</w:t>
      </w:r>
    </w:p>
    <w:p w:rsidR="00C12A0D" w:rsidRPr="00C12A0D" w:rsidRDefault="00C12A0D" w:rsidP="00C12A0D">
      <w:pPr>
        <w:ind w:firstLine="851"/>
        <w:jc w:val="both"/>
        <w:rPr>
          <w:sz w:val="28"/>
          <w:szCs w:val="28"/>
        </w:rPr>
      </w:pPr>
      <w:r w:rsidRPr="00C12A0D">
        <w:rPr>
          <w:sz w:val="28"/>
          <w:szCs w:val="28"/>
        </w:rPr>
        <w:t xml:space="preserve">- осуществляет контроль за размещением НТО на территории </w:t>
      </w:r>
      <w:r w:rsidR="00186E9C">
        <w:rPr>
          <w:sz w:val="28"/>
          <w:szCs w:val="28"/>
        </w:rPr>
        <w:t>Арамильского</w:t>
      </w:r>
      <w:r w:rsidRPr="00C12A0D">
        <w:rPr>
          <w:sz w:val="28"/>
          <w:szCs w:val="28"/>
        </w:rPr>
        <w:t xml:space="preserve"> городского округа в соответствии со Схемой размещения;</w:t>
      </w:r>
    </w:p>
    <w:p w:rsidR="00C12A0D" w:rsidRPr="00C12A0D" w:rsidRDefault="00C12A0D" w:rsidP="00C12A0D">
      <w:pPr>
        <w:ind w:firstLine="851"/>
        <w:jc w:val="both"/>
        <w:rPr>
          <w:sz w:val="28"/>
          <w:szCs w:val="28"/>
        </w:rPr>
      </w:pPr>
      <w:r w:rsidRPr="00C12A0D">
        <w:rPr>
          <w:sz w:val="28"/>
          <w:szCs w:val="28"/>
        </w:rPr>
        <w:t>- производит расчет платы за размещение НТО;</w:t>
      </w:r>
    </w:p>
    <w:p w:rsidR="00C12A0D" w:rsidRPr="00C12A0D" w:rsidRDefault="00C12A0D" w:rsidP="00C12A0D">
      <w:pPr>
        <w:ind w:firstLine="851"/>
        <w:jc w:val="both"/>
        <w:rPr>
          <w:sz w:val="28"/>
          <w:szCs w:val="28"/>
        </w:rPr>
      </w:pPr>
      <w:r w:rsidRPr="00C12A0D">
        <w:rPr>
          <w:sz w:val="28"/>
          <w:szCs w:val="28"/>
        </w:rPr>
        <w:t>- осуществляет учет и контроль за поступлением платы за право размещения и эксплуатации НТО.</w:t>
      </w:r>
    </w:p>
    <w:p w:rsidR="009E12D4" w:rsidRPr="00841B5A" w:rsidRDefault="009E12D4" w:rsidP="009E12D4">
      <w:pPr>
        <w:jc w:val="both"/>
        <w:rPr>
          <w:sz w:val="28"/>
          <w:szCs w:val="28"/>
        </w:rPr>
      </w:pPr>
    </w:p>
    <w:p w:rsidR="009E12D4" w:rsidRPr="00841B5A" w:rsidRDefault="009E12D4" w:rsidP="009E12D4">
      <w:pPr>
        <w:jc w:val="center"/>
        <w:rPr>
          <w:b/>
          <w:sz w:val="28"/>
          <w:szCs w:val="28"/>
        </w:rPr>
      </w:pPr>
      <w:r w:rsidRPr="00841B5A">
        <w:rPr>
          <w:b/>
          <w:sz w:val="28"/>
          <w:szCs w:val="28"/>
        </w:rPr>
        <w:t>7.</w:t>
      </w:r>
      <w:r w:rsidRPr="00841B5A">
        <w:rPr>
          <w:sz w:val="28"/>
          <w:szCs w:val="28"/>
        </w:rPr>
        <w:t xml:space="preserve"> </w:t>
      </w:r>
      <w:r w:rsidRPr="00841B5A">
        <w:rPr>
          <w:b/>
          <w:sz w:val="28"/>
          <w:szCs w:val="28"/>
        </w:rPr>
        <w:t>Порядок выдачи разрешения на размещение и эксплуатацию НТО в дни проведения праздничных, общественно-политических, спортивных мероприятий, а также на сезонный период</w:t>
      </w:r>
    </w:p>
    <w:p w:rsidR="009E12D4" w:rsidRPr="00841B5A" w:rsidRDefault="009E12D4" w:rsidP="009E12D4">
      <w:pPr>
        <w:jc w:val="center"/>
        <w:rPr>
          <w:b/>
          <w:sz w:val="28"/>
          <w:szCs w:val="28"/>
        </w:rPr>
      </w:pPr>
    </w:p>
    <w:p w:rsidR="009E12D4" w:rsidRPr="00841B5A" w:rsidRDefault="009E12D4" w:rsidP="009E12D4">
      <w:pPr>
        <w:ind w:firstLine="708"/>
        <w:jc w:val="both"/>
        <w:rPr>
          <w:sz w:val="28"/>
          <w:szCs w:val="28"/>
        </w:rPr>
      </w:pPr>
      <w:r w:rsidRPr="00841B5A">
        <w:rPr>
          <w:sz w:val="28"/>
          <w:szCs w:val="28"/>
        </w:rPr>
        <w:t xml:space="preserve">7.1. В дни проведения праздничных, общественно-политических, спортивных и культурно-зрелищных мероприятий (далее - Мероприятия) на территории </w:t>
      </w:r>
      <w:r w:rsidR="008B6337">
        <w:rPr>
          <w:sz w:val="28"/>
          <w:szCs w:val="28"/>
        </w:rPr>
        <w:t xml:space="preserve">Арамильского </w:t>
      </w:r>
      <w:r w:rsidRPr="00841B5A">
        <w:rPr>
          <w:sz w:val="28"/>
          <w:szCs w:val="28"/>
        </w:rPr>
        <w:t>городского округа, а также в сезонный период НТО размещаются и эксплуатируются на о</w:t>
      </w:r>
      <w:r w:rsidR="004551A6">
        <w:rPr>
          <w:sz w:val="28"/>
          <w:szCs w:val="28"/>
        </w:rPr>
        <w:t>сновании разрешения, выданного А</w:t>
      </w:r>
      <w:r w:rsidRPr="00841B5A">
        <w:rPr>
          <w:sz w:val="28"/>
          <w:szCs w:val="28"/>
        </w:rPr>
        <w:t xml:space="preserve">дминистрацией. </w:t>
      </w:r>
    </w:p>
    <w:p w:rsidR="009E12D4" w:rsidRPr="00841B5A" w:rsidRDefault="009E12D4" w:rsidP="00682E86">
      <w:pPr>
        <w:ind w:firstLine="709"/>
        <w:jc w:val="both"/>
        <w:rPr>
          <w:sz w:val="28"/>
          <w:szCs w:val="28"/>
        </w:rPr>
      </w:pPr>
      <w:r w:rsidRPr="00841B5A">
        <w:rPr>
          <w:sz w:val="28"/>
          <w:szCs w:val="28"/>
        </w:rPr>
        <w:t xml:space="preserve">7.2. Для получения разрешения на размещение и эксплуатацию НТО заявители подают в </w:t>
      </w:r>
      <w:r w:rsidR="008B6337">
        <w:rPr>
          <w:sz w:val="28"/>
          <w:szCs w:val="28"/>
        </w:rPr>
        <w:t>Комитет по экономике и стратегическому развитию</w:t>
      </w:r>
      <w:r w:rsidR="004551A6">
        <w:rPr>
          <w:sz w:val="28"/>
          <w:szCs w:val="28"/>
        </w:rPr>
        <w:t xml:space="preserve"> А</w:t>
      </w:r>
      <w:r w:rsidRPr="00841B5A">
        <w:rPr>
          <w:sz w:val="28"/>
          <w:szCs w:val="28"/>
        </w:rPr>
        <w:t xml:space="preserve">дминистрации заявление по форме согласно Приложению № 1 к настоящему Положению. </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7.3. К заявлению прилагаются следующие документы:</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1) заверенные копии документов, удостоверяющих личность заявителя (для индивидуальных предпринимателей);</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2) доверенность в случаях, если от имени индивидуального предпринимателя или юридического лица действует представитель;</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3) пояснительная записка, любой графический материал, эскиз, позволяющий составить представление о планируемом к открытию НТО</w:t>
      </w:r>
      <w:r w:rsidR="008B6337">
        <w:rPr>
          <w:rFonts w:ascii="Times New Roman" w:hAnsi="Times New Roman" w:cs="Times New Roman"/>
          <w:sz w:val="28"/>
          <w:szCs w:val="28"/>
        </w:rPr>
        <w:t>;</w:t>
      </w:r>
      <w:r w:rsidRPr="00841B5A">
        <w:rPr>
          <w:rFonts w:ascii="Times New Roman" w:hAnsi="Times New Roman" w:cs="Times New Roman"/>
          <w:sz w:val="28"/>
          <w:szCs w:val="28"/>
        </w:rPr>
        <w:t xml:space="preserve"> </w:t>
      </w:r>
    </w:p>
    <w:p w:rsidR="009E12D4" w:rsidRPr="00841B5A" w:rsidRDefault="009E12D4" w:rsidP="00682E86">
      <w:pPr>
        <w:ind w:firstLine="709"/>
        <w:jc w:val="both"/>
        <w:rPr>
          <w:sz w:val="28"/>
          <w:szCs w:val="28"/>
        </w:rPr>
      </w:pPr>
      <w:r w:rsidRPr="00841B5A">
        <w:rPr>
          <w:sz w:val="28"/>
          <w:szCs w:val="28"/>
        </w:rPr>
        <w:t xml:space="preserve">7.4. Заявление на размещение и эксплуатацию НТО в дни проведения Мероприятий подается не менее чем за 10 дней до даты проведения Мероприятия. </w:t>
      </w:r>
    </w:p>
    <w:p w:rsidR="009E12D4" w:rsidRPr="00841B5A" w:rsidRDefault="009E12D4" w:rsidP="00682E86">
      <w:pPr>
        <w:ind w:firstLine="709"/>
        <w:jc w:val="both"/>
        <w:rPr>
          <w:sz w:val="28"/>
          <w:szCs w:val="28"/>
        </w:rPr>
      </w:pPr>
      <w:r w:rsidRPr="00841B5A">
        <w:rPr>
          <w:sz w:val="28"/>
          <w:szCs w:val="28"/>
        </w:rPr>
        <w:t>Заявление на размещение и эксплуатацию НТО на сезонный период подается не менее чем за месяц до даты начала периода размещения НТО, установленного Схемой размещения.</w:t>
      </w:r>
    </w:p>
    <w:p w:rsidR="009E12D4" w:rsidRPr="00841B5A" w:rsidRDefault="009E12D4" w:rsidP="00682E86">
      <w:pPr>
        <w:ind w:firstLine="709"/>
        <w:jc w:val="both"/>
        <w:rPr>
          <w:sz w:val="28"/>
          <w:szCs w:val="28"/>
        </w:rPr>
      </w:pPr>
      <w:r w:rsidRPr="00841B5A">
        <w:rPr>
          <w:sz w:val="28"/>
          <w:szCs w:val="28"/>
        </w:rPr>
        <w:t xml:space="preserve">7.5. Заявителю может быть отказано в размещении НТО в случаях: </w:t>
      </w:r>
    </w:p>
    <w:p w:rsidR="009E12D4" w:rsidRPr="00841B5A" w:rsidRDefault="009E12D4" w:rsidP="00682E86">
      <w:pPr>
        <w:ind w:firstLine="709"/>
        <w:jc w:val="both"/>
        <w:rPr>
          <w:sz w:val="28"/>
          <w:szCs w:val="28"/>
        </w:rPr>
      </w:pPr>
      <w:r w:rsidRPr="00841B5A">
        <w:rPr>
          <w:sz w:val="28"/>
          <w:szCs w:val="28"/>
        </w:rPr>
        <w:t xml:space="preserve">1) проведение мероприятий не планируется в период, указанный в заявлении; </w:t>
      </w:r>
    </w:p>
    <w:p w:rsidR="009E12D4" w:rsidRPr="00841B5A" w:rsidRDefault="009E12D4" w:rsidP="00682E86">
      <w:pPr>
        <w:ind w:firstLine="709"/>
        <w:jc w:val="both"/>
        <w:rPr>
          <w:sz w:val="28"/>
          <w:szCs w:val="28"/>
        </w:rPr>
      </w:pPr>
      <w:r w:rsidRPr="00841B5A">
        <w:rPr>
          <w:sz w:val="28"/>
          <w:szCs w:val="28"/>
        </w:rPr>
        <w:t>2) представлена недостоверная информации о хозяйствующем субъекте;</w:t>
      </w:r>
    </w:p>
    <w:p w:rsidR="009E12D4" w:rsidRPr="00841B5A" w:rsidRDefault="009E12D4" w:rsidP="00682E86">
      <w:pPr>
        <w:ind w:firstLine="709"/>
        <w:jc w:val="both"/>
        <w:rPr>
          <w:sz w:val="28"/>
          <w:szCs w:val="28"/>
        </w:rPr>
      </w:pPr>
      <w:r w:rsidRPr="00841B5A">
        <w:rPr>
          <w:sz w:val="28"/>
          <w:szCs w:val="28"/>
        </w:rPr>
        <w:t>3) заявление подано с нарушением сроков, указанных в п</w:t>
      </w:r>
      <w:r w:rsidR="00476CC6">
        <w:rPr>
          <w:sz w:val="28"/>
          <w:szCs w:val="28"/>
        </w:rPr>
        <w:t xml:space="preserve">ункте </w:t>
      </w:r>
      <w:r w:rsidRPr="00841B5A">
        <w:rPr>
          <w:sz w:val="28"/>
          <w:szCs w:val="28"/>
        </w:rPr>
        <w:t>7.4</w:t>
      </w:r>
      <w:r w:rsidR="00476CC6">
        <w:rPr>
          <w:sz w:val="28"/>
          <w:szCs w:val="28"/>
        </w:rPr>
        <w:t>.</w:t>
      </w:r>
      <w:r w:rsidRPr="00841B5A">
        <w:rPr>
          <w:sz w:val="28"/>
          <w:szCs w:val="28"/>
        </w:rPr>
        <w:t xml:space="preserve"> настоящего По</w:t>
      </w:r>
      <w:r w:rsidR="007502BF">
        <w:rPr>
          <w:sz w:val="28"/>
          <w:szCs w:val="28"/>
        </w:rPr>
        <w:t>рядка</w:t>
      </w:r>
      <w:r w:rsidR="00682E86">
        <w:rPr>
          <w:sz w:val="28"/>
          <w:szCs w:val="28"/>
        </w:rPr>
        <w:t>;</w:t>
      </w:r>
    </w:p>
    <w:p w:rsidR="009E12D4" w:rsidRPr="00841B5A" w:rsidRDefault="009E12D4" w:rsidP="00682E86">
      <w:pPr>
        <w:ind w:firstLine="709"/>
        <w:jc w:val="both"/>
        <w:rPr>
          <w:sz w:val="28"/>
          <w:szCs w:val="28"/>
        </w:rPr>
      </w:pPr>
      <w:r w:rsidRPr="00841B5A">
        <w:rPr>
          <w:sz w:val="28"/>
          <w:szCs w:val="28"/>
        </w:rPr>
        <w:t xml:space="preserve">4) НТО планируется разместить на территории, прилегающей к административным зданиям, историческим объектам, памятникам архитектуры; </w:t>
      </w:r>
    </w:p>
    <w:p w:rsidR="009E12D4" w:rsidRPr="00841B5A" w:rsidRDefault="009E12D4" w:rsidP="00682E86">
      <w:pPr>
        <w:ind w:firstLine="709"/>
        <w:jc w:val="both"/>
        <w:rPr>
          <w:sz w:val="28"/>
          <w:szCs w:val="28"/>
        </w:rPr>
      </w:pPr>
      <w:r w:rsidRPr="00841B5A">
        <w:rPr>
          <w:sz w:val="28"/>
          <w:szCs w:val="28"/>
        </w:rPr>
        <w:t xml:space="preserve">5) размещение НТО в заявленном месте будет препятствовать проведению мероприятия, движению транспорта и (или) пешеходов. </w:t>
      </w:r>
    </w:p>
    <w:p w:rsidR="009E12D4" w:rsidRPr="00841B5A" w:rsidRDefault="009E12D4" w:rsidP="00682E86">
      <w:pPr>
        <w:ind w:firstLine="709"/>
        <w:jc w:val="both"/>
        <w:rPr>
          <w:sz w:val="28"/>
          <w:szCs w:val="28"/>
        </w:rPr>
      </w:pPr>
      <w:r w:rsidRPr="00841B5A">
        <w:rPr>
          <w:sz w:val="28"/>
          <w:szCs w:val="28"/>
        </w:rPr>
        <w:t>7.6. В случае обр</w:t>
      </w:r>
      <w:r w:rsidR="00D5230E">
        <w:rPr>
          <w:sz w:val="28"/>
          <w:szCs w:val="28"/>
        </w:rPr>
        <w:t>ащения нескольких заявителей в А</w:t>
      </w:r>
      <w:r w:rsidRPr="00841B5A">
        <w:rPr>
          <w:sz w:val="28"/>
          <w:szCs w:val="28"/>
        </w:rPr>
        <w:t xml:space="preserve">дминистрацию за разрешением на право размещения и эксплуатации НТО в дни проведения Мероприятий, а также в сезонный период, заявления подлежат рассмотрению в порядке их регистрации. </w:t>
      </w:r>
    </w:p>
    <w:p w:rsidR="009E12D4" w:rsidRPr="00841B5A" w:rsidRDefault="009E12D4" w:rsidP="00682E86">
      <w:pPr>
        <w:ind w:firstLine="709"/>
        <w:jc w:val="both"/>
        <w:rPr>
          <w:sz w:val="28"/>
          <w:szCs w:val="28"/>
        </w:rPr>
      </w:pPr>
      <w:r w:rsidRPr="00841B5A">
        <w:rPr>
          <w:sz w:val="28"/>
          <w:szCs w:val="28"/>
        </w:rPr>
        <w:t xml:space="preserve">7.7. Разрешение на размещение и эксплуатацию НТО в дни проведения Мероприятий и в сезонный период оформляется </w:t>
      </w:r>
      <w:r w:rsidR="00EB6F45">
        <w:rPr>
          <w:sz w:val="28"/>
          <w:szCs w:val="28"/>
        </w:rPr>
        <w:t>Комитетом</w:t>
      </w:r>
      <w:r w:rsidRPr="00841B5A">
        <w:rPr>
          <w:sz w:val="28"/>
          <w:szCs w:val="28"/>
        </w:rPr>
        <w:t xml:space="preserve"> по </w:t>
      </w:r>
      <w:r w:rsidR="00946704">
        <w:rPr>
          <w:sz w:val="28"/>
          <w:szCs w:val="28"/>
        </w:rPr>
        <w:t>эконом</w:t>
      </w:r>
      <w:r w:rsidR="00D5230E">
        <w:rPr>
          <w:sz w:val="28"/>
          <w:szCs w:val="28"/>
        </w:rPr>
        <w:t>ике и стратегическому развитию А</w:t>
      </w:r>
      <w:r w:rsidR="00946704">
        <w:rPr>
          <w:sz w:val="28"/>
          <w:szCs w:val="28"/>
        </w:rPr>
        <w:t xml:space="preserve">дминистрации по </w:t>
      </w:r>
      <w:r w:rsidRPr="00841B5A">
        <w:rPr>
          <w:sz w:val="28"/>
          <w:szCs w:val="28"/>
        </w:rPr>
        <w:t>форме согласно Приложению № 2 к настоящему По</w:t>
      </w:r>
      <w:r w:rsidR="007502BF">
        <w:rPr>
          <w:sz w:val="28"/>
          <w:szCs w:val="28"/>
        </w:rPr>
        <w:t>рядку</w:t>
      </w:r>
      <w:r w:rsidRPr="00841B5A">
        <w:rPr>
          <w:sz w:val="28"/>
          <w:szCs w:val="28"/>
        </w:rPr>
        <w:t xml:space="preserve">. </w:t>
      </w:r>
    </w:p>
    <w:p w:rsidR="009E12D4" w:rsidRPr="00841B5A" w:rsidRDefault="009E12D4" w:rsidP="00682E86">
      <w:pPr>
        <w:ind w:firstLine="709"/>
        <w:jc w:val="both"/>
        <w:rPr>
          <w:sz w:val="28"/>
          <w:szCs w:val="28"/>
        </w:rPr>
      </w:pPr>
      <w:r w:rsidRPr="00841B5A">
        <w:rPr>
          <w:sz w:val="28"/>
          <w:szCs w:val="28"/>
        </w:rPr>
        <w:t xml:space="preserve">7.8. Разрешение на размещение и эксплуатацию НТО в дни проведения Мероприятий выдается заявителю на бесплатной основе. </w:t>
      </w:r>
    </w:p>
    <w:p w:rsidR="009E12D4" w:rsidRPr="00841B5A" w:rsidRDefault="009E12D4" w:rsidP="00682E86">
      <w:pPr>
        <w:ind w:firstLine="709"/>
        <w:jc w:val="both"/>
        <w:rPr>
          <w:sz w:val="28"/>
          <w:szCs w:val="28"/>
        </w:rPr>
      </w:pPr>
      <w:r w:rsidRPr="00841B5A">
        <w:rPr>
          <w:sz w:val="28"/>
          <w:szCs w:val="28"/>
        </w:rPr>
        <w:t xml:space="preserve">7.9. Разрешение на размещение и эксплуатацию НТО в сезонный период выдается заявителю после оплаты стоимости права за размещение и эксплуатацию НТО, рассчитанной в соответствии с Методикой расчета платы за размещение нестационарных торговых объектов на территории </w:t>
      </w:r>
      <w:r w:rsidR="008B6337">
        <w:rPr>
          <w:sz w:val="28"/>
          <w:szCs w:val="28"/>
        </w:rPr>
        <w:t>Арамильского городского округа</w:t>
      </w:r>
      <w:r w:rsidRPr="00841B5A">
        <w:rPr>
          <w:sz w:val="28"/>
          <w:szCs w:val="28"/>
        </w:rPr>
        <w:t>.</w:t>
      </w:r>
    </w:p>
    <w:p w:rsidR="009E12D4" w:rsidRDefault="009E12D4" w:rsidP="00682E86">
      <w:pPr>
        <w:ind w:firstLine="709"/>
        <w:jc w:val="both"/>
        <w:rPr>
          <w:sz w:val="28"/>
          <w:szCs w:val="28"/>
        </w:rPr>
      </w:pPr>
      <w:r w:rsidRPr="00841B5A">
        <w:rPr>
          <w:sz w:val="28"/>
          <w:szCs w:val="28"/>
        </w:rPr>
        <w:t xml:space="preserve">7.10. В случае принятия решения об отказе в выдаче разрешения на размещение и эксплуатацию НТО в дни проведения мероприятий, </w:t>
      </w:r>
      <w:r w:rsidR="00CA754F">
        <w:rPr>
          <w:sz w:val="28"/>
          <w:szCs w:val="28"/>
        </w:rPr>
        <w:t>К</w:t>
      </w:r>
      <w:r w:rsidR="00537265">
        <w:rPr>
          <w:sz w:val="28"/>
          <w:szCs w:val="28"/>
        </w:rPr>
        <w:t>омитет по экономике и стратегическому развитию Администрации Арамильского городского округа</w:t>
      </w:r>
      <w:r w:rsidRPr="00841B5A">
        <w:rPr>
          <w:sz w:val="28"/>
          <w:szCs w:val="28"/>
        </w:rPr>
        <w:t xml:space="preserve">, не менее чем за 3 календарных дня до даты проведения мероприятия, вручает (направляет) заявителю уведомление об обоснованном отказе в выдаче разрешения на размещение и эксплуатацию НТО. </w:t>
      </w:r>
    </w:p>
    <w:p w:rsidR="006F7529" w:rsidRDefault="006F7529" w:rsidP="00682E86">
      <w:pPr>
        <w:ind w:firstLine="709"/>
        <w:jc w:val="both"/>
        <w:rPr>
          <w:sz w:val="28"/>
          <w:szCs w:val="28"/>
        </w:rPr>
      </w:pPr>
    </w:p>
    <w:p w:rsidR="009E12D4" w:rsidRPr="00841B5A" w:rsidRDefault="009E12D4" w:rsidP="00682E86">
      <w:pPr>
        <w:pStyle w:val="ConsPlusNormal"/>
        <w:ind w:firstLine="0"/>
        <w:jc w:val="center"/>
        <w:outlineLvl w:val="1"/>
        <w:rPr>
          <w:rFonts w:ascii="Times New Roman" w:hAnsi="Times New Roman" w:cs="Times New Roman"/>
          <w:b/>
          <w:sz w:val="28"/>
          <w:szCs w:val="28"/>
        </w:rPr>
      </w:pPr>
      <w:r w:rsidRPr="00841B5A">
        <w:rPr>
          <w:rFonts w:ascii="Times New Roman" w:hAnsi="Times New Roman" w:cs="Times New Roman"/>
          <w:b/>
          <w:sz w:val="28"/>
          <w:szCs w:val="28"/>
        </w:rPr>
        <w:t>8</w:t>
      </w:r>
      <w:r w:rsidRPr="00841B5A">
        <w:rPr>
          <w:rFonts w:ascii="Times New Roman" w:hAnsi="Times New Roman" w:cs="Times New Roman"/>
          <w:sz w:val="28"/>
          <w:szCs w:val="28"/>
        </w:rPr>
        <w:t xml:space="preserve">. </w:t>
      </w:r>
      <w:r w:rsidRPr="00841B5A">
        <w:rPr>
          <w:rFonts w:ascii="Times New Roman" w:hAnsi="Times New Roman" w:cs="Times New Roman"/>
          <w:b/>
          <w:sz w:val="28"/>
          <w:szCs w:val="28"/>
        </w:rPr>
        <w:t>Порядок заключения договора на размещение и эксплуатацию НТО</w:t>
      </w:r>
    </w:p>
    <w:p w:rsidR="009E12D4" w:rsidRPr="00841B5A" w:rsidRDefault="009E12D4" w:rsidP="00991670">
      <w:pPr>
        <w:pStyle w:val="ConsPlusNormal"/>
        <w:ind w:firstLine="851"/>
        <w:jc w:val="center"/>
        <w:outlineLvl w:val="1"/>
        <w:rPr>
          <w:rFonts w:ascii="Times New Roman" w:hAnsi="Times New Roman" w:cs="Times New Roman"/>
          <w:sz w:val="28"/>
          <w:szCs w:val="28"/>
        </w:rPr>
      </w:pPr>
    </w:p>
    <w:p w:rsidR="009E12D4" w:rsidRPr="00841B5A" w:rsidRDefault="009E12D4" w:rsidP="00682E86">
      <w:pPr>
        <w:pStyle w:val="ConsPlusNormal"/>
        <w:ind w:firstLine="709"/>
        <w:jc w:val="both"/>
        <w:rPr>
          <w:rFonts w:ascii="Times New Roman" w:hAnsi="Times New Roman" w:cs="Times New Roman"/>
          <w:sz w:val="28"/>
          <w:szCs w:val="28"/>
        </w:rPr>
      </w:pPr>
      <w:bookmarkStart w:id="1" w:name="P81"/>
      <w:bookmarkEnd w:id="1"/>
      <w:r w:rsidRPr="00841B5A">
        <w:rPr>
          <w:rFonts w:ascii="Times New Roman" w:hAnsi="Times New Roman" w:cs="Times New Roman"/>
          <w:sz w:val="28"/>
          <w:szCs w:val="28"/>
        </w:rPr>
        <w:t>8.1. Размещение НТО осуществляется на основании договора на размещение НТО, заключаемого между физическим лицом, зарегистрированным в качестве индивидуального предпринимателя, или юридическ</w:t>
      </w:r>
      <w:r w:rsidR="00D5230E">
        <w:rPr>
          <w:rFonts w:ascii="Times New Roman" w:hAnsi="Times New Roman" w:cs="Times New Roman"/>
          <w:sz w:val="28"/>
          <w:szCs w:val="28"/>
        </w:rPr>
        <w:t>им лицом (далее - заявитель) и А</w:t>
      </w:r>
      <w:r w:rsidRPr="00841B5A">
        <w:rPr>
          <w:rFonts w:ascii="Times New Roman" w:hAnsi="Times New Roman" w:cs="Times New Roman"/>
          <w:sz w:val="28"/>
          <w:szCs w:val="28"/>
        </w:rPr>
        <w:t>дминистрацией.</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8.2. Право на заключение договора на размещение и эксплуатацию НТО предоставляется заявителю, подавшему в </w:t>
      </w:r>
      <w:r w:rsidR="00D5230E">
        <w:rPr>
          <w:rFonts w:ascii="Times New Roman" w:hAnsi="Times New Roman" w:cs="Times New Roman"/>
          <w:sz w:val="28"/>
          <w:szCs w:val="28"/>
        </w:rPr>
        <w:t>А</w:t>
      </w:r>
      <w:r w:rsidR="009C6C4B" w:rsidRPr="00841B5A">
        <w:rPr>
          <w:rFonts w:ascii="Times New Roman" w:hAnsi="Times New Roman" w:cs="Times New Roman"/>
          <w:sz w:val="28"/>
          <w:szCs w:val="28"/>
        </w:rPr>
        <w:t>дминистрацию заявление</w:t>
      </w:r>
      <w:r w:rsidRPr="00841B5A">
        <w:rPr>
          <w:rFonts w:ascii="Times New Roman" w:hAnsi="Times New Roman" w:cs="Times New Roman"/>
          <w:sz w:val="28"/>
          <w:szCs w:val="28"/>
        </w:rPr>
        <w:t xml:space="preserve"> на размещение НТО.</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8.3. В </w:t>
      </w:r>
      <w:r w:rsidR="009C6C4B" w:rsidRPr="00841B5A">
        <w:rPr>
          <w:rFonts w:ascii="Times New Roman" w:hAnsi="Times New Roman" w:cs="Times New Roman"/>
          <w:sz w:val="28"/>
          <w:szCs w:val="28"/>
        </w:rPr>
        <w:t>заявлении на</w:t>
      </w:r>
      <w:r w:rsidRPr="00841B5A">
        <w:rPr>
          <w:rFonts w:ascii="Times New Roman" w:hAnsi="Times New Roman" w:cs="Times New Roman"/>
          <w:sz w:val="28"/>
          <w:szCs w:val="28"/>
        </w:rPr>
        <w:t xml:space="preserve"> размещение НТО (Приложение №</w:t>
      </w:r>
      <w:r w:rsidR="00682E86">
        <w:rPr>
          <w:rFonts w:ascii="Times New Roman" w:hAnsi="Times New Roman" w:cs="Times New Roman"/>
          <w:sz w:val="28"/>
          <w:szCs w:val="28"/>
        </w:rPr>
        <w:t xml:space="preserve"> </w:t>
      </w:r>
      <w:r w:rsidRPr="00841B5A">
        <w:rPr>
          <w:rFonts w:ascii="Times New Roman" w:hAnsi="Times New Roman" w:cs="Times New Roman"/>
          <w:sz w:val="28"/>
          <w:szCs w:val="28"/>
        </w:rPr>
        <w:t>1</w:t>
      </w:r>
      <w:r w:rsidR="00361D95" w:rsidRPr="00361D95">
        <w:t xml:space="preserve"> </w:t>
      </w:r>
      <w:r w:rsidR="00361D95" w:rsidRPr="00361D95">
        <w:rPr>
          <w:rFonts w:ascii="Times New Roman" w:hAnsi="Times New Roman" w:cs="Times New Roman"/>
          <w:sz w:val="28"/>
          <w:szCs w:val="28"/>
        </w:rPr>
        <w:t>к настоящему По</w:t>
      </w:r>
      <w:r w:rsidR="007502BF">
        <w:rPr>
          <w:rFonts w:ascii="Times New Roman" w:hAnsi="Times New Roman" w:cs="Times New Roman"/>
          <w:sz w:val="28"/>
          <w:szCs w:val="28"/>
        </w:rPr>
        <w:t>рядку</w:t>
      </w:r>
      <w:r w:rsidRPr="00841B5A">
        <w:rPr>
          <w:rFonts w:ascii="Times New Roman" w:hAnsi="Times New Roman" w:cs="Times New Roman"/>
          <w:sz w:val="28"/>
          <w:szCs w:val="28"/>
        </w:rPr>
        <w:t>) должны быть указаны:</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1)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2)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в случае, если заявление подается индивидуальным предпринимателем;</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3)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4) почтовый адрес, адрес электронной почты, номер телефона для связи с заявителем или представителем заявителя;</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5) планируемый вид, специализация и сроки размещения НТО (согласно схеме размещения). </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К заявлению прилагаются следующие документы:</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схема расположения земельного участка на кадастровом плане территории;</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эскизный проект, в который включены: ситуационная схема с обозначением места размещения НТО, перспективные виды (фотомонтажи объекта в существующей застройке) с основных пешеходных и транспортных точек восприятия, цветовое решение фасада, план объекта;</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ассортиментный перечень товаров (услуг);</w:t>
      </w:r>
    </w:p>
    <w:p w:rsidR="009E12D4"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-согласование эскизного проекта с </w:t>
      </w:r>
      <w:r w:rsidR="009C6C4B">
        <w:rPr>
          <w:rFonts w:ascii="Times New Roman" w:hAnsi="Times New Roman" w:cs="Times New Roman"/>
          <w:sz w:val="28"/>
          <w:szCs w:val="28"/>
        </w:rPr>
        <w:t xml:space="preserve">отделом архитектуры и градостроительства </w:t>
      </w:r>
      <w:r w:rsidRPr="00841B5A">
        <w:rPr>
          <w:rFonts w:ascii="Times New Roman" w:hAnsi="Times New Roman" w:cs="Times New Roman"/>
          <w:sz w:val="28"/>
          <w:szCs w:val="28"/>
        </w:rPr>
        <w:t>администрации, для НТО в составе остановочных комплексов, согласование с ГИБДД.</w:t>
      </w:r>
    </w:p>
    <w:p w:rsidR="00D5230E" w:rsidRPr="00841B5A" w:rsidRDefault="00D5230E" w:rsidP="00682E86">
      <w:pPr>
        <w:pStyle w:val="ConsPlusNormal"/>
        <w:ind w:firstLine="709"/>
        <w:jc w:val="both"/>
        <w:rPr>
          <w:rFonts w:ascii="Times New Roman" w:hAnsi="Times New Roman" w:cs="Times New Roman"/>
          <w:sz w:val="28"/>
          <w:szCs w:val="28"/>
        </w:rPr>
      </w:pPr>
      <w:r w:rsidRPr="004E7CE5">
        <w:rPr>
          <w:rFonts w:ascii="Times New Roman" w:hAnsi="Times New Roman" w:cs="Times New Roman"/>
          <w:sz w:val="28"/>
          <w:szCs w:val="28"/>
        </w:rPr>
        <w:t>Документы, которые могут быть представлены заявителем самостоятельно:</w:t>
      </w:r>
    </w:p>
    <w:bookmarkStart w:id="2" w:name="P98"/>
    <w:bookmarkEnd w:id="2"/>
    <w:p w:rsidR="00D5230E" w:rsidRPr="00841B5A" w:rsidRDefault="00D5230E" w:rsidP="00D5230E">
      <w:pPr>
        <w:pStyle w:val="ConsPlusNormal"/>
        <w:ind w:firstLine="709"/>
        <w:jc w:val="both"/>
        <w:rPr>
          <w:rFonts w:ascii="Times New Roman" w:hAnsi="Times New Roman" w:cs="Times New Roman"/>
          <w:sz w:val="28"/>
          <w:szCs w:val="28"/>
        </w:rPr>
      </w:pPr>
      <w:r w:rsidRPr="00841B5A">
        <w:fldChar w:fldCharType="begin"/>
      </w:r>
      <w:r w:rsidRPr="00841B5A">
        <w:instrText xml:space="preserve"> HYPERLINK \l "P98" </w:instrText>
      </w:r>
      <w:r w:rsidRPr="00841B5A">
        <w:fldChar w:fldCharType="separate"/>
      </w:r>
      <w:r w:rsidRPr="00841B5A">
        <w:rPr>
          <w:rFonts w:ascii="Times New Roman" w:hAnsi="Times New Roman" w:cs="Times New Roman"/>
          <w:sz w:val="28"/>
          <w:szCs w:val="28"/>
        </w:rPr>
        <w:t>&lt;*&gt;</w:t>
      </w:r>
      <w:r w:rsidRPr="00841B5A">
        <w:fldChar w:fldCharType="end"/>
      </w:r>
      <w:r w:rsidRPr="00841B5A">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D5230E" w:rsidRPr="00841B5A" w:rsidRDefault="00D5230E" w:rsidP="00D5230E">
      <w:pPr>
        <w:pStyle w:val="ConsPlusNormal"/>
        <w:ind w:firstLine="709"/>
        <w:jc w:val="both"/>
        <w:rPr>
          <w:rFonts w:ascii="Times New Roman" w:hAnsi="Times New Roman" w:cs="Times New Roman"/>
          <w:sz w:val="28"/>
          <w:szCs w:val="28"/>
        </w:rPr>
      </w:pPr>
      <w:hyperlink w:anchor="P98" w:history="1">
        <w:r w:rsidRPr="00841B5A">
          <w:rPr>
            <w:rFonts w:ascii="Times New Roman" w:hAnsi="Times New Roman" w:cs="Times New Roman"/>
            <w:sz w:val="28"/>
            <w:szCs w:val="28"/>
          </w:rPr>
          <w:t>&lt;*&gt;</w:t>
        </w:r>
      </w:hyperlink>
      <w:r w:rsidRPr="00841B5A">
        <w:rPr>
          <w:rFonts w:ascii="Times New Roman" w:hAnsi="Times New Roman" w:cs="Times New Roman"/>
          <w:sz w:val="28"/>
          <w:szCs w:val="28"/>
        </w:rPr>
        <w:t xml:space="preserve"> Выписка из Единого государственного реестра юридических лиц (ЕГРЮЛ, ЕГРИП) о юридическом лице, индивидуальном предпринимателе, являющемся заявителем;</w:t>
      </w:r>
    </w:p>
    <w:p w:rsidR="00D5230E" w:rsidRPr="00841B5A" w:rsidRDefault="00D5230E" w:rsidP="00D5230E">
      <w:pPr>
        <w:pStyle w:val="ConsPlusNormal"/>
        <w:ind w:firstLine="709"/>
        <w:jc w:val="both"/>
        <w:rPr>
          <w:rFonts w:ascii="Times New Roman" w:hAnsi="Times New Roman" w:cs="Times New Roman"/>
          <w:sz w:val="28"/>
          <w:szCs w:val="28"/>
        </w:rPr>
      </w:pPr>
      <w:hyperlink w:anchor="P98" w:history="1">
        <w:r w:rsidRPr="00841B5A">
          <w:rPr>
            <w:rFonts w:ascii="Times New Roman" w:hAnsi="Times New Roman" w:cs="Times New Roman"/>
            <w:sz w:val="28"/>
            <w:szCs w:val="28"/>
          </w:rPr>
          <w:t>&lt;*&gt;</w:t>
        </w:r>
      </w:hyperlink>
      <w:r w:rsidRPr="00841B5A">
        <w:rPr>
          <w:rFonts w:ascii="Times New Roman" w:hAnsi="Times New Roman" w:cs="Times New Roman"/>
          <w:sz w:val="28"/>
          <w:szCs w:val="28"/>
        </w:rPr>
        <w:t xml:space="preserve"> Кадастровый паспорт земельного участка в случае, если планируется использование всего земельного участка:</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Документы, обозначенные</w:t>
      </w:r>
      <w:r w:rsidR="00D5230E">
        <w:rPr>
          <w:rFonts w:ascii="Times New Roman" w:hAnsi="Times New Roman" w:cs="Times New Roman"/>
          <w:sz w:val="28"/>
          <w:szCs w:val="28"/>
        </w:rPr>
        <w:t xml:space="preserve"> символом "&lt;*&gt;", запрашиваются А</w:t>
      </w:r>
      <w:r w:rsidRPr="00841B5A">
        <w:rPr>
          <w:rFonts w:ascii="Times New Roman" w:hAnsi="Times New Roman" w:cs="Times New Roman"/>
          <w:sz w:val="28"/>
          <w:szCs w:val="28"/>
        </w:rPr>
        <w:t>дминистрацией посредством межведомственного информационного взаимодействия.</w:t>
      </w:r>
    </w:p>
    <w:p w:rsidR="009E12D4" w:rsidRPr="003A4893"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В случае непредставления полного перечня вышеуказанных документов, несоответствия сведений в представленных документах заявление возвращается </w:t>
      </w:r>
      <w:r w:rsidRPr="003A4893">
        <w:rPr>
          <w:rFonts w:ascii="Times New Roman" w:hAnsi="Times New Roman" w:cs="Times New Roman"/>
          <w:sz w:val="28"/>
          <w:szCs w:val="28"/>
        </w:rPr>
        <w:t>заявителю без рассмотрения, с указанием причины возврата.</w:t>
      </w:r>
    </w:p>
    <w:p w:rsidR="009E12D4" w:rsidRPr="00841B5A" w:rsidRDefault="009E12D4" w:rsidP="00682E86">
      <w:pPr>
        <w:pStyle w:val="ConsPlusNormal"/>
        <w:tabs>
          <w:tab w:val="left" w:pos="1276"/>
        </w:tabs>
        <w:ind w:firstLine="709"/>
        <w:jc w:val="both"/>
        <w:rPr>
          <w:rFonts w:ascii="Times New Roman" w:hAnsi="Times New Roman" w:cs="Times New Roman"/>
          <w:sz w:val="28"/>
          <w:szCs w:val="28"/>
        </w:rPr>
      </w:pPr>
      <w:r w:rsidRPr="003A4893">
        <w:rPr>
          <w:rFonts w:ascii="Times New Roman" w:hAnsi="Times New Roman" w:cs="Times New Roman"/>
          <w:sz w:val="28"/>
          <w:szCs w:val="28"/>
        </w:rPr>
        <w:t xml:space="preserve">8.4. </w:t>
      </w:r>
      <w:r w:rsidR="009C6C4B" w:rsidRPr="003A4893">
        <w:rPr>
          <w:rFonts w:ascii="Times New Roman" w:hAnsi="Times New Roman" w:cs="Times New Roman"/>
          <w:sz w:val="28"/>
          <w:szCs w:val="28"/>
        </w:rPr>
        <w:t>Комитет по экономике и стратегическому развитию</w:t>
      </w:r>
      <w:r w:rsidRPr="003A4893">
        <w:rPr>
          <w:rFonts w:ascii="Times New Roman" w:hAnsi="Times New Roman" w:cs="Times New Roman"/>
          <w:sz w:val="28"/>
          <w:szCs w:val="28"/>
        </w:rPr>
        <w:t xml:space="preserve"> </w:t>
      </w:r>
      <w:r w:rsidR="00EB6F45">
        <w:rPr>
          <w:rFonts w:ascii="Times New Roman" w:hAnsi="Times New Roman" w:cs="Times New Roman"/>
          <w:sz w:val="28"/>
          <w:szCs w:val="28"/>
        </w:rPr>
        <w:t>А</w:t>
      </w:r>
      <w:r w:rsidRPr="003A4893">
        <w:rPr>
          <w:rFonts w:ascii="Times New Roman" w:hAnsi="Times New Roman" w:cs="Times New Roman"/>
          <w:sz w:val="28"/>
          <w:szCs w:val="28"/>
        </w:rPr>
        <w:t xml:space="preserve">дминистрации рассматривает заявление на размещение НТО в срок, не превышающий 5 </w:t>
      </w:r>
      <w:r w:rsidRPr="00572880">
        <w:rPr>
          <w:rFonts w:ascii="Times New Roman" w:hAnsi="Times New Roman" w:cs="Times New Roman"/>
          <w:sz w:val="28"/>
          <w:szCs w:val="28"/>
        </w:rPr>
        <w:t>календарных дней. В случае соответствия испрашиваемого для размещения НТО параметрам схемы размещения НТО и настоящему По</w:t>
      </w:r>
      <w:r w:rsidR="007502BF">
        <w:rPr>
          <w:rFonts w:ascii="Times New Roman" w:hAnsi="Times New Roman" w:cs="Times New Roman"/>
          <w:sz w:val="28"/>
          <w:szCs w:val="28"/>
        </w:rPr>
        <w:t>рядку</w:t>
      </w:r>
      <w:r w:rsidRPr="00572880">
        <w:rPr>
          <w:rFonts w:ascii="Times New Roman" w:hAnsi="Times New Roman" w:cs="Times New Roman"/>
          <w:sz w:val="28"/>
          <w:szCs w:val="28"/>
        </w:rPr>
        <w:t xml:space="preserve"> направляет заявление в </w:t>
      </w:r>
      <w:r w:rsidR="003A4893" w:rsidRPr="00572880">
        <w:rPr>
          <w:rFonts w:ascii="Times New Roman" w:hAnsi="Times New Roman" w:cs="Times New Roman"/>
          <w:sz w:val="28"/>
          <w:szCs w:val="28"/>
        </w:rPr>
        <w:t xml:space="preserve">Комитет по управлению муниципальным имуществом Арамильского </w:t>
      </w:r>
      <w:r w:rsidRPr="00572880">
        <w:rPr>
          <w:rFonts w:ascii="Times New Roman" w:hAnsi="Times New Roman" w:cs="Times New Roman"/>
          <w:sz w:val="28"/>
          <w:szCs w:val="28"/>
        </w:rPr>
        <w:t>городского округа.</w:t>
      </w:r>
      <w:r w:rsidRPr="00841B5A">
        <w:rPr>
          <w:rFonts w:ascii="Times New Roman" w:hAnsi="Times New Roman" w:cs="Times New Roman"/>
          <w:sz w:val="28"/>
          <w:szCs w:val="28"/>
        </w:rPr>
        <w:t xml:space="preserve"> </w:t>
      </w:r>
    </w:p>
    <w:p w:rsidR="009E12D4" w:rsidRPr="00841B5A" w:rsidRDefault="009E12D4" w:rsidP="00682E86">
      <w:pPr>
        <w:pStyle w:val="ConsPlusNormal"/>
        <w:tabs>
          <w:tab w:val="left" w:pos="1276"/>
        </w:tabs>
        <w:ind w:firstLine="709"/>
        <w:jc w:val="both"/>
        <w:rPr>
          <w:rFonts w:ascii="Times New Roman" w:hAnsi="Times New Roman" w:cs="Times New Roman"/>
          <w:sz w:val="28"/>
          <w:szCs w:val="28"/>
        </w:rPr>
      </w:pPr>
      <w:r w:rsidRPr="00572880">
        <w:rPr>
          <w:rFonts w:ascii="Times New Roman" w:hAnsi="Times New Roman" w:cs="Times New Roman"/>
          <w:sz w:val="28"/>
          <w:szCs w:val="28"/>
        </w:rPr>
        <w:t xml:space="preserve">8.5. </w:t>
      </w:r>
      <w:r w:rsidR="00572880" w:rsidRPr="00572880">
        <w:rPr>
          <w:rFonts w:ascii="Times New Roman" w:hAnsi="Times New Roman" w:cs="Times New Roman"/>
          <w:sz w:val="28"/>
          <w:szCs w:val="28"/>
        </w:rPr>
        <w:t xml:space="preserve">Комитет по управлению муниципальным имуществом Арамильского городского округа </w:t>
      </w:r>
      <w:r w:rsidRPr="00572880">
        <w:rPr>
          <w:rFonts w:ascii="Times New Roman" w:hAnsi="Times New Roman" w:cs="Times New Roman"/>
          <w:sz w:val="28"/>
          <w:szCs w:val="28"/>
        </w:rPr>
        <w:t xml:space="preserve">в </w:t>
      </w:r>
      <w:r w:rsidR="00D9030F">
        <w:rPr>
          <w:rFonts w:ascii="Times New Roman" w:hAnsi="Times New Roman" w:cs="Times New Roman"/>
          <w:sz w:val="28"/>
          <w:szCs w:val="28"/>
        </w:rPr>
        <w:t xml:space="preserve">течение </w:t>
      </w:r>
      <w:r w:rsidRPr="004E7CE5">
        <w:rPr>
          <w:rFonts w:ascii="Times New Roman" w:hAnsi="Times New Roman" w:cs="Times New Roman"/>
          <w:sz w:val="28"/>
          <w:szCs w:val="28"/>
        </w:rPr>
        <w:t>10</w:t>
      </w:r>
      <w:r w:rsidR="00D9030F" w:rsidRPr="004E7CE5">
        <w:rPr>
          <w:rFonts w:ascii="Times New Roman" w:hAnsi="Times New Roman" w:cs="Times New Roman"/>
          <w:sz w:val="28"/>
          <w:szCs w:val="28"/>
        </w:rPr>
        <w:t xml:space="preserve"> рабочих дней </w:t>
      </w:r>
      <w:r w:rsidRPr="00572880">
        <w:rPr>
          <w:rFonts w:ascii="Times New Roman" w:hAnsi="Times New Roman" w:cs="Times New Roman"/>
          <w:sz w:val="28"/>
          <w:szCs w:val="28"/>
        </w:rPr>
        <w:t xml:space="preserve">обеспечивает опубликование извещения о планируемом размещении нестационарного торгового объекта (далее - извещение) в </w:t>
      </w:r>
      <w:r w:rsidR="00572880" w:rsidRPr="00572880">
        <w:rPr>
          <w:rFonts w:ascii="Times New Roman" w:hAnsi="Times New Roman" w:cs="Times New Roman"/>
          <w:sz w:val="28"/>
          <w:szCs w:val="28"/>
        </w:rPr>
        <w:t xml:space="preserve">газете «Арамильские вести» и на официальном сайте Арамильского городского округа </w:t>
      </w:r>
      <w:r w:rsidRPr="00572880">
        <w:rPr>
          <w:rFonts w:ascii="Times New Roman" w:hAnsi="Times New Roman" w:cs="Times New Roman"/>
          <w:sz w:val="28"/>
          <w:szCs w:val="28"/>
        </w:rPr>
        <w:t>в сети Интернет.</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8.6. В извещении указываются:</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адресные ориентиры места размещения НТО (в соответствии со схемой размещения);</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вид торговой деятельности (в соответствии со схемой размещения);</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площадь НТО;</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площадь земельного участка;</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размер платы за размещение НТО;</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срок, на который планируется размещение НТО;</w:t>
      </w:r>
    </w:p>
    <w:p w:rsidR="009E12D4" w:rsidRPr="004E2A03" w:rsidRDefault="009E12D4" w:rsidP="00682E86">
      <w:pPr>
        <w:pStyle w:val="ConsPlusNormal"/>
        <w:ind w:firstLine="709"/>
        <w:jc w:val="both"/>
        <w:rPr>
          <w:rFonts w:ascii="Times New Roman" w:hAnsi="Times New Roman" w:cs="Times New Roman"/>
          <w:sz w:val="28"/>
          <w:szCs w:val="28"/>
        </w:rPr>
      </w:pPr>
      <w:r w:rsidRPr="004E2A03">
        <w:rPr>
          <w:rFonts w:ascii="Times New Roman" w:hAnsi="Times New Roman" w:cs="Times New Roman"/>
          <w:sz w:val="28"/>
          <w:szCs w:val="28"/>
        </w:rPr>
        <w:t>- время, место и порядок подачи заявлений на размещение НТО.</w:t>
      </w:r>
    </w:p>
    <w:p w:rsidR="009E12D4" w:rsidRPr="00841B5A" w:rsidRDefault="009E12D4" w:rsidP="00682E86">
      <w:pPr>
        <w:pStyle w:val="ConsPlusNormal"/>
        <w:ind w:firstLine="709"/>
        <w:jc w:val="both"/>
        <w:rPr>
          <w:rFonts w:ascii="Times New Roman" w:hAnsi="Times New Roman" w:cs="Times New Roman"/>
          <w:sz w:val="28"/>
          <w:szCs w:val="28"/>
        </w:rPr>
      </w:pPr>
      <w:bookmarkStart w:id="3" w:name="P65"/>
      <w:bookmarkEnd w:id="3"/>
      <w:r w:rsidRPr="004E2A03">
        <w:rPr>
          <w:rFonts w:ascii="Times New Roman" w:hAnsi="Times New Roman" w:cs="Times New Roman"/>
          <w:sz w:val="28"/>
          <w:szCs w:val="28"/>
        </w:rPr>
        <w:t xml:space="preserve">8.7. Если по истечении 30 календарных дней со дня опубликования извещения другие заявления на размещение НТО не поступили, </w:t>
      </w:r>
      <w:r w:rsidR="004E2A03" w:rsidRPr="004E2A03">
        <w:rPr>
          <w:rFonts w:ascii="Times New Roman" w:hAnsi="Times New Roman" w:cs="Times New Roman"/>
          <w:sz w:val="28"/>
          <w:szCs w:val="28"/>
        </w:rPr>
        <w:t>Комитет по управлению муниципальным имуществом Арамильского городского округа в</w:t>
      </w:r>
      <w:r w:rsidRPr="004E2A03">
        <w:rPr>
          <w:rFonts w:ascii="Times New Roman" w:hAnsi="Times New Roman" w:cs="Times New Roman"/>
          <w:sz w:val="28"/>
          <w:szCs w:val="28"/>
        </w:rPr>
        <w:t xml:space="preserve"> течение 10 календарных дней со дня окончания срока приема заявлений, указанного в извещении, осуществляет подготовку проекта договора на размещение НТО и направляет его заявителю в 2 экземплярах. Заявитель в 30-дневный срок подписывает направленный ему договор на размещение Н</w:t>
      </w:r>
      <w:r w:rsidR="004E2A03" w:rsidRPr="004E2A03">
        <w:rPr>
          <w:rFonts w:ascii="Times New Roman" w:hAnsi="Times New Roman" w:cs="Times New Roman"/>
          <w:sz w:val="28"/>
          <w:szCs w:val="28"/>
        </w:rPr>
        <w:t>ТО и один экземпляр возвращает в Комитет по управлению муниципальным имуществом Арамильского городского округа.</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8.8. В случае поступления в течение 30 дней со дня опубликования извещения заявлений иных заявителей проводится аукцион по продаже права на заключение договора на размещение НТО. Предметом аукциона является право на заключение договора на размещение НТО, выраженное в виде ежегодного размера платы за размещение НТО на территории </w:t>
      </w:r>
      <w:r w:rsidR="00302819">
        <w:rPr>
          <w:rFonts w:ascii="Times New Roman" w:hAnsi="Times New Roman" w:cs="Times New Roman"/>
          <w:sz w:val="28"/>
          <w:szCs w:val="28"/>
        </w:rPr>
        <w:t xml:space="preserve">Арамильского </w:t>
      </w:r>
      <w:r w:rsidRPr="00841B5A">
        <w:rPr>
          <w:rFonts w:ascii="Times New Roman" w:hAnsi="Times New Roman" w:cs="Times New Roman"/>
          <w:sz w:val="28"/>
          <w:szCs w:val="28"/>
        </w:rPr>
        <w:t xml:space="preserve">городского округа. Условия аукциона разрабатываются </w:t>
      </w:r>
      <w:r w:rsidR="00302819">
        <w:rPr>
          <w:rFonts w:ascii="Times New Roman" w:hAnsi="Times New Roman" w:cs="Times New Roman"/>
          <w:sz w:val="28"/>
          <w:szCs w:val="28"/>
        </w:rPr>
        <w:t>Комитетом по управлению муниципальным имуществом</w:t>
      </w:r>
      <w:r w:rsidRPr="00841B5A">
        <w:rPr>
          <w:rFonts w:ascii="Times New Roman" w:hAnsi="Times New Roman" w:cs="Times New Roman"/>
          <w:sz w:val="28"/>
          <w:szCs w:val="28"/>
        </w:rPr>
        <w:t>.</w:t>
      </w:r>
    </w:p>
    <w:p w:rsidR="009E12D4" w:rsidRPr="0043628D" w:rsidRDefault="009E12D4" w:rsidP="00682E86">
      <w:pPr>
        <w:pStyle w:val="ConsPlusNormal"/>
        <w:ind w:firstLine="709"/>
        <w:jc w:val="both"/>
        <w:rPr>
          <w:rFonts w:ascii="Times New Roman" w:hAnsi="Times New Roman" w:cs="Times New Roman"/>
          <w:sz w:val="28"/>
          <w:szCs w:val="28"/>
          <w:highlight w:val="red"/>
        </w:rPr>
      </w:pPr>
      <w:r w:rsidRPr="00841B5A">
        <w:rPr>
          <w:rFonts w:ascii="Times New Roman" w:hAnsi="Times New Roman" w:cs="Times New Roman"/>
          <w:sz w:val="28"/>
          <w:szCs w:val="28"/>
        </w:rPr>
        <w:t xml:space="preserve">8.9. Начальная цена (размер платы за размещение НТО) определяется в соответствии с утвержденной Методикой расчета платы за размещение нестационарных торговых объектов на территории </w:t>
      </w:r>
      <w:r w:rsidR="00302819">
        <w:rPr>
          <w:rFonts w:ascii="Times New Roman" w:hAnsi="Times New Roman" w:cs="Times New Roman"/>
          <w:sz w:val="28"/>
          <w:szCs w:val="28"/>
        </w:rPr>
        <w:t xml:space="preserve">Арамильского </w:t>
      </w:r>
      <w:r w:rsidRPr="00841B5A">
        <w:rPr>
          <w:rFonts w:ascii="Times New Roman" w:hAnsi="Times New Roman" w:cs="Times New Roman"/>
          <w:sz w:val="28"/>
          <w:szCs w:val="28"/>
        </w:rPr>
        <w:t xml:space="preserve">городского </w:t>
      </w:r>
      <w:r w:rsidRPr="00842722">
        <w:rPr>
          <w:rFonts w:ascii="Times New Roman" w:hAnsi="Times New Roman" w:cs="Times New Roman"/>
          <w:sz w:val="28"/>
          <w:szCs w:val="28"/>
        </w:rPr>
        <w:t>округа.</w:t>
      </w:r>
    </w:p>
    <w:p w:rsidR="009E12D4" w:rsidRPr="000122F6" w:rsidRDefault="009E12D4" w:rsidP="00682E86">
      <w:pPr>
        <w:pStyle w:val="ConsPlusNormal"/>
        <w:tabs>
          <w:tab w:val="left" w:pos="1418"/>
        </w:tabs>
        <w:ind w:firstLine="709"/>
        <w:jc w:val="both"/>
        <w:rPr>
          <w:rFonts w:ascii="Times New Roman" w:hAnsi="Times New Roman" w:cs="Times New Roman"/>
          <w:sz w:val="28"/>
          <w:szCs w:val="28"/>
        </w:rPr>
      </w:pPr>
      <w:r w:rsidRPr="00842722">
        <w:rPr>
          <w:rFonts w:ascii="Times New Roman" w:hAnsi="Times New Roman" w:cs="Times New Roman"/>
          <w:sz w:val="28"/>
          <w:szCs w:val="28"/>
        </w:rPr>
        <w:t xml:space="preserve">8.10. </w:t>
      </w:r>
      <w:r w:rsidR="00842722" w:rsidRPr="00842722">
        <w:rPr>
          <w:rFonts w:ascii="Times New Roman" w:hAnsi="Times New Roman" w:cs="Times New Roman"/>
          <w:sz w:val="28"/>
          <w:szCs w:val="28"/>
        </w:rPr>
        <w:t>Комитет по управлению муниципальным имуществом Арамильского городского округа</w:t>
      </w:r>
      <w:r w:rsidRPr="00842722">
        <w:rPr>
          <w:rFonts w:ascii="Times New Roman" w:hAnsi="Times New Roman" w:cs="Times New Roman"/>
          <w:sz w:val="28"/>
          <w:szCs w:val="28"/>
        </w:rPr>
        <w:t xml:space="preserve">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302819" w:rsidRPr="00842722">
        <w:rPr>
          <w:rFonts w:ascii="Times New Roman" w:hAnsi="Times New Roman" w:cs="Times New Roman"/>
          <w:sz w:val="28"/>
          <w:szCs w:val="28"/>
        </w:rPr>
        <w:t>альной цены предмета аукциона («</w:t>
      </w:r>
      <w:r w:rsidRPr="00842722">
        <w:rPr>
          <w:rFonts w:ascii="Times New Roman" w:hAnsi="Times New Roman" w:cs="Times New Roman"/>
          <w:sz w:val="28"/>
          <w:szCs w:val="28"/>
        </w:rPr>
        <w:t>шаг аукциона</w:t>
      </w:r>
      <w:r w:rsidR="0043628D" w:rsidRPr="00842722">
        <w:rPr>
          <w:rFonts w:ascii="Times New Roman" w:hAnsi="Times New Roman" w:cs="Times New Roman"/>
          <w:sz w:val="28"/>
          <w:szCs w:val="28"/>
        </w:rPr>
        <w:t>»</w:t>
      </w:r>
      <w:r w:rsidRPr="00842722">
        <w:rPr>
          <w:rFonts w:ascii="Times New Roman" w:hAnsi="Times New Roman" w:cs="Times New Roman"/>
          <w:sz w:val="28"/>
          <w:szCs w:val="28"/>
        </w:rPr>
        <w:t xml:space="preserve">). Задаток на участие в аукционе составляет 20 процентов от начального </w:t>
      </w:r>
      <w:r w:rsidRPr="000122F6">
        <w:rPr>
          <w:rFonts w:ascii="Times New Roman" w:hAnsi="Times New Roman" w:cs="Times New Roman"/>
          <w:sz w:val="28"/>
          <w:szCs w:val="28"/>
        </w:rPr>
        <w:t>(минимального) годового ра</w:t>
      </w:r>
      <w:r w:rsidR="0043628D" w:rsidRPr="000122F6">
        <w:rPr>
          <w:rFonts w:ascii="Times New Roman" w:hAnsi="Times New Roman" w:cs="Times New Roman"/>
          <w:sz w:val="28"/>
          <w:szCs w:val="28"/>
        </w:rPr>
        <w:t>змера платы за размещение НТО. «</w:t>
      </w:r>
      <w:r w:rsidRPr="000122F6">
        <w:rPr>
          <w:rFonts w:ascii="Times New Roman" w:hAnsi="Times New Roman" w:cs="Times New Roman"/>
          <w:sz w:val="28"/>
          <w:szCs w:val="28"/>
        </w:rPr>
        <w:t>Шаг аукциона</w:t>
      </w:r>
      <w:r w:rsidR="0043628D" w:rsidRPr="000122F6">
        <w:rPr>
          <w:rFonts w:ascii="Times New Roman" w:hAnsi="Times New Roman" w:cs="Times New Roman"/>
          <w:sz w:val="28"/>
          <w:szCs w:val="28"/>
        </w:rPr>
        <w:t>»</w:t>
      </w:r>
      <w:r w:rsidRPr="000122F6">
        <w:rPr>
          <w:rFonts w:ascii="Times New Roman" w:hAnsi="Times New Roman" w:cs="Times New Roman"/>
          <w:sz w:val="28"/>
          <w:szCs w:val="28"/>
        </w:rPr>
        <w:t xml:space="preserve"> устанавливается в пределах 3 процентов начальной цены предмета аукциона.</w:t>
      </w:r>
    </w:p>
    <w:p w:rsidR="009E12D4" w:rsidRPr="000122F6" w:rsidRDefault="009E12D4" w:rsidP="00682E86">
      <w:pPr>
        <w:pStyle w:val="ConsPlusNormal"/>
        <w:ind w:firstLine="709"/>
        <w:jc w:val="both"/>
        <w:rPr>
          <w:rFonts w:ascii="Times New Roman" w:hAnsi="Times New Roman" w:cs="Times New Roman"/>
          <w:sz w:val="28"/>
          <w:szCs w:val="28"/>
        </w:rPr>
      </w:pPr>
      <w:r w:rsidRPr="000122F6">
        <w:rPr>
          <w:rFonts w:ascii="Times New Roman" w:hAnsi="Times New Roman" w:cs="Times New Roman"/>
          <w:sz w:val="28"/>
          <w:szCs w:val="28"/>
        </w:rPr>
        <w:t xml:space="preserve">8.11. Извещение о проведении аукциона не менее чем за 30 дней до дня его проведения размещается </w:t>
      </w:r>
      <w:r w:rsidR="00842722" w:rsidRPr="000122F6">
        <w:rPr>
          <w:rFonts w:ascii="Times New Roman" w:hAnsi="Times New Roman" w:cs="Times New Roman"/>
          <w:sz w:val="28"/>
          <w:szCs w:val="28"/>
        </w:rPr>
        <w:t xml:space="preserve">Комитетом по управлению муниципальным имуществом Арамильского городского округа </w:t>
      </w:r>
      <w:r w:rsidRPr="000122F6">
        <w:rPr>
          <w:rFonts w:ascii="Times New Roman" w:hAnsi="Times New Roman" w:cs="Times New Roman"/>
          <w:sz w:val="28"/>
          <w:szCs w:val="28"/>
        </w:rPr>
        <w:t xml:space="preserve">в </w:t>
      </w:r>
      <w:r w:rsidR="000122F6" w:rsidRPr="000122F6">
        <w:rPr>
          <w:rFonts w:ascii="Times New Roman" w:hAnsi="Times New Roman" w:cs="Times New Roman"/>
          <w:sz w:val="28"/>
          <w:szCs w:val="28"/>
        </w:rPr>
        <w:t>газете «Арамильские вести»</w:t>
      </w:r>
      <w:r w:rsidRPr="000122F6">
        <w:rPr>
          <w:rFonts w:ascii="Times New Roman" w:hAnsi="Times New Roman" w:cs="Times New Roman"/>
          <w:sz w:val="28"/>
          <w:szCs w:val="28"/>
        </w:rPr>
        <w:t xml:space="preserve">, размещает на официальном сайте </w:t>
      </w:r>
      <w:r w:rsidR="000122F6" w:rsidRPr="000122F6">
        <w:rPr>
          <w:rFonts w:ascii="Times New Roman" w:hAnsi="Times New Roman" w:cs="Times New Roman"/>
          <w:sz w:val="28"/>
          <w:szCs w:val="28"/>
        </w:rPr>
        <w:t xml:space="preserve">Арамильского </w:t>
      </w:r>
      <w:r w:rsidRPr="000122F6">
        <w:rPr>
          <w:rFonts w:ascii="Times New Roman" w:hAnsi="Times New Roman" w:cs="Times New Roman"/>
          <w:sz w:val="28"/>
          <w:szCs w:val="28"/>
        </w:rPr>
        <w:t>городского округа в сети Интернет.</w:t>
      </w:r>
    </w:p>
    <w:p w:rsidR="009E12D4" w:rsidRPr="000122F6" w:rsidRDefault="009E12D4" w:rsidP="00682E86">
      <w:pPr>
        <w:pStyle w:val="ConsPlusNormal"/>
        <w:ind w:firstLine="709"/>
        <w:jc w:val="both"/>
        <w:rPr>
          <w:rFonts w:ascii="Times New Roman" w:hAnsi="Times New Roman" w:cs="Times New Roman"/>
          <w:sz w:val="28"/>
          <w:szCs w:val="28"/>
        </w:rPr>
      </w:pPr>
      <w:r w:rsidRPr="000122F6">
        <w:rPr>
          <w:rFonts w:ascii="Times New Roman" w:hAnsi="Times New Roman" w:cs="Times New Roman"/>
          <w:sz w:val="28"/>
          <w:szCs w:val="28"/>
        </w:rPr>
        <w:t xml:space="preserve">8.12. Обязательным приложением к размещенному на официальном сайте извещению о проведении аукциона является проект договора на размещение нестационарного торгового объекта на территории </w:t>
      </w:r>
      <w:r w:rsidR="000122F6" w:rsidRPr="000122F6">
        <w:rPr>
          <w:rFonts w:ascii="Times New Roman" w:hAnsi="Times New Roman" w:cs="Times New Roman"/>
          <w:sz w:val="28"/>
          <w:szCs w:val="28"/>
        </w:rPr>
        <w:t xml:space="preserve">Арамильского </w:t>
      </w:r>
      <w:r w:rsidRPr="000122F6">
        <w:rPr>
          <w:rFonts w:ascii="Times New Roman" w:hAnsi="Times New Roman" w:cs="Times New Roman"/>
          <w:sz w:val="28"/>
          <w:szCs w:val="28"/>
        </w:rPr>
        <w:t xml:space="preserve">городского округа (Приложение № </w:t>
      </w:r>
      <w:r w:rsidR="00524675">
        <w:rPr>
          <w:rFonts w:ascii="Times New Roman" w:hAnsi="Times New Roman" w:cs="Times New Roman"/>
          <w:sz w:val="28"/>
          <w:szCs w:val="28"/>
        </w:rPr>
        <w:t>3</w:t>
      </w:r>
      <w:r w:rsidR="00361D95">
        <w:rPr>
          <w:rFonts w:ascii="Times New Roman" w:hAnsi="Times New Roman" w:cs="Times New Roman"/>
          <w:sz w:val="28"/>
          <w:szCs w:val="28"/>
        </w:rPr>
        <w:t xml:space="preserve"> </w:t>
      </w:r>
      <w:r w:rsidR="00361D95" w:rsidRPr="00361D95">
        <w:rPr>
          <w:rFonts w:ascii="Times New Roman" w:hAnsi="Times New Roman" w:cs="Times New Roman"/>
          <w:sz w:val="28"/>
          <w:szCs w:val="28"/>
        </w:rPr>
        <w:t>к настоящему По</w:t>
      </w:r>
      <w:r w:rsidR="007502BF">
        <w:rPr>
          <w:rFonts w:ascii="Times New Roman" w:hAnsi="Times New Roman" w:cs="Times New Roman"/>
          <w:sz w:val="28"/>
          <w:szCs w:val="28"/>
        </w:rPr>
        <w:t>рядку</w:t>
      </w:r>
      <w:r w:rsidRPr="000122F6">
        <w:rPr>
          <w:rFonts w:ascii="Times New Roman" w:hAnsi="Times New Roman" w:cs="Times New Roman"/>
          <w:sz w:val="28"/>
          <w:szCs w:val="28"/>
        </w:rPr>
        <w:t>).</w:t>
      </w:r>
    </w:p>
    <w:p w:rsidR="009E12D4" w:rsidRPr="000122F6" w:rsidRDefault="009E12D4" w:rsidP="00682E86">
      <w:pPr>
        <w:pStyle w:val="ConsPlusNormal"/>
        <w:ind w:firstLine="709"/>
        <w:jc w:val="both"/>
        <w:rPr>
          <w:rFonts w:ascii="Times New Roman" w:hAnsi="Times New Roman" w:cs="Times New Roman"/>
          <w:sz w:val="28"/>
          <w:szCs w:val="28"/>
        </w:rPr>
      </w:pPr>
      <w:r w:rsidRPr="000122F6">
        <w:rPr>
          <w:rFonts w:ascii="Times New Roman" w:hAnsi="Times New Roman" w:cs="Times New Roman"/>
          <w:sz w:val="28"/>
          <w:szCs w:val="28"/>
        </w:rPr>
        <w:t xml:space="preserve">8.13. Для участия в аукционе заявители представляют в </w:t>
      </w:r>
      <w:r w:rsidR="000122F6" w:rsidRPr="000122F6">
        <w:rPr>
          <w:rFonts w:ascii="Times New Roman" w:hAnsi="Times New Roman" w:cs="Times New Roman"/>
          <w:sz w:val="28"/>
          <w:szCs w:val="28"/>
        </w:rPr>
        <w:t>Комитет по управлению муниципальны</w:t>
      </w:r>
      <w:r w:rsidR="000122F6">
        <w:rPr>
          <w:rFonts w:ascii="Times New Roman" w:hAnsi="Times New Roman" w:cs="Times New Roman"/>
          <w:sz w:val="28"/>
          <w:szCs w:val="28"/>
        </w:rPr>
        <w:t>м</w:t>
      </w:r>
      <w:r w:rsidR="000122F6" w:rsidRPr="000122F6">
        <w:rPr>
          <w:rFonts w:ascii="Times New Roman" w:hAnsi="Times New Roman" w:cs="Times New Roman"/>
          <w:sz w:val="28"/>
          <w:szCs w:val="28"/>
        </w:rPr>
        <w:t xml:space="preserve"> имуществом Арамильского городского округа</w:t>
      </w:r>
      <w:r w:rsidRPr="000122F6">
        <w:rPr>
          <w:rFonts w:ascii="Times New Roman" w:hAnsi="Times New Roman" w:cs="Times New Roman"/>
          <w:sz w:val="28"/>
          <w:szCs w:val="28"/>
        </w:rPr>
        <w:t xml:space="preserve"> в установленный в извещении о проведение аукциона срок следующие документы:</w:t>
      </w:r>
    </w:p>
    <w:p w:rsidR="009E12D4" w:rsidRPr="00841B5A" w:rsidRDefault="009E12D4" w:rsidP="00682E86">
      <w:pPr>
        <w:pStyle w:val="ConsPlusNormal"/>
        <w:ind w:firstLine="709"/>
        <w:jc w:val="both"/>
        <w:rPr>
          <w:rFonts w:ascii="Times New Roman" w:hAnsi="Times New Roman" w:cs="Times New Roman"/>
          <w:sz w:val="28"/>
          <w:szCs w:val="28"/>
        </w:rPr>
      </w:pPr>
      <w:r w:rsidRPr="000122F6">
        <w:rPr>
          <w:rFonts w:ascii="Times New Roman" w:hAnsi="Times New Roman" w:cs="Times New Roman"/>
          <w:sz w:val="28"/>
          <w:szCs w:val="28"/>
        </w:rPr>
        <w:t xml:space="preserve">1) заявку на участие в аукционе по форме, установленной настоящим положением (Приложение № </w:t>
      </w:r>
      <w:r w:rsidR="00524675">
        <w:rPr>
          <w:rFonts w:ascii="Times New Roman" w:hAnsi="Times New Roman" w:cs="Times New Roman"/>
          <w:sz w:val="28"/>
          <w:szCs w:val="28"/>
        </w:rPr>
        <w:t>2</w:t>
      </w:r>
      <w:r w:rsidR="00361D95" w:rsidRPr="00361D95">
        <w:t xml:space="preserve"> </w:t>
      </w:r>
      <w:r w:rsidR="00361D95" w:rsidRPr="00361D95">
        <w:rPr>
          <w:rFonts w:ascii="Times New Roman" w:hAnsi="Times New Roman" w:cs="Times New Roman"/>
          <w:sz w:val="28"/>
          <w:szCs w:val="28"/>
        </w:rPr>
        <w:t>к настоящему По</w:t>
      </w:r>
      <w:r w:rsidR="007502BF">
        <w:rPr>
          <w:rFonts w:ascii="Times New Roman" w:hAnsi="Times New Roman" w:cs="Times New Roman"/>
          <w:sz w:val="28"/>
          <w:szCs w:val="28"/>
        </w:rPr>
        <w:t>рядку</w:t>
      </w:r>
      <w:r w:rsidRPr="000122F6">
        <w:rPr>
          <w:rFonts w:ascii="Times New Roman" w:hAnsi="Times New Roman" w:cs="Times New Roman"/>
          <w:sz w:val="28"/>
          <w:szCs w:val="28"/>
        </w:rPr>
        <w:t>) с указанием банковских реквизитов счета для возврата задатка;</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2) документ, удостоверяющий личность заявителя (для индивидуальных предпринимателей);</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3) документы, подтверждающие внесение задатка;</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4) доверенность в случаях, если от имени индивидуального предпринимателя или юридического лица действует представитель.</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К заявке прилагаются следующие документы:</w:t>
      </w:r>
    </w:p>
    <w:p w:rsidR="009E12D4" w:rsidRPr="00841B5A" w:rsidRDefault="009E12D4" w:rsidP="00682E86">
      <w:pPr>
        <w:pStyle w:val="ConsPlusNormal"/>
        <w:ind w:firstLine="709"/>
        <w:jc w:val="both"/>
        <w:rPr>
          <w:rFonts w:ascii="Times New Roman" w:hAnsi="Times New Roman" w:cs="Times New Roman"/>
          <w:sz w:val="28"/>
          <w:szCs w:val="28"/>
        </w:rPr>
      </w:pPr>
      <w:hyperlink w:anchor="P98" w:history="1">
        <w:r w:rsidRPr="00841B5A">
          <w:rPr>
            <w:rFonts w:ascii="Times New Roman" w:hAnsi="Times New Roman" w:cs="Times New Roman"/>
            <w:sz w:val="28"/>
            <w:szCs w:val="28"/>
          </w:rPr>
          <w:t>&lt;*&gt;</w:t>
        </w:r>
      </w:hyperlink>
      <w:r w:rsidRPr="00841B5A">
        <w:rPr>
          <w:rFonts w:ascii="Times New Roman" w:hAnsi="Times New Roman" w:cs="Times New Roman"/>
          <w:sz w:val="28"/>
          <w:szCs w:val="28"/>
        </w:rPr>
        <w:t xml:space="preserve"> Выписка из Единого государственного реестра юридических лиц (ЕГРЮЛ, ЕГРИП) о юридическом лице, индивидуальном предпринимателе, являющемся заявителем;</w:t>
      </w:r>
    </w:p>
    <w:p w:rsidR="009E12D4" w:rsidRPr="00841B5A" w:rsidRDefault="009E12D4" w:rsidP="00682E86">
      <w:pPr>
        <w:pStyle w:val="ConsPlusNormal"/>
        <w:ind w:firstLine="709"/>
        <w:jc w:val="both"/>
        <w:rPr>
          <w:rFonts w:ascii="Times New Roman" w:hAnsi="Times New Roman" w:cs="Times New Roman"/>
          <w:sz w:val="28"/>
          <w:szCs w:val="28"/>
        </w:rPr>
      </w:pPr>
      <w:hyperlink w:anchor="P98" w:history="1">
        <w:r w:rsidRPr="00841B5A">
          <w:rPr>
            <w:rFonts w:ascii="Times New Roman" w:hAnsi="Times New Roman" w:cs="Times New Roman"/>
            <w:sz w:val="28"/>
            <w:szCs w:val="28"/>
          </w:rPr>
          <w:t>&lt;*&gt;</w:t>
        </w:r>
      </w:hyperlink>
      <w:r w:rsidRPr="00841B5A">
        <w:rPr>
          <w:rFonts w:ascii="Times New Roman" w:hAnsi="Times New Roman" w:cs="Times New Roman"/>
          <w:sz w:val="28"/>
          <w:szCs w:val="28"/>
        </w:rPr>
        <w:t xml:space="preserve"> Кадастровый паспорт земельного участка в случае, если планируется использование всего земельного участка:</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эскизный проект, в который включены: ситуационная схема с обозначением места размещения НТО, перспективные виды (фотомонтажи объекта в существующей застройке) с основных пешеходных и транспортных точек восприятия, цветовое решение фасада, план объекта;</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ассортиментный перечень товаров (услуг);</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 согласование эскизного проекта </w:t>
      </w:r>
      <w:r w:rsidRPr="004E7CE5">
        <w:rPr>
          <w:rFonts w:ascii="Times New Roman" w:hAnsi="Times New Roman" w:cs="Times New Roman"/>
          <w:sz w:val="28"/>
          <w:szCs w:val="28"/>
        </w:rPr>
        <w:t xml:space="preserve">с </w:t>
      </w:r>
      <w:r w:rsidR="004E7CE5" w:rsidRPr="004E7CE5">
        <w:rPr>
          <w:rFonts w:ascii="Times New Roman" w:hAnsi="Times New Roman" w:cs="Times New Roman"/>
          <w:sz w:val="28"/>
          <w:szCs w:val="28"/>
        </w:rPr>
        <w:t>Отделом архитектуры и градостроительства Администрации Арамильского городского округа</w:t>
      </w:r>
      <w:r w:rsidRPr="004E7CE5">
        <w:rPr>
          <w:rFonts w:ascii="Times New Roman" w:hAnsi="Times New Roman" w:cs="Times New Roman"/>
          <w:sz w:val="28"/>
          <w:szCs w:val="28"/>
        </w:rPr>
        <w:t>,</w:t>
      </w:r>
      <w:r w:rsidRPr="00841B5A">
        <w:rPr>
          <w:rFonts w:ascii="Times New Roman" w:hAnsi="Times New Roman" w:cs="Times New Roman"/>
          <w:sz w:val="28"/>
          <w:szCs w:val="28"/>
        </w:rPr>
        <w:t xml:space="preserve"> для НТО в составе остановочных комплексов, согласование с ГИБДД.</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Документ, обозначенный</w:t>
      </w:r>
      <w:r w:rsidR="000A4100">
        <w:rPr>
          <w:rFonts w:ascii="Times New Roman" w:hAnsi="Times New Roman" w:cs="Times New Roman"/>
          <w:sz w:val="28"/>
          <w:szCs w:val="28"/>
        </w:rPr>
        <w:t xml:space="preserve"> символом "&lt;*&gt;", запрашиваются А</w:t>
      </w:r>
      <w:r w:rsidRPr="00841B5A">
        <w:rPr>
          <w:rFonts w:ascii="Times New Roman" w:hAnsi="Times New Roman" w:cs="Times New Roman"/>
          <w:sz w:val="28"/>
          <w:szCs w:val="28"/>
        </w:rPr>
        <w:t>дминистрацией посредством межведомственного информационного взаимодействия.</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Документы предоставляются в подлинниках и копиях либо в нотариально заверенных копиях. В первом случае заверение копий документов осуществляет специалист </w:t>
      </w:r>
      <w:r w:rsidR="000122F6">
        <w:rPr>
          <w:rFonts w:ascii="Times New Roman" w:hAnsi="Times New Roman" w:cs="Times New Roman"/>
          <w:sz w:val="28"/>
          <w:szCs w:val="28"/>
        </w:rPr>
        <w:t>Комитета по управлению муниципальным имуществом Арамильского городского округа</w:t>
      </w:r>
      <w:r w:rsidRPr="00841B5A">
        <w:rPr>
          <w:rFonts w:ascii="Times New Roman" w:hAnsi="Times New Roman" w:cs="Times New Roman"/>
          <w:sz w:val="28"/>
          <w:szCs w:val="28"/>
        </w:rPr>
        <w:t>.</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8.14. Прием заявок на участие в аукционе прекращается не ранее чем за 5 дней до дня его проведения. Заявка на участие в аукционе, поступившая по истечении срока приема заявок, возвращается заявителю </w:t>
      </w:r>
      <w:r w:rsidR="000122F6">
        <w:rPr>
          <w:rFonts w:ascii="Times New Roman" w:hAnsi="Times New Roman" w:cs="Times New Roman"/>
          <w:sz w:val="28"/>
          <w:szCs w:val="28"/>
        </w:rPr>
        <w:t>Комитетом по управлению муниципальным имуществом Арамильского городского округа</w:t>
      </w:r>
      <w:r w:rsidRPr="00841B5A">
        <w:rPr>
          <w:rFonts w:ascii="Times New Roman" w:hAnsi="Times New Roman" w:cs="Times New Roman"/>
          <w:sz w:val="28"/>
          <w:szCs w:val="28"/>
        </w:rPr>
        <w:t xml:space="preserve"> в день ее поступления.</w:t>
      </w:r>
    </w:p>
    <w:p w:rsidR="00772B0F"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8.15. Заявитель имеет право отозвать принятую заявку на участие в аукционе до дня окончания срока приема заявок, уведо</w:t>
      </w:r>
      <w:r w:rsidR="00772B0F">
        <w:rPr>
          <w:rFonts w:ascii="Times New Roman" w:hAnsi="Times New Roman" w:cs="Times New Roman"/>
          <w:sz w:val="28"/>
          <w:szCs w:val="28"/>
        </w:rPr>
        <w:t>мив об этом в письменной форме Комитет по управлению муниципальным имуществом Арамильского городского округа</w:t>
      </w:r>
      <w:r w:rsidRPr="00841B5A">
        <w:rPr>
          <w:rFonts w:ascii="Times New Roman" w:hAnsi="Times New Roman" w:cs="Times New Roman"/>
          <w:sz w:val="28"/>
          <w:szCs w:val="28"/>
        </w:rPr>
        <w:t xml:space="preserve">. </w:t>
      </w:r>
    </w:p>
    <w:p w:rsidR="009E12D4" w:rsidRPr="00841B5A" w:rsidRDefault="00772B0F" w:rsidP="00682E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w:t>
      </w:r>
      <w:r w:rsidR="000122F6">
        <w:rPr>
          <w:rFonts w:ascii="Times New Roman" w:hAnsi="Times New Roman" w:cs="Times New Roman"/>
          <w:sz w:val="28"/>
          <w:szCs w:val="28"/>
        </w:rPr>
        <w:t xml:space="preserve"> Арамильского городского округа </w:t>
      </w:r>
      <w:r>
        <w:rPr>
          <w:rFonts w:ascii="Times New Roman" w:hAnsi="Times New Roman" w:cs="Times New Roman"/>
          <w:sz w:val="28"/>
          <w:szCs w:val="28"/>
        </w:rPr>
        <w:t>обязан</w:t>
      </w:r>
      <w:r w:rsidR="009E12D4" w:rsidRPr="00841B5A">
        <w:rPr>
          <w:rFonts w:ascii="Times New Roman" w:hAnsi="Times New Roman" w:cs="Times New Roman"/>
          <w:sz w:val="28"/>
          <w:szCs w:val="28"/>
        </w:rPr>
        <w:t xml:space="preserve">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8.16. Заявитель не допускается к участию в аукционе в следующих случаях:</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2) не поступление задатка на дату рассмотрения заявок на участие в аукционе;</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3) отсутствие регистрации физического лица в качестве индивидуального предпринимателя, либо отсутствие регистрации юридического лица</w:t>
      </w:r>
      <w:r w:rsidR="00682E86">
        <w:rPr>
          <w:rFonts w:ascii="Times New Roman" w:hAnsi="Times New Roman" w:cs="Times New Roman"/>
          <w:sz w:val="28"/>
          <w:szCs w:val="28"/>
        </w:rPr>
        <w:t>.</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8.17. Аукцион проводится аукционной комиссией. Состав аукционной комиссии утверждается постановлением</w:t>
      </w:r>
      <w:r w:rsidR="00937A50">
        <w:rPr>
          <w:rFonts w:ascii="Times New Roman" w:hAnsi="Times New Roman" w:cs="Times New Roman"/>
          <w:sz w:val="28"/>
          <w:szCs w:val="28"/>
        </w:rPr>
        <w:t xml:space="preserve"> </w:t>
      </w:r>
      <w:r w:rsidR="00937A50" w:rsidRPr="00B7299B">
        <w:rPr>
          <w:rFonts w:ascii="Times New Roman" w:hAnsi="Times New Roman" w:cs="Times New Roman"/>
          <w:sz w:val="28"/>
          <w:szCs w:val="28"/>
        </w:rPr>
        <w:t>Комитета по управлению муниципальным имуществом Арамильского городского округа</w:t>
      </w:r>
      <w:r w:rsidRPr="00B7299B">
        <w:rPr>
          <w:rFonts w:ascii="Times New Roman" w:hAnsi="Times New Roman" w:cs="Times New Roman"/>
          <w:sz w:val="28"/>
          <w:szCs w:val="28"/>
        </w:rPr>
        <w:t>.</w:t>
      </w:r>
      <w:r w:rsidRPr="00841B5A">
        <w:rPr>
          <w:rFonts w:ascii="Times New Roman" w:hAnsi="Times New Roman" w:cs="Times New Roman"/>
          <w:sz w:val="28"/>
          <w:szCs w:val="28"/>
        </w:rPr>
        <w:t xml:space="preserve"> Аукционной комиссией осуществляется рассмотрение заявок на участие в аукционе, ведение протокола рассмотрения заявок на участие в аукционе, протокола аукциона.</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8.18. Заседание аукционной комиссии правомочно, если на нем присутствует не менее 50 процентов общего числа ее членов.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8.19. Аукцион проводится путем повышения начальной (минимальной) цены договора (цены лота), указанной в извещ</w:t>
      </w:r>
      <w:r w:rsidR="003F0066">
        <w:rPr>
          <w:rFonts w:ascii="Times New Roman" w:hAnsi="Times New Roman" w:cs="Times New Roman"/>
          <w:sz w:val="28"/>
          <w:szCs w:val="28"/>
        </w:rPr>
        <w:t>ении о проведении аукциона, на «</w:t>
      </w:r>
      <w:r w:rsidRPr="00841B5A">
        <w:rPr>
          <w:rFonts w:ascii="Times New Roman" w:hAnsi="Times New Roman" w:cs="Times New Roman"/>
          <w:sz w:val="28"/>
          <w:szCs w:val="28"/>
        </w:rPr>
        <w:t xml:space="preserve">шаг </w:t>
      </w:r>
      <w:r w:rsidR="003F0066">
        <w:rPr>
          <w:rFonts w:ascii="Times New Roman" w:hAnsi="Times New Roman" w:cs="Times New Roman"/>
          <w:sz w:val="28"/>
          <w:szCs w:val="28"/>
        </w:rPr>
        <w:t>аукциона»</w:t>
      </w:r>
      <w:r w:rsidRPr="00841B5A">
        <w:rPr>
          <w:rFonts w:ascii="Times New Roman" w:hAnsi="Times New Roman" w:cs="Times New Roman"/>
          <w:sz w:val="28"/>
          <w:szCs w:val="28"/>
        </w:rPr>
        <w:t>.</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8.20. Аукцион проводится в следующем порядке:</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1) секретарь аукционной комиссии непосредственно перед началом проведения аукциона проверяет явку на аукцион участников аукциона (их представителей). В случае проведения аукциона по нескольким лотам проверка явки участников аукциона осуществляется перед началом торгов по каждому лоту. Каждому участнику аукциона (их представителям) выдаются пронумерованные карточки (далее - карточки);</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2) аукцион начинается с объявления секретарем аукционной комиссии номера лота (в случае проведения аукциона по нескольким лотам), предмета договора, начальной (мини</w:t>
      </w:r>
      <w:r w:rsidR="003F0066">
        <w:rPr>
          <w:rFonts w:ascii="Times New Roman" w:hAnsi="Times New Roman" w:cs="Times New Roman"/>
          <w:sz w:val="28"/>
          <w:szCs w:val="28"/>
        </w:rPr>
        <w:t>мальной) цены договора (лота), «</w:t>
      </w:r>
      <w:r w:rsidRPr="00841B5A">
        <w:rPr>
          <w:rFonts w:ascii="Times New Roman" w:hAnsi="Times New Roman" w:cs="Times New Roman"/>
          <w:sz w:val="28"/>
          <w:szCs w:val="28"/>
        </w:rPr>
        <w:t>шага аукциона</w:t>
      </w:r>
      <w:r w:rsidR="003F0066">
        <w:rPr>
          <w:rFonts w:ascii="Times New Roman" w:hAnsi="Times New Roman" w:cs="Times New Roman"/>
          <w:sz w:val="28"/>
          <w:szCs w:val="28"/>
        </w:rPr>
        <w:t>»</w:t>
      </w:r>
      <w:r w:rsidRPr="00841B5A">
        <w:rPr>
          <w:rFonts w:ascii="Times New Roman" w:hAnsi="Times New Roman" w:cs="Times New Roman"/>
          <w:sz w:val="28"/>
          <w:szCs w:val="28"/>
        </w:rPr>
        <w:t>, после чего участникам аукциона предлагается подтвердить начальную (минимальную) цену договора (лота);</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3) в последующем цена договора (лота) поднимается на </w:t>
      </w:r>
      <w:r w:rsidR="003F0066">
        <w:rPr>
          <w:rFonts w:ascii="Times New Roman" w:hAnsi="Times New Roman" w:cs="Times New Roman"/>
          <w:sz w:val="28"/>
          <w:szCs w:val="28"/>
        </w:rPr>
        <w:t>«</w:t>
      </w:r>
      <w:r w:rsidRPr="00841B5A">
        <w:rPr>
          <w:rFonts w:ascii="Times New Roman" w:hAnsi="Times New Roman" w:cs="Times New Roman"/>
          <w:sz w:val="28"/>
          <w:szCs w:val="28"/>
        </w:rPr>
        <w:t>шаг аукциона</w:t>
      </w:r>
      <w:r w:rsidR="003F0066">
        <w:rPr>
          <w:rFonts w:ascii="Times New Roman" w:hAnsi="Times New Roman" w:cs="Times New Roman"/>
          <w:sz w:val="28"/>
          <w:szCs w:val="28"/>
        </w:rPr>
        <w:t>»</w:t>
      </w:r>
      <w:r w:rsidRPr="00841B5A">
        <w:rPr>
          <w:rFonts w:ascii="Times New Roman" w:hAnsi="Times New Roman" w:cs="Times New Roman"/>
          <w:sz w:val="28"/>
          <w:szCs w:val="28"/>
        </w:rPr>
        <w:t xml:space="preserve">. После объявления секретарем аукционной комиссии начальной (минимальной) цены договора (цены лота) и цены договора, увеличенной в соответствии с </w:t>
      </w:r>
      <w:r w:rsidR="003F0066">
        <w:rPr>
          <w:rFonts w:ascii="Times New Roman" w:hAnsi="Times New Roman" w:cs="Times New Roman"/>
          <w:sz w:val="28"/>
          <w:szCs w:val="28"/>
        </w:rPr>
        <w:t>«</w:t>
      </w:r>
      <w:r w:rsidRPr="00841B5A">
        <w:rPr>
          <w:rFonts w:ascii="Times New Roman" w:hAnsi="Times New Roman" w:cs="Times New Roman"/>
          <w:sz w:val="28"/>
          <w:szCs w:val="28"/>
        </w:rPr>
        <w:t>шагом аукциона</w:t>
      </w:r>
      <w:r w:rsidR="003F0066">
        <w:rPr>
          <w:rFonts w:ascii="Times New Roman" w:hAnsi="Times New Roman" w:cs="Times New Roman"/>
          <w:sz w:val="28"/>
          <w:szCs w:val="28"/>
        </w:rPr>
        <w:t>»</w:t>
      </w:r>
      <w:r w:rsidRPr="00841B5A">
        <w:rPr>
          <w:rFonts w:ascii="Times New Roman" w:hAnsi="Times New Roman" w:cs="Times New Roman"/>
          <w:sz w:val="28"/>
          <w:szCs w:val="28"/>
        </w:rPr>
        <w:t>, участник аукциона поднимает карточку, в случае если он согласен заключить договор по объявленной цене;</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4) секретарь аукционной комиссии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3F0066">
        <w:rPr>
          <w:rFonts w:ascii="Times New Roman" w:hAnsi="Times New Roman" w:cs="Times New Roman"/>
          <w:sz w:val="28"/>
          <w:szCs w:val="28"/>
        </w:rPr>
        <w:t>, увеличенной в соответствии с «</w:t>
      </w:r>
      <w:r w:rsidRPr="00841B5A">
        <w:rPr>
          <w:rFonts w:ascii="Times New Roman" w:hAnsi="Times New Roman" w:cs="Times New Roman"/>
          <w:sz w:val="28"/>
          <w:szCs w:val="28"/>
        </w:rPr>
        <w:t>шагом аукциона</w:t>
      </w:r>
      <w:r w:rsidR="003F0066">
        <w:rPr>
          <w:rFonts w:ascii="Times New Roman" w:hAnsi="Times New Roman" w:cs="Times New Roman"/>
          <w:sz w:val="28"/>
          <w:szCs w:val="28"/>
        </w:rPr>
        <w:t>»</w:t>
      </w:r>
      <w:r w:rsidRPr="00841B5A">
        <w:rPr>
          <w:rFonts w:ascii="Times New Roman" w:hAnsi="Times New Roman" w:cs="Times New Roman"/>
          <w:sz w:val="28"/>
          <w:szCs w:val="28"/>
        </w:rPr>
        <w:t>.</w:t>
      </w:r>
    </w:p>
    <w:p w:rsidR="00937A50"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8.21. Аукцион считается оконченным,</w:t>
      </w:r>
      <w:r w:rsidR="00937A50">
        <w:rPr>
          <w:rFonts w:ascii="Times New Roman" w:hAnsi="Times New Roman" w:cs="Times New Roman"/>
          <w:sz w:val="28"/>
          <w:szCs w:val="28"/>
        </w:rPr>
        <w:t xml:space="preserve"> в случае:</w:t>
      </w:r>
    </w:p>
    <w:p w:rsidR="00937A50" w:rsidRDefault="00937A50" w:rsidP="00682E86">
      <w:pPr>
        <w:pStyle w:val="ConsPlusNormal"/>
        <w:ind w:firstLine="709"/>
        <w:jc w:val="both"/>
        <w:rPr>
          <w:rFonts w:ascii="Times New Roman" w:hAnsi="Times New Roman" w:cs="Times New Roman"/>
          <w:sz w:val="28"/>
          <w:szCs w:val="28"/>
        </w:rPr>
      </w:pPr>
      <w:r w:rsidRPr="002361DD">
        <w:rPr>
          <w:rFonts w:ascii="Times New Roman" w:hAnsi="Times New Roman" w:cs="Times New Roman"/>
          <w:sz w:val="28"/>
          <w:szCs w:val="28"/>
        </w:rPr>
        <w:t xml:space="preserve">1) если после троекратного объявления последнего предложения о цене договора один участник аукциона поднял карточку. В этом случае секретарь аукционной комиссии объявляет об окончании проведения аукциона (лота), номер карточки и наименование победителя аукциона и </w:t>
      </w:r>
      <w:r w:rsidR="002A305B" w:rsidRPr="002361DD">
        <w:rPr>
          <w:rFonts w:ascii="Times New Roman" w:hAnsi="Times New Roman" w:cs="Times New Roman"/>
          <w:sz w:val="28"/>
          <w:szCs w:val="28"/>
        </w:rPr>
        <w:t xml:space="preserve">участника аукциона, сделавшего </w:t>
      </w:r>
      <w:r w:rsidRPr="002361DD">
        <w:rPr>
          <w:rFonts w:ascii="Times New Roman" w:hAnsi="Times New Roman" w:cs="Times New Roman"/>
          <w:sz w:val="28"/>
          <w:szCs w:val="28"/>
        </w:rPr>
        <w:t>послед</w:t>
      </w:r>
      <w:r w:rsidR="002A305B" w:rsidRPr="002361DD">
        <w:rPr>
          <w:rFonts w:ascii="Times New Roman" w:hAnsi="Times New Roman" w:cs="Times New Roman"/>
          <w:sz w:val="28"/>
          <w:szCs w:val="28"/>
        </w:rPr>
        <w:t>нее предложение о цене договора;</w:t>
      </w:r>
      <w:r w:rsidRPr="00841B5A">
        <w:rPr>
          <w:rFonts w:ascii="Times New Roman" w:hAnsi="Times New Roman" w:cs="Times New Roman"/>
          <w:sz w:val="28"/>
          <w:szCs w:val="28"/>
        </w:rPr>
        <w:t xml:space="preserve"> </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 </w:t>
      </w:r>
      <w:r w:rsidR="002A305B">
        <w:rPr>
          <w:rFonts w:ascii="Times New Roman" w:hAnsi="Times New Roman" w:cs="Times New Roman"/>
          <w:sz w:val="28"/>
          <w:szCs w:val="28"/>
        </w:rPr>
        <w:t xml:space="preserve">2) </w:t>
      </w:r>
      <w:r w:rsidRPr="00841B5A">
        <w:rPr>
          <w:rFonts w:ascii="Times New Roman" w:hAnsi="Times New Roman" w:cs="Times New Roman"/>
          <w:sz w:val="28"/>
          <w:szCs w:val="28"/>
        </w:rPr>
        <w:t>если после троекратного объявления последнего предложения о цене договора ни один участник аукциона не поднял карточку. В этом случае секретарь аукционной комиссии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Победителем аукциона признается участник, предложивший наиболее высокую цену договора.</w:t>
      </w:r>
    </w:p>
    <w:p w:rsidR="009E12D4" w:rsidRPr="00841B5A" w:rsidRDefault="009E12D4" w:rsidP="00682E86">
      <w:pPr>
        <w:pStyle w:val="ConsPlusNormal"/>
        <w:ind w:firstLine="709"/>
        <w:jc w:val="both"/>
        <w:rPr>
          <w:rFonts w:ascii="Times New Roman" w:hAnsi="Times New Roman" w:cs="Times New Roman"/>
          <w:sz w:val="28"/>
          <w:szCs w:val="28"/>
        </w:rPr>
      </w:pPr>
      <w:bookmarkStart w:id="4" w:name="P92"/>
      <w:bookmarkEnd w:id="4"/>
      <w:r w:rsidRPr="00841B5A">
        <w:rPr>
          <w:rFonts w:ascii="Times New Roman" w:hAnsi="Times New Roman" w:cs="Times New Roman"/>
          <w:sz w:val="28"/>
          <w:szCs w:val="28"/>
        </w:rPr>
        <w:t>8.22. Аукцион признается несостоявшимся, если в нем участвовал только один участник или участником аукциона был признан только один участник.</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8.23. 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w:t>
      </w:r>
      <w:r w:rsidR="002A305B" w:rsidRPr="002361DD">
        <w:rPr>
          <w:rFonts w:ascii="Times New Roman" w:hAnsi="Times New Roman" w:cs="Times New Roman"/>
          <w:sz w:val="28"/>
          <w:szCs w:val="28"/>
        </w:rPr>
        <w:t>право размещения</w:t>
      </w:r>
      <w:r w:rsidRPr="002361DD">
        <w:rPr>
          <w:rFonts w:ascii="Times New Roman" w:hAnsi="Times New Roman" w:cs="Times New Roman"/>
          <w:sz w:val="28"/>
          <w:szCs w:val="28"/>
        </w:rPr>
        <w:t xml:space="preserve"> НТО.</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8.24. Протокол аукциона в течение дня, следующего за днем подписания указанного протокола, размещается на официальном сайте </w:t>
      </w:r>
      <w:r w:rsidR="00C7732A">
        <w:rPr>
          <w:rFonts w:ascii="Times New Roman" w:hAnsi="Times New Roman" w:cs="Times New Roman"/>
          <w:sz w:val="28"/>
          <w:szCs w:val="28"/>
        </w:rPr>
        <w:t xml:space="preserve">Арамильского </w:t>
      </w:r>
      <w:r w:rsidRPr="00841B5A">
        <w:rPr>
          <w:rFonts w:ascii="Times New Roman" w:hAnsi="Times New Roman" w:cs="Times New Roman"/>
          <w:sz w:val="28"/>
          <w:szCs w:val="28"/>
        </w:rPr>
        <w:t>городского округа в сети Интернет.</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8.25. В течение 3 рабочих дней с даты подписания протокола аукциона </w:t>
      </w:r>
      <w:r w:rsidR="002361DD" w:rsidRPr="002361DD">
        <w:rPr>
          <w:rFonts w:ascii="Times New Roman" w:hAnsi="Times New Roman" w:cs="Times New Roman"/>
          <w:sz w:val="28"/>
          <w:szCs w:val="28"/>
        </w:rPr>
        <w:t xml:space="preserve">Комитета по управлению муниципальным имуществом Арамильского городского округа </w:t>
      </w:r>
      <w:r w:rsidRPr="00841B5A">
        <w:rPr>
          <w:rFonts w:ascii="Times New Roman" w:hAnsi="Times New Roman" w:cs="Times New Roman"/>
          <w:sz w:val="28"/>
          <w:szCs w:val="28"/>
        </w:rPr>
        <w:t>обязана возвратить задаток участникам аукциона, которые участвовали в аукционе, но не стали победителями.</w:t>
      </w:r>
    </w:p>
    <w:p w:rsidR="009E12D4" w:rsidRPr="00841B5A" w:rsidRDefault="009E12D4" w:rsidP="00682E86">
      <w:pPr>
        <w:pStyle w:val="ConsPlusNormal"/>
        <w:ind w:firstLine="709"/>
        <w:jc w:val="both"/>
        <w:rPr>
          <w:rFonts w:ascii="Times New Roman" w:hAnsi="Times New Roman" w:cs="Times New Roman"/>
          <w:sz w:val="28"/>
          <w:szCs w:val="28"/>
        </w:rPr>
      </w:pPr>
      <w:bookmarkStart w:id="5" w:name="P96"/>
      <w:bookmarkEnd w:id="5"/>
      <w:r w:rsidRPr="00841B5A">
        <w:rPr>
          <w:rFonts w:ascii="Times New Roman" w:hAnsi="Times New Roman" w:cs="Times New Roman"/>
          <w:sz w:val="28"/>
          <w:szCs w:val="28"/>
        </w:rPr>
        <w:t xml:space="preserve">8.26. Договор </w:t>
      </w:r>
      <w:r w:rsidRPr="002361DD">
        <w:rPr>
          <w:rFonts w:ascii="Times New Roman" w:hAnsi="Times New Roman" w:cs="Times New Roman"/>
          <w:sz w:val="28"/>
          <w:szCs w:val="28"/>
        </w:rPr>
        <w:t xml:space="preserve">на </w:t>
      </w:r>
      <w:r w:rsidR="002A305B" w:rsidRPr="002361DD">
        <w:rPr>
          <w:rFonts w:ascii="Times New Roman" w:hAnsi="Times New Roman" w:cs="Times New Roman"/>
          <w:sz w:val="28"/>
          <w:szCs w:val="28"/>
        </w:rPr>
        <w:t>право размещения</w:t>
      </w:r>
      <w:r w:rsidRPr="00841B5A">
        <w:rPr>
          <w:rFonts w:ascii="Times New Roman" w:hAnsi="Times New Roman" w:cs="Times New Roman"/>
          <w:sz w:val="28"/>
          <w:szCs w:val="28"/>
        </w:rPr>
        <w:t xml:space="preserve"> НТО в 2 экзем</w:t>
      </w:r>
      <w:r w:rsidR="002A305B">
        <w:rPr>
          <w:rFonts w:ascii="Times New Roman" w:hAnsi="Times New Roman" w:cs="Times New Roman"/>
          <w:sz w:val="28"/>
          <w:szCs w:val="28"/>
        </w:rPr>
        <w:t>плярах, подписанный со стороны А</w:t>
      </w:r>
      <w:r w:rsidRPr="00841B5A">
        <w:rPr>
          <w:rFonts w:ascii="Times New Roman" w:hAnsi="Times New Roman" w:cs="Times New Roman"/>
          <w:sz w:val="28"/>
          <w:szCs w:val="28"/>
        </w:rPr>
        <w:t>дминистрации, направляется победителю аукциона в течение 10 календарных дней с даты подписания протокола аукциона. Подписание договора осуществляется победителем аукциона в срок, указанный в п</w:t>
      </w:r>
      <w:r w:rsidR="00476CC6">
        <w:rPr>
          <w:rFonts w:ascii="Times New Roman" w:hAnsi="Times New Roman" w:cs="Times New Roman"/>
          <w:sz w:val="28"/>
          <w:szCs w:val="28"/>
        </w:rPr>
        <w:t xml:space="preserve">ункте </w:t>
      </w:r>
      <w:r w:rsidRPr="00841B5A">
        <w:rPr>
          <w:rFonts w:ascii="Times New Roman" w:hAnsi="Times New Roman" w:cs="Times New Roman"/>
          <w:sz w:val="28"/>
          <w:szCs w:val="28"/>
        </w:rPr>
        <w:t>8.7. настоящего Положения.</w:t>
      </w:r>
    </w:p>
    <w:p w:rsidR="009E12D4" w:rsidRPr="00841B5A" w:rsidRDefault="009E12D4" w:rsidP="00682E86">
      <w:pPr>
        <w:pStyle w:val="ConsPlusNormal"/>
        <w:ind w:firstLine="709"/>
        <w:jc w:val="both"/>
        <w:rPr>
          <w:rFonts w:ascii="Times New Roman" w:hAnsi="Times New Roman" w:cs="Times New Roman"/>
          <w:sz w:val="28"/>
          <w:szCs w:val="28"/>
        </w:rPr>
      </w:pPr>
      <w:bookmarkStart w:id="6" w:name="P97"/>
      <w:bookmarkEnd w:id="6"/>
      <w:r w:rsidRPr="00841B5A">
        <w:rPr>
          <w:rFonts w:ascii="Times New Roman" w:hAnsi="Times New Roman" w:cs="Times New Roman"/>
          <w:sz w:val="28"/>
          <w:szCs w:val="28"/>
        </w:rPr>
        <w:t>8.27. В случае если аукцион признан несостоявшимся по основаниям, указанным в п</w:t>
      </w:r>
      <w:r w:rsidR="00476CC6">
        <w:rPr>
          <w:rFonts w:ascii="Times New Roman" w:hAnsi="Times New Roman" w:cs="Times New Roman"/>
          <w:sz w:val="28"/>
          <w:szCs w:val="28"/>
        </w:rPr>
        <w:t xml:space="preserve">ункте </w:t>
      </w:r>
      <w:r w:rsidRPr="00841B5A">
        <w:rPr>
          <w:rFonts w:ascii="Times New Roman" w:hAnsi="Times New Roman" w:cs="Times New Roman"/>
          <w:sz w:val="28"/>
          <w:szCs w:val="28"/>
        </w:rPr>
        <w:t>8.22. настоящего Положения, то договор на размещение нестационарного торгового объекта в течение 10 календарных дней направляется единственному участнику аукциона. Подписание договора осуществляется единственным участником аукциона в срок, указанный в п</w:t>
      </w:r>
      <w:r w:rsidR="00476CC6">
        <w:rPr>
          <w:rFonts w:ascii="Times New Roman" w:hAnsi="Times New Roman" w:cs="Times New Roman"/>
          <w:sz w:val="28"/>
          <w:szCs w:val="28"/>
        </w:rPr>
        <w:t xml:space="preserve">ункте </w:t>
      </w:r>
      <w:r w:rsidRPr="00841B5A">
        <w:rPr>
          <w:rFonts w:ascii="Times New Roman" w:hAnsi="Times New Roman" w:cs="Times New Roman"/>
          <w:sz w:val="28"/>
          <w:szCs w:val="28"/>
        </w:rPr>
        <w:t>8.7. настоящего По</w:t>
      </w:r>
      <w:r w:rsidR="007502BF">
        <w:rPr>
          <w:rFonts w:ascii="Times New Roman" w:hAnsi="Times New Roman" w:cs="Times New Roman"/>
          <w:sz w:val="28"/>
          <w:szCs w:val="28"/>
        </w:rPr>
        <w:t>рядка</w:t>
      </w:r>
      <w:r w:rsidRPr="00841B5A">
        <w:rPr>
          <w:rFonts w:ascii="Times New Roman" w:hAnsi="Times New Roman" w:cs="Times New Roman"/>
          <w:sz w:val="28"/>
          <w:szCs w:val="28"/>
        </w:rPr>
        <w:t>.</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8.28. Размещение НТО до подписания договора </w:t>
      </w:r>
      <w:r w:rsidRPr="007D5056">
        <w:rPr>
          <w:rFonts w:ascii="Times New Roman" w:hAnsi="Times New Roman" w:cs="Times New Roman"/>
          <w:sz w:val="28"/>
          <w:szCs w:val="28"/>
        </w:rPr>
        <w:t xml:space="preserve">на </w:t>
      </w:r>
      <w:r w:rsidR="002A305B" w:rsidRPr="007D5056">
        <w:rPr>
          <w:rFonts w:ascii="Times New Roman" w:hAnsi="Times New Roman" w:cs="Times New Roman"/>
          <w:sz w:val="28"/>
          <w:szCs w:val="28"/>
        </w:rPr>
        <w:t>право его размещения</w:t>
      </w:r>
      <w:r w:rsidRPr="00841B5A">
        <w:rPr>
          <w:rFonts w:ascii="Times New Roman" w:hAnsi="Times New Roman" w:cs="Times New Roman"/>
          <w:sz w:val="28"/>
          <w:szCs w:val="28"/>
        </w:rPr>
        <w:t xml:space="preserve"> со стороны заявителя, победителя или единственного участника аукциона не допускается.</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8.29.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w:t>
      </w:r>
      <w:r w:rsidR="00C7732A">
        <w:rPr>
          <w:rFonts w:ascii="Times New Roman" w:hAnsi="Times New Roman" w:cs="Times New Roman"/>
          <w:sz w:val="28"/>
          <w:szCs w:val="28"/>
        </w:rPr>
        <w:t xml:space="preserve">Комитетом по управлению муниципальным имуществом Арамильского городского округа </w:t>
      </w:r>
      <w:r w:rsidRPr="00841B5A">
        <w:rPr>
          <w:rFonts w:ascii="Times New Roman" w:hAnsi="Times New Roman" w:cs="Times New Roman"/>
          <w:sz w:val="28"/>
          <w:szCs w:val="28"/>
        </w:rPr>
        <w:t>не менее 3 лет.</w:t>
      </w:r>
    </w:p>
    <w:p w:rsidR="009E12D4" w:rsidRPr="00841B5A" w:rsidRDefault="009E12D4" w:rsidP="00682E86">
      <w:pPr>
        <w:pStyle w:val="ConsPlusNormal"/>
        <w:ind w:firstLine="709"/>
        <w:jc w:val="both"/>
        <w:rPr>
          <w:rFonts w:ascii="Times New Roman" w:hAnsi="Times New Roman" w:cs="Times New Roman"/>
          <w:sz w:val="28"/>
          <w:szCs w:val="28"/>
        </w:rPr>
      </w:pPr>
      <w:r w:rsidRPr="00841B5A">
        <w:rPr>
          <w:rFonts w:ascii="Times New Roman" w:hAnsi="Times New Roman" w:cs="Times New Roman"/>
          <w:sz w:val="28"/>
          <w:szCs w:val="28"/>
        </w:rPr>
        <w:t xml:space="preserve">8.30. По истечении срока действия договора </w:t>
      </w:r>
      <w:r w:rsidRPr="007D5056">
        <w:rPr>
          <w:rFonts w:ascii="Times New Roman" w:hAnsi="Times New Roman" w:cs="Times New Roman"/>
          <w:sz w:val="28"/>
          <w:szCs w:val="28"/>
        </w:rPr>
        <w:t xml:space="preserve">на </w:t>
      </w:r>
      <w:r w:rsidR="002A305B" w:rsidRPr="007D5056">
        <w:rPr>
          <w:rFonts w:ascii="Times New Roman" w:hAnsi="Times New Roman" w:cs="Times New Roman"/>
          <w:sz w:val="28"/>
          <w:szCs w:val="28"/>
        </w:rPr>
        <w:t>право размещения</w:t>
      </w:r>
      <w:r w:rsidRPr="00841B5A">
        <w:rPr>
          <w:rFonts w:ascii="Times New Roman" w:hAnsi="Times New Roman" w:cs="Times New Roman"/>
          <w:sz w:val="28"/>
          <w:szCs w:val="28"/>
        </w:rPr>
        <w:t xml:space="preserve"> нестационарного торгового объекта договор на новый срок заключается с соблюдением процедуры, предусмотренной настоящим По</w:t>
      </w:r>
      <w:r w:rsidR="007502BF">
        <w:rPr>
          <w:rFonts w:ascii="Times New Roman" w:hAnsi="Times New Roman" w:cs="Times New Roman"/>
          <w:sz w:val="28"/>
          <w:szCs w:val="28"/>
        </w:rPr>
        <w:t>рядком</w:t>
      </w:r>
      <w:r w:rsidRPr="00841B5A">
        <w:rPr>
          <w:rFonts w:ascii="Times New Roman" w:hAnsi="Times New Roman" w:cs="Times New Roman"/>
          <w:sz w:val="28"/>
          <w:szCs w:val="28"/>
        </w:rPr>
        <w:t>.</w:t>
      </w:r>
    </w:p>
    <w:p w:rsidR="007502BF" w:rsidRDefault="007502BF" w:rsidP="009E12D4">
      <w:pPr>
        <w:pStyle w:val="ConsPlusTitle"/>
        <w:ind w:left="-284"/>
        <w:jc w:val="right"/>
        <w:rPr>
          <w:rFonts w:ascii="Times New Roman" w:hAnsi="Times New Roman" w:cs="Times New Roman"/>
          <w:b w:val="0"/>
          <w:sz w:val="24"/>
          <w:szCs w:val="24"/>
        </w:rPr>
      </w:pP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Приложение №</w:t>
      </w:r>
      <w:r w:rsidR="00682E86">
        <w:rPr>
          <w:rFonts w:ascii="Times New Roman" w:hAnsi="Times New Roman" w:cs="Times New Roman"/>
          <w:b w:val="0"/>
          <w:sz w:val="24"/>
          <w:szCs w:val="24"/>
        </w:rPr>
        <w:t xml:space="preserve"> </w:t>
      </w:r>
      <w:r w:rsidRPr="00841B5A">
        <w:rPr>
          <w:rFonts w:ascii="Times New Roman" w:hAnsi="Times New Roman" w:cs="Times New Roman"/>
          <w:b w:val="0"/>
          <w:sz w:val="24"/>
          <w:szCs w:val="24"/>
        </w:rPr>
        <w:t>1</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к </w:t>
      </w:r>
      <w:r w:rsidR="007502BF">
        <w:rPr>
          <w:rFonts w:ascii="Times New Roman" w:hAnsi="Times New Roman" w:cs="Times New Roman"/>
          <w:b w:val="0"/>
          <w:sz w:val="24"/>
          <w:szCs w:val="24"/>
        </w:rPr>
        <w:t>П</w:t>
      </w:r>
      <w:r w:rsidRPr="00841B5A">
        <w:rPr>
          <w:rFonts w:ascii="Times New Roman" w:hAnsi="Times New Roman" w:cs="Times New Roman"/>
          <w:b w:val="0"/>
          <w:sz w:val="24"/>
          <w:szCs w:val="24"/>
        </w:rPr>
        <w:t>орядк</w:t>
      </w:r>
      <w:r w:rsidR="007502BF">
        <w:rPr>
          <w:rFonts w:ascii="Times New Roman" w:hAnsi="Times New Roman" w:cs="Times New Roman"/>
          <w:b w:val="0"/>
          <w:sz w:val="24"/>
          <w:szCs w:val="24"/>
        </w:rPr>
        <w:t>у</w:t>
      </w:r>
      <w:r w:rsidRPr="00841B5A">
        <w:rPr>
          <w:rFonts w:ascii="Times New Roman" w:hAnsi="Times New Roman" w:cs="Times New Roman"/>
          <w:b w:val="0"/>
          <w:sz w:val="24"/>
          <w:szCs w:val="24"/>
        </w:rPr>
        <w:t xml:space="preserve"> размещения</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и эксплуатации нестационарных</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торговых объектов на землях,</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полномочиями, по распоряжению которыми</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наделены органы местного самоуправления, </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без предоставления земельных участков</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и установления сервитутов </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на территории</w:t>
      </w:r>
      <w:r w:rsidR="00AD4F75">
        <w:rPr>
          <w:rFonts w:ascii="Times New Roman" w:hAnsi="Times New Roman" w:cs="Times New Roman"/>
          <w:b w:val="0"/>
          <w:sz w:val="24"/>
          <w:szCs w:val="24"/>
        </w:rPr>
        <w:t xml:space="preserve"> Арамильского</w:t>
      </w:r>
      <w:r w:rsidRPr="00841B5A">
        <w:rPr>
          <w:rFonts w:ascii="Times New Roman" w:hAnsi="Times New Roman" w:cs="Times New Roman"/>
          <w:b w:val="0"/>
          <w:sz w:val="24"/>
          <w:szCs w:val="24"/>
        </w:rPr>
        <w:t xml:space="preserve"> городского округа </w:t>
      </w:r>
    </w:p>
    <w:p w:rsidR="009E12D4" w:rsidRPr="00841B5A" w:rsidRDefault="009E12D4" w:rsidP="009E12D4">
      <w:pPr>
        <w:jc w:val="right"/>
        <w:rPr>
          <w:sz w:val="24"/>
          <w:szCs w:val="24"/>
        </w:rPr>
      </w:pPr>
    </w:p>
    <w:p w:rsidR="009E12D4" w:rsidRPr="00841B5A" w:rsidRDefault="009E12D4" w:rsidP="009E12D4">
      <w:pPr>
        <w:jc w:val="center"/>
        <w:rPr>
          <w:i/>
          <w:sz w:val="28"/>
          <w:szCs w:val="28"/>
        </w:rPr>
      </w:pPr>
      <w:r w:rsidRPr="00841B5A">
        <w:rPr>
          <w:i/>
          <w:sz w:val="28"/>
          <w:szCs w:val="28"/>
        </w:rPr>
        <w:t>Заявление</w:t>
      </w:r>
    </w:p>
    <w:p w:rsidR="009E12D4" w:rsidRPr="00841B5A" w:rsidRDefault="009E12D4" w:rsidP="009E12D4">
      <w:pPr>
        <w:jc w:val="center"/>
        <w:rPr>
          <w:i/>
          <w:sz w:val="28"/>
          <w:szCs w:val="28"/>
        </w:rPr>
      </w:pPr>
      <w:r w:rsidRPr="00841B5A">
        <w:rPr>
          <w:i/>
          <w:sz w:val="28"/>
          <w:szCs w:val="28"/>
        </w:rPr>
        <w:t xml:space="preserve">на </w:t>
      </w:r>
      <w:r w:rsidR="00DF2E20" w:rsidRPr="00841B5A">
        <w:rPr>
          <w:i/>
          <w:sz w:val="28"/>
          <w:szCs w:val="28"/>
        </w:rPr>
        <w:t>размещение нестационарного</w:t>
      </w:r>
      <w:r w:rsidRPr="00841B5A">
        <w:rPr>
          <w:i/>
          <w:sz w:val="28"/>
          <w:szCs w:val="28"/>
        </w:rPr>
        <w:t xml:space="preserve"> торгового объекта</w:t>
      </w:r>
    </w:p>
    <w:p w:rsidR="009E12D4" w:rsidRPr="00841B5A" w:rsidRDefault="009E12D4" w:rsidP="009E12D4">
      <w:pPr>
        <w:jc w:val="center"/>
        <w:rPr>
          <w:i/>
          <w:sz w:val="28"/>
          <w:szCs w:val="28"/>
        </w:rPr>
      </w:pPr>
      <w:r w:rsidRPr="00841B5A">
        <w:rPr>
          <w:i/>
          <w:sz w:val="28"/>
          <w:szCs w:val="28"/>
        </w:rPr>
        <w:t xml:space="preserve">на территории </w:t>
      </w:r>
      <w:r w:rsidR="00DF2E20">
        <w:rPr>
          <w:i/>
          <w:sz w:val="28"/>
          <w:szCs w:val="28"/>
        </w:rPr>
        <w:t xml:space="preserve">Арамильского </w:t>
      </w:r>
      <w:r w:rsidRPr="00841B5A">
        <w:rPr>
          <w:i/>
          <w:sz w:val="28"/>
          <w:szCs w:val="28"/>
        </w:rPr>
        <w:t xml:space="preserve">городского округа </w:t>
      </w:r>
    </w:p>
    <w:p w:rsidR="009E12D4" w:rsidRPr="00841B5A" w:rsidRDefault="009E12D4" w:rsidP="009E12D4">
      <w:pPr>
        <w:jc w:val="center"/>
        <w:rPr>
          <w:i/>
          <w:sz w:val="28"/>
          <w:szCs w:val="28"/>
        </w:rPr>
      </w:pPr>
    </w:p>
    <w:p w:rsidR="009E12D4" w:rsidRPr="00841B5A" w:rsidRDefault="009E12D4" w:rsidP="009E12D4">
      <w:pPr>
        <w:jc w:val="both"/>
        <w:rPr>
          <w:sz w:val="28"/>
          <w:szCs w:val="28"/>
        </w:rPr>
      </w:pPr>
      <w:r w:rsidRPr="00841B5A">
        <w:rPr>
          <w:sz w:val="28"/>
          <w:szCs w:val="28"/>
        </w:rPr>
        <w:t>1. Наименование хозяйствующего субъекта, Ф.И.О. индивидуального</w:t>
      </w:r>
    </w:p>
    <w:p w:rsidR="009E12D4" w:rsidRPr="00841B5A" w:rsidRDefault="009E12D4" w:rsidP="009E12D4">
      <w:pPr>
        <w:jc w:val="both"/>
        <w:rPr>
          <w:sz w:val="28"/>
          <w:szCs w:val="28"/>
        </w:rPr>
      </w:pPr>
      <w:r w:rsidRPr="00841B5A">
        <w:rPr>
          <w:sz w:val="28"/>
          <w:szCs w:val="28"/>
        </w:rPr>
        <w:t>предпринимателя</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2. Юридический и фактический адрес</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3. Номера телефона, факса, адрес электронной почты (при наличии)</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4. Сведения о руководителе</w:t>
      </w:r>
    </w:p>
    <w:p w:rsidR="009E12D4" w:rsidRPr="00841B5A" w:rsidRDefault="009E12D4" w:rsidP="009E12D4">
      <w:pPr>
        <w:jc w:val="both"/>
        <w:rPr>
          <w:sz w:val="28"/>
          <w:szCs w:val="28"/>
        </w:rPr>
      </w:pPr>
      <w:r w:rsidRPr="00841B5A">
        <w:rPr>
          <w:sz w:val="28"/>
          <w:szCs w:val="28"/>
        </w:rPr>
        <w:t>ФИО______________________________________________________________</w:t>
      </w:r>
    </w:p>
    <w:p w:rsidR="009E12D4" w:rsidRPr="00841B5A" w:rsidRDefault="009E12D4" w:rsidP="009E12D4">
      <w:pPr>
        <w:jc w:val="both"/>
        <w:rPr>
          <w:sz w:val="28"/>
          <w:szCs w:val="28"/>
        </w:rPr>
      </w:pPr>
      <w:r w:rsidRPr="00841B5A">
        <w:rPr>
          <w:sz w:val="28"/>
          <w:szCs w:val="28"/>
        </w:rPr>
        <w:t>5. Номера телефонов, факса (при наличии)</w:t>
      </w:r>
    </w:p>
    <w:p w:rsidR="009E12D4" w:rsidRPr="00841B5A" w:rsidRDefault="009E12D4" w:rsidP="009E12D4">
      <w:pPr>
        <w:jc w:val="both"/>
        <w:rPr>
          <w:sz w:val="28"/>
          <w:szCs w:val="28"/>
        </w:rPr>
      </w:pPr>
      <w:r w:rsidRPr="00841B5A">
        <w:rPr>
          <w:sz w:val="28"/>
          <w:szCs w:val="28"/>
        </w:rPr>
        <w:t>___________________________________</w:t>
      </w:r>
      <w:r w:rsidR="00E25917">
        <w:rPr>
          <w:sz w:val="28"/>
          <w:szCs w:val="28"/>
        </w:rPr>
        <w:t>_______________________________</w:t>
      </w:r>
    </w:p>
    <w:p w:rsidR="009E12D4" w:rsidRPr="00841B5A" w:rsidRDefault="009E12D4" w:rsidP="009E12D4">
      <w:pPr>
        <w:jc w:val="both"/>
        <w:rPr>
          <w:sz w:val="28"/>
          <w:szCs w:val="28"/>
        </w:rPr>
      </w:pPr>
      <w:r w:rsidRPr="00841B5A">
        <w:rPr>
          <w:sz w:val="28"/>
          <w:szCs w:val="28"/>
        </w:rPr>
        <w:t>6. Номер места в схеме размещения нестационарных торговых объектов</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 xml:space="preserve">7. Вид торгового объекта, который планируется использовать для осуществления торговой деятельности </w:t>
      </w:r>
    </w:p>
    <w:p w:rsidR="009E12D4" w:rsidRPr="00841B5A" w:rsidRDefault="009E12D4" w:rsidP="009E12D4">
      <w:pPr>
        <w:jc w:val="both"/>
        <w:rPr>
          <w:sz w:val="28"/>
          <w:szCs w:val="28"/>
        </w:rPr>
      </w:pPr>
      <w:r w:rsidRPr="00841B5A">
        <w:rPr>
          <w:sz w:val="28"/>
          <w:szCs w:val="28"/>
        </w:rPr>
        <w:t>__________________________________</w:t>
      </w:r>
      <w:r w:rsidR="00682E86">
        <w:rPr>
          <w:sz w:val="28"/>
          <w:szCs w:val="28"/>
        </w:rPr>
        <w:t>_______________________________</w:t>
      </w:r>
      <w:r w:rsidRPr="00841B5A">
        <w:rPr>
          <w:sz w:val="28"/>
          <w:szCs w:val="28"/>
        </w:rPr>
        <w:t>_</w:t>
      </w:r>
    </w:p>
    <w:p w:rsidR="009E12D4" w:rsidRPr="00841B5A" w:rsidRDefault="009E12D4" w:rsidP="009E12D4">
      <w:pPr>
        <w:jc w:val="both"/>
        <w:rPr>
          <w:sz w:val="28"/>
          <w:szCs w:val="28"/>
        </w:rPr>
      </w:pPr>
      <w:r w:rsidRPr="00841B5A">
        <w:rPr>
          <w:sz w:val="28"/>
          <w:szCs w:val="28"/>
        </w:rPr>
        <w:t>__________________________________</w:t>
      </w:r>
      <w:r w:rsidR="00682E86">
        <w:rPr>
          <w:sz w:val="28"/>
          <w:szCs w:val="28"/>
        </w:rPr>
        <w:t>_______________________________</w:t>
      </w:r>
      <w:r w:rsidRPr="00841B5A">
        <w:rPr>
          <w:sz w:val="28"/>
          <w:szCs w:val="28"/>
        </w:rPr>
        <w:t>_</w:t>
      </w:r>
    </w:p>
    <w:p w:rsidR="009E12D4" w:rsidRPr="00841B5A" w:rsidRDefault="009E12D4" w:rsidP="009E12D4">
      <w:pPr>
        <w:jc w:val="both"/>
        <w:rPr>
          <w:sz w:val="28"/>
          <w:szCs w:val="28"/>
        </w:rPr>
      </w:pPr>
      <w:r w:rsidRPr="00841B5A">
        <w:rPr>
          <w:sz w:val="28"/>
          <w:szCs w:val="28"/>
        </w:rPr>
        <w:t>8. Планируемая специализация нестационарного торгового объекта _______</w:t>
      </w:r>
    </w:p>
    <w:p w:rsidR="009E12D4" w:rsidRPr="00841B5A" w:rsidRDefault="009E12D4" w:rsidP="009E12D4">
      <w:pPr>
        <w:jc w:val="both"/>
        <w:rPr>
          <w:sz w:val="28"/>
          <w:szCs w:val="28"/>
        </w:rPr>
      </w:pPr>
      <w:r w:rsidRPr="00841B5A">
        <w:rPr>
          <w:sz w:val="28"/>
          <w:szCs w:val="28"/>
        </w:rPr>
        <w:t>___________________________________</w:t>
      </w:r>
      <w:r w:rsidR="00682E86">
        <w:rPr>
          <w:sz w:val="28"/>
          <w:szCs w:val="28"/>
        </w:rPr>
        <w:t>_______________________________</w:t>
      </w:r>
    </w:p>
    <w:p w:rsidR="009E12D4" w:rsidRPr="00841B5A" w:rsidRDefault="009E12D4" w:rsidP="009E12D4">
      <w:pPr>
        <w:jc w:val="both"/>
        <w:rPr>
          <w:sz w:val="28"/>
          <w:szCs w:val="28"/>
        </w:rPr>
      </w:pPr>
      <w:r w:rsidRPr="00841B5A">
        <w:rPr>
          <w:sz w:val="28"/>
          <w:szCs w:val="28"/>
        </w:rPr>
        <w:t xml:space="preserve">9. Планируемые сроки размещения нестационарного торгового объекта </w:t>
      </w:r>
    </w:p>
    <w:p w:rsidR="009E12D4" w:rsidRPr="00841B5A" w:rsidRDefault="009E12D4" w:rsidP="009E12D4">
      <w:pPr>
        <w:jc w:val="both"/>
        <w:rPr>
          <w:sz w:val="28"/>
          <w:szCs w:val="28"/>
        </w:rPr>
      </w:pPr>
      <w:r w:rsidRPr="00841B5A">
        <w:rPr>
          <w:sz w:val="28"/>
          <w:szCs w:val="28"/>
        </w:rPr>
        <w:t>с____________по__________.</w:t>
      </w:r>
    </w:p>
    <w:p w:rsidR="009E12D4" w:rsidRPr="00841B5A" w:rsidRDefault="009E12D4" w:rsidP="009E12D4">
      <w:pPr>
        <w:jc w:val="both"/>
        <w:rPr>
          <w:sz w:val="28"/>
          <w:szCs w:val="28"/>
        </w:rPr>
      </w:pPr>
      <w:r w:rsidRPr="00841B5A">
        <w:rPr>
          <w:sz w:val="28"/>
          <w:szCs w:val="28"/>
        </w:rPr>
        <w:t>К заявлению прилагаются следующие документы:</w:t>
      </w:r>
    </w:p>
    <w:p w:rsidR="009E12D4" w:rsidRPr="00841B5A" w:rsidRDefault="009E12D4" w:rsidP="009E12D4">
      <w:pPr>
        <w:jc w:val="both"/>
        <w:rPr>
          <w:sz w:val="28"/>
          <w:szCs w:val="28"/>
        </w:rPr>
      </w:pPr>
      <w:r w:rsidRPr="00841B5A">
        <w:rPr>
          <w:sz w:val="28"/>
          <w:szCs w:val="28"/>
        </w:rPr>
        <w:t>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r w:rsidR="00682E86">
        <w:rPr>
          <w:sz w:val="28"/>
          <w:szCs w:val="28"/>
        </w:rPr>
        <w:t>____________________________________________________________________________________________________________________________________</w:t>
      </w:r>
    </w:p>
    <w:p w:rsidR="009E12D4" w:rsidRPr="00682E86" w:rsidRDefault="009E12D4" w:rsidP="009E12D4">
      <w:pPr>
        <w:jc w:val="both"/>
        <w:rPr>
          <w:sz w:val="24"/>
          <w:szCs w:val="24"/>
        </w:rPr>
      </w:pPr>
      <w:r w:rsidRPr="00682E86">
        <w:rPr>
          <w:sz w:val="24"/>
          <w:szCs w:val="24"/>
        </w:rPr>
        <w:t xml:space="preserve">(дата)                            </w:t>
      </w:r>
      <w:r w:rsidR="00682E86">
        <w:rPr>
          <w:sz w:val="24"/>
          <w:szCs w:val="24"/>
        </w:rPr>
        <w:t xml:space="preserve">    </w:t>
      </w:r>
      <w:r w:rsidRPr="00682E86">
        <w:rPr>
          <w:sz w:val="24"/>
          <w:szCs w:val="24"/>
        </w:rPr>
        <w:t xml:space="preserve">                           (подпись)         </w:t>
      </w:r>
      <w:r w:rsidR="00682E86">
        <w:rPr>
          <w:sz w:val="24"/>
          <w:szCs w:val="24"/>
        </w:rPr>
        <w:t xml:space="preserve">               </w:t>
      </w:r>
      <w:r w:rsidRPr="00682E86">
        <w:rPr>
          <w:sz w:val="24"/>
          <w:szCs w:val="24"/>
        </w:rPr>
        <w:t xml:space="preserve">     (расшифровка подписи)</w:t>
      </w:r>
    </w:p>
    <w:p w:rsidR="00AF4C0C" w:rsidRDefault="00AF4C0C" w:rsidP="009E12D4">
      <w:pPr>
        <w:jc w:val="right"/>
        <w:rPr>
          <w:sz w:val="24"/>
          <w:szCs w:val="24"/>
        </w:rPr>
      </w:pPr>
    </w:p>
    <w:p w:rsidR="00AF4C0C" w:rsidRDefault="00AF4C0C" w:rsidP="009E12D4">
      <w:pPr>
        <w:jc w:val="right"/>
        <w:rPr>
          <w:sz w:val="24"/>
          <w:szCs w:val="24"/>
        </w:rPr>
      </w:pPr>
    </w:p>
    <w:p w:rsidR="009E12D4" w:rsidRPr="00841B5A" w:rsidRDefault="009E12D4" w:rsidP="009E12D4">
      <w:pPr>
        <w:jc w:val="right"/>
        <w:rPr>
          <w:sz w:val="24"/>
          <w:szCs w:val="24"/>
        </w:rPr>
      </w:pPr>
      <w:r w:rsidRPr="00841B5A">
        <w:rPr>
          <w:sz w:val="24"/>
          <w:szCs w:val="24"/>
        </w:rPr>
        <w:t>Приложение №</w:t>
      </w:r>
      <w:r w:rsidR="00E25917">
        <w:rPr>
          <w:sz w:val="24"/>
          <w:szCs w:val="24"/>
        </w:rPr>
        <w:t xml:space="preserve"> </w:t>
      </w:r>
      <w:r w:rsidR="007D5056">
        <w:rPr>
          <w:sz w:val="24"/>
          <w:szCs w:val="24"/>
        </w:rPr>
        <w:t>2</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к </w:t>
      </w:r>
      <w:r w:rsidR="00AF4C0C">
        <w:rPr>
          <w:rFonts w:ascii="Times New Roman" w:hAnsi="Times New Roman" w:cs="Times New Roman"/>
          <w:b w:val="0"/>
          <w:sz w:val="24"/>
          <w:szCs w:val="24"/>
        </w:rPr>
        <w:t>По</w:t>
      </w:r>
      <w:r w:rsidR="007502BF">
        <w:rPr>
          <w:rFonts w:ascii="Times New Roman" w:hAnsi="Times New Roman" w:cs="Times New Roman"/>
          <w:b w:val="0"/>
          <w:sz w:val="24"/>
          <w:szCs w:val="24"/>
        </w:rPr>
        <w:t>рядку разме</w:t>
      </w:r>
      <w:r w:rsidRPr="00841B5A">
        <w:rPr>
          <w:rFonts w:ascii="Times New Roman" w:hAnsi="Times New Roman" w:cs="Times New Roman"/>
          <w:b w:val="0"/>
          <w:sz w:val="24"/>
          <w:szCs w:val="24"/>
        </w:rPr>
        <w:t>ещения</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и эксплуатации нестационарных</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торговых объектов на землях,</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полномочиями, по распоряжению которыми</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наделены органы местного самоуправления, </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без предоставления земельных участков</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и установления сервитутов </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на территории </w:t>
      </w:r>
      <w:r w:rsidR="00AD4F75">
        <w:rPr>
          <w:rFonts w:ascii="Times New Roman" w:hAnsi="Times New Roman" w:cs="Times New Roman"/>
          <w:b w:val="0"/>
          <w:sz w:val="24"/>
          <w:szCs w:val="24"/>
        </w:rPr>
        <w:t xml:space="preserve">Арамильского </w:t>
      </w:r>
      <w:r w:rsidRPr="00841B5A">
        <w:rPr>
          <w:rFonts w:ascii="Times New Roman" w:hAnsi="Times New Roman" w:cs="Times New Roman"/>
          <w:b w:val="0"/>
          <w:sz w:val="24"/>
          <w:szCs w:val="24"/>
        </w:rPr>
        <w:t xml:space="preserve">городского округа </w:t>
      </w:r>
    </w:p>
    <w:p w:rsidR="009E12D4" w:rsidRPr="00841B5A" w:rsidRDefault="009E12D4" w:rsidP="009E12D4">
      <w:pPr>
        <w:jc w:val="right"/>
        <w:rPr>
          <w:sz w:val="24"/>
          <w:szCs w:val="24"/>
        </w:rPr>
      </w:pPr>
    </w:p>
    <w:p w:rsidR="009E12D4" w:rsidRPr="00841B5A" w:rsidRDefault="009E12D4" w:rsidP="009E12D4">
      <w:pPr>
        <w:jc w:val="right"/>
        <w:rPr>
          <w:sz w:val="24"/>
          <w:szCs w:val="24"/>
        </w:rPr>
      </w:pPr>
    </w:p>
    <w:p w:rsidR="009E12D4" w:rsidRPr="00841B5A" w:rsidRDefault="009E12D4" w:rsidP="009E12D4">
      <w:pPr>
        <w:jc w:val="center"/>
        <w:rPr>
          <w:i/>
          <w:sz w:val="28"/>
          <w:szCs w:val="28"/>
        </w:rPr>
      </w:pPr>
      <w:r w:rsidRPr="00841B5A">
        <w:rPr>
          <w:i/>
          <w:sz w:val="28"/>
          <w:szCs w:val="28"/>
        </w:rPr>
        <w:t>Заявка</w:t>
      </w:r>
    </w:p>
    <w:p w:rsidR="009E12D4" w:rsidRPr="00841B5A" w:rsidRDefault="009E12D4" w:rsidP="009E12D4">
      <w:pPr>
        <w:jc w:val="center"/>
        <w:rPr>
          <w:i/>
          <w:sz w:val="28"/>
          <w:szCs w:val="28"/>
        </w:rPr>
      </w:pPr>
      <w:r w:rsidRPr="00841B5A">
        <w:rPr>
          <w:i/>
          <w:sz w:val="28"/>
          <w:szCs w:val="28"/>
        </w:rPr>
        <w:t>на участие в аукционе на право заключения договора</w:t>
      </w:r>
    </w:p>
    <w:p w:rsidR="009E12D4" w:rsidRPr="00841B5A" w:rsidRDefault="009E12D4" w:rsidP="009E12D4">
      <w:pPr>
        <w:jc w:val="center"/>
        <w:rPr>
          <w:i/>
          <w:sz w:val="28"/>
          <w:szCs w:val="28"/>
        </w:rPr>
      </w:pPr>
      <w:r w:rsidRPr="00841B5A">
        <w:rPr>
          <w:i/>
          <w:sz w:val="28"/>
          <w:szCs w:val="28"/>
        </w:rPr>
        <w:t>на размещение нестационарного торгового объекта</w:t>
      </w:r>
    </w:p>
    <w:p w:rsidR="009E12D4" w:rsidRPr="00841B5A" w:rsidRDefault="009E12D4" w:rsidP="009E12D4">
      <w:pPr>
        <w:jc w:val="center"/>
        <w:rPr>
          <w:i/>
          <w:sz w:val="28"/>
          <w:szCs w:val="28"/>
        </w:rPr>
      </w:pPr>
      <w:r w:rsidRPr="00841B5A">
        <w:rPr>
          <w:i/>
          <w:sz w:val="28"/>
          <w:szCs w:val="28"/>
        </w:rPr>
        <w:t xml:space="preserve">на территории </w:t>
      </w:r>
      <w:r w:rsidR="0065442C">
        <w:rPr>
          <w:i/>
          <w:sz w:val="28"/>
          <w:szCs w:val="28"/>
        </w:rPr>
        <w:t xml:space="preserve">Арамильского </w:t>
      </w:r>
      <w:r w:rsidRPr="00841B5A">
        <w:rPr>
          <w:i/>
          <w:sz w:val="28"/>
          <w:szCs w:val="28"/>
        </w:rPr>
        <w:t xml:space="preserve">городского округа </w:t>
      </w:r>
    </w:p>
    <w:p w:rsidR="009E12D4" w:rsidRPr="00841B5A" w:rsidRDefault="009E12D4" w:rsidP="009E12D4">
      <w:pPr>
        <w:jc w:val="center"/>
        <w:rPr>
          <w:i/>
          <w:sz w:val="28"/>
          <w:szCs w:val="28"/>
        </w:rPr>
      </w:pPr>
      <w:r w:rsidRPr="00841B5A">
        <w:rPr>
          <w:i/>
          <w:sz w:val="28"/>
          <w:szCs w:val="28"/>
        </w:rPr>
        <w:t>(индивидуального предпринимателя)</w:t>
      </w:r>
    </w:p>
    <w:p w:rsidR="009E12D4" w:rsidRPr="00841B5A" w:rsidRDefault="009E12D4" w:rsidP="009E12D4">
      <w:pPr>
        <w:jc w:val="center"/>
        <w:rPr>
          <w:i/>
          <w:sz w:val="28"/>
          <w:szCs w:val="28"/>
        </w:rPr>
      </w:pPr>
    </w:p>
    <w:p w:rsidR="009E12D4" w:rsidRPr="00841B5A" w:rsidRDefault="009E12D4" w:rsidP="009E12D4">
      <w:pPr>
        <w:jc w:val="both"/>
        <w:rPr>
          <w:sz w:val="28"/>
          <w:szCs w:val="28"/>
        </w:rPr>
      </w:pPr>
      <w:r w:rsidRPr="00841B5A">
        <w:rPr>
          <w:sz w:val="28"/>
          <w:szCs w:val="28"/>
        </w:rPr>
        <w:t>1.ФИО____________________________________________________________</w:t>
      </w:r>
    </w:p>
    <w:p w:rsidR="009E12D4" w:rsidRPr="00841B5A" w:rsidRDefault="009E12D4" w:rsidP="009E12D4">
      <w:pPr>
        <w:jc w:val="both"/>
        <w:rPr>
          <w:sz w:val="28"/>
          <w:szCs w:val="28"/>
        </w:rPr>
      </w:pPr>
      <w:r w:rsidRPr="00841B5A">
        <w:rPr>
          <w:sz w:val="28"/>
          <w:szCs w:val="28"/>
        </w:rPr>
        <w:t>2.Дата рождения</w:t>
      </w:r>
      <w:r w:rsidR="00E25917">
        <w:rPr>
          <w:sz w:val="28"/>
          <w:szCs w:val="28"/>
        </w:rPr>
        <w:t>_________________________________________________</w:t>
      </w:r>
    </w:p>
    <w:p w:rsidR="009E12D4" w:rsidRPr="00841B5A" w:rsidRDefault="009E12D4" w:rsidP="009E12D4">
      <w:pPr>
        <w:jc w:val="both"/>
        <w:rPr>
          <w:sz w:val="28"/>
          <w:szCs w:val="28"/>
        </w:rPr>
      </w:pPr>
      <w:r w:rsidRPr="00841B5A">
        <w:rPr>
          <w:sz w:val="28"/>
          <w:szCs w:val="28"/>
        </w:rPr>
        <w:t>3.Паспорт (серия, номер, когда и кем выдан) __________________________</w:t>
      </w:r>
      <w:r w:rsidR="00AD4F75">
        <w:rPr>
          <w:sz w:val="28"/>
          <w:szCs w:val="28"/>
        </w:rPr>
        <w:t>____________________________________</w:t>
      </w:r>
      <w:r w:rsidRPr="00841B5A">
        <w:rPr>
          <w:sz w:val="28"/>
          <w:szCs w:val="28"/>
        </w:rPr>
        <w:t>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AD4F75" w:rsidRDefault="009E12D4" w:rsidP="009E12D4">
      <w:pPr>
        <w:jc w:val="both"/>
        <w:rPr>
          <w:sz w:val="28"/>
          <w:szCs w:val="28"/>
        </w:rPr>
      </w:pPr>
      <w:r w:rsidRPr="00841B5A">
        <w:rPr>
          <w:sz w:val="28"/>
          <w:szCs w:val="28"/>
        </w:rPr>
        <w:t>4.Место регистрации и проживания</w:t>
      </w:r>
    </w:p>
    <w:p w:rsidR="009E12D4" w:rsidRPr="00841B5A" w:rsidRDefault="009E12D4" w:rsidP="009E12D4">
      <w:pPr>
        <w:jc w:val="both"/>
        <w:rPr>
          <w:sz w:val="28"/>
          <w:szCs w:val="28"/>
        </w:rPr>
      </w:pPr>
      <w:r w:rsidRPr="00841B5A">
        <w:rPr>
          <w:sz w:val="28"/>
          <w:szCs w:val="28"/>
        </w:rPr>
        <w:t>____________________________</w:t>
      </w:r>
      <w:r w:rsidR="00AD4F75">
        <w:rPr>
          <w:sz w:val="28"/>
          <w:szCs w:val="28"/>
        </w:rPr>
        <w:t>____________________________</w:t>
      </w:r>
      <w:r w:rsidRPr="00841B5A">
        <w:rPr>
          <w:sz w:val="28"/>
          <w:szCs w:val="28"/>
        </w:rPr>
        <w:t>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5. Номера телефона, факса, адрес электронной почты (при наличии) _________</w:t>
      </w:r>
      <w:r w:rsidR="00AD4F75">
        <w:rPr>
          <w:sz w:val="28"/>
          <w:szCs w:val="28"/>
        </w:rPr>
        <w:t>________________________________________________________</w:t>
      </w:r>
      <w:r w:rsidRPr="00841B5A">
        <w:rPr>
          <w:sz w:val="28"/>
          <w:szCs w:val="28"/>
        </w:rPr>
        <w:t>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AD4F75" w:rsidRDefault="009E12D4" w:rsidP="009E12D4">
      <w:pPr>
        <w:jc w:val="both"/>
        <w:rPr>
          <w:sz w:val="28"/>
          <w:szCs w:val="28"/>
        </w:rPr>
      </w:pPr>
      <w:r w:rsidRPr="00841B5A">
        <w:rPr>
          <w:sz w:val="28"/>
          <w:szCs w:val="28"/>
        </w:rPr>
        <w:t>6. Номер места в схеме размещения нестационарных торговых объектов</w:t>
      </w:r>
    </w:p>
    <w:p w:rsidR="009E12D4" w:rsidRPr="00841B5A" w:rsidRDefault="009E12D4" w:rsidP="009E12D4">
      <w:pPr>
        <w:jc w:val="both"/>
        <w:rPr>
          <w:sz w:val="28"/>
          <w:szCs w:val="28"/>
        </w:rPr>
      </w:pPr>
      <w:r w:rsidRPr="00841B5A">
        <w:rPr>
          <w:sz w:val="28"/>
          <w:szCs w:val="28"/>
        </w:rPr>
        <w:t>_________________________________________________________________</w:t>
      </w:r>
    </w:p>
    <w:p w:rsidR="00AD4F75" w:rsidRDefault="009E12D4" w:rsidP="009E12D4">
      <w:pPr>
        <w:jc w:val="both"/>
        <w:rPr>
          <w:sz w:val="28"/>
          <w:szCs w:val="28"/>
        </w:rPr>
      </w:pPr>
      <w:r w:rsidRPr="00841B5A">
        <w:rPr>
          <w:sz w:val="28"/>
          <w:szCs w:val="28"/>
        </w:rPr>
        <w:t>7. Вид торгового объекта, который планируется использовать для осуществления торговой деятельности</w:t>
      </w:r>
    </w:p>
    <w:p w:rsidR="009E12D4" w:rsidRPr="00841B5A" w:rsidRDefault="009E12D4" w:rsidP="009E12D4">
      <w:pPr>
        <w:jc w:val="both"/>
        <w:rPr>
          <w:sz w:val="28"/>
          <w:szCs w:val="28"/>
        </w:rPr>
      </w:pPr>
      <w:r w:rsidRPr="00841B5A">
        <w:rPr>
          <w:sz w:val="28"/>
          <w:szCs w:val="28"/>
        </w:rPr>
        <w:t xml:space="preserve"> _______________________________________</w:t>
      </w:r>
      <w:r w:rsidR="00AD4F75">
        <w:rPr>
          <w:sz w:val="28"/>
          <w:szCs w:val="28"/>
        </w:rPr>
        <w:t>__________________________</w:t>
      </w:r>
    </w:p>
    <w:p w:rsidR="009E12D4" w:rsidRPr="00841B5A" w:rsidRDefault="009E12D4" w:rsidP="009E12D4">
      <w:pPr>
        <w:jc w:val="both"/>
        <w:rPr>
          <w:sz w:val="28"/>
          <w:szCs w:val="28"/>
        </w:rPr>
      </w:pPr>
      <w:r w:rsidRPr="00841B5A">
        <w:rPr>
          <w:sz w:val="28"/>
          <w:szCs w:val="28"/>
        </w:rPr>
        <w:t>8. Планируемая специализация нестационарного торгового объекта __________</w:t>
      </w:r>
      <w:r w:rsidR="00AD4F75">
        <w:rPr>
          <w:sz w:val="28"/>
          <w:szCs w:val="28"/>
        </w:rPr>
        <w:t>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9. В случае победы в конкурсе принимаю на себя обязательства:</w:t>
      </w:r>
    </w:p>
    <w:p w:rsidR="009E12D4" w:rsidRPr="00841B5A" w:rsidRDefault="009E12D4" w:rsidP="009E12D4">
      <w:pPr>
        <w:jc w:val="both"/>
        <w:rPr>
          <w:sz w:val="28"/>
          <w:szCs w:val="28"/>
        </w:rPr>
      </w:pPr>
      <w:r w:rsidRPr="00841B5A">
        <w:rPr>
          <w:sz w:val="28"/>
          <w:szCs w:val="28"/>
        </w:rPr>
        <w:t>1) подписать со своей стороны в 10-дневный срок от даты получения выписки из протокола о результатах аукциона договор на размещение нестационарного торгового объекта, при этом согласен с доведенными до меня условиями договора;</w:t>
      </w:r>
    </w:p>
    <w:p w:rsidR="009E12D4" w:rsidRPr="00841B5A" w:rsidRDefault="009E12D4" w:rsidP="009E12D4">
      <w:pPr>
        <w:jc w:val="both"/>
        <w:rPr>
          <w:sz w:val="28"/>
          <w:szCs w:val="28"/>
        </w:rPr>
      </w:pPr>
      <w:r w:rsidRPr="00841B5A">
        <w:rPr>
          <w:sz w:val="28"/>
          <w:szCs w:val="28"/>
        </w:rPr>
        <w:t>2) перечислить в местный бюджет плату за право размещения нестационарного торгового объекта не позднее 10 дней с даты подписания протокола о результатах аукциона.</w:t>
      </w:r>
    </w:p>
    <w:p w:rsidR="009E12D4" w:rsidRPr="00841B5A" w:rsidRDefault="009E12D4" w:rsidP="009E12D4">
      <w:pPr>
        <w:jc w:val="both"/>
        <w:rPr>
          <w:sz w:val="28"/>
          <w:szCs w:val="28"/>
        </w:rPr>
      </w:pPr>
      <w:r w:rsidRPr="00841B5A">
        <w:rPr>
          <w:sz w:val="28"/>
          <w:szCs w:val="28"/>
        </w:rPr>
        <w:t xml:space="preserve">К заявке прилагаются следующие документы: </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(дата) (подпись) (расшифровка подписи)</w:t>
      </w:r>
    </w:p>
    <w:p w:rsidR="00AD4F75" w:rsidRDefault="00AD4F75" w:rsidP="009E12D4">
      <w:pPr>
        <w:jc w:val="center"/>
        <w:rPr>
          <w:i/>
          <w:sz w:val="28"/>
          <w:szCs w:val="28"/>
        </w:rPr>
      </w:pPr>
    </w:p>
    <w:p w:rsidR="009E12D4" w:rsidRPr="00841B5A" w:rsidRDefault="009E12D4" w:rsidP="009E12D4">
      <w:pPr>
        <w:jc w:val="center"/>
        <w:rPr>
          <w:i/>
          <w:sz w:val="28"/>
          <w:szCs w:val="28"/>
        </w:rPr>
      </w:pPr>
      <w:r w:rsidRPr="00841B5A">
        <w:rPr>
          <w:i/>
          <w:sz w:val="28"/>
          <w:szCs w:val="28"/>
        </w:rPr>
        <w:t>Заявка</w:t>
      </w:r>
    </w:p>
    <w:p w:rsidR="009E12D4" w:rsidRPr="00841B5A" w:rsidRDefault="009E12D4" w:rsidP="009E12D4">
      <w:pPr>
        <w:jc w:val="center"/>
        <w:rPr>
          <w:i/>
          <w:sz w:val="28"/>
          <w:szCs w:val="28"/>
        </w:rPr>
      </w:pPr>
      <w:r w:rsidRPr="00841B5A">
        <w:rPr>
          <w:i/>
          <w:sz w:val="28"/>
          <w:szCs w:val="28"/>
        </w:rPr>
        <w:t>на участие в аукционе на право заключения договора</w:t>
      </w:r>
    </w:p>
    <w:p w:rsidR="009E12D4" w:rsidRPr="00841B5A" w:rsidRDefault="009E12D4" w:rsidP="009E12D4">
      <w:pPr>
        <w:jc w:val="center"/>
        <w:rPr>
          <w:i/>
          <w:sz w:val="28"/>
          <w:szCs w:val="28"/>
        </w:rPr>
      </w:pPr>
      <w:r w:rsidRPr="00841B5A">
        <w:rPr>
          <w:i/>
          <w:sz w:val="28"/>
          <w:szCs w:val="28"/>
        </w:rPr>
        <w:t>на размещение нестационарного торгового объекта на территории</w:t>
      </w:r>
    </w:p>
    <w:p w:rsidR="009E12D4" w:rsidRPr="00841B5A" w:rsidRDefault="001243BC" w:rsidP="009E12D4">
      <w:pPr>
        <w:jc w:val="center"/>
        <w:rPr>
          <w:i/>
          <w:sz w:val="28"/>
          <w:szCs w:val="28"/>
        </w:rPr>
      </w:pPr>
      <w:r>
        <w:rPr>
          <w:i/>
          <w:sz w:val="28"/>
          <w:szCs w:val="28"/>
        </w:rPr>
        <w:t>Арамильского</w:t>
      </w:r>
      <w:r w:rsidR="009E12D4" w:rsidRPr="00841B5A">
        <w:rPr>
          <w:i/>
          <w:sz w:val="28"/>
          <w:szCs w:val="28"/>
        </w:rPr>
        <w:t xml:space="preserve"> городского округа </w:t>
      </w:r>
    </w:p>
    <w:p w:rsidR="009E12D4" w:rsidRPr="00841B5A" w:rsidRDefault="009E12D4" w:rsidP="009E12D4">
      <w:pPr>
        <w:jc w:val="center"/>
        <w:rPr>
          <w:i/>
          <w:sz w:val="28"/>
          <w:szCs w:val="28"/>
        </w:rPr>
      </w:pPr>
      <w:r w:rsidRPr="00841B5A">
        <w:rPr>
          <w:i/>
          <w:sz w:val="28"/>
          <w:szCs w:val="28"/>
        </w:rPr>
        <w:t>(юридического лица)</w:t>
      </w:r>
    </w:p>
    <w:p w:rsidR="009E12D4" w:rsidRPr="00841B5A" w:rsidRDefault="009E12D4" w:rsidP="009E12D4">
      <w:pPr>
        <w:jc w:val="center"/>
        <w:rPr>
          <w:i/>
          <w:sz w:val="28"/>
          <w:szCs w:val="28"/>
        </w:rPr>
      </w:pPr>
    </w:p>
    <w:p w:rsidR="009E12D4" w:rsidRPr="00841B5A" w:rsidRDefault="009E12D4" w:rsidP="009E12D4">
      <w:pPr>
        <w:jc w:val="both"/>
        <w:rPr>
          <w:sz w:val="28"/>
          <w:szCs w:val="28"/>
        </w:rPr>
      </w:pPr>
      <w:r w:rsidRPr="00841B5A">
        <w:rPr>
          <w:sz w:val="28"/>
          <w:szCs w:val="28"/>
        </w:rPr>
        <w:t>1. Наименование юридического лица</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2. Юридический и фактический адрес</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3. Номера телефона, факса, адрес электронной почты (при наличии)</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4. Сведения о руководителе юридического лица</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ФИО</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5. Номер места в схеме размещения нестационарных торговых объектов</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 xml:space="preserve">6. Вид торгового объекта, который планируется использовать для осуществления торговой деятельности </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7. Планируемая специализация нестационарного торгового объекта 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8. В случае победы в аукционе принимаю на себя обязательства:</w:t>
      </w:r>
    </w:p>
    <w:p w:rsidR="009E12D4" w:rsidRPr="00841B5A" w:rsidRDefault="009E12D4" w:rsidP="009E12D4">
      <w:pPr>
        <w:jc w:val="both"/>
        <w:rPr>
          <w:sz w:val="28"/>
          <w:szCs w:val="28"/>
        </w:rPr>
      </w:pPr>
      <w:r w:rsidRPr="00841B5A">
        <w:rPr>
          <w:sz w:val="28"/>
          <w:szCs w:val="28"/>
        </w:rPr>
        <w:t>1) подписать со своей стороны в 10-дневный срок от даты получения выписки из протокола о результатах аукциона договор на размещение нестационарного торгового объекта, при этом согласен с доведенными до меня условиями договора;</w:t>
      </w:r>
    </w:p>
    <w:p w:rsidR="009E12D4" w:rsidRPr="00841B5A" w:rsidRDefault="009E12D4" w:rsidP="009E12D4">
      <w:pPr>
        <w:jc w:val="both"/>
        <w:rPr>
          <w:sz w:val="28"/>
          <w:szCs w:val="28"/>
        </w:rPr>
      </w:pPr>
      <w:r w:rsidRPr="00841B5A">
        <w:rPr>
          <w:sz w:val="28"/>
          <w:szCs w:val="28"/>
        </w:rPr>
        <w:t>2) перечислить в местный бюджет плату за право размещения нестационарного торгового объекта не позднее 10 дней с даты подписания протокола о результатах аукциона.</w:t>
      </w:r>
    </w:p>
    <w:p w:rsidR="009E12D4" w:rsidRPr="00841B5A" w:rsidRDefault="009E12D4" w:rsidP="009E12D4">
      <w:pPr>
        <w:jc w:val="both"/>
        <w:rPr>
          <w:sz w:val="28"/>
          <w:szCs w:val="28"/>
        </w:rPr>
      </w:pPr>
      <w:r w:rsidRPr="00841B5A">
        <w:rPr>
          <w:sz w:val="28"/>
          <w:szCs w:val="28"/>
        </w:rPr>
        <w:t>К заявке прилагаются следующие документы:</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w:t>
      </w:r>
    </w:p>
    <w:p w:rsidR="009E12D4" w:rsidRPr="00841B5A" w:rsidRDefault="009E12D4" w:rsidP="009E12D4">
      <w:pPr>
        <w:jc w:val="both"/>
        <w:rPr>
          <w:sz w:val="28"/>
          <w:szCs w:val="28"/>
        </w:rPr>
      </w:pPr>
      <w:r w:rsidRPr="00841B5A">
        <w:rPr>
          <w:sz w:val="28"/>
          <w:szCs w:val="28"/>
        </w:rPr>
        <w:t>(дата) (подпись) (расшифровка подписи)</w:t>
      </w:r>
    </w:p>
    <w:p w:rsidR="009E12D4" w:rsidRPr="00841B5A" w:rsidRDefault="009E12D4" w:rsidP="009E12D4">
      <w:pPr>
        <w:jc w:val="both"/>
        <w:rPr>
          <w:sz w:val="28"/>
          <w:szCs w:val="28"/>
        </w:rPr>
      </w:pPr>
      <w:r w:rsidRPr="00841B5A">
        <w:rPr>
          <w:sz w:val="28"/>
          <w:szCs w:val="28"/>
        </w:rPr>
        <w:t>м.п.</w:t>
      </w:r>
    </w:p>
    <w:p w:rsidR="009E12D4" w:rsidRPr="00841B5A" w:rsidRDefault="009E12D4" w:rsidP="009E12D4">
      <w:pPr>
        <w:jc w:val="right"/>
        <w:rPr>
          <w:sz w:val="24"/>
          <w:szCs w:val="24"/>
        </w:rPr>
      </w:pPr>
      <w:bookmarkStart w:id="7" w:name="Par484"/>
      <w:bookmarkEnd w:id="7"/>
      <w:r w:rsidRPr="00841B5A">
        <w:rPr>
          <w:sz w:val="24"/>
          <w:szCs w:val="24"/>
        </w:rPr>
        <w:t xml:space="preserve">Приложение № </w:t>
      </w:r>
      <w:r w:rsidR="007D5056">
        <w:rPr>
          <w:sz w:val="24"/>
          <w:szCs w:val="24"/>
        </w:rPr>
        <w:t>3</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к </w:t>
      </w:r>
      <w:r w:rsidR="00AF4C0C">
        <w:rPr>
          <w:rFonts w:ascii="Times New Roman" w:hAnsi="Times New Roman" w:cs="Times New Roman"/>
          <w:b w:val="0"/>
          <w:sz w:val="24"/>
          <w:szCs w:val="24"/>
        </w:rPr>
        <w:t>По</w:t>
      </w:r>
      <w:r w:rsidRPr="00841B5A">
        <w:rPr>
          <w:rFonts w:ascii="Times New Roman" w:hAnsi="Times New Roman" w:cs="Times New Roman"/>
          <w:b w:val="0"/>
          <w:sz w:val="24"/>
          <w:szCs w:val="24"/>
        </w:rPr>
        <w:t>рядк</w:t>
      </w:r>
      <w:r w:rsidR="007502BF">
        <w:rPr>
          <w:rFonts w:ascii="Times New Roman" w:hAnsi="Times New Roman" w:cs="Times New Roman"/>
          <w:b w:val="0"/>
          <w:sz w:val="24"/>
          <w:szCs w:val="24"/>
        </w:rPr>
        <w:t>у</w:t>
      </w:r>
      <w:r w:rsidRPr="00841B5A">
        <w:rPr>
          <w:rFonts w:ascii="Times New Roman" w:hAnsi="Times New Roman" w:cs="Times New Roman"/>
          <w:b w:val="0"/>
          <w:sz w:val="24"/>
          <w:szCs w:val="24"/>
        </w:rPr>
        <w:t xml:space="preserve"> размещения</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и эксплуатации нестационарных</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торговых объектов на землях,</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полномочиями, по распоряжению которыми</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наделены органы местного самоуправления, </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без предоставления земельных участков</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 и установления сервитутов </w:t>
      </w:r>
    </w:p>
    <w:p w:rsidR="009E12D4" w:rsidRPr="00841B5A" w:rsidRDefault="009E12D4" w:rsidP="009E12D4">
      <w:pPr>
        <w:pStyle w:val="ConsPlusTitle"/>
        <w:ind w:left="-284"/>
        <w:jc w:val="right"/>
        <w:rPr>
          <w:rFonts w:ascii="Times New Roman" w:hAnsi="Times New Roman" w:cs="Times New Roman"/>
          <w:b w:val="0"/>
          <w:sz w:val="24"/>
          <w:szCs w:val="24"/>
        </w:rPr>
      </w:pPr>
      <w:r w:rsidRPr="00841B5A">
        <w:rPr>
          <w:rFonts w:ascii="Times New Roman" w:hAnsi="Times New Roman" w:cs="Times New Roman"/>
          <w:b w:val="0"/>
          <w:sz w:val="24"/>
          <w:szCs w:val="24"/>
        </w:rPr>
        <w:t xml:space="preserve">на территории </w:t>
      </w:r>
      <w:r w:rsidR="00121D9A">
        <w:rPr>
          <w:rFonts w:ascii="Times New Roman" w:hAnsi="Times New Roman" w:cs="Times New Roman"/>
          <w:b w:val="0"/>
          <w:sz w:val="24"/>
          <w:szCs w:val="24"/>
        </w:rPr>
        <w:t xml:space="preserve">Арамильского </w:t>
      </w:r>
      <w:r w:rsidRPr="00841B5A">
        <w:rPr>
          <w:rFonts w:ascii="Times New Roman" w:hAnsi="Times New Roman" w:cs="Times New Roman"/>
          <w:b w:val="0"/>
          <w:sz w:val="24"/>
          <w:szCs w:val="24"/>
        </w:rPr>
        <w:t xml:space="preserve">городского округа </w:t>
      </w:r>
    </w:p>
    <w:p w:rsidR="009E12D4" w:rsidRPr="00841B5A" w:rsidRDefault="009E12D4" w:rsidP="009E12D4">
      <w:pPr>
        <w:jc w:val="right"/>
        <w:rPr>
          <w:sz w:val="24"/>
          <w:szCs w:val="24"/>
        </w:rPr>
      </w:pPr>
    </w:p>
    <w:p w:rsidR="009E12D4" w:rsidRPr="00841B5A" w:rsidRDefault="009E12D4" w:rsidP="009E12D4">
      <w:pPr>
        <w:jc w:val="center"/>
        <w:rPr>
          <w:sz w:val="28"/>
          <w:szCs w:val="28"/>
        </w:rPr>
      </w:pPr>
      <w:r w:rsidRPr="00841B5A">
        <w:rPr>
          <w:sz w:val="28"/>
          <w:szCs w:val="28"/>
        </w:rPr>
        <w:t>Договор</w:t>
      </w:r>
    </w:p>
    <w:p w:rsidR="009E12D4" w:rsidRPr="00841B5A" w:rsidRDefault="009E12D4" w:rsidP="009E12D4">
      <w:pPr>
        <w:jc w:val="center"/>
        <w:rPr>
          <w:sz w:val="28"/>
          <w:szCs w:val="28"/>
        </w:rPr>
      </w:pPr>
      <w:r w:rsidRPr="007D5056">
        <w:rPr>
          <w:sz w:val="28"/>
          <w:szCs w:val="28"/>
        </w:rPr>
        <w:t xml:space="preserve">на </w:t>
      </w:r>
      <w:r w:rsidR="00226B66" w:rsidRPr="007D5056">
        <w:rPr>
          <w:sz w:val="28"/>
          <w:szCs w:val="28"/>
        </w:rPr>
        <w:t>право размещения</w:t>
      </w:r>
      <w:r w:rsidRPr="007D5056">
        <w:rPr>
          <w:sz w:val="28"/>
          <w:szCs w:val="28"/>
        </w:rPr>
        <w:t xml:space="preserve"> нестационарного торгового объекта</w:t>
      </w:r>
    </w:p>
    <w:p w:rsidR="009E12D4" w:rsidRPr="00841B5A" w:rsidRDefault="009E12D4" w:rsidP="009E12D4">
      <w:pPr>
        <w:jc w:val="center"/>
        <w:rPr>
          <w:sz w:val="28"/>
          <w:szCs w:val="28"/>
        </w:rPr>
      </w:pPr>
    </w:p>
    <w:p w:rsidR="009E12D4" w:rsidRPr="00841B5A" w:rsidRDefault="009E12D4" w:rsidP="009E12D4">
      <w:pPr>
        <w:jc w:val="center"/>
        <w:rPr>
          <w:sz w:val="28"/>
          <w:szCs w:val="28"/>
        </w:rPr>
      </w:pPr>
      <w:r w:rsidRPr="00841B5A">
        <w:rPr>
          <w:sz w:val="28"/>
          <w:szCs w:val="28"/>
        </w:rPr>
        <w:t xml:space="preserve">г. </w:t>
      </w:r>
      <w:r w:rsidR="00121D9A">
        <w:rPr>
          <w:sz w:val="28"/>
          <w:szCs w:val="28"/>
        </w:rPr>
        <w:t>Арамиль</w:t>
      </w:r>
      <w:r w:rsidRPr="00841B5A">
        <w:rPr>
          <w:sz w:val="28"/>
          <w:szCs w:val="28"/>
        </w:rPr>
        <w:t xml:space="preserve">                                                                                     «___»________20__</w:t>
      </w:r>
    </w:p>
    <w:p w:rsidR="009E12D4" w:rsidRPr="00841B5A" w:rsidRDefault="009E12D4" w:rsidP="009E12D4">
      <w:pPr>
        <w:jc w:val="center"/>
        <w:rPr>
          <w:sz w:val="28"/>
          <w:szCs w:val="28"/>
        </w:rPr>
      </w:pPr>
    </w:p>
    <w:p w:rsidR="009E12D4" w:rsidRPr="00841B5A" w:rsidRDefault="009E12D4" w:rsidP="009E12D4">
      <w:pPr>
        <w:ind w:firstLine="708"/>
        <w:jc w:val="both"/>
        <w:rPr>
          <w:sz w:val="28"/>
          <w:szCs w:val="28"/>
        </w:rPr>
      </w:pPr>
      <w:r w:rsidRPr="00841B5A">
        <w:rPr>
          <w:sz w:val="28"/>
          <w:szCs w:val="28"/>
        </w:rPr>
        <w:t xml:space="preserve">Администрация </w:t>
      </w:r>
      <w:r w:rsidR="00121D9A">
        <w:rPr>
          <w:sz w:val="28"/>
          <w:szCs w:val="28"/>
        </w:rPr>
        <w:t xml:space="preserve">Арамильского </w:t>
      </w:r>
      <w:r w:rsidRPr="00841B5A">
        <w:rPr>
          <w:sz w:val="28"/>
          <w:szCs w:val="28"/>
        </w:rPr>
        <w:t>городского округа,</w:t>
      </w:r>
      <w:r w:rsidRPr="00841B5A">
        <w:rPr>
          <w:b/>
          <w:sz w:val="28"/>
          <w:szCs w:val="28"/>
        </w:rPr>
        <w:t xml:space="preserve"> </w:t>
      </w:r>
      <w:r w:rsidRPr="00841B5A">
        <w:rPr>
          <w:sz w:val="28"/>
          <w:szCs w:val="28"/>
        </w:rPr>
        <w:t>в лице _________________________________________, именуемая в дальнейшем «Администрация», и индивидуальный предприниматель/организация _______________________________________________________________________, в лице _________________________________, действующего на основании ____________________________________, именуемый(ая) в дальнейшем «Заявитель» с другой стороны, заключили настоящий договор о нижеследующем:</w:t>
      </w:r>
    </w:p>
    <w:p w:rsidR="009E12D4" w:rsidRPr="00841B5A" w:rsidRDefault="009E12D4" w:rsidP="009E12D4">
      <w:pPr>
        <w:ind w:firstLine="708"/>
        <w:jc w:val="both"/>
        <w:rPr>
          <w:sz w:val="28"/>
          <w:szCs w:val="28"/>
        </w:rPr>
      </w:pPr>
    </w:p>
    <w:p w:rsidR="009E12D4" w:rsidRPr="00841B5A" w:rsidRDefault="009E12D4" w:rsidP="009E12D4">
      <w:pPr>
        <w:jc w:val="center"/>
        <w:rPr>
          <w:sz w:val="28"/>
          <w:szCs w:val="28"/>
        </w:rPr>
      </w:pPr>
      <w:r w:rsidRPr="00841B5A">
        <w:rPr>
          <w:sz w:val="28"/>
          <w:szCs w:val="28"/>
        </w:rPr>
        <w:t>1. ПРЕДМЕТ ДОГОВОРА</w:t>
      </w:r>
    </w:p>
    <w:p w:rsidR="009E12D4" w:rsidRPr="00841B5A" w:rsidRDefault="009E12D4" w:rsidP="009E12D4">
      <w:pPr>
        <w:jc w:val="both"/>
        <w:rPr>
          <w:sz w:val="28"/>
          <w:szCs w:val="28"/>
        </w:rPr>
      </w:pPr>
    </w:p>
    <w:p w:rsidR="004E4EF3" w:rsidRDefault="009E12D4" w:rsidP="004E4EF3">
      <w:pPr>
        <w:numPr>
          <w:ilvl w:val="1"/>
          <w:numId w:val="3"/>
        </w:numPr>
        <w:jc w:val="both"/>
        <w:rPr>
          <w:sz w:val="28"/>
          <w:szCs w:val="28"/>
        </w:rPr>
      </w:pPr>
      <w:bookmarkStart w:id="8" w:name="P166"/>
      <w:bookmarkEnd w:id="8"/>
      <w:r w:rsidRPr="00841B5A">
        <w:rPr>
          <w:sz w:val="28"/>
          <w:szCs w:val="28"/>
        </w:rPr>
        <w:t>Настоящий Договор заключен на о</w:t>
      </w:r>
      <w:r w:rsidR="004E4EF3">
        <w:rPr>
          <w:sz w:val="28"/>
          <w:szCs w:val="28"/>
        </w:rPr>
        <w:t>сновании _________________</w:t>
      </w:r>
      <w:r w:rsidRPr="00841B5A">
        <w:rPr>
          <w:sz w:val="28"/>
          <w:szCs w:val="28"/>
        </w:rPr>
        <w:t>______</w:t>
      </w:r>
    </w:p>
    <w:p w:rsidR="009E12D4" w:rsidRPr="00841B5A" w:rsidRDefault="004E4EF3" w:rsidP="004E4EF3">
      <w:pPr>
        <w:ind w:left="76"/>
        <w:jc w:val="both"/>
        <w:rPr>
          <w:sz w:val="28"/>
          <w:szCs w:val="28"/>
        </w:rPr>
      </w:pPr>
      <w:r>
        <w:rPr>
          <w:sz w:val="28"/>
          <w:szCs w:val="28"/>
        </w:rPr>
        <w:t>______________________________________________________________</w:t>
      </w:r>
      <w:r w:rsidR="009E12D4" w:rsidRPr="00841B5A">
        <w:rPr>
          <w:sz w:val="28"/>
          <w:szCs w:val="28"/>
        </w:rPr>
        <w:t>.</w:t>
      </w:r>
    </w:p>
    <w:p w:rsidR="009E12D4" w:rsidRPr="00841B5A" w:rsidRDefault="009E12D4" w:rsidP="009E12D4">
      <w:pPr>
        <w:jc w:val="both"/>
        <w:rPr>
          <w:sz w:val="28"/>
          <w:szCs w:val="28"/>
        </w:rPr>
      </w:pPr>
      <w:r w:rsidRPr="00841B5A">
        <w:rPr>
          <w:sz w:val="28"/>
          <w:szCs w:val="28"/>
        </w:rPr>
        <w:t xml:space="preserve">Нестационарный торговый </w:t>
      </w:r>
      <w:r w:rsidR="00E25917">
        <w:rPr>
          <w:sz w:val="28"/>
          <w:szCs w:val="28"/>
        </w:rPr>
        <w:t xml:space="preserve">объект должен быть изготовлен и размещен </w:t>
      </w:r>
      <w:r w:rsidRPr="00841B5A">
        <w:rPr>
          <w:sz w:val="28"/>
          <w:szCs w:val="28"/>
        </w:rPr>
        <w:t>в</w:t>
      </w:r>
      <w:r w:rsidR="00E25917">
        <w:rPr>
          <w:sz w:val="28"/>
          <w:szCs w:val="28"/>
        </w:rPr>
        <w:t xml:space="preserve"> </w:t>
      </w:r>
      <w:r w:rsidRPr="00841B5A">
        <w:rPr>
          <w:sz w:val="28"/>
          <w:szCs w:val="28"/>
        </w:rPr>
        <w:t>соответствии с указанными ниже характеристиками: __________________________</w:t>
      </w:r>
      <w:r w:rsidR="00E25917">
        <w:rPr>
          <w:sz w:val="28"/>
          <w:szCs w:val="28"/>
        </w:rPr>
        <w:t>_____________________________________</w:t>
      </w:r>
    </w:p>
    <w:p w:rsidR="009E12D4" w:rsidRPr="00841B5A" w:rsidRDefault="009E12D4" w:rsidP="009E12D4">
      <w:pPr>
        <w:jc w:val="both"/>
        <w:rPr>
          <w:sz w:val="28"/>
          <w:szCs w:val="28"/>
        </w:rPr>
      </w:pPr>
      <w:r w:rsidRPr="00841B5A">
        <w:rPr>
          <w:sz w:val="28"/>
          <w:szCs w:val="28"/>
        </w:rPr>
        <w:t>_______________________________________________________________________</w:t>
      </w:r>
      <w:r w:rsidR="00E25917">
        <w:rPr>
          <w:sz w:val="28"/>
          <w:szCs w:val="28"/>
        </w:rPr>
        <w:t>________________________________________________________</w:t>
      </w:r>
      <w:r w:rsidRPr="00841B5A">
        <w:rPr>
          <w:sz w:val="28"/>
          <w:szCs w:val="28"/>
        </w:rPr>
        <w:t>__</w:t>
      </w:r>
    </w:p>
    <w:p w:rsidR="009E12D4" w:rsidRPr="00841B5A" w:rsidRDefault="009E12D4" w:rsidP="009E12D4">
      <w:pPr>
        <w:jc w:val="both"/>
        <w:rPr>
          <w:sz w:val="24"/>
          <w:szCs w:val="24"/>
        </w:rPr>
      </w:pPr>
      <w:r w:rsidRPr="00841B5A">
        <w:rPr>
          <w:sz w:val="24"/>
          <w:szCs w:val="24"/>
        </w:rPr>
        <w:t xml:space="preserve">           (вид, специализация, местоположение, площадь объекта, площадь земельного участка)</w:t>
      </w:r>
    </w:p>
    <w:p w:rsidR="009E12D4" w:rsidRPr="00841B5A" w:rsidRDefault="009E12D4" w:rsidP="009E12D4">
      <w:pPr>
        <w:jc w:val="both"/>
        <w:rPr>
          <w:sz w:val="28"/>
          <w:szCs w:val="28"/>
        </w:rPr>
      </w:pPr>
      <w:r w:rsidRPr="00841B5A">
        <w:rPr>
          <w:sz w:val="28"/>
          <w:szCs w:val="28"/>
        </w:rPr>
        <w:t>___________________________ (далее - Объект) в соответствии с согласованным</w:t>
      </w:r>
    </w:p>
    <w:p w:rsidR="009E12D4" w:rsidRPr="00841B5A" w:rsidRDefault="009E12D4" w:rsidP="009E12D4">
      <w:pPr>
        <w:jc w:val="both"/>
        <w:rPr>
          <w:sz w:val="28"/>
          <w:szCs w:val="28"/>
        </w:rPr>
      </w:pPr>
      <w:r w:rsidRPr="00841B5A">
        <w:rPr>
          <w:sz w:val="28"/>
          <w:szCs w:val="28"/>
        </w:rPr>
        <w:t>эскизным проектом, являющимся приложением к договору.</w:t>
      </w:r>
    </w:p>
    <w:p w:rsidR="009E12D4" w:rsidRPr="00841B5A" w:rsidRDefault="009E12D4" w:rsidP="009E12D4">
      <w:pPr>
        <w:jc w:val="both"/>
        <w:rPr>
          <w:sz w:val="28"/>
          <w:szCs w:val="28"/>
        </w:rPr>
      </w:pPr>
      <w:r w:rsidRPr="00841B5A">
        <w:rPr>
          <w:sz w:val="28"/>
          <w:szCs w:val="28"/>
        </w:rPr>
        <w:t xml:space="preserve">1.2. Настоящий Договор действует с </w:t>
      </w:r>
      <w:r w:rsidR="007452D4">
        <w:rPr>
          <w:sz w:val="28"/>
          <w:szCs w:val="28"/>
        </w:rPr>
        <w:t>«</w:t>
      </w:r>
      <w:r w:rsidRPr="00841B5A">
        <w:rPr>
          <w:sz w:val="28"/>
          <w:szCs w:val="28"/>
        </w:rPr>
        <w:t>__</w:t>
      </w:r>
      <w:r w:rsidR="007452D4">
        <w:rPr>
          <w:sz w:val="28"/>
          <w:szCs w:val="28"/>
        </w:rPr>
        <w:t>»</w:t>
      </w:r>
      <w:r w:rsidRPr="00841B5A">
        <w:rPr>
          <w:sz w:val="28"/>
          <w:szCs w:val="28"/>
        </w:rPr>
        <w:t xml:space="preserve"> _________ 20__ г. по </w:t>
      </w:r>
      <w:r w:rsidR="007452D4">
        <w:rPr>
          <w:sz w:val="28"/>
          <w:szCs w:val="28"/>
        </w:rPr>
        <w:t>«</w:t>
      </w:r>
      <w:r w:rsidRPr="00841B5A">
        <w:rPr>
          <w:sz w:val="28"/>
          <w:szCs w:val="28"/>
        </w:rPr>
        <w:t>__</w:t>
      </w:r>
      <w:r w:rsidR="007452D4">
        <w:rPr>
          <w:sz w:val="28"/>
          <w:szCs w:val="28"/>
        </w:rPr>
        <w:t>»</w:t>
      </w:r>
      <w:r w:rsidRPr="00841B5A">
        <w:rPr>
          <w:sz w:val="28"/>
          <w:szCs w:val="28"/>
        </w:rPr>
        <w:t xml:space="preserve"> _________ 20__ г. в соответствии с утвержденной схемой размещения нестационарных торговых объектов на территории </w:t>
      </w:r>
      <w:r w:rsidR="007452D4">
        <w:rPr>
          <w:sz w:val="28"/>
          <w:szCs w:val="28"/>
        </w:rPr>
        <w:t xml:space="preserve">Арамильского </w:t>
      </w:r>
      <w:r w:rsidRPr="00841B5A">
        <w:rPr>
          <w:sz w:val="28"/>
          <w:szCs w:val="28"/>
        </w:rPr>
        <w:t>городского округа.</w:t>
      </w:r>
    </w:p>
    <w:p w:rsidR="009E12D4" w:rsidRDefault="009E12D4" w:rsidP="009E12D4">
      <w:pPr>
        <w:jc w:val="both"/>
        <w:rPr>
          <w:sz w:val="28"/>
          <w:szCs w:val="28"/>
        </w:rPr>
      </w:pPr>
    </w:p>
    <w:p w:rsidR="00AF4C0C" w:rsidRDefault="00AF4C0C" w:rsidP="009E12D4">
      <w:pPr>
        <w:jc w:val="both"/>
        <w:rPr>
          <w:sz w:val="28"/>
          <w:szCs w:val="28"/>
        </w:rPr>
      </w:pPr>
    </w:p>
    <w:p w:rsidR="00AF4C0C" w:rsidRPr="00841B5A" w:rsidRDefault="00AF4C0C" w:rsidP="009E12D4">
      <w:pPr>
        <w:jc w:val="both"/>
        <w:rPr>
          <w:sz w:val="28"/>
          <w:szCs w:val="28"/>
        </w:rPr>
      </w:pPr>
    </w:p>
    <w:p w:rsidR="009E12D4" w:rsidRPr="00841B5A" w:rsidRDefault="009E12D4" w:rsidP="009E12D4">
      <w:pPr>
        <w:jc w:val="center"/>
        <w:rPr>
          <w:sz w:val="28"/>
          <w:szCs w:val="28"/>
        </w:rPr>
      </w:pPr>
      <w:r w:rsidRPr="00841B5A">
        <w:rPr>
          <w:sz w:val="28"/>
          <w:szCs w:val="28"/>
        </w:rPr>
        <w:t>2. ПРАВА И ОБЯЗАННОСТИ СТОРОН</w:t>
      </w:r>
    </w:p>
    <w:p w:rsidR="009E12D4" w:rsidRPr="00841B5A" w:rsidRDefault="009E12D4" w:rsidP="009E12D4">
      <w:pPr>
        <w:jc w:val="both"/>
        <w:rPr>
          <w:sz w:val="28"/>
          <w:szCs w:val="28"/>
        </w:rPr>
      </w:pPr>
    </w:p>
    <w:p w:rsidR="009E12D4" w:rsidRPr="00841B5A" w:rsidRDefault="009E12D4" w:rsidP="009E12D4">
      <w:pPr>
        <w:jc w:val="both"/>
        <w:rPr>
          <w:sz w:val="28"/>
          <w:szCs w:val="28"/>
        </w:rPr>
      </w:pPr>
      <w:r w:rsidRPr="00841B5A">
        <w:rPr>
          <w:sz w:val="28"/>
          <w:szCs w:val="28"/>
        </w:rPr>
        <w:t>2.1. Администрация имеет право:</w:t>
      </w:r>
    </w:p>
    <w:p w:rsidR="009E12D4" w:rsidRPr="00841B5A" w:rsidRDefault="009E12D4" w:rsidP="009E12D4">
      <w:pPr>
        <w:jc w:val="both"/>
        <w:rPr>
          <w:sz w:val="28"/>
          <w:szCs w:val="28"/>
        </w:rPr>
      </w:pPr>
      <w:r w:rsidRPr="00841B5A">
        <w:rPr>
          <w:sz w:val="28"/>
          <w:szCs w:val="28"/>
        </w:rPr>
        <w:t>2.1.1. Досрочно расторгнуть Договор по основаниям и в порядке, предусмотренным настоящим договором.</w:t>
      </w:r>
    </w:p>
    <w:p w:rsidR="009E12D4" w:rsidRPr="00841B5A" w:rsidRDefault="009E12D4" w:rsidP="009E12D4">
      <w:pPr>
        <w:jc w:val="both"/>
        <w:rPr>
          <w:sz w:val="28"/>
          <w:szCs w:val="28"/>
        </w:rPr>
      </w:pPr>
      <w:r w:rsidRPr="00841B5A">
        <w:rPr>
          <w:sz w:val="28"/>
          <w:szCs w:val="28"/>
        </w:rPr>
        <w:t>2.2. Заявитель имеет право:</w:t>
      </w:r>
    </w:p>
    <w:p w:rsidR="009E12D4" w:rsidRPr="00841B5A" w:rsidRDefault="009E12D4" w:rsidP="009E12D4">
      <w:pPr>
        <w:jc w:val="both"/>
        <w:rPr>
          <w:sz w:val="28"/>
          <w:szCs w:val="28"/>
        </w:rPr>
      </w:pPr>
      <w:r w:rsidRPr="00841B5A">
        <w:rPr>
          <w:sz w:val="28"/>
          <w:szCs w:val="28"/>
        </w:rPr>
        <w:t>2.2.1. Досрочно расторгнуть Договор, письменно уведомив Администрацию за 10 (десять) дней до расторжения договора.</w:t>
      </w:r>
    </w:p>
    <w:p w:rsidR="009E12D4" w:rsidRPr="00841B5A" w:rsidRDefault="009E12D4" w:rsidP="009E12D4">
      <w:pPr>
        <w:jc w:val="both"/>
        <w:rPr>
          <w:sz w:val="28"/>
          <w:szCs w:val="28"/>
        </w:rPr>
      </w:pPr>
      <w:r w:rsidRPr="00841B5A">
        <w:rPr>
          <w:sz w:val="28"/>
          <w:szCs w:val="28"/>
        </w:rPr>
        <w:t>2.3. Администрация обязуется:</w:t>
      </w:r>
    </w:p>
    <w:p w:rsidR="009E12D4" w:rsidRPr="00841B5A" w:rsidRDefault="009E12D4" w:rsidP="009E12D4">
      <w:pPr>
        <w:jc w:val="both"/>
        <w:rPr>
          <w:sz w:val="28"/>
          <w:szCs w:val="28"/>
        </w:rPr>
      </w:pPr>
      <w:r w:rsidRPr="00841B5A">
        <w:rPr>
          <w:sz w:val="28"/>
          <w:szCs w:val="28"/>
        </w:rPr>
        <w:t xml:space="preserve">2.3.1. Предоставить Заявителю право на установку торгового объекта в соответствии с </w:t>
      </w:r>
      <w:hyperlink w:anchor="P166" w:history="1">
        <w:r w:rsidRPr="00841B5A">
          <w:rPr>
            <w:rStyle w:val="a6"/>
            <w:color w:val="auto"/>
            <w:sz w:val="28"/>
            <w:szCs w:val="28"/>
          </w:rPr>
          <w:t>п. 1.1</w:t>
        </w:r>
      </w:hyperlink>
      <w:r w:rsidRPr="00841B5A">
        <w:rPr>
          <w:sz w:val="28"/>
          <w:szCs w:val="28"/>
        </w:rPr>
        <w:t xml:space="preserve"> Договора.</w:t>
      </w:r>
    </w:p>
    <w:p w:rsidR="009E12D4" w:rsidRPr="00841B5A" w:rsidRDefault="009E12D4" w:rsidP="009E12D4">
      <w:pPr>
        <w:jc w:val="both"/>
        <w:rPr>
          <w:sz w:val="28"/>
          <w:szCs w:val="28"/>
        </w:rPr>
      </w:pPr>
      <w:r w:rsidRPr="00841B5A">
        <w:rPr>
          <w:sz w:val="28"/>
          <w:szCs w:val="28"/>
        </w:rPr>
        <w:t>2.4. Заявитель обязуется:</w:t>
      </w:r>
    </w:p>
    <w:p w:rsidR="009E12D4" w:rsidRPr="00FD4F9E" w:rsidRDefault="009E12D4" w:rsidP="009E12D4">
      <w:pPr>
        <w:jc w:val="both"/>
        <w:rPr>
          <w:sz w:val="28"/>
          <w:szCs w:val="28"/>
        </w:rPr>
      </w:pPr>
      <w:bookmarkStart w:id="9" w:name="P185"/>
      <w:bookmarkEnd w:id="9"/>
      <w:r w:rsidRPr="00FD4F9E">
        <w:rPr>
          <w:sz w:val="28"/>
          <w:szCs w:val="28"/>
        </w:rPr>
        <w:t xml:space="preserve">2.4.1. Своевременно выплачивать Администрации плату, установленную настоящим Договором и последующими нормативными актами, согласно </w:t>
      </w:r>
      <w:hyperlink w:anchor="P198" w:history="1">
        <w:r w:rsidRPr="00FD4F9E">
          <w:rPr>
            <w:rStyle w:val="a6"/>
            <w:color w:val="auto"/>
            <w:sz w:val="28"/>
            <w:szCs w:val="28"/>
          </w:rPr>
          <w:t>п. 3.2</w:t>
        </w:r>
      </w:hyperlink>
      <w:r w:rsidRPr="00FD4F9E">
        <w:rPr>
          <w:sz w:val="28"/>
          <w:szCs w:val="28"/>
        </w:rPr>
        <w:t xml:space="preserve"> Договора.</w:t>
      </w:r>
    </w:p>
    <w:p w:rsidR="009E12D4" w:rsidRPr="00FD4F9E" w:rsidRDefault="009E12D4" w:rsidP="009E12D4">
      <w:pPr>
        <w:jc w:val="both"/>
        <w:rPr>
          <w:sz w:val="28"/>
          <w:szCs w:val="28"/>
        </w:rPr>
      </w:pPr>
      <w:bookmarkStart w:id="10" w:name="P186"/>
      <w:bookmarkEnd w:id="10"/>
      <w:r w:rsidRPr="00FD4F9E">
        <w:rPr>
          <w:sz w:val="28"/>
          <w:szCs w:val="28"/>
        </w:rPr>
        <w:t xml:space="preserve">2.4.2. Использовать Объект для осуществления торговой деятельности в соответствии с требованиями действующего законодательства, </w:t>
      </w:r>
      <w:bookmarkStart w:id="11" w:name="P187"/>
      <w:bookmarkEnd w:id="11"/>
    </w:p>
    <w:p w:rsidR="009E12D4" w:rsidRPr="00FD4F9E" w:rsidRDefault="009E12D4" w:rsidP="009E12D4">
      <w:pPr>
        <w:jc w:val="both"/>
        <w:rPr>
          <w:sz w:val="28"/>
          <w:szCs w:val="28"/>
        </w:rPr>
      </w:pPr>
      <w:r w:rsidRPr="00FD4F9E">
        <w:rPr>
          <w:sz w:val="28"/>
          <w:szCs w:val="28"/>
        </w:rPr>
        <w:t>2.4.3.Разместить Объект в соответствии с эскизным проектом. Сохранять вид и специализацию, внешний вид, оформление, местоположение и размеры Объекта в течение установленного периода размещения Объекта.</w:t>
      </w:r>
    </w:p>
    <w:p w:rsidR="009E12D4" w:rsidRPr="00AD4F75" w:rsidRDefault="009E12D4" w:rsidP="009E12D4">
      <w:pPr>
        <w:jc w:val="both"/>
        <w:rPr>
          <w:sz w:val="28"/>
          <w:szCs w:val="28"/>
        </w:rPr>
      </w:pPr>
      <w:r w:rsidRPr="00FD4F9E">
        <w:rPr>
          <w:sz w:val="28"/>
          <w:szCs w:val="28"/>
        </w:rPr>
        <w:t xml:space="preserve">2.4.4. Обеспечивать функционирование Объекта в соответствии с требованиями настоящего договора и требованиями действующего </w:t>
      </w:r>
      <w:r w:rsidRPr="00AD4F75">
        <w:rPr>
          <w:sz w:val="28"/>
          <w:szCs w:val="28"/>
        </w:rPr>
        <w:t>законодательства.</w:t>
      </w:r>
    </w:p>
    <w:p w:rsidR="009E12D4" w:rsidRPr="00841B5A" w:rsidRDefault="009E12D4" w:rsidP="009E12D4">
      <w:pPr>
        <w:jc w:val="both"/>
        <w:rPr>
          <w:sz w:val="28"/>
          <w:szCs w:val="28"/>
        </w:rPr>
      </w:pPr>
      <w:r w:rsidRPr="00AD4F75">
        <w:rPr>
          <w:sz w:val="28"/>
          <w:szCs w:val="28"/>
        </w:rPr>
        <w:t>2.4.5. Соблюдать при размещении Объекта требования экологических, санитарно-гигиенических, противопожарных и иных правил, нормативов. Обеспечить персонал Объекта туалетом, создать условия для мытья рук и соблюдения личной гигиены.</w:t>
      </w:r>
      <w:r w:rsidRPr="00841B5A">
        <w:rPr>
          <w:sz w:val="28"/>
          <w:szCs w:val="28"/>
        </w:rPr>
        <w:t xml:space="preserve"> </w:t>
      </w:r>
    </w:p>
    <w:p w:rsidR="009E12D4" w:rsidRPr="00841B5A" w:rsidRDefault="009E12D4" w:rsidP="009E12D4">
      <w:pPr>
        <w:jc w:val="both"/>
        <w:rPr>
          <w:sz w:val="28"/>
          <w:szCs w:val="28"/>
        </w:rPr>
      </w:pPr>
      <w:r w:rsidRPr="00841B5A">
        <w:rPr>
          <w:sz w:val="28"/>
          <w:szCs w:val="28"/>
        </w:rPr>
        <w:t>2.4.6. Использовать Объект способами, которые не должны наносить вред окружающей среде.</w:t>
      </w:r>
    </w:p>
    <w:p w:rsidR="0036514F" w:rsidRDefault="009E12D4" w:rsidP="009E12D4">
      <w:pPr>
        <w:jc w:val="both"/>
        <w:rPr>
          <w:sz w:val="28"/>
          <w:szCs w:val="28"/>
        </w:rPr>
      </w:pPr>
      <w:r w:rsidRPr="00841B5A">
        <w:rPr>
          <w:sz w:val="28"/>
          <w:szCs w:val="28"/>
        </w:rPr>
        <w:t>2.4.7. Не допускать загрязнения, захламления места размещения Объекта, производить вывоз мусора и иных отходов от использования Объекта, а также содержать прилегающую территорию на расстоянии пяти метров по периметру от торгового объекта в надлежащем санитарном состоянии.</w:t>
      </w:r>
    </w:p>
    <w:p w:rsidR="0036514F" w:rsidRPr="00841B5A" w:rsidRDefault="0036514F" w:rsidP="009E12D4">
      <w:pPr>
        <w:jc w:val="both"/>
        <w:rPr>
          <w:sz w:val="28"/>
          <w:szCs w:val="28"/>
        </w:rPr>
      </w:pPr>
      <w:r>
        <w:rPr>
          <w:sz w:val="28"/>
          <w:szCs w:val="28"/>
        </w:rPr>
        <w:t>2.4.8. Заявитель не вправе передавать права и обязанности по настоящему Договору третьим лицам.</w:t>
      </w:r>
    </w:p>
    <w:p w:rsidR="009E12D4" w:rsidRPr="00841B5A" w:rsidRDefault="009E12D4" w:rsidP="009E12D4">
      <w:pPr>
        <w:jc w:val="both"/>
        <w:rPr>
          <w:sz w:val="28"/>
          <w:szCs w:val="28"/>
        </w:rPr>
      </w:pPr>
      <w:r w:rsidRPr="00841B5A">
        <w:rPr>
          <w:sz w:val="28"/>
          <w:szCs w:val="28"/>
        </w:rPr>
        <w:t xml:space="preserve">2.4.8. При прекращении договора </w:t>
      </w:r>
      <w:r w:rsidR="00FC6333" w:rsidRPr="00841B5A">
        <w:rPr>
          <w:sz w:val="28"/>
          <w:szCs w:val="28"/>
        </w:rPr>
        <w:t>в срок до</w:t>
      </w:r>
      <w:r w:rsidR="00841B5A" w:rsidRPr="00841B5A">
        <w:rPr>
          <w:sz w:val="28"/>
          <w:szCs w:val="28"/>
        </w:rPr>
        <w:t xml:space="preserve">__________ </w:t>
      </w:r>
      <w:r w:rsidRPr="00841B5A">
        <w:rPr>
          <w:sz w:val="28"/>
          <w:szCs w:val="28"/>
        </w:rPr>
        <w:t>обеспечить демонтаж и вывоз Объекта с места его размещения.</w:t>
      </w:r>
    </w:p>
    <w:p w:rsidR="009E12D4" w:rsidRPr="00841B5A" w:rsidRDefault="009E12D4" w:rsidP="009E12D4">
      <w:pPr>
        <w:jc w:val="both"/>
        <w:rPr>
          <w:sz w:val="28"/>
          <w:szCs w:val="28"/>
        </w:rPr>
      </w:pPr>
      <w:bookmarkStart w:id="12" w:name="P193"/>
      <w:bookmarkEnd w:id="12"/>
    </w:p>
    <w:p w:rsidR="009E12D4" w:rsidRPr="00841B5A" w:rsidRDefault="009E12D4" w:rsidP="009E12D4">
      <w:pPr>
        <w:jc w:val="center"/>
        <w:rPr>
          <w:sz w:val="28"/>
          <w:szCs w:val="28"/>
        </w:rPr>
      </w:pPr>
      <w:r w:rsidRPr="00841B5A">
        <w:rPr>
          <w:sz w:val="28"/>
          <w:szCs w:val="28"/>
        </w:rPr>
        <w:t>3. ПЛАТЕЖИ И РАСЧЕТЫ</w:t>
      </w:r>
    </w:p>
    <w:p w:rsidR="009E12D4" w:rsidRPr="00841B5A" w:rsidRDefault="009E12D4" w:rsidP="009E12D4">
      <w:pPr>
        <w:jc w:val="both"/>
        <w:rPr>
          <w:sz w:val="28"/>
          <w:szCs w:val="28"/>
        </w:rPr>
      </w:pPr>
    </w:p>
    <w:p w:rsidR="009E12D4" w:rsidRPr="00841B5A" w:rsidRDefault="009E12D4" w:rsidP="009E12D4">
      <w:pPr>
        <w:jc w:val="both"/>
        <w:rPr>
          <w:sz w:val="28"/>
          <w:szCs w:val="28"/>
        </w:rPr>
      </w:pPr>
      <w:r w:rsidRPr="00841B5A">
        <w:rPr>
          <w:sz w:val="28"/>
          <w:szCs w:val="28"/>
        </w:rPr>
        <w:t xml:space="preserve">3.1. Плата по договору на размещение нестационарного торгового объекта, указанного в </w:t>
      </w:r>
      <w:hyperlink w:anchor="P166" w:history="1">
        <w:r w:rsidRPr="00841B5A">
          <w:rPr>
            <w:rStyle w:val="a6"/>
            <w:color w:val="auto"/>
            <w:sz w:val="28"/>
            <w:szCs w:val="28"/>
          </w:rPr>
          <w:t>п. 1.1</w:t>
        </w:r>
      </w:hyperlink>
      <w:r w:rsidRPr="00841B5A">
        <w:rPr>
          <w:sz w:val="28"/>
          <w:szCs w:val="28"/>
        </w:rPr>
        <w:t xml:space="preserve"> настоящего Договора, устанавливается за соответствующий период согласно расчету, являющемуся неотъемлемой частью Договора.</w:t>
      </w:r>
    </w:p>
    <w:p w:rsidR="009E12D4" w:rsidRPr="00841B5A" w:rsidRDefault="009E12D4" w:rsidP="009E12D4">
      <w:pPr>
        <w:jc w:val="both"/>
        <w:rPr>
          <w:sz w:val="28"/>
          <w:szCs w:val="28"/>
        </w:rPr>
      </w:pPr>
      <w:bookmarkStart w:id="13" w:name="P198"/>
      <w:bookmarkEnd w:id="13"/>
      <w:r w:rsidRPr="00841B5A">
        <w:rPr>
          <w:sz w:val="28"/>
          <w:szCs w:val="28"/>
        </w:rPr>
        <w:t>3.2. Заявитель перечисляет платежи по Договору ежемесячно до десятого числа текущего месяца на расчетный счет, указанный в приложении № 1. Заявитель вправе произвести платежи единовременно, авансом за весь период действия Договора.</w:t>
      </w:r>
    </w:p>
    <w:p w:rsidR="009E12D4" w:rsidRPr="00841B5A" w:rsidRDefault="009E12D4" w:rsidP="009E12D4">
      <w:pPr>
        <w:jc w:val="both"/>
        <w:rPr>
          <w:sz w:val="28"/>
          <w:szCs w:val="28"/>
        </w:rPr>
      </w:pPr>
      <w:r w:rsidRPr="00841B5A">
        <w:rPr>
          <w:sz w:val="28"/>
          <w:szCs w:val="28"/>
        </w:rPr>
        <w:t xml:space="preserve">3.3. В случае демонтажа нестационарного торгового объекта, указанного в </w:t>
      </w:r>
      <w:r w:rsidR="004E4EF3">
        <w:rPr>
          <w:sz w:val="28"/>
          <w:szCs w:val="28"/>
        </w:rPr>
        <w:br/>
      </w:r>
      <w:hyperlink w:anchor="P166" w:history="1">
        <w:r w:rsidRPr="00841B5A">
          <w:rPr>
            <w:rStyle w:val="a6"/>
            <w:color w:val="auto"/>
            <w:sz w:val="28"/>
            <w:szCs w:val="28"/>
          </w:rPr>
          <w:t>п. 1.1</w:t>
        </w:r>
      </w:hyperlink>
      <w:r w:rsidRPr="00841B5A">
        <w:rPr>
          <w:sz w:val="28"/>
          <w:szCs w:val="28"/>
        </w:rPr>
        <w:t xml:space="preserve"> настоящего Договора, по причине, указанной в </w:t>
      </w:r>
      <w:hyperlink w:anchor="P234" w:history="1">
        <w:r w:rsidRPr="00841B5A">
          <w:rPr>
            <w:rStyle w:val="a6"/>
            <w:color w:val="auto"/>
            <w:sz w:val="28"/>
            <w:szCs w:val="28"/>
          </w:rPr>
          <w:t>п. 6.7</w:t>
        </w:r>
      </w:hyperlink>
      <w:r w:rsidRPr="00841B5A">
        <w:rPr>
          <w:sz w:val="28"/>
          <w:szCs w:val="28"/>
        </w:rPr>
        <w:t>, Заявитель не освобождается от необходимости внесения платы по Договору.</w:t>
      </w:r>
    </w:p>
    <w:p w:rsidR="009E12D4" w:rsidRPr="00841B5A" w:rsidRDefault="009E12D4" w:rsidP="009E12D4">
      <w:pPr>
        <w:jc w:val="both"/>
        <w:rPr>
          <w:sz w:val="28"/>
          <w:szCs w:val="28"/>
        </w:rPr>
      </w:pPr>
    </w:p>
    <w:p w:rsidR="009E12D4" w:rsidRPr="00841B5A" w:rsidRDefault="009E12D4" w:rsidP="009E12D4">
      <w:pPr>
        <w:jc w:val="center"/>
        <w:rPr>
          <w:sz w:val="28"/>
          <w:szCs w:val="28"/>
        </w:rPr>
      </w:pPr>
      <w:r w:rsidRPr="00841B5A">
        <w:rPr>
          <w:sz w:val="28"/>
          <w:szCs w:val="28"/>
        </w:rPr>
        <w:t>4. ПРОЧИЕ УСЛОВИЯ</w:t>
      </w:r>
    </w:p>
    <w:p w:rsidR="009E12D4" w:rsidRPr="00841B5A" w:rsidRDefault="009E12D4" w:rsidP="009E12D4">
      <w:pPr>
        <w:jc w:val="both"/>
        <w:rPr>
          <w:sz w:val="28"/>
          <w:szCs w:val="28"/>
        </w:rPr>
      </w:pPr>
    </w:p>
    <w:p w:rsidR="009E12D4" w:rsidRPr="00841B5A" w:rsidRDefault="009E12D4" w:rsidP="009E12D4">
      <w:pPr>
        <w:jc w:val="both"/>
        <w:rPr>
          <w:sz w:val="28"/>
          <w:szCs w:val="28"/>
        </w:rPr>
      </w:pPr>
      <w:r w:rsidRPr="00841B5A">
        <w:rPr>
          <w:sz w:val="28"/>
          <w:szCs w:val="28"/>
        </w:rPr>
        <w:t>4.1. Существенными условиями договора являются:</w:t>
      </w:r>
    </w:p>
    <w:p w:rsidR="009E12D4" w:rsidRPr="00841B5A" w:rsidRDefault="009E12D4" w:rsidP="009E12D4">
      <w:pPr>
        <w:jc w:val="both"/>
        <w:rPr>
          <w:sz w:val="28"/>
          <w:szCs w:val="28"/>
        </w:rPr>
      </w:pPr>
      <w:r w:rsidRPr="00841B5A">
        <w:rPr>
          <w:sz w:val="28"/>
          <w:szCs w:val="28"/>
        </w:rPr>
        <w:t>1) основания заключения договора на размещение нестационарного торгового объекта;</w:t>
      </w:r>
    </w:p>
    <w:p w:rsidR="009E12D4" w:rsidRPr="00841B5A" w:rsidRDefault="009E12D4" w:rsidP="009E12D4">
      <w:pPr>
        <w:jc w:val="both"/>
        <w:rPr>
          <w:sz w:val="28"/>
          <w:szCs w:val="28"/>
        </w:rPr>
      </w:pPr>
      <w:r w:rsidRPr="00841B5A">
        <w:rPr>
          <w:sz w:val="28"/>
          <w:szCs w:val="28"/>
        </w:rPr>
        <w:t>2)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9E12D4" w:rsidRPr="00841B5A" w:rsidRDefault="009E12D4" w:rsidP="009E12D4">
      <w:pPr>
        <w:jc w:val="both"/>
        <w:rPr>
          <w:sz w:val="28"/>
          <w:szCs w:val="28"/>
        </w:rPr>
      </w:pPr>
      <w:r w:rsidRPr="00841B5A">
        <w:rPr>
          <w:sz w:val="28"/>
          <w:szCs w:val="28"/>
        </w:rPr>
        <w:t>3) адрес размещения (местоположение и размер площади места размещения нестационарного торгового объекта), вид, специализация, срок размещения нестационарного торгового объекта;</w:t>
      </w:r>
    </w:p>
    <w:p w:rsidR="009E12D4" w:rsidRPr="00841B5A" w:rsidRDefault="009E12D4" w:rsidP="009E12D4">
      <w:pPr>
        <w:jc w:val="both"/>
        <w:rPr>
          <w:sz w:val="28"/>
          <w:szCs w:val="28"/>
        </w:rPr>
      </w:pPr>
      <w:r w:rsidRPr="00841B5A">
        <w:rPr>
          <w:sz w:val="28"/>
          <w:szCs w:val="28"/>
        </w:rPr>
        <w:t>4) срок договора;</w:t>
      </w:r>
    </w:p>
    <w:p w:rsidR="009E12D4" w:rsidRPr="00841B5A" w:rsidRDefault="009E12D4" w:rsidP="009E12D4">
      <w:pPr>
        <w:jc w:val="both"/>
        <w:rPr>
          <w:sz w:val="28"/>
          <w:szCs w:val="28"/>
        </w:rPr>
      </w:pPr>
      <w:r w:rsidRPr="00841B5A">
        <w:rPr>
          <w:sz w:val="28"/>
          <w:szCs w:val="28"/>
        </w:rPr>
        <w:t>5) ответственность Сторон.</w:t>
      </w:r>
    </w:p>
    <w:p w:rsidR="009E12D4" w:rsidRPr="00841B5A" w:rsidRDefault="009E12D4" w:rsidP="009E12D4">
      <w:pPr>
        <w:jc w:val="both"/>
        <w:rPr>
          <w:sz w:val="28"/>
          <w:szCs w:val="28"/>
        </w:rPr>
      </w:pPr>
      <w:r w:rsidRPr="00841B5A">
        <w:rPr>
          <w:sz w:val="28"/>
          <w:szCs w:val="28"/>
        </w:rPr>
        <w:t>4.2. Изменение существенных условий договора не допускается.</w:t>
      </w:r>
    </w:p>
    <w:p w:rsidR="009E12D4" w:rsidRPr="00841B5A" w:rsidRDefault="009E12D4" w:rsidP="009E12D4">
      <w:pPr>
        <w:jc w:val="both"/>
        <w:rPr>
          <w:sz w:val="28"/>
          <w:szCs w:val="28"/>
        </w:rPr>
      </w:pPr>
    </w:p>
    <w:p w:rsidR="009E12D4" w:rsidRPr="00841B5A" w:rsidRDefault="009E12D4" w:rsidP="009E12D4">
      <w:pPr>
        <w:jc w:val="center"/>
        <w:rPr>
          <w:sz w:val="28"/>
          <w:szCs w:val="28"/>
        </w:rPr>
      </w:pPr>
      <w:r w:rsidRPr="00841B5A">
        <w:rPr>
          <w:sz w:val="28"/>
          <w:szCs w:val="28"/>
        </w:rPr>
        <w:t>5. ОТВЕТСТВЕННОСТЬ СТОРОН</w:t>
      </w:r>
    </w:p>
    <w:p w:rsidR="009E12D4" w:rsidRPr="00841B5A" w:rsidRDefault="009E12D4" w:rsidP="009E12D4">
      <w:pPr>
        <w:jc w:val="both"/>
        <w:rPr>
          <w:sz w:val="28"/>
          <w:szCs w:val="28"/>
        </w:rPr>
      </w:pPr>
    </w:p>
    <w:p w:rsidR="009E12D4" w:rsidRPr="00841B5A" w:rsidRDefault="009E12D4" w:rsidP="009E12D4">
      <w:pPr>
        <w:jc w:val="both"/>
        <w:rPr>
          <w:sz w:val="28"/>
          <w:szCs w:val="28"/>
        </w:rPr>
      </w:pPr>
      <w:r w:rsidRPr="00841B5A">
        <w:rPr>
          <w:sz w:val="28"/>
          <w:szCs w:val="28"/>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 а также возмещают причиненные убытки (прямой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rsidR="009E12D4" w:rsidRPr="00841B5A" w:rsidRDefault="009E12D4" w:rsidP="009E12D4">
      <w:pPr>
        <w:jc w:val="both"/>
        <w:rPr>
          <w:sz w:val="28"/>
          <w:szCs w:val="28"/>
        </w:rPr>
      </w:pPr>
      <w:r w:rsidRPr="00841B5A">
        <w:rPr>
          <w:sz w:val="28"/>
          <w:szCs w:val="28"/>
        </w:rPr>
        <w:t xml:space="preserve">5.2. В случае нарушения </w:t>
      </w:r>
      <w:hyperlink w:anchor="P185" w:history="1">
        <w:r w:rsidRPr="00841B5A">
          <w:rPr>
            <w:rStyle w:val="a6"/>
            <w:color w:val="auto"/>
            <w:sz w:val="28"/>
            <w:szCs w:val="28"/>
          </w:rPr>
          <w:t>п. 2.4.1</w:t>
        </w:r>
      </w:hyperlink>
      <w:r w:rsidRPr="00841B5A">
        <w:rPr>
          <w:sz w:val="28"/>
          <w:szCs w:val="28"/>
        </w:rPr>
        <w:t xml:space="preserve">, </w:t>
      </w:r>
      <w:hyperlink w:anchor="P198" w:history="1">
        <w:r w:rsidRPr="00841B5A">
          <w:rPr>
            <w:rStyle w:val="a6"/>
            <w:color w:val="auto"/>
            <w:sz w:val="28"/>
            <w:szCs w:val="28"/>
          </w:rPr>
          <w:t>3.2</w:t>
        </w:r>
      </w:hyperlink>
      <w:r w:rsidRPr="00841B5A">
        <w:rPr>
          <w:sz w:val="28"/>
          <w:szCs w:val="28"/>
        </w:rPr>
        <w:t xml:space="preserve"> настоящего Договора Заявитель уплачивает пени в размере 0,1% от суммы долга за каждый день просрочки.</w:t>
      </w:r>
    </w:p>
    <w:p w:rsidR="009E12D4" w:rsidRPr="00841B5A" w:rsidRDefault="009E12D4" w:rsidP="009E12D4">
      <w:pPr>
        <w:jc w:val="both"/>
        <w:rPr>
          <w:sz w:val="28"/>
          <w:szCs w:val="28"/>
        </w:rPr>
      </w:pPr>
    </w:p>
    <w:p w:rsidR="009E12D4" w:rsidRPr="00841B5A" w:rsidRDefault="009E12D4" w:rsidP="009E12D4">
      <w:pPr>
        <w:jc w:val="center"/>
        <w:rPr>
          <w:sz w:val="28"/>
          <w:szCs w:val="28"/>
        </w:rPr>
      </w:pPr>
      <w:r w:rsidRPr="00841B5A">
        <w:rPr>
          <w:sz w:val="28"/>
          <w:szCs w:val="28"/>
        </w:rPr>
        <w:t>6. ИЗМЕНЕНИЕ, РАСТОРЖЕНИЕ, ПРЕКРАЩЕНИЕ ДЕЙСТВИЯ ДОГОВОРА</w:t>
      </w:r>
    </w:p>
    <w:p w:rsidR="009E12D4" w:rsidRPr="00841B5A" w:rsidRDefault="009E12D4" w:rsidP="009E12D4">
      <w:pPr>
        <w:jc w:val="both"/>
        <w:rPr>
          <w:sz w:val="28"/>
          <w:szCs w:val="28"/>
        </w:rPr>
      </w:pPr>
    </w:p>
    <w:p w:rsidR="009E12D4" w:rsidRPr="00841B5A" w:rsidRDefault="009E12D4" w:rsidP="009E12D4">
      <w:pPr>
        <w:jc w:val="both"/>
        <w:rPr>
          <w:sz w:val="28"/>
          <w:szCs w:val="28"/>
        </w:rPr>
      </w:pPr>
      <w:r w:rsidRPr="00841B5A">
        <w:rPr>
          <w:sz w:val="28"/>
          <w:szCs w:val="28"/>
        </w:rPr>
        <w:t xml:space="preserve">6.1. Месторасположение на размещение нестационарного торгового объекта, указанного в </w:t>
      </w:r>
      <w:hyperlink w:anchor="P166" w:history="1">
        <w:r w:rsidRPr="00841B5A">
          <w:rPr>
            <w:rStyle w:val="a6"/>
            <w:color w:val="auto"/>
            <w:sz w:val="28"/>
            <w:szCs w:val="28"/>
          </w:rPr>
          <w:t>п. 1.1</w:t>
        </w:r>
      </w:hyperlink>
      <w:r w:rsidRPr="00841B5A">
        <w:rPr>
          <w:sz w:val="28"/>
          <w:szCs w:val="28"/>
        </w:rPr>
        <w:t xml:space="preserve"> настоящего Договора, считается переданным Заявителю при наличии в Администрации настоящего Договора, подписанного обеими сторонами.</w:t>
      </w:r>
    </w:p>
    <w:p w:rsidR="009E12D4" w:rsidRPr="00841B5A" w:rsidRDefault="009E12D4" w:rsidP="009E12D4">
      <w:pPr>
        <w:jc w:val="both"/>
        <w:rPr>
          <w:sz w:val="28"/>
          <w:szCs w:val="28"/>
        </w:rPr>
      </w:pPr>
      <w:r w:rsidRPr="00841B5A">
        <w:rPr>
          <w:sz w:val="28"/>
          <w:szCs w:val="28"/>
        </w:rPr>
        <w:t>6.2. Договор пролонгации не подлежит.</w:t>
      </w:r>
    </w:p>
    <w:p w:rsidR="009E12D4" w:rsidRPr="00841B5A" w:rsidRDefault="009E12D4" w:rsidP="009E12D4">
      <w:pPr>
        <w:jc w:val="both"/>
        <w:rPr>
          <w:sz w:val="28"/>
          <w:szCs w:val="28"/>
        </w:rPr>
      </w:pPr>
      <w:r w:rsidRPr="00841B5A">
        <w:rPr>
          <w:sz w:val="28"/>
          <w:szCs w:val="28"/>
        </w:rPr>
        <w:t>6.3. Договор прекращает свое действие по окончании его срока, а также в любой другой срок по соглашению сторон.</w:t>
      </w:r>
    </w:p>
    <w:p w:rsidR="009E12D4" w:rsidRPr="00841B5A" w:rsidRDefault="009E12D4" w:rsidP="009E12D4">
      <w:pPr>
        <w:jc w:val="both"/>
        <w:rPr>
          <w:sz w:val="28"/>
          <w:szCs w:val="28"/>
        </w:rPr>
      </w:pPr>
      <w:r w:rsidRPr="00841B5A">
        <w:rPr>
          <w:sz w:val="28"/>
          <w:szCs w:val="28"/>
        </w:rPr>
        <w:t>Вносимые в Договор дополнения и изменения рассматриваются сторонами в десятидневный срок и оформляются дополнительными соглашениями.</w:t>
      </w:r>
    </w:p>
    <w:p w:rsidR="009E12D4" w:rsidRPr="00841B5A" w:rsidRDefault="009E12D4" w:rsidP="009E12D4">
      <w:pPr>
        <w:jc w:val="both"/>
        <w:rPr>
          <w:sz w:val="28"/>
          <w:szCs w:val="28"/>
        </w:rPr>
      </w:pPr>
      <w:r w:rsidRPr="00841B5A">
        <w:rPr>
          <w:sz w:val="28"/>
          <w:szCs w:val="28"/>
        </w:rPr>
        <w:t>6.4. Настоящий Договор может быть расторгнут по требованию Администрации в следующих случаях:</w:t>
      </w:r>
    </w:p>
    <w:p w:rsidR="009E12D4" w:rsidRPr="00841B5A" w:rsidRDefault="009E12D4" w:rsidP="009E12D4">
      <w:pPr>
        <w:jc w:val="both"/>
        <w:rPr>
          <w:sz w:val="28"/>
          <w:szCs w:val="28"/>
        </w:rPr>
      </w:pPr>
      <w:r w:rsidRPr="00841B5A">
        <w:rPr>
          <w:sz w:val="28"/>
          <w:szCs w:val="28"/>
        </w:rPr>
        <w:t xml:space="preserve">6.4.1. При использовании Заявителем предоставленного права не по назначению, указанному в </w:t>
      </w:r>
      <w:hyperlink w:anchor="P166" w:history="1">
        <w:r w:rsidRPr="00841B5A">
          <w:rPr>
            <w:rStyle w:val="a6"/>
            <w:color w:val="auto"/>
            <w:sz w:val="28"/>
            <w:szCs w:val="28"/>
          </w:rPr>
          <w:t>п. 1.1</w:t>
        </w:r>
      </w:hyperlink>
      <w:r w:rsidRPr="00841B5A">
        <w:rPr>
          <w:sz w:val="28"/>
          <w:szCs w:val="28"/>
        </w:rPr>
        <w:t xml:space="preserve"> Договора.</w:t>
      </w:r>
    </w:p>
    <w:p w:rsidR="009E12D4" w:rsidRPr="00841B5A" w:rsidRDefault="009E12D4" w:rsidP="009E12D4">
      <w:pPr>
        <w:jc w:val="both"/>
        <w:rPr>
          <w:sz w:val="28"/>
          <w:szCs w:val="28"/>
        </w:rPr>
      </w:pPr>
      <w:r w:rsidRPr="00841B5A">
        <w:rPr>
          <w:sz w:val="28"/>
          <w:szCs w:val="28"/>
        </w:rPr>
        <w:t>6.4.2. При возникновении задолженности за предыдущий квартал по оплате по Договору или систематического нарушения условий настоящего Договора по срокам оплаты. Расторжение Договора не освобождает от необходимости погашения задолженности по плате по Договору и уплате пени.</w:t>
      </w:r>
    </w:p>
    <w:p w:rsidR="009E12D4" w:rsidRPr="00841B5A" w:rsidRDefault="009E12D4" w:rsidP="009E12D4">
      <w:pPr>
        <w:jc w:val="both"/>
        <w:rPr>
          <w:sz w:val="28"/>
          <w:szCs w:val="28"/>
        </w:rPr>
      </w:pPr>
      <w:r w:rsidRPr="00841B5A">
        <w:rPr>
          <w:sz w:val="28"/>
          <w:szCs w:val="28"/>
        </w:rPr>
        <w:t>6.4.3. При нарушении Заявителем пп. 2.4. Договора.</w:t>
      </w:r>
    </w:p>
    <w:p w:rsidR="009E12D4" w:rsidRPr="00841B5A" w:rsidRDefault="009E12D4" w:rsidP="009E12D4">
      <w:pPr>
        <w:jc w:val="both"/>
        <w:rPr>
          <w:sz w:val="28"/>
          <w:szCs w:val="28"/>
        </w:rPr>
      </w:pPr>
      <w:r w:rsidRPr="00841B5A">
        <w:rPr>
          <w:sz w:val="28"/>
          <w:szCs w:val="28"/>
        </w:rPr>
        <w:t>6.4.4. Настоящий договор прекращает свое действие в случаях:</w:t>
      </w:r>
    </w:p>
    <w:p w:rsidR="009E12D4" w:rsidRPr="00841B5A" w:rsidRDefault="009E12D4" w:rsidP="009E12D4">
      <w:pPr>
        <w:jc w:val="both"/>
        <w:rPr>
          <w:sz w:val="28"/>
          <w:szCs w:val="28"/>
        </w:rPr>
      </w:pPr>
      <w:r w:rsidRPr="00841B5A">
        <w:rPr>
          <w:sz w:val="28"/>
          <w:szCs w:val="28"/>
        </w:rPr>
        <w:t>1) прекращения осуществления деятельности Заявителя по его инициативе;</w:t>
      </w:r>
    </w:p>
    <w:p w:rsidR="009E12D4" w:rsidRPr="00841B5A" w:rsidRDefault="009E12D4" w:rsidP="009E12D4">
      <w:pPr>
        <w:jc w:val="both"/>
        <w:rPr>
          <w:sz w:val="28"/>
          <w:szCs w:val="28"/>
        </w:rPr>
      </w:pPr>
      <w:r w:rsidRPr="00841B5A">
        <w:rPr>
          <w:sz w:val="28"/>
          <w:szCs w:val="28"/>
        </w:rPr>
        <w:t>2) ликвидации юридического лица в соответствии с гражданским законодательством Российской Федерации;</w:t>
      </w:r>
    </w:p>
    <w:p w:rsidR="009E12D4" w:rsidRPr="00841B5A" w:rsidRDefault="009E12D4" w:rsidP="009E12D4">
      <w:pPr>
        <w:jc w:val="both"/>
        <w:rPr>
          <w:sz w:val="28"/>
          <w:szCs w:val="28"/>
        </w:rPr>
      </w:pPr>
      <w:r w:rsidRPr="00841B5A">
        <w:rPr>
          <w:sz w:val="28"/>
          <w:szCs w:val="28"/>
        </w:rPr>
        <w:t>3) прекращения деятельности физического лица в качестве индивидуального предпринимателя;</w:t>
      </w:r>
    </w:p>
    <w:p w:rsidR="009E12D4" w:rsidRPr="00841B5A" w:rsidRDefault="009E12D4" w:rsidP="009E12D4">
      <w:pPr>
        <w:jc w:val="both"/>
        <w:rPr>
          <w:sz w:val="28"/>
          <w:szCs w:val="28"/>
        </w:rPr>
      </w:pPr>
      <w:r w:rsidRPr="00841B5A">
        <w:rPr>
          <w:sz w:val="28"/>
          <w:szCs w:val="28"/>
        </w:rPr>
        <w:t>4) в случае неоднократного нарушения Заявителем существенных условий договора на размещение нестационарного торгового объекта;</w:t>
      </w:r>
    </w:p>
    <w:p w:rsidR="009E12D4" w:rsidRPr="00841B5A" w:rsidRDefault="009E12D4" w:rsidP="009E12D4">
      <w:pPr>
        <w:jc w:val="both"/>
        <w:rPr>
          <w:sz w:val="28"/>
          <w:szCs w:val="28"/>
        </w:rPr>
      </w:pPr>
      <w:r w:rsidRPr="00841B5A">
        <w:rPr>
          <w:sz w:val="28"/>
          <w:szCs w:val="28"/>
        </w:rPr>
        <w:t>5) по соглашению Сторон договора.</w:t>
      </w:r>
    </w:p>
    <w:p w:rsidR="009E12D4" w:rsidRPr="00841B5A" w:rsidRDefault="009E12D4" w:rsidP="009E12D4">
      <w:pPr>
        <w:jc w:val="both"/>
        <w:rPr>
          <w:sz w:val="28"/>
          <w:szCs w:val="28"/>
        </w:rPr>
      </w:pPr>
      <w:r w:rsidRPr="00841B5A">
        <w:rPr>
          <w:sz w:val="28"/>
          <w:szCs w:val="28"/>
        </w:rPr>
        <w:t>6.5. Настоящий Договор может быть расторгнут по требованию Заявителя в случае отсутствия у Заявителя дальнейшей заинтересованности в размещении нестационарного торгового объекта.</w:t>
      </w:r>
    </w:p>
    <w:p w:rsidR="009E12D4" w:rsidRPr="00841B5A" w:rsidRDefault="009E12D4" w:rsidP="009E12D4">
      <w:pPr>
        <w:jc w:val="both"/>
        <w:rPr>
          <w:sz w:val="28"/>
          <w:szCs w:val="28"/>
        </w:rPr>
      </w:pPr>
      <w:r w:rsidRPr="00841B5A">
        <w:rPr>
          <w:sz w:val="28"/>
          <w:szCs w:val="28"/>
        </w:rPr>
        <w:t>6.6.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9E12D4" w:rsidRPr="00841B5A" w:rsidRDefault="009E12D4" w:rsidP="009E12D4">
      <w:pPr>
        <w:jc w:val="both"/>
        <w:rPr>
          <w:sz w:val="28"/>
          <w:szCs w:val="28"/>
        </w:rPr>
      </w:pPr>
      <w:bookmarkStart w:id="14" w:name="P234"/>
      <w:bookmarkEnd w:id="14"/>
      <w:r w:rsidRPr="00841B5A">
        <w:rPr>
          <w:sz w:val="28"/>
          <w:szCs w:val="28"/>
        </w:rPr>
        <w:t>6.7. При невыполнении Заявителем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Заявителя.</w:t>
      </w:r>
    </w:p>
    <w:p w:rsidR="009E12D4" w:rsidRPr="00841B5A" w:rsidRDefault="009E12D4" w:rsidP="009E12D4">
      <w:pPr>
        <w:jc w:val="both"/>
        <w:rPr>
          <w:sz w:val="28"/>
          <w:szCs w:val="28"/>
        </w:rPr>
      </w:pPr>
      <w:r w:rsidRPr="00841B5A">
        <w:rPr>
          <w:sz w:val="28"/>
          <w:szCs w:val="28"/>
        </w:rPr>
        <w:t>6.8. Настоящий Договор может быть расторгнут по иным основаниям, не противоречащим действующему законодательству Российской Федерации.</w:t>
      </w:r>
    </w:p>
    <w:p w:rsidR="009E12D4" w:rsidRPr="00841B5A" w:rsidRDefault="009E12D4" w:rsidP="009E12D4">
      <w:pPr>
        <w:jc w:val="both"/>
        <w:rPr>
          <w:sz w:val="28"/>
          <w:szCs w:val="28"/>
        </w:rPr>
      </w:pPr>
    </w:p>
    <w:p w:rsidR="009E12D4" w:rsidRPr="00841B5A" w:rsidRDefault="009E12D4" w:rsidP="009E12D4">
      <w:pPr>
        <w:jc w:val="center"/>
        <w:rPr>
          <w:sz w:val="28"/>
          <w:szCs w:val="28"/>
        </w:rPr>
      </w:pPr>
      <w:r w:rsidRPr="00841B5A">
        <w:rPr>
          <w:sz w:val="28"/>
          <w:szCs w:val="28"/>
        </w:rPr>
        <w:t>7. ПРОЧИЕ УСЛОВИЯ</w:t>
      </w:r>
    </w:p>
    <w:p w:rsidR="009E12D4" w:rsidRPr="00841B5A" w:rsidRDefault="009E12D4" w:rsidP="009E12D4">
      <w:pPr>
        <w:jc w:val="both"/>
        <w:rPr>
          <w:sz w:val="28"/>
          <w:szCs w:val="28"/>
        </w:rPr>
      </w:pPr>
    </w:p>
    <w:p w:rsidR="009E12D4" w:rsidRPr="00841B5A" w:rsidRDefault="009E12D4" w:rsidP="009E12D4">
      <w:pPr>
        <w:jc w:val="both"/>
        <w:rPr>
          <w:sz w:val="28"/>
          <w:szCs w:val="28"/>
        </w:rPr>
      </w:pPr>
      <w:r w:rsidRPr="00841B5A">
        <w:rPr>
          <w:sz w:val="28"/>
          <w:szCs w:val="28"/>
        </w:rPr>
        <w:t>7.1. Вопросы, не урегулированные Договором, регулируются действующим законодательством.</w:t>
      </w:r>
    </w:p>
    <w:p w:rsidR="009E12D4" w:rsidRPr="00841B5A" w:rsidRDefault="009E12D4" w:rsidP="009E12D4">
      <w:pPr>
        <w:jc w:val="both"/>
        <w:rPr>
          <w:sz w:val="28"/>
          <w:szCs w:val="28"/>
        </w:rPr>
      </w:pPr>
      <w:r w:rsidRPr="00841B5A">
        <w:rPr>
          <w:sz w:val="28"/>
          <w:szCs w:val="28"/>
        </w:rPr>
        <w:t>7.2. Споры и разногласия, которые могут возникнуть между сторонами, разрешаются путем переговоров, а при не достижении согласия - в судебных органах соответствующей компетенции.</w:t>
      </w:r>
    </w:p>
    <w:p w:rsidR="009E12D4" w:rsidRPr="00841B5A" w:rsidRDefault="009E12D4" w:rsidP="009E12D4">
      <w:pPr>
        <w:jc w:val="both"/>
        <w:rPr>
          <w:sz w:val="28"/>
          <w:szCs w:val="28"/>
        </w:rPr>
      </w:pPr>
      <w:r w:rsidRPr="00841B5A">
        <w:rPr>
          <w:sz w:val="28"/>
          <w:szCs w:val="28"/>
        </w:rPr>
        <w:t>7.3. Договор составлен в двух экземплярах, каждый из которых имеет одинаковую юридическую силу.</w:t>
      </w:r>
    </w:p>
    <w:p w:rsidR="009E12D4" w:rsidRPr="00841B5A" w:rsidRDefault="009E12D4" w:rsidP="009E12D4">
      <w:pPr>
        <w:jc w:val="both"/>
        <w:rPr>
          <w:sz w:val="28"/>
          <w:szCs w:val="28"/>
        </w:rPr>
      </w:pPr>
    </w:p>
    <w:p w:rsidR="009E12D4" w:rsidRPr="00841B5A" w:rsidRDefault="009E12D4" w:rsidP="009E12D4">
      <w:pPr>
        <w:jc w:val="center"/>
        <w:rPr>
          <w:sz w:val="28"/>
          <w:szCs w:val="28"/>
        </w:rPr>
      </w:pPr>
      <w:r w:rsidRPr="00841B5A">
        <w:rPr>
          <w:sz w:val="28"/>
          <w:szCs w:val="28"/>
        </w:rPr>
        <w:t>8. ПРИЛОЖЕНИЯ К ДОГОВОРУ</w:t>
      </w:r>
    </w:p>
    <w:p w:rsidR="009E12D4" w:rsidRPr="00841B5A" w:rsidRDefault="009E12D4" w:rsidP="009E12D4">
      <w:pPr>
        <w:jc w:val="both"/>
        <w:rPr>
          <w:sz w:val="28"/>
          <w:szCs w:val="28"/>
        </w:rPr>
      </w:pPr>
    </w:p>
    <w:p w:rsidR="009E12D4" w:rsidRPr="00841B5A" w:rsidRDefault="009E12D4" w:rsidP="009E12D4">
      <w:pPr>
        <w:jc w:val="both"/>
        <w:rPr>
          <w:sz w:val="28"/>
          <w:szCs w:val="28"/>
        </w:rPr>
      </w:pPr>
      <w:r w:rsidRPr="00841B5A">
        <w:rPr>
          <w:sz w:val="28"/>
          <w:szCs w:val="28"/>
        </w:rPr>
        <w:t xml:space="preserve">8.1. Расчет платы по договору на размещение нестационарного торгового объекта на территории </w:t>
      </w:r>
      <w:r w:rsidR="00992BA7">
        <w:rPr>
          <w:sz w:val="28"/>
          <w:szCs w:val="28"/>
        </w:rPr>
        <w:t xml:space="preserve">Арамильского </w:t>
      </w:r>
      <w:r w:rsidRPr="00841B5A">
        <w:rPr>
          <w:sz w:val="28"/>
          <w:szCs w:val="28"/>
        </w:rPr>
        <w:t xml:space="preserve">городского </w:t>
      </w:r>
      <w:r w:rsidR="006D5329" w:rsidRPr="00841B5A">
        <w:rPr>
          <w:sz w:val="28"/>
          <w:szCs w:val="28"/>
        </w:rPr>
        <w:t>округа (</w:t>
      </w:r>
      <w:r w:rsidRPr="00841B5A">
        <w:rPr>
          <w:sz w:val="28"/>
          <w:szCs w:val="28"/>
        </w:rPr>
        <w:t>Приложение № 1).</w:t>
      </w:r>
    </w:p>
    <w:p w:rsidR="009E12D4" w:rsidRPr="00841B5A" w:rsidRDefault="009E12D4" w:rsidP="009E12D4">
      <w:pPr>
        <w:jc w:val="both"/>
        <w:rPr>
          <w:sz w:val="28"/>
          <w:szCs w:val="28"/>
        </w:rPr>
      </w:pPr>
      <w:r w:rsidRPr="00841B5A">
        <w:rPr>
          <w:sz w:val="28"/>
          <w:szCs w:val="28"/>
        </w:rPr>
        <w:t>8.2. Эскизный проект.</w:t>
      </w:r>
    </w:p>
    <w:p w:rsidR="009E12D4" w:rsidRPr="00841B5A" w:rsidRDefault="00E25917" w:rsidP="00E25917">
      <w:pPr>
        <w:jc w:val="center"/>
        <w:rPr>
          <w:sz w:val="28"/>
          <w:szCs w:val="28"/>
        </w:rPr>
      </w:pPr>
      <w:r w:rsidRPr="00841B5A">
        <w:rPr>
          <w:sz w:val="28"/>
          <w:szCs w:val="28"/>
        </w:rPr>
        <w:t>9. ЮРИДИЧЕСКИЕ АДРЕСА И ПОДПИСИ СТОРОН</w:t>
      </w:r>
    </w:p>
    <w:p w:rsidR="009E12D4" w:rsidRPr="00841B5A" w:rsidRDefault="009E12D4" w:rsidP="009E12D4">
      <w:pPr>
        <w:pStyle w:val="ConsPlusNormal"/>
        <w:ind w:left="-284" w:firstLine="540"/>
        <w:jc w:val="both"/>
        <w:rPr>
          <w:rFonts w:ascii="Times New Roman" w:hAnsi="Times New Roman" w:cs="Times New Roman"/>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476CC6" w:rsidRDefault="00476CC6" w:rsidP="009E12D4">
      <w:pPr>
        <w:jc w:val="right"/>
        <w:rPr>
          <w:sz w:val="28"/>
          <w:szCs w:val="28"/>
        </w:rPr>
      </w:pPr>
    </w:p>
    <w:p w:rsidR="009E12D4" w:rsidRPr="00E25917" w:rsidRDefault="009E12D4" w:rsidP="009E12D4">
      <w:pPr>
        <w:jc w:val="right"/>
        <w:rPr>
          <w:b/>
          <w:sz w:val="28"/>
          <w:szCs w:val="28"/>
        </w:rPr>
      </w:pPr>
      <w:r w:rsidRPr="00E25917">
        <w:rPr>
          <w:sz w:val="28"/>
          <w:szCs w:val="28"/>
        </w:rPr>
        <w:t xml:space="preserve">Приложение № 2 </w:t>
      </w:r>
    </w:p>
    <w:p w:rsidR="009E12D4" w:rsidRPr="00E25917" w:rsidRDefault="009E12D4" w:rsidP="009E12D4">
      <w:pPr>
        <w:jc w:val="right"/>
        <w:rPr>
          <w:sz w:val="28"/>
          <w:szCs w:val="28"/>
        </w:rPr>
      </w:pPr>
      <w:r w:rsidRPr="00E25917">
        <w:rPr>
          <w:sz w:val="28"/>
          <w:szCs w:val="28"/>
        </w:rPr>
        <w:t xml:space="preserve">к постановлению </w:t>
      </w:r>
      <w:r w:rsidR="00AD4F75" w:rsidRPr="00E25917">
        <w:rPr>
          <w:sz w:val="28"/>
          <w:szCs w:val="28"/>
        </w:rPr>
        <w:t>А</w:t>
      </w:r>
      <w:r w:rsidRPr="00E25917">
        <w:rPr>
          <w:sz w:val="28"/>
          <w:szCs w:val="28"/>
        </w:rPr>
        <w:t>дминистрации</w:t>
      </w:r>
    </w:p>
    <w:p w:rsidR="009E12D4" w:rsidRPr="00E25917" w:rsidRDefault="00F562C5" w:rsidP="009E12D4">
      <w:pPr>
        <w:jc w:val="right"/>
        <w:rPr>
          <w:sz w:val="28"/>
          <w:szCs w:val="28"/>
        </w:rPr>
      </w:pPr>
      <w:r w:rsidRPr="00E25917">
        <w:rPr>
          <w:sz w:val="28"/>
          <w:szCs w:val="28"/>
        </w:rPr>
        <w:t xml:space="preserve">Арамильского </w:t>
      </w:r>
      <w:r w:rsidR="009E12D4" w:rsidRPr="00E25917">
        <w:rPr>
          <w:sz w:val="28"/>
          <w:szCs w:val="28"/>
        </w:rPr>
        <w:t xml:space="preserve">городского округа </w:t>
      </w:r>
    </w:p>
    <w:p w:rsidR="009E12D4" w:rsidRPr="00E25917" w:rsidRDefault="009E12D4" w:rsidP="009E12D4">
      <w:pPr>
        <w:jc w:val="right"/>
        <w:rPr>
          <w:sz w:val="28"/>
          <w:szCs w:val="28"/>
        </w:rPr>
      </w:pPr>
      <w:r w:rsidRPr="00E25917">
        <w:rPr>
          <w:sz w:val="28"/>
          <w:szCs w:val="28"/>
        </w:rPr>
        <w:t>от_________________ №_______</w:t>
      </w:r>
    </w:p>
    <w:p w:rsidR="009E12D4" w:rsidRPr="00841B5A" w:rsidRDefault="009E12D4" w:rsidP="009E12D4">
      <w:pPr>
        <w:jc w:val="right"/>
        <w:rPr>
          <w:b/>
          <w:sz w:val="28"/>
          <w:szCs w:val="28"/>
        </w:rPr>
      </w:pPr>
    </w:p>
    <w:p w:rsidR="008E6AB6" w:rsidRPr="00AD4F75" w:rsidRDefault="008E6AB6" w:rsidP="008E6AB6">
      <w:pPr>
        <w:jc w:val="center"/>
        <w:rPr>
          <w:b/>
          <w:sz w:val="28"/>
          <w:szCs w:val="28"/>
        </w:rPr>
      </w:pPr>
      <w:r w:rsidRPr="00AD4F75">
        <w:rPr>
          <w:b/>
          <w:sz w:val="28"/>
          <w:szCs w:val="28"/>
        </w:rPr>
        <w:t>МЕТОДИКА</w:t>
      </w:r>
    </w:p>
    <w:p w:rsidR="008E6AB6" w:rsidRPr="00AD4F75" w:rsidRDefault="008E6AB6" w:rsidP="008E6AB6">
      <w:pPr>
        <w:jc w:val="center"/>
        <w:rPr>
          <w:b/>
          <w:sz w:val="28"/>
          <w:szCs w:val="28"/>
        </w:rPr>
      </w:pPr>
      <w:r w:rsidRPr="00AD4F75">
        <w:rPr>
          <w:b/>
          <w:sz w:val="28"/>
          <w:szCs w:val="28"/>
        </w:rPr>
        <w:t xml:space="preserve">расчета платы за размещение нестационарных торговых объектов на территории Арамильского городского округа </w:t>
      </w:r>
    </w:p>
    <w:p w:rsidR="00AD4F75" w:rsidRPr="00AD4F75" w:rsidRDefault="00AD4F75" w:rsidP="008E6AB6">
      <w:pPr>
        <w:jc w:val="center"/>
        <w:rPr>
          <w:b/>
          <w:sz w:val="28"/>
          <w:szCs w:val="28"/>
        </w:rPr>
      </w:pPr>
    </w:p>
    <w:p w:rsidR="008E6AB6" w:rsidRPr="00AD4F75" w:rsidRDefault="008E6AB6" w:rsidP="00361D95">
      <w:pPr>
        <w:numPr>
          <w:ilvl w:val="0"/>
          <w:numId w:val="4"/>
        </w:numPr>
        <w:ind w:left="0" w:right="-1" w:firstLine="710"/>
        <w:contextualSpacing/>
        <w:jc w:val="both"/>
        <w:rPr>
          <w:sz w:val="28"/>
          <w:szCs w:val="28"/>
        </w:rPr>
      </w:pPr>
      <w:r w:rsidRPr="00AD4F75">
        <w:rPr>
          <w:sz w:val="28"/>
          <w:szCs w:val="28"/>
        </w:rPr>
        <w:t xml:space="preserve">Плата за размещение нестационарного торгового объекта рассчитывается на </w:t>
      </w:r>
      <w:r w:rsidRPr="00AD4F75">
        <w:rPr>
          <w:b/>
          <w:sz w:val="28"/>
          <w:szCs w:val="28"/>
        </w:rPr>
        <w:t>каждый календарный год</w:t>
      </w:r>
      <w:r w:rsidRPr="00AD4F75">
        <w:rPr>
          <w:sz w:val="28"/>
          <w:szCs w:val="28"/>
        </w:rPr>
        <w:t xml:space="preserve"> по формуле:</w:t>
      </w:r>
    </w:p>
    <w:p w:rsidR="008E6AB6" w:rsidRPr="00AD4F75" w:rsidRDefault="008E6AB6" w:rsidP="00361D95">
      <w:pPr>
        <w:ind w:right="-1"/>
        <w:contextualSpacing/>
        <w:jc w:val="both"/>
        <w:rPr>
          <w:sz w:val="28"/>
          <w:szCs w:val="28"/>
        </w:rPr>
      </w:pPr>
    </w:p>
    <w:p w:rsidR="008E6AB6" w:rsidRPr="00AD4F75" w:rsidRDefault="008E6AB6" w:rsidP="00361D95">
      <w:pPr>
        <w:ind w:right="-1"/>
        <w:contextualSpacing/>
        <w:jc w:val="both"/>
        <w:rPr>
          <w:sz w:val="28"/>
          <w:szCs w:val="28"/>
        </w:rPr>
      </w:pPr>
      <w:r w:rsidRPr="00AD4F75">
        <w:rPr>
          <w:b/>
          <w:sz w:val="28"/>
          <w:szCs w:val="28"/>
        </w:rPr>
        <w:t xml:space="preserve">Пл = СУКС * Sзу * КФх*КФр, </w:t>
      </w:r>
      <w:r w:rsidRPr="00AD4F75">
        <w:rPr>
          <w:sz w:val="28"/>
          <w:szCs w:val="28"/>
        </w:rPr>
        <w:t>где:</w:t>
      </w:r>
    </w:p>
    <w:p w:rsidR="008E6AB6" w:rsidRPr="00AD4F75" w:rsidRDefault="008E6AB6" w:rsidP="00361D95">
      <w:pPr>
        <w:ind w:right="-1"/>
        <w:contextualSpacing/>
        <w:jc w:val="both"/>
        <w:rPr>
          <w:sz w:val="28"/>
          <w:szCs w:val="28"/>
        </w:rPr>
      </w:pPr>
      <w:r w:rsidRPr="00AD4F75">
        <w:rPr>
          <w:sz w:val="28"/>
          <w:szCs w:val="28"/>
        </w:rPr>
        <w:t>Пл - плата за размещение нестационарных торговых объектов, руб./в год без учета НДС;</w:t>
      </w:r>
    </w:p>
    <w:p w:rsidR="008E6AB6" w:rsidRPr="00AD4F75" w:rsidRDefault="008E6AB6" w:rsidP="00361D95">
      <w:pPr>
        <w:ind w:right="-1" w:firstLine="709"/>
        <w:jc w:val="both"/>
        <w:rPr>
          <w:sz w:val="28"/>
          <w:szCs w:val="28"/>
        </w:rPr>
      </w:pPr>
      <w:r w:rsidRPr="00AD4F75">
        <w:rPr>
          <w:sz w:val="28"/>
          <w:szCs w:val="28"/>
        </w:rPr>
        <w:t>СУКС - средний уровень кадастровой стоимости земель населенных пунктов отдельных муниципальных образований, расположенных на территории Свердловской области, по муниципальным районам и городским округа</w:t>
      </w:r>
      <w:r w:rsidR="003F0A61">
        <w:rPr>
          <w:sz w:val="28"/>
          <w:szCs w:val="28"/>
        </w:rPr>
        <w:t>м, расположенным на территории С</w:t>
      </w:r>
      <w:r w:rsidRPr="00AD4F75">
        <w:rPr>
          <w:sz w:val="28"/>
          <w:szCs w:val="28"/>
        </w:rPr>
        <w:t>вердловской области, (утв. Приказом Министерства по управлению государственным имуществом Свердловской области от 29.09.2015  № 2588 «Об утверждении результатов определения кадастровой стоимости земель населенных пунктов отдельных муниципальных образований, расположенных на территории Свердловской области»), руб./кв. м;</w:t>
      </w:r>
    </w:p>
    <w:p w:rsidR="008E6AB6" w:rsidRPr="00AD4F75" w:rsidRDefault="008E6AB6" w:rsidP="00361D95">
      <w:pPr>
        <w:ind w:right="-1" w:firstLine="709"/>
        <w:contextualSpacing/>
        <w:jc w:val="both"/>
        <w:rPr>
          <w:sz w:val="28"/>
          <w:szCs w:val="28"/>
        </w:rPr>
      </w:pPr>
      <w:r w:rsidRPr="00AD4F75">
        <w:rPr>
          <w:sz w:val="28"/>
          <w:szCs w:val="28"/>
        </w:rPr>
        <w:t>Sзу – площадь земельного участка под нестационарный торговый объект, кв. м;</w:t>
      </w:r>
    </w:p>
    <w:p w:rsidR="008E6AB6" w:rsidRPr="00AD4F75" w:rsidRDefault="008E6AB6" w:rsidP="00361D95">
      <w:pPr>
        <w:ind w:right="-1" w:firstLine="710"/>
        <w:contextualSpacing/>
        <w:jc w:val="both"/>
        <w:rPr>
          <w:sz w:val="28"/>
          <w:szCs w:val="28"/>
        </w:rPr>
      </w:pPr>
      <w:r w:rsidRPr="00AD4F75">
        <w:rPr>
          <w:sz w:val="28"/>
          <w:szCs w:val="28"/>
        </w:rPr>
        <w:t>КФх - коэффициент, учитывающий специализацию нестационарного торгового объекта;</w:t>
      </w:r>
    </w:p>
    <w:p w:rsidR="008E6AB6" w:rsidRPr="00AD4F75" w:rsidRDefault="008E6AB6" w:rsidP="00361D95">
      <w:pPr>
        <w:ind w:right="-1" w:firstLine="710"/>
        <w:contextualSpacing/>
        <w:jc w:val="both"/>
        <w:rPr>
          <w:sz w:val="28"/>
          <w:szCs w:val="28"/>
        </w:rPr>
      </w:pPr>
      <w:r w:rsidRPr="00AD4F75">
        <w:rPr>
          <w:sz w:val="28"/>
          <w:szCs w:val="28"/>
        </w:rPr>
        <w:t>КФр - коэффициент, учитывающий территориальное расположение нестационарного торгового объекта</w:t>
      </w:r>
    </w:p>
    <w:p w:rsidR="008E6AB6" w:rsidRPr="00AD4F75" w:rsidRDefault="008E6AB6" w:rsidP="00361D95">
      <w:pPr>
        <w:ind w:right="-1"/>
        <w:contextualSpacing/>
        <w:jc w:val="both"/>
        <w:rPr>
          <w:sz w:val="28"/>
          <w:szCs w:val="28"/>
        </w:rPr>
      </w:pPr>
    </w:p>
    <w:p w:rsidR="008E6AB6" w:rsidRPr="00AD4F75" w:rsidRDefault="008E6AB6" w:rsidP="00361D95">
      <w:pPr>
        <w:ind w:right="-1" w:firstLine="709"/>
        <w:contextualSpacing/>
        <w:jc w:val="both"/>
        <w:rPr>
          <w:sz w:val="28"/>
          <w:szCs w:val="28"/>
        </w:rPr>
      </w:pPr>
      <w:r w:rsidRPr="00AD4F75">
        <w:rPr>
          <w:sz w:val="28"/>
          <w:szCs w:val="28"/>
        </w:rPr>
        <w:t xml:space="preserve">Если срок размещения нестационарного торгового объекта составляет </w:t>
      </w:r>
      <w:r w:rsidRPr="00AD4F75">
        <w:rPr>
          <w:b/>
          <w:sz w:val="28"/>
          <w:szCs w:val="28"/>
        </w:rPr>
        <w:t>менее 1 года</w:t>
      </w:r>
      <w:r w:rsidRPr="00AD4F75">
        <w:rPr>
          <w:sz w:val="28"/>
          <w:szCs w:val="28"/>
        </w:rPr>
        <w:t>, размер платы определяется по формуле:</w:t>
      </w:r>
    </w:p>
    <w:p w:rsidR="008E6AB6" w:rsidRPr="00AD4F75" w:rsidRDefault="008E6AB6" w:rsidP="00361D95">
      <w:pPr>
        <w:ind w:right="-1"/>
        <w:contextualSpacing/>
        <w:jc w:val="both"/>
        <w:rPr>
          <w:b/>
          <w:sz w:val="28"/>
          <w:szCs w:val="28"/>
        </w:rPr>
      </w:pPr>
      <w:r w:rsidRPr="00AD4F75">
        <w:rPr>
          <w:b/>
          <w:sz w:val="28"/>
          <w:szCs w:val="28"/>
        </w:rPr>
        <w:t>РПл = Пл x КД / КГ</w:t>
      </w:r>
    </w:p>
    <w:p w:rsidR="008E6AB6" w:rsidRPr="00AD4F75" w:rsidRDefault="008E6AB6" w:rsidP="00361D95">
      <w:pPr>
        <w:ind w:right="-1" w:firstLine="710"/>
        <w:contextualSpacing/>
        <w:jc w:val="both"/>
        <w:rPr>
          <w:sz w:val="28"/>
          <w:szCs w:val="28"/>
        </w:rPr>
      </w:pPr>
      <w:r w:rsidRPr="00AD4F75">
        <w:rPr>
          <w:sz w:val="28"/>
          <w:szCs w:val="28"/>
        </w:rPr>
        <w:t>РПл - размер платы за размещение нестационарных торговых объектов, руб. в день;</w:t>
      </w:r>
    </w:p>
    <w:p w:rsidR="008E6AB6" w:rsidRPr="00AD4F75" w:rsidRDefault="008E6AB6" w:rsidP="00361D95">
      <w:pPr>
        <w:ind w:right="-1" w:firstLine="710"/>
        <w:contextualSpacing/>
        <w:jc w:val="both"/>
        <w:rPr>
          <w:sz w:val="28"/>
          <w:szCs w:val="28"/>
        </w:rPr>
      </w:pPr>
      <w:r w:rsidRPr="00AD4F75">
        <w:rPr>
          <w:sz w:val="28"/>
          <w:szCs w:val="28"/>
        </w:rPr>
        <w:t>Пл - плата за размещение нестационарных торговых объектов, руб./в год без учета НДС;</w:t>
      </w:r>
    </w:p>
    <w:p w:rsidR="008E6AB6" w:rsidRPr="00AD4F75" w:rsidRDefault="008E6AB6" w:rsidP="00361D95">
      <w:pPr>
        <w:ind w:right="-1" w:firstLine="710"/>
        <w:contextualSpacing/>
        <w:jc w:val="both"/>
        <w:rPr>
          <w:sz w:val="28"/>
          <w:szCs w:val="28"/>
        </w:rPr>
      </w:pPr>
      <w:r w:rsidRPr="00AD4F75">
        <w:rPr>
          <w:sz w:val="28"/>
          <w:szCs w:val="28"/>
        </w:rPr>
        <w:t>КД - количество дней размещения нестационарных торговых объектов в соответствии с договором;</w:t>
      </w:r>
    </w:p>
    <w:p w:rsidR="008E6AB6" w:rsidRPr="00AD4F75" w:rsidRDefault="008E6AB6" w:rsidP="00361D95">
      <w:pPr>
        <w:ind w:right="-1" w:firstLine="710"/>
        <w:contextualSpacing/>
        <w:jc w:val="both"/>
        <w:rPr>
          <w:sz w:val="28"/>
          <w:szCs w:val="28"/>
        </w:rPr>
      </w:pPr>
      <w:r w:rsidRPr="00AD4F75">
        <w:rPr>
          <w:sz w:val="28"/>
          <w:szCs w:val="28"/>
        </w:rPr>
        <w:t>КГ - количество дней в году.</w:t>
      </w:r>
    </w:p>
    <w:p w:rsidR="008E6AB6" w:rsidRDefault="008E6AB6" w:rsidP="00361D95">
      <w:pPr>
        <w:ind w:right="-1"/>
        <w:contextualSpacing/>
        <w:jc w:val="both"/>
        <w:rPr>
          <w:sz w:val="28"/>
          <w:szCs w:val="28"/>
        </w:rPr>
      </w:pPr>
    </w:p>
    <w:p w:rsidR="00AD4F75" w:rsidRDefault="00AD4F75" w:rsidP="008E6AB6">
      <w:pPr>
        <w:ind w:left="-284" w:right="299"/>
        <w:contextualSpacing/>
        <w:jc w:val="both"/>
        <w:rPr>
          <w:sz w:val="28"/>
          <w:szCs w:val="28"/>
        </w:rPr>
      </w:pPr>
    </w:p>
    <w:p w:rsidR="00AD4F75" w:rsidRDefault="00AD4F75" w:rsidP="008E6AB6">
      <w:pPr>
        <w:ind w:left="-284" w:right="299"/>
        <w:contextualSpacing/>
        <w:jc w:val="both"/>
        <w:rPr>
          <w:sz w:val="28"/>
          <w:szCs w:val="28"/>
        </w:rPr>
      </w:pPr>
    </w:p>
    <w:p w:rsidR="00E25917" w:rsidRPr="00AD4F75" w:rsidRDefault="00E25917" w:rsidP="008E6AB6">
      <w:pPr>
        <w:ind w:left="-284" w:right="299"/>
        <w:contextualSpacing/>
        <w:jc w:val="both"/>
        <w:rPr>
          <w:sz w:val="28"/>
          <w:szCs w:val="28"/>
        </w:rPr>
      </w:pPr>
    </w:p>
    <w:p w:rsidR="008E6AB6" w:rsidRPr="00AD4F75" w:rsidRDefault="008E6AB6" w:rsidP="008E6AB6">
      <w:pPr>
        <w:ind w:right="299"/>
        <w:contextualSpacing/>
        <w:jc w:val="both"/>
        <w:rPr>
          <w:sz w:val="28"/>
          <w:szCs w:val="28"/>
        </w:rPr>
      </w:pPr>
      <w:r w:rsidRPr="00AD4F75">
        <w:rPr>
          <w:sz w:val="28"/>
          <w:szCs w:val="28"/>
        </w:rPr>
        <w:t>Таблица 1 Коэффициент, учитывающий специализацию нестационарного торгового объекта:</w:t>
      </w:r>
    </w:p>
    <w:p w:rsidR="008E6AB6" w:rsidRPr="00AD4F75" w:rsidRDefault="008E6AB6" w:rsidP="008E6AB6">
      <w:pPr>
        <w:ind w:right="299"/>
        <w:contextualSpacing/>
        <w:rPr>
          <w:sz w:val="28"/>
          <w:szCs w:val="28"/>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663"/>
        <w:gridCol w:w="2268"/>
      </w:tblGrid>
      <w:tr w:rsidR="008E6AB6" w:rsidRPr="00AD4F75" w:rsidTr="001A1C56">
        <w:tc>
          <w:tcPr>
            <w:tcW w:w="851" w:type="dxa"/>
            <w:vAlign w:val="center"/>
          </w:tcPr>
          <w:p w:rsidR="008E6AB6" w:rsidRPr="00AD4F75" w:rsidRDefault="008E6AB6" w:rsidP="008E6AB6">
            <w:pPr>
              <w:ind w:right="299"/>
              <w:jc w:val="center"/>
              <w:rPr>
                <w:sz w:val="28"/>
                <w:szCs w:val="28"/>
              </w:rPr>
            </w:pPr>
            <w:r w:rsidRPr="00AD4F75">
              <w:rPr>
                <w:sz w:val="28"/>
                <w:szCs w:val="28"/>
              </w:rPr>
              <w:t>№ п/п</w:t>
            </w:r>
          </w:p>
        </w:tc>
        <w:tc>
          <w:tcPr>
            <w:tcW w:w="6663" w:type="dxa"/>
            <w:vAlign w:val="center"/>
          </w:tcPr>
          <w:p w:rsidR="008E6AB6" w:rsidRPr="00AD4F75" w:rsidRDefault="008E6AB6" w:rsidP="008E6AB6">
            <w:pPr>
              <w:ind w:right="299"/>
              <w:jc w:val="center"/>
              <w:rPr>
                <w:sz w:val="28"/>
                <w:szCs w:val="28"/>
              </w:rPr>
            </w:pPr>
            <w:r w:rsidRPr="00AD4F75">
              <w:rPr>
                <w:sz w:val="28"/>
                <w:szCs w:val="28"/>
              </w:rPr>
              <w:t>Вид нестационарных торговых объектов</w:t>
            </w:r>
          </w:p>
        </w:tc>
        <w:tc>
          <w:tcPr>
            <w:tcW w:w="2268" w:type="dxa"/>
            <w:vAlign w:val="center"/>
          </w:tcPr>
          <w:p w:rsidR="008E6AB6" w:rsidRPr="00AD4F75" w:rsidRDefault="008E6AB6" w:rsidP="008E6AB6">
            <w:pPr>
              <w:ind w:right="299"/>
              <w:jc w:val="center"/>
              <w:rPr>
                <w:sz w:val="28"/>
                <w:szCs w:val="28"/>
              </w:rPr>
            </w:pPr>
            <w:r w:rsidRPr="00AD4F75">
              <w:rPr>
                <w:sz w:val="28"/>
                <w:szCs w:val="28"/>
              </w:rPr>
              <w:t>Коэффициент, учитывающий характер использования нестационарных торговых объектов</w:t>
            </w:r>
          </w:p>
        </w:tc>
      </w:tr>
      <w:tr w:rsidR="008E6AB6" w:rsidRPr="00AD4F75" w:rsidTr="001A1C56">
        <w:tc>
          <w:tcPr>
            <w:tcW w:w="851" w:type="dxa"/>
          </w:tcPr>
          <w:p w:rsidR="008E6AB6" w:rsidRPr="00AD4F75" w:rsidRDefault="008E6AB6" w:rsidP="008E6AB6">
            <w:pPr>
              <w:ind w:right="299"/>
              <w:jc w:val="center"/>
              <w:rPr>
                <w:sz w:val="28"/>
                <w:szCs w:val="28"/>
              </w:rPr>
            </w:pPr>
            <w:r w:rsidRPr="00AD4F75">
              <w:rPr>
                <w:sz w:val="28"/>
                <w:szCs w:val="28"/>
              </w:rPr>
              <w:t>1.</w:t>
            </w:r>
          </w:p>
        </w:tc>
        <w:tc>
          <w:tcPr>
            <w:tcW w:w="6663" w:type="dxa"/>
          </w:tcPr>
          <w:p w:rsidR="008E6AB6" w:rsidRPr="00AD4F75" w:rsidRDefault="008E6AB6" w:rsidP="008E6AB6">
            <w:pPr>
              <w:ind w:right="299"/>
              <w:rPr>
                <w:sz w:val="28"/>
                <w:szCs w:val="28"/>
              </w:rPr>
            </w:pPr>
            <w:r w:rsidRPr="00AD4F75">
              <w:rPr>
                <w:sz w:val="28"/>
                <w:szCs w:val="28"/>
              </w:rPr>
              <w:t xml:space="preserve">Общественное питание (летнее кафе, быстрое питание) </w:t>
            </w:r>
          </w:p>
        </w:tc>
        <w:tc>
          <w:tcPr>
            <w:tcW w:w="2268" w:type="dxa"/>
            <w:vAlign w:val="center"/>
          </w:tcPr>
          <w:p w:rsidR="008E6AB6" w:rsidRPr="00AD4F75" w:rsidRDefault="008E6AB6" w:rsidP="008E6AB6">
            <w:pPr>
              <w:ind w:right="299"/>
              <w:jc w:val="center"/>
              <w:rPr>
                <w:sz w:val="28"/>
                <w:szCs w:val="28"/>
              </w:rPr>
            </w:pPr>
            <w:r w:rsidRPr="00AD4F75">
              <w:rPr>
                <w:sz w:val="28"/>
                <w:szCs w:val="28"/>
              </w:rPr>
              <w:t>1,5</w:t>
            </w:r>
          </w:p>
        </w:tc>
      </w:tr>
      <w:tr w:rsidR="008E6AB6" w:rsidRPr="00AD4F75" w:rsidTr="001A1C56">
        <w:tc>
          <w:tcPr>
            <w:tcW w:w="851" w:type="dxa"/>
          </w:tcPr>
          <w:p w:rsidR="008E6AB6" w:rsidRPr="00AD4F75" w:rsidRDefault="008E6AB6" w:rsidP="008E6AB6">
            <w:pPr>
              <w:ind w:right="299"/>
              <w:jc w:val="center"/>
              <w:rPr>
                <w:sz w:val="28"/>
                <w:szCs w:val="28"/>
              </w:rPr>
            </w:pPr>
            <w:r w:rsidRPr="00AD4F75">
              <w:rPr>
                <w:sz w:val="28"/>
                <w:szCs w:val="28"/>
              </w:rPr>
              <w:t>2.</w:t>
            </w:r>
          </w:p>
        </w:tc>
        <w:tc>
          <w:tcPr>
            <w:tcW w:w="6663" w:type="dxa"/>
          </w:tcPr>
          <w:p w:rsidR="008E6AB6" w:rsidRPr="00AD4F75" w:rsidRDefault="008E6AB6" w:rsidP="008E6AB6">
            <w:pPr>
              <w:ind w:right="299"/>
              <w:rPr>
                <w:sz w:val="28"/>
                <w:szCs w:val="28"/>
              </w:rPr>
            </w:pPr>
            <w:r w:rsidRPr="00AD4F75">
              <w:rPr>
                <w:sz w:val="28"/>
                <w:szCs w:val="28"/>
              </w:rPr>
              <w:t>Продовольственные товары, табачные изделия</w:t>
            </w:r>
          </w:p>
        </w:tc>
        <w:tc>
          <w:tcPr>
            <w:tcW w:w="2268" w:type="dxa"/>
            <w:vAlign w:val="center"/>
          </w:tcPr>
          <w:p w:rsidR="008E6AB6" w:rsidRPr="00AD4F75" w:rsidRDefault="008E6AB6" w:rsidP="008E6AB6">
            <w:pPr>
              <w:ind w:right="299"/>
              <w:jc w:val="center"/>
              <w:rPr>
                <w:sz w:val="28"/>
                <w:szCs w:val="28"/>
              </w:rPr>
            </w:pPr>
            <w:r w:rsidRPr="00AD4F75">
              <w:rPr>
                <w:sz w:val="28"/>
                <w:szCs w:val="28"/>
              </w:rPr>
              <w:t>1,0</w:t>
            </w:r>
          </w:p>
        </w:tc>
      </w:tr>
      <w:tr w:rsidR="008E6AB6" w:rsidRPr="00AD4F75" w:rsidTr="001A1C56">
        <w:tc>
          <w:tcPr>
            <w:tcW w:w="851" w:type="dxa"/>
          </w:tcPr>
          <w:p w:rsidR="008E6AB6" w:rsidRPr="00AD4F75" w:rsidRDefault="008E6AB6" w:rsidP="008E6AB6">
            <w:pPr>
              <w:ind w:right="299"/>
              <w:jc w:val="center"/>
              <w:rPr>
                <w:sz w:val="28"/>
                <w:szCs w:val="28"/>
              </w:rPr>
            </w:pPr>
          </w:p>
        </w:tc>
        <w:tc>
          <w:tcPr>
            <w:tcW w:w="6663" w:type="dxa"/>
          </w:tcPr>
          <w:p w:rsidR="008E6AB6" w:rsidRPr="00AD4F75" w:rsidRDefault="008E6AB6" w:rsidP="008E6AB6">
            <w:pPr>
              <w:ind w:right="299"/>
              <w:rPr>
                <w:sz w:val="28"/>
                <w:szCs w:val="28"/>
              </w:rPr>
            </w:pPr>
            <w:r w:rsidRPr="00AD4F75">
              <w:rPr>
                <w:sz w:val="28"/>
                <w:szCs w:val="28"/>
              </w:rPr>
              <w:t>Смешанные товары</w:t>
            </w:r>
          </w:p>
        </w:tc>
        <w:tc>
          <w:tcPr>
            <w:tcW w:w="2268" w:type="dxa"/>
            <w:vAlign w:val="center"/>
          </w:tcPr>
          <w:p w:rsidR="008E6AB6" w:rsidRPr="00AD4F75" w:rsidRDefault="008E6AB6" w:rsidP="008E6AB6">
            <w:pPr>
              <w:ind w:right="299"/>
              <w:jc w:val="center"/>
              <w:rPr>
                <w:sz w:val="28"/>
                <w:szCs w:val="28"/>
              </w:rPr>
            </w:pPr>
            <w:r w:rsidRPr="00AD4F75">
              <w:rPr>
                <w:sz w:val="28"/>
                <w:szCs w:val="28"/>
              </w:rPr>
              <w:t>1,3</w:t>
            </w:r>
          </w:p>
        </w:tc>
      </w:tr>
      <w:tr w:rsidR="008E6AB6" w:rsidRPr="00AD4F75" w:rsidTr="001A1C56">
        <w:tc>
          <w:tcPr>
            <w:tcW w:w="851" w:type="dxa"/>
          </w:tcPr>
          <w:p w:rsidR="008E6AB6" w:rsidRPr="00AD4F75" w:rsidRDefault="008E6AB6" w:rsidP="008E6AB6">
            <w:pPr>
              <w:ind w:right="299"/>
              <w:jc w:val="center"/>
              <w:rPr>
                <w:sz w:val="28"/>
                <w:szCs w:val="28"/>
              </w:rPr>
            </w:pPr>
            <w:r w:rsidRPr="00AD4F75">
              <w:rPr>
                <w:sz w:val="28"/>
                <w:szCs w:val="28"/>
              </w:rPr>
              <w:t>3.</w:t>
            </w:r>
          </w:p>
        </w:tc>
        <w:tc>
          <w:tcPr>
            <w:tcW w:w="6663" w:type="dxa"/>
          </w:tcPr>
          <w:p w:rsidR="008E6AB6" w:rsidRPr="00AD4F75" w:rsidRDefault="008E6AB6" w:rsidP="008E6AB6">
            <w:pPr>
              <w:ind w:right="299"/>
              <w:rPr>
                <w:sz w:val="28"/>
                <w:szCs w:val="28"/>
              </w:rPr>
            </w:pPr>
            <w:r w:rsidRPr="00AD4F75">
              <w:rPr>
                <w:sz w:val="28"/>
                <w:szCs w:val="28"/>
              </w:rPr>
              <w:t>Непродовольственные товары, услуги связи</w:t>
            </w:r>
          </w:p>
        </w:tc>
        <w:tc>
          <w:tcPr>
            <w:tcW w:w="2268" w:type="dxa"/>
            <w:vAlign w:val="center"/>
          </w:tcPr>
          <w:p w:rsidR="008E6AB6" w:rsidRPr="00AD4F75" w:rsidRDefault="008E6AB6" w:rsidP="008E6AB6">
            <w:pPr>
              <w:ind w:right="299"/>
              <w:jc w:val="center"/>
              <w:rPr>
                <w:sz w:val="28"/>
                <w:szCs w:val="28"/>
              </w:rPr>
            </w:pPr>
            <w:r w:rsidRPr="00AD4F75">
              <w:rPr>
                <w:sz w:val="28"/>
                <w:szCs w:val="28"/>
              </w:rPr>
              <w:t>1,3</w:t>
            </w:r>
          </w:p>
        </w:tc>
      </w:tr>
      <w:tr w:rsidR="008E6AB6" w:rsidRPr="00AD4F75" w:rsidTr="001A1C56">
        <w:tc>
          <w:tcPr>
            <w:tcW w:w="851" w:type="dxa"/>
          </w:tcPr>
          <w:p w:rsidR="008E6AB6" w:rsidRPr="00AD4F75" w:rsidRDefault="008E6AB6" w:rsidP="008E6AB6">
            <w:pPr>
              <w:ind w:right="299"/>
              <w:jc w:val="center"/>
              <w:rPr>
                <w:sz w:val="28"/>
                <w:szCs w:val="28"/>
              </w:rPr>
            </w:pPr>
          </w:p>
        </w:tc>
        <w:tc>
          <w:tcPr>
            <w:tcW w:w="6663" w:type="dxa"/>
          </w:tcPr>
          <w:p w:rsidR="008E6AB6" w:rsidRPr="00AD4F75" w:rsidRDefault="008E6AB6" w:rsidP="008E6AB6">
            <w:pPr>
              <w:ind w:right="299"/>
              <w:rPr>
                <w:sz w:val="28"/>
                <w:szCs w:val="28"/>
              </w:rPr>
            </w:pPr>
            <w:r w:rsidRPr="00AD4F75">
              <w:rPr>
                <w:sz w:val="28"/>
                <w:szCs w:val="28"/>
              </w:rPr>
              <w:t>Печатная продукция, бытовые услуги</w:t>
            </w:r>
          </w:p>
        </w:tc>
        <w:tc>
          <w:tcPr>
            <w:tcW w:w="2268" w:type="dxa"/>
            <w:vAlign w:val="center"/>
          </w:tcPr>
          <w:p w:rsidR="008E6AB6" w:rsidRPr="00AD4F75" w:rsidRDefault="008E6AB6" w:rsidP="008E6AB6">
            <w:pPr>
              <w:ind w:right="299"/>
              <w:jc w:val="center"/>
              <w:rPr>
                <w:sz w:val="28"/>
                <w:szCs w:val="28"/>
              </w:rPr>
            </w:pPr>
            <w:r w:rsidRPr="00AD4F75">
              <w:rPr>
                <w:sz w:val="28"/>
                <w:szCs w:val="28"/>
              </w:rPr>
              <w:t>0,5</w:t>
            </w:r>
          </w:p>
        </w:tc>
      </w:tr>
    </w:tbl>
    <w:p w:rsidR="008E6AB6" w:rsidRPr="00AD4F75" w:rsidRDefault="008E6AB6" w:rsidP="008E6AB6">
      <w:pPr>
        <w:ind w:right="299"/>
        <w:rPr>
          <w:sz w:val="28"/>
          <w:szCs w:val="28"/>
        </w:rPr>
      </w:pPr>
    </w:p>
    <w:p w:rsidR="008E6AB6" w:rsidRPr="00AD4F75" w:rsidRDefault="008E6AB6" w:rsidP="008E6AB6">
      <w:pPr>
        <w:ind w:right="299"/>
        <w:jc w:val="both"/>
        <w:rPr>
          <w:sz w:val="28"/>
          <w:szCs w:val="28"/>
        </w:rPr>
      </w:pPr>
      <w:r w:rsidRPr="00AD4F75">
        <w:rPr>
          <w:sz w:val="28"/>
          <w:szCs w:val="28"/>
        </w:rPr>
        <w:t xml:space="preserve">Таблица 2 Коэффициент, учитывающий территориальное расположение нестационарного торгового объекта </w:t>
      </w:r>
    </w:p>
    <w:p w:rsidR="008E6AB6" w:rsidRPr="00AD4F75" w:rsidRDefault="008E6AB6" w:rsidP="008E6AB6">
      <w:pPr>
        <w:ind w:right="299"/>
        <w:rPr>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663"/>
        <w:gridCol w:w="2268"/>
      </w:tblGrid>
      <w:tr w:rsidR="008E6AB6" w:rsidRPr="00AD4F75" w:rsidTr="001A1C56">
        <w:tc>
          <w:tcPr>
            <w:tcW w:w="851" w:type="dxa"/>
          </w:tcPr>
          <w:p w:rsidR="008E6AB6" w:rsidRPr="00AD4F75" w:rsidRDefault="008E6AB6" w:rsidP="008E6AB6">
            <w:pPr>
              <w:ind w:right="299"/>
              <w:jc w:val="center"/>
              <w:rPr>
                <w:sz w:val="28"/>
                <w:szCs w:val="28"/>
              </w:rPr>
            </w:pPr>
            <w:r w:rsidRPr="00AD4F75">
              <w:rPr>
                <w:sz w:val="28"/>
                <w:szCs w:val="28"/>
              </w:rPr>
              <w:t>№ п/п</w:t>
            </w:r>
          </w:p>
        </w:tc>
        <w:tc>
          <w:tcPr>
            <w:tcW w:w="6663" w:type="dxa"/>
          </w:tcPr>
          <w:p w:rsidR="008E6AB6" w:rsidRPr="00AD4F75" w:rsidRDefault="008E6AB6" w:rsidP="008E6AB6">
            <w:pPr>
              <w:ind w:right="299"/>
              <w:jc w:val="center"/>
              <w:rPr>
                <w:sz w:val="28"/>
                <w:szCs w:val="28"/>
              </w:rPr>
            </w:pPr>
            <w:r w:rsidRPr="00AD4F75">
              <w:rPr>
                <w:sz w:val="28"/>
                <w:szCs w:val="28"/>
              </w:rPr>
              <w:t>Наименование районов города, улиц</w:t>
            </w:r>
          </w:p>
        </w:tc>
        <w:tc>
          <w:tcPr>
            <w:tcW w:w="2268" w:type="dxa"/>
          </w:tcPr>
          <w:p w:rsidR="008E6AB6" w:rsidRPr="00AD4F75" w:rsidRDefault="008E6AB6" w:rsidP="008E6AB6">
            <w:pPr>
              <w:ind w:right="299"/>
              <w:jc w:val="center"/>
              <w:rPr>
                <w:sz w:val="28"/>
                <w:szCs w:val="28"/>
              </w:rPr>
            </w:pPr>
            <w:r w:rsidRPr="00AD4F75">
              <w:rPr>
                <w:sz w:val="28"/>
                <w:szCs w:val="28"/>
              </w:rPr>
              <w:t>Коэффициент территориального расположения</w:t>
            </w:r>
          </w:p>
        </w:tc>
      </w:tr>
      <w:tr w:rsidR="008E6AB6" w:rsidRPr="00AD4F75" w:rsidTr="001A1C56">
        <w:tc>
          <w:tcPr>
            <w:tcW w:w="851" w:type="dxa"/>
          </w:tcPr>
          <w:p w:rsidR="008E6AB6" w:rsidRPr="00AD4F75" w:rsidRDefault="008E6AB6" w:rsidP="008E6AB6">
            <w:pPr>
              <w:ind w:right="299"/>
              <w:jc w:val="center"/>
              <w:rPr>
                <w:sz w:val="28"/>
                <w:szCs w:val="28"/>
              </w:rPr>
            </w:pPr>
            <w:r w:rsidRPr="00AD4F75">
              <w:rPr>
                <w:sz w:val="28"/>
                <w:szCs w:val="28"/>
              </w:rPr>
              <w:t>1.</w:t>
            </w:r>
          </w:p>
        </w:tc>
        <w:tc>
          <w:tcPr>
            <w:tcW w:w="6663" w:type="dxa"/>
          </w:tcPr>
          <w:p w:rsidR="008E6AB6" w:rsidRPr="00AD4F75" w:rsidRDefault="008E6AB6" w:rsidP="008E6AB6">
            <w:pPr>
              <w:ind w:right="299"/>
              <w:rPr>
                <w:sz w:val="28"/>
                <w:szCs w:val="28"/>
              </w:rPr>
            </w:pPr>
            <w:r w:rsidRPr="00AD4F75">
              <w:rPr>
                <w:sz w:val="28"/>
                <w:szCs w:val="28"/>
              </w:rPr>
              <w:t xml:space="preserve">г. Арамиль, ул. 1 Мая, ул. Ленина, ул. Курчатова, </w:t>
            </w:r>
          </w:p>
          <w:p w:rsidR="008E6AB6" w:rsidRPr="00AD4F75" w:rsidRDefault="008E6AB6" w:rsidP="008E6AB6">
            <w:pPr>
              <w:ind w:right="299"/>
              <w:rPr>
                <w:sz w:val="28"/>
                <w:szCs w:val="28"/>
              </w:rPr>
            </w:pPr>
            <w:r w:rsidRPr="00AD4F75">
              <w:rPr>
                <w:sz w:val="28"/>
                <w:szCs w:val="28"/>
              </w:rPr>
              <w:t>ул. Рабочая</w:t>
            </w:r>
          </w:p>
        </w:tc>
        <w:tc>
          <w:tcPr>
            <w:tcW w:w="2268" w:type="dxa"/>
          </w:tcPr>
          <w:p w:rsidR="008E6AB6" w:rsidRPr="00AD4F75" w:rsidRDefault="008E6AB6" w:rsidP="008E6AB6">
            <w:pPr>
              <w:ind w:right="299"/>
              <w:jc w:val="center"/>
              <w:rPr>
                <w:sz w:val="28"/>
                <w:szCs w:val="28"/>
              </w:rPr>
            </w:pPr>
            <w:r w:rsidRPr="00AD4F75">
              <w:rPr>
                <w:sz w:val="28"/>
                <w:szCs w:val="28"/>
              </w:rPr>
              <w:t>2</w:t>
            </w:r>
          </w:p>
        </w:tc>
      </w:tr>
      <w:tr w:rsidR="008E6AB6" w:rsidRPr="00AD4F75" w:rsidTr="001A1C56">
        <w:tc>
          <w:tcPr>
            <w:tcW w:w="851" w:type="dxa"/>
          </w:tcPr>
          <w:p w:rsidR="008E6AB6" w:rsidRPr="00AD4F75" w:rsidRDefault="008E6AB6" w:rsidP="008E6AB6">
            <w:pPr>
              <w:ind w:right="299"/>
              <w:jc w:val="center"/>
              <w:rPr>
                <w:sz w:val="28"/>
                <w:szCs w:val="28"/>
              </w:rPr>
            </w:pPr>
            <w:r w:rsidRPr="00AD4F75">
              <w:rPr>
                <w:sz w:val="28"/>
                <w:szCs w:val="28"/>
              </w:rPr>
              <w:t>2.</w:t>
            </w:r>
          </w:p>
        </w:tc>
        <w:tc>
          <w:tcPr>
            <w:tcW w:w="6663" w:type="dxa"/>
          </w:tcPr>
          <w:p w:rsidR="008E6AB6" w:rsidRPr="00AD4F75" w:rsidRDefault="008E6AB6" w:rsidP="008E6AB6">
            <w:pPr>
              <w:ind w:right="299"/>
              <w:rPr>
                <w:sz w:val="28"/>
                <w:szCs w:val="28"/>
              </w:rPr>
            </w:pPr>
            <w:r w:rsidRPr="00AD4F75">
              <w:rPr>
                <w:sz w:val="28"/>
                <w:szCs w:val="28"/>
              </w:rPr>
              <w:t xml:space="preserve">г. Арамиль, ул. Космонавтов, ул. Пролетарская, </w:t>
            </w:r>
            <w:r w:rsidR="00E25917">
              <w:rPr>
                <w:sz w:val="28"/>
                <w:szCs w:val="28"/>
              </w:rPr>
              <w:br/>
            </w:r>
            <w:r w:rsidRPr="00AD4F75">
              <w:rPr>
                <w:sz w:val="28"/>
                <w:szCs w:val="28"/>
              </w:rPr>
              <w:t>ул. Карла Маркса</w:t>
            </w:r>
          </w:p>
        </w:tc>
        <w:tc>
          <w:tcPr>
            <w:tcW w:w="2268" w:type="dxa"/>
          </w:tcPr>
          <w:p w:rsidR="008E6AB6" w:rsidRPr="00AD4F75" w:rsidRDefault="008E6AB6" w:rsidP="008E6AB6">
            <w:pPr>
              <w:ind w:right="299"/>
              <w:jc w:val="center"/>
              <w:rPr>
                <w:sz w:val="28"/>
                <w:szCs w:val="28"/>
              </w:rPr>
            </w:pPr>
            <w:r w:rsidRPr="00AD4F75">
              <w:rPr>
                <w:sz w:val="28"/>
                <w:szCs w:val="28"/>
              </w:rPr>
              <w:t>1,8</w:t>
            </w:r>
          </w:p>
        </w:tc>
      </w:tr>
      <w:tr w:rsidR="008E6AB6" w:rsidRPr="00AD4F75" w:rsidTr="001A1C56">
        <w:tc>
          <w:tcPr>
            <w:tcW w:w="851" w:type="dxa"/>
          </w:tcPr>
          <w:p w:rsidR="008E6AB6" w:rsidRPr="00AD4F75" w:rsidRDefault="008E6AB6" w:rsidP="008E6AB6">
            <w:pPr>
              <w:ind w:right="299"/>
              <w:jc w:val="center"/>
              <w:rPr>
                <w:sz w:val="28"/>
                <w:szCs w:val="28"/>
              </w:rPr>
            </w:pPr>
          </w:p>
        </w:tc>
        <w:tc>
          <w:tcPr>
            <w:tcW w:w="6663" w:type="dxa"/>
          </w:tcPr>
          <w:p w:rsidR="008E6AB6" w:rsidRPr="00AD4F75" w:rsidRDefault="008E6AB6" w:rsidP="008E6AB6">
            <w:pPr>
              <w:ind w:right="299"/>
              <w:rPr>
                <w:sz w:val="28"/>
                <w:szCs w:val="28"/>
              </w:rPr>
            </w:pPr>
            <w:r w:rsidRPr="00AD4F75">
              <w:rPr>
                <w:sz w:val="28"/>
                <w:szCs w:val="28"/>
              </w:rPr>
              <w:t>прочие улицы города Арамиль</w:t>
            </w:r>
          </w:p>
        </w:tc>
        <w:tc>
          <w:tcPr>
            <w:tcW w:w="2268" w:type="dxa"/>
          </w:tcPr>
          <w:p w:rsidR="008E6AB6" w:rsidRPr="00AD4F75" w:rsidRDefault="008E6AB6" w:rsidP="008E6AB6">
            <w:pPr>
              <w:ind w:right="299"/>
              <w:jc w:val="center"/>
              <w:rPr>
                <w:sz w:val="28"/>
                <w:szCs w:val="28"/>
              </w:rPr>
            </w:pPr>
            <w:r w:rsidRPr="00AD4F75">
              <w:rPr>
                <w:sz w:val="28"/>
                <w:szCs w:val="28"/>
              </w:rPr>
              <w:t>1,5</w:t>
            </w:r>
          </w:p>
        </w:tc>
      </w:tr>
      <w:tr w:rsidR="008E6AB6" w:rsidRPr="00AD4F75" w:rsidTr="001A1C56">
        <w:tc>
          <w:tcPr>
            <w:tcW w:w="851" w:type="dxa"/>
          </w:tcPr>
          <w:p w:rsidR="008E6AB6" w:rsidRPr="00AD4F75" w:rsidRDefault="008E6AB6" w:rsidP="008E6AB6">
            <w:pPr>
              <w:ind w:right="299"/>
              <w:jc w:val="center"/>
              <w:rPr>
                <w:sz w:val="28"/>
                <w:szCs w:val="28"/>
              </w:rPr>
            </w:pPr>
            <w:r w:rsidRPr="00AD4F75">
              <w:rPr>
                <w:sz w:val="28"/>
                <w:szCs w:val="28"/>
              </w:rPr>
              <w:t>3.</w:t>
            </w:r>
          </w:p>
        </w:tc>
        <w:tc>
          <w:tcPr>
            <w:tcW w:w="6663" w:type="dxa"/>
          </w:tcPr>
          <w:p w:rsidR="008E6AB6" w:rsidRPr="00AD4F75" w:rsidRDefault="008E6AB6" w:rsidP="008E6AB6">
            <w:pPr>
              <w:ind w:right="299"/>
              <w:rPr>
                <w:sz w:val="28"/>
                <w:szCs w:val="28"/>
              </w:rPr>
            </w:pPr>
            <w:r w:rsidRPr="00AD4F75">
              <w:rPr>
                <w:sz w:val="28"/>
                <w:szCs w:val="28"/>
              </w:rPr>
              <w:t>п. Арамиль, п. Светлый</w:t>
            </w:r>
          </w:p>
        </w:tc>
        <w:tc>
          <w:tcPr>
            <w:tcW w:w="2268" w:type="dxa"/>
          </w:tcPr>
          <w:p w:rsidR="008E6AB6" w:rsidRPr="00AD4F75" w:rsidRDefault="008E6AB6" w:rsidP="008E6AB6">
            <w:pPr>
              <w:ind w:right="299"/>
              <w:jc w:val="center"/>
              <w:rPr>
                <w:sz w:val="28"/>
                <w:szCs w:val="28"/>
              </w:rPr>
            </w:pPr>
            <w:r w:rsidRPr="00AD4F75">
              <w:rPr>
                <w:sz w:val="28"/>
                <w:szCs w:val="28"/>
              </w:rPr>
              <w:t>0,8</w:t>
            </w:r>
          </w:p>
        </w:tc>
      </w:tr>
    </w:tbl>
    <w:p w:rsidR="008E6AB6" w:rsidRPr="00AD4F75" w:rsidRDefault="008E6AB6" w:rsidP="008E6AB6">
      <w:pPr>
        <w:ind w:right="299"/>
        <w:rPr>
          <w:sz w:val="28"/>
          <w:szCs w:val="28"/>
        </w:rPr>
      </w:pPr>
    </w:p>
    <w:p w:rsidR="008E6AB6" w:rsidRPr="00AD4F75" w:rsidRDefault="008E6AB6" w:rsidP="008E6AB6">
      <w:pPr>
        <w:ind w:right="299"/>
        <w:rPr>
          <w:sz w:val="28"/>
          <w:szCs w:val="28"/>
        </w:rPr>
      </w:pPr>
    </w:p>
    <w:sectPr w:rsidR="008E6AB6" w:rsidRPr="00AD4F75" w:rsidSect="005B0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522"/>
    <w:multiLevelType w:val="hybridMultilevel"/>
    <w:tmpl w:val="FBE2D3A6"/>
    <w:lvl w:ilvl="0" w:tplc="D4DA6DE8">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124E7264"/>
    <w:multiLevelType w:val="multilevel"/>
    <w:tmpl w:val="B68A4C1A"/>
    <w:lvl w:ilvl="0">
      <w:start w:val="1"/>
      <w:numFmt w:val="decimal"/>
      <w:lvlText w:val="%1."/>
      <w:lvlJc w:val="left"/>
      <w:pPr>
        <w:ind w:left="436" w:hanging="360"/>
      </w:pPr>
      <w:rPr>
        <w:rFonts w:cs="Times New Roman" w:hint="default"/>
      </w:rPr>
    </w:lvl>
    <w:lvl w:ilvl="1">
      <w:start w:val="1"/>
      <w:numFmt w:val="decimal"/>
      <w:isLgl/>
      <w:lvlText w:val="%1.%2."/>
      <w:lvlJc w:val="left"/>
      <w:pPr>
        <w:ind w:left="796" w:hanging="720"/>
      </w:pPr>
      <w:rPr>
        <w:rFonts w:cs="Times New Roman" w:hint="default"/>
      </w:rPr>
    </w:lvl>
    <w:lvl w:ilvl="2">
      <w:start w:val="1"/>
      <w:numFmt w:val="decimal"/>
      <w:isLgl/>
      <w:lvlText w:val="%1.%2.%3."/>
      <w:lvlJc w:val="left"/>
      <w:pPr>
        <w:ind w:left="796" w:hanging="720"/>
      </w:pPr>
      <w:rPr>
        <w:rFonts w:cs="Times New Roman" w:hint="default"/>
      </w:rPr>
    </w:lvl>
    <w:lvl w:ilvl="3">
      <w:start w:val="1"/>
      <w:numFmt w:val="decimal"/>
      <w:isLgl/>
      <w:lvlText w:val="%1.%2.%3.%4."/>
      <w:lvlJc w:val="left"/>
      <w:pPr>
        <w:ind w:left="1156" w:hanging="108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516" w:hanging="1440"/>
      </w:pPr>
      <w:rPr>
        <w:rFonts w:cs="Times New Roman" w:hint="default"/>
      </w:rPr>
    </w:lvl>
    <w:lvl w:ilvl="6">
      <w:start w:val="1"/>
      <w:numFmt w:val="decimal"/>
      <w:isLgl/>
      <w:lvlText w:val="%1.%2.%3.%4.%5.%6.%7."/>
      <w:lvlJc w:val="left"/>
      <w:pPr>
        <w:ind w:left="1876" w:hanging="1800"/>
      </w:pPr>
      <w:rPr>
        <w:rFonts w:cs="Times New Roman" w:hint="default"/>
      </w:rPr>
    </w:lvl>
    <w:lvl w:ilvl="7">
      <w:start w:val="1"/>
      <w:numFmt w:val="decimal"/>
      <w:isLgl/>
      <w:lvlText w:val="%1.%2.%3.%4.%5.%6.%7.%8."/>
      <w:lvlJc w:val="left"/>
      <w:pPr>
        <w:ind w:left="1876" w:hanging="1800"/>
      </w:pPr>
      <w:rPr>
        <w:rFonts w:cs="Times New Roman" w:hint="default"/>
      </w:rPr>
    </w:lvl>
    <w:lvl w:ilvl="8">
      <w:start w:val="1"/>
      <w:numFmt w:val="decimal"/>
      <w:isLgl/>
      <w:lvlText w:val="%1.%2.%3.%4.%5.%6.%7.%8.%9."/>
      <w:lvlJc w:val="left"/>
      <w:pPr>
        <w:ind w:left="2236" w:hanging="2160"/>
      </w:pPr>
      <w:rPr>
        <w:rFonts w:cs="Times New Roman" w:hint="default"/>
      </w:rPr>
    </w:lvl>
  </w:abstractNum>
  <w:abstractNum w:abstractNumId="2" w15:restartNumberingAfterBreak="0">
    <w:nsid w:val="1BD85C9D"/>
    <w:multiLevelType w:val="hybridMultilevel"/>
    <w:tmpl w:val="CB865B42"/>
    <w:lvl w:ilvl="0" w:tplc="6414B9B4">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 w15:restartNumberingAfterBreak="0">
    <w:nsid w:val="432C2BDC"/>
    <w:multiLevelType w:val="hybridMultilevel"/>
    <w:tmpl w:val="59C8CCC4"/>
    <w:lvl w:ilvl="0" w:tplc="3006C91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89"/>
    <w:rsid w:val="00006C4C"/>
    <w:rsid w:val="0001078A"/>
    <w:rsid w:val="000122F6"/>
    <w:rsid w:val="000250E7"/>
    <w:rsid w:val="000509CA"/>
    <w:rsid w:val="00054F67"/>
    <w:rsid w:val="00056E22"/>
    <w:rsid w:val="000643CB"/>
    <w:rsid w:val="00073B79"/>
    <w:rsid w:val="00075BF1"/>
    <w:rsid w:val="00091633"/>
    <w:rsid w:val="00092A89"/>
    <w:rsid w:val="000979A5"/>
    <w:rsid w:val="000A0AB5"/>
    <w:rsid w:val="000A4100"/>
    <w:rsid w:val="000B2A11"/>
    <w:rsid w:val="000C33F5"/>
    <w:rsid w:val="000D0299"/>
    <w:rsid w:val="000D6A1C"/>
    <w:rsid w:val="000E67FD"/>
    <w:rsid w:val="00101CB3"/>
    <w:rsid w:val="00101D84"/>
    <w:rsid w:val="001033AA"/>
    <w:rsid w:val="00103B11"/>
    <w:rsid w:val="00103D85"/>
    <w:rsid w:val="00121D9A"/>
    <w:rsid w:val="001229CA"/>
    <w:rsid w:val="001243BC"/>
    <w:rsid w:val="00133BFD"/>
    <w:rsid w:val="001366EC"/>
    <w:rsid w:val="00144B15"/>
    <w:rsid w:val="00162B3E"/>
    <w:rsid w:val="00174898"/>
    <w:rsid w:val="00186E9C"/>
    <w:rsid w:val="0019226C"/>
    <w:rsid w:val="0019546A"/>
    <w:rsid w:val="001A1C56"/>
    <w:rsid w:val="001A31D3"/>
    <w:rsid w:val="001B128B"/>
    <w:rsid w:val="001B3FE6"/>
    <w:rsid w:val="001C0F9A"/>
    <w:rsid w:val="001C3FFB"/>
    <w:rsid w:val="001C4EE2"/>
    <w:rsid w:val="001C7D41"/>
    <w:rsid w:val="001E3511"/>
    <w:rsid w:val="001E6138"/>
    <w:rsid w:val="001F6C48"/>
    <w:rsid w:val="00214A2A"/>
    <w:rsid w:val="00221615"/>
    <w:rsid w:val="00226A87"/>
    <w:rsid w:val="00226B66"/>
    <w:rsid w:val="002327A6"/>
    <w:rsid w:val="002361DD"/>
    <w:rsid w:val="002367AC"/>
    <w:rsid w:val="00253531"/>
    <w:rsid w:val="002601ED"/>
    <w:rsid w:val="0026103F"/>
    <w:rsid w:val="00264ABD"/>
    <w:rsid w:val="00266A6C"/>
    <w:rsid w:val="00267A17"/>
    <w:rsid w:val="0027397D"/>
    <w:rsid w:val="00273AB1"/>
    <w:rsid w:val="00274CD8"/>
    <w:rsid w:val="00281299"/>
    <w:rsid w:val="00281941"/>
    <w:rsid w:val="002872EB"/>
    <w:rsid w:val="00291A1C"/>
    <w:rsid w:val="00292B4D"/>
    <w:rsid w:val="002A2755"/>
    <w:rsid w:val="002A305B"/>
    <w:rsid w:val="002A4E62"/>
    <w:rsid w:val="002B1787"/>
    <w:rsid w:val="002D50DE"/>
    <w:rsid w:val="002E42CD"/>
    <w:rsid w:val="002E7919"/>
    <w:rsid w:val="003000A2"/>
    <w:rsid w:val="00302819"/>
    <w:rsid w:val="00331DBD"/>
    <w:rsid w:val="0034705E"/>
    <w:rsid w:val="0035279E"/>
    <w:rsid w:val="00354045"/>
    <w:rsid w:val="00361D95"/>
    <w:rsid w:val="0036514F"/>
    <w:rsid w:val="0036550B"/>
    <w:rsid w:val="00387F6F"/>
    <w:rsid w:val="00397B30"/>
    <w:rsid w:val="003A4893"/>
    <w:rsid w:val="003A7BC8"/>
    <w:rsid w:val="003B408D"/>
    <w:rsid w:val="003C1812"/>
    <w:rsid w:val="003D054F"/>
    <w:rsid w:val="003F0066"/>
    <w:rsid w:val="003F0A61"/>
    <w:rsid w:val="003F394A"/>
    <w:rsid w:val="003F6E94"/>
    <w:rsid w:val="00411608"/>
    <w:rsid w:val="00417EC3"/>
    <w:rsid w:val="004214B2"/>
    <w:rsid w:val="00423FD5"/>
    <w:rsid w:val="0043290E"/>
    <w:rsid w:val="0043628D"/>
    <w:rsid w:val="00436D25"/>
    <w:rsid w:val="00450B0B"/>
    <w:rsid w:val="00452F6E"/>
    <w:rsid w:val="004551A6"/>
    <w:rsid w:val="00476CC6"/>
    <w:rsid w:val="00483ACB"/>
    <w:rsid w:val="00491119"/>
    <w:rsid w:val="004A34F6"/>
    <w:rsid w:val="004A51E5"/>
    <w:rsid w:val="004B21A1"/>
    <w:rsid w:val="004C5833"/>
    <w:rsid w:val="004D4EA0"/>
    <w:rsid w:val="004E2A03"/>
    <w:rsid w:val="004E426C"/>
    <w:rsid w:val="004E4EF3"/>
    <w:rsid w:val="004E4FED"/>
    <w:rsid w:val="004E7CE5"/>
    <w:rsid w:val="004F19BE"/>
    <w:rsid w:val="0050332B"/>
    <w:rsid w:val="00506837"/>
    <w:rsid w:val="00510FCF"/>
    <w:rsid w:val="00513B56"/>
    <w:rsid w:val="00516A59"/>
    <w:rsid w:val="00524675"/>
    <w:rsid w:val="00526DDF"/>
    <w:rsid w:val="00537265"/>
    <w:rsid w:val="00537BDB"/>
    <w:rsid w:val="00541BA7"/>
    <w:rsid w:val="005505AE"/>
    <w:rsid w:val="00555004"/>
    <w:rsid w:val="00563A18"/>
    <w:rsid w:val="00564D6B"/>
    <w:rsid w:val="00572880"/>
    <w:rsid w:val="005777D5"/>
    <w:rsid w:val="00590173"/>
    <w:rsid w:val="005A0C06"/>
    <w:rsid w:val="005B010F"/>
    <w:rsid w:val="005B2AD9"/>
    <w:rsid w:val="005B7AE3"/>
    <w:rsid w:val="005C17EC"/>
    <w:rsid w:val="005D133F"/>
    <w:rsid w:val="005D746D"/>
    <w:rsid w:val="005F0BE5"/>
    <w:rsid w:val="005F50DD"/>
    <w:rsid w:val="00601EB3"/>
    <w:rsid w:val="00607041"/>
    <w:rsid w:val="00632404"/>
    <w:rsid w:val="00634039"/>
    <w:rsid w:val="006469C8"/>
    <w:rsid w:val="006510F0"/>
    <w:rsid w:val="0065442C"/>
    <w:rsid w:val="00675B41"/>
    <w:rsid w:val="0067746F"/>
    <w:rsid w:val="00681899"/>
    <w:rsid w:val="00682E86"/>
    <w:rsid w:val="006A5573"/>
    <w:rsid w:val="006A7103"/>
    <w:rsid w:val="006B333D"/>
    <w:rsid w:val="006B3505"/>
    <w:rsid w:val="006B6E62"/>
    <w:rsid w:val="006D2FBC"/>
    <w:rsid w:val="006D5329"/>
    <w:rsid w:val="006E2931"/>
    <w:rsid w:val="006F7529"/>
    <w:rsid w:val="0070770D"/>
    <w:rsid w:val="00716961"/>
    <w:rsid w:val="00725F5D"/>
    <w:rsid w:val="00742E91"/>
    <w:rsid w:val="007452D4"/>
    <w:rsid w:val="007502BF"/>
    <w:rsid w:val="0075152F"/>
    <w:rsid w:val="00755ED4"/>
    <w:rsid w:val="007562F8"/>
    <w:rsid w:val="00763964"/>
    <w:rsid w:val="00767BE8"/>
    <w:rsid w:val="00772B0F"/>
    <w:rsid w:val="00777C22"/>
    <w:rsid w:val="00777CFB"/>
    <w:rsid w:val="00777E7D"/>
    <w:rsid w:val="00784682"/>
    <w:rsid w:val="007A4683"/>
    <w:rsid w:val="007A74F9"/>
    <w:rsid w:val="007C3155"/>
    <w:rsid w:val="007D2636"/>
    <w:rsid w:val="007D3A41"/>
    <w:rsid w:val="007D5056"/>
    <w:rsid w:val="007E4286"/>
    <w:rsid w:val="007E691F"/>
    <w:rsid w:val="007F089A"/>
    <w:rsid w:val="007F4484"/>
    <w:rsid w:val="008105C5"/>
    <w:rsid w:val="00811265"/>
    <w:rsid w:val="0081644E"/>
    <w:rsid w:val="00822826"/>
    <w:rsid w:val="00840154"/>
    <w:rsid w:val="00841B5A"/>
    <w:rsid w:val="00842722"/>
    <w:rsid w:val="008455E3"/>
    <w:rsid w:val="00861456"/>
    <w:rsid w:val="00861911"/>
    <w:rsid w:val="0086292E"/>
    <w:rsid w:val="00882680"/>
    <w:rsid w:val="008842AB"/>
    <w:rsid w:val="008909D9"/>
    <w:rsid w:val="0089182F"/>
    <w:rsid w:val="008A01F4"/>
    <w:rsid w:val="008A083A"/>
    <w:rsid w:val="008B0BC6"/>
    <w:rsid w:val="008B6337"/>
    <w:rsid w:val="008B6C65"/>
    <w:rsid w:val="008C3300"/>
    <w:rsid w:val="008C3DCB"/>
    <w:rsid w:val="008E25F6"/>
    <w:rsid w:val="008E6AB6"/>
    <w:rsid w:val="008F6BAD"/>
    <w:rsid w:val="008F716D"/>
    <w:rsid w:val="00904482"/>
    <w:rsid w:val="009102FA"/>
    <w:rsid w:val="0091031B"/>
    <w:rsid w:val="00914272"/>
    <w:rsid w:val="00914D4E"/>
    <w:rsid w:val="00916CEB"/>
    <w:rsid w:val="009261A1"/>
    <w:rsid w:val="009334E1"/>
    <w:rsid w:val="00933F78"/>
    <w:rsid w:val="00937A50"/>
    <w:rsid w:val="00937C10"/>
    <w:rsid w:val="0094018F"/>
    <w:rsid w:val="00941C07"/>
    <w:rsid w:val="009421CB"/>
    <w:rsid w:val="00942B8A"/>
    <w:rsid w:val="00946704"/>
    <w:rsid w:val="0095737C"/>
    <w:rsid w:val="0096452A"/>
    <w:rsid w:val="00984EF0"/>
    <w:rsid w:val="00986249"/>
    <w:rsid w:val="00991670"/>
    <w:rsid w:val="00991717"/>
    <w:rsid w:val="00992BA7"/>
    <w:rsid w:val="009958F4"/>
    <w:rsid w:val="00996983"/>
    <w:rsid w:val="009A13ED"/>
    <w:rsid w:val="009A1C61"/>
    <w:rsid w:val="009A36ED"/>
    <w:rsid w:val="009B791B"/>
    <w:rsid w:val="009C0811"/>
    <w:rsid w:val="009C5168"/>
    <w:rsid w:val="009C6C4B"/>
    <w:rsid w:val="009C7531"/>
    <w:rsid w:val="009D627B"/>
    <w:rsid w:val="009E12D4"/>
    <w:rsid w:val="009E3272"/>
    <w:rsid w:val="009E7DAA"/>
    <w:rsid w:val="00A05E40"/>
    <w:rsid w:val="00A10656"/>
    <w:rsid w:val="00A242EF"/>
    <w:rsid w:val="00A25CAA"/>
    <w:rsid w:val="00A2720D"/>
    <w:rsid w:val="00A31345"/>
    <w:rsid w:val="00A5650E"/>
    <w:rsid w:val="00A60B4A"/>
    <w:rsid w:val="00A61E73"/>
    <w:rsid w:val="00A8738F"/>
    <w:rsid w:val="00A928B3"/>
    <w:rsid w:val="00A92AE2"/>
    <w:rsid w:val="00AA03AC"/>
    <w:rsid w:val="00AA746D"/>
    <w:rsid w:val="00AD2896"/>
    <w:rsid w:val="00AD4F75"/>
    <w:rsid w:val="00AE7047"/>
    <w:rsid w:val="00AF4C0C"/>
    <w:rsid w:val="00AF686F"/>
    <w:rsid w:val="00B04541"/>
    <w:rsid w:val="00B06D51"/>
    <w:rsid w:val="00B21005"/>
    <w:rsid w:val="00B22D0A"/>
    <w:rsid w:val="00B2504C"/>
    <w:rsid w:val="00B26F3A"/>
    <w:rsid w:val="00B5275D"/>
    <w:rsid w:val="00B56CB5"/>
    <w:rsid w:val="00B63AFB"/>
    <w:rsid w:val="00B72310"/>
    <w:rsid w:val="00B7299B"/>
    <w:rsid w:val="00B80B6D"/>
    <w:rsid w:val="00B82548"/>
    <w:rsid w:val="00B83E31"/>
    <w:rsid w:val="00BA40C1"/>
    <w:rsid w:val="00BB7733"/>
    <w:rsid w:val="00BC11EA"/>
    <w:rsid w:val="00BC1926"/>
    <w:rsid w:val="00BD544A"/>
    <w:rsid w:val="00BD5F66"/>
    <w:rsid w:val="00BE0D20"/>
    <w:rsid w:val="00C12A0D"/>
    <w:rsid w:val="00C42E97"/>
    <w:rsid w:val="00C43C69"/>
    <w:rsid w:val="00C45FE8"/>
    <w:rsid w:val="00C55FCD"/>
    <w:rsid w:val="00C7732A"/>
    <w:rsid w:val="00C775EF"/>
    <w:rsid w:val="00C85854"/>
    <w:rsid w:val="00C93D32"/>
    <w:rsid w:val="00C95805"/>
    <w:rsid w:val="00C968BA"/>
    <w:rsid w:val="00CA30DD"/>
    <w:rsid w:val="00CA5E85"/>
    <w:rsid w:val="00CA754F"/>
    <w:rsid w:val="00CB4581"/>
    <w:rsid w:val="00CD1697"/>
    <w:rsid w:val="00CD189B"/>
    <w:rsid w:val="00CD2139"/>
    <w:rsid w:val="00CD3E18"/>
    <w:rsid w:val="00CD51A4"/>
    <w:rsid w:val="00CE1022"/>
    <w:rsid w:val="00CE3554"/>
    <w:rsid w:val="00CF1BCC"/>
    <w:rsid w:val="00CF1CE5"/>
    <w:rsid w:val="00CF228D"/>
    <w:rsid w:val="00CF40CF"/>
    <w:rsid w:val="00D069B1"/>
    <w:rsid w:val="00D103A7"/>
    <w:rsid w:val="00D117C3"/>
    <w:rsid w:val="00D11962"/>
    <w:rsid w:val="00D13A38"/>
    <w:rsid w:val="00D15BAF"/>
    <w:rsid w:val="00D21D30"/>
    <w:rsid w:val="00D25100"/>
    <w:rsid w:val="00D313ED"/>
    <w:rsid w:val="00D37CB9"/>
    <w:rsid w:val="00D43531"/>
    <w:rsid w:val="00D5230E"/>
    <w:rsid w:val="00D554CC"/>
    <w:rsid w:val="00D73A82"/>
    <w:rsid w:val="00D763B7"/>
    <w:rsid w:val="00D9030F"/>
    <w:rsid w:val="00DB39E5"/>
    <w:rsid w:val="00DB4C0E"/>
    <w:rsid w:val="00DD0C50"/>
    <w:rsid w:val="00DF167F"/>
    <w:rsid w:val="00DF2E20"/>
    <w:rsid w:val="00DF2E9E"/>
    <w:rsid w:val="00DF4E8C"/>
    <w:rsid w:val="00E052A2"/>
    <w:rsid w:val="00E056FD"/>
    <w:rsid w:val="00E143FE"/>
    <w:rsid w:val="00E25917"/>
    <w:rsid w:val="00E326C8"/>
    <w:rsid w:val="00E519A6"/>
    <w:rsid w:val="00E63062"/>
    <w:rsid w:val="00E65840"/>
    <w:rsid w:val="00E7185A"/>
    <w:rsid w:val="00E726A9"/>
    <w:rsid w:val="00E816F8"/>
    <w:rsid w:val="00E8250C"/>
    <w:rsid w:val="00E82817"/>
    <w:rsid w:val="00E83CAB"/>
    <w:rsid w:val="00E85256"/>
    <w:rsid w:val="00E928C9"/>
    <w:rsid w:val="00E92C86"/>
    <w:rsid w:val="00E96614"/>
    <w:rsid w:val="00E96E29"/>
    <w:rsid w:val="00EA05B9"/>
    <w:rsid w:val="00EA45FE"/>
    <w:rsid w:val="00EB6F45"/>
    <w:rsid w:val="00EC4B0B"/>
    <w:rsid w:val="00EC4DE8"/>
    <w:rsid w:val="00EC4E84"/>
    <w:rsid w:val="00ED4234"/>
    <w:rsid w:val="00ED4362"/>
    <w:rsid w:val="00ED7EF6"/>
    <w:rsid w:val="00EF0630"/>
    <w:rsid w:val="00F02C6F"/>
    <w:rsid w:val="00F07933"/>
    <w:rsid w:val="00F1085F"/>
    <w:rsid w:val="00F30869"/>
    <w:rsid w:val="00F31763"/>
    <w:rsid w:val="00F37A67"/>
    <w:rsid w:val="00F523AD"/>
    <w:rsid w:val="00F562C5"/>
    <w:rsid w:val="00F66E8E"/>
    <w:rsid w:val="00F8653D"/>
    <w:rsid w:val="00F873E3"/>
    <w:rsid w:val="00F91046"/>
    <w:rsid w:val="00F92735"/>
    <w:rsid w:val="00F955D6"/>
    <w:rsid w:val="00FC306F"/>
    <w:rsid w:val="00FC6333"/>
    <w:rsid w:val="00FD06E0"/>
    <w:rsid w:val="00FD4F9E"/>
    <w:rsid w:val="00FE1A42"/>
    <w:rsid w:val="00FE3357"/>
    <w:rsid w:val="00FE45A6"/>
    <w:rsid w:val="00FF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C1BE4A-D1FB-412B-8D73-2218F206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A18"/>
    <w:pPr>
      <w:spacing w:after="0" w:line="240" w:lineRule="auto"/>
    </w:pPr>
    <w:rPr>
      <w:sz w:val="20"/>
      <w:szCs w:val="20"/>
    </w:rPr>
  </w:style>
  <w:style w:type="character" w:default="1" w:styleId="a0">
    <w:name w:val="Default Paragraph Font"/>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A8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92A8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092A89"/>
    <w:pPr>
      <w:widowControl w:val="0"/>
      <w:autoSpaceDE w:val="0"/>
      <w:autoSpaceDN w:val="0"/>
      <w:adjustRightInd w:val="0"/>
      <w:spacing w:after="0" w:line="240" w:lineRule="auto"/>
    </w:pPr>
    <w:rPr>
      <w:rFonts w:ascii="Arial" w:hAnsi="Arial" w:cs="Arial"/>
      <w:b/>
      <w:bCs/>
      <w:sz w:val="20"/>
      <w:szCs w:val="20"/>
    </w:rPr>
  </w:style>
  <w:style w:type="paragraph" w:customStyle="1" w:styleId="1">
    <w:name w:val="1"/>
    <w:basedOn w:val="a"/>
    <w:uiPriority w:val="99"/>
    <w:rsid w:val="00564D6B"/>
    <w:pPr>
      <w:spacing w:after="160" w:line="240" w:lineRule="exact"/>
    </w:pPr>
    <w:rPr>
      <w:lang w:eastAsia="zh-CN"/>
    </w:rPr>
  </w:style>
  <w:style w:type="paragraph" w:styleId="a3">
    <w:name w:val="Balloon Text"/>
    <w:basedOn w:val="a"/>
    <w:link w:val="a4"/>
    <w:uiPriority w:val="99"/>
    <w:semiHidden/>
    <w:rsid w:val="00725F5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table" w:styleId="a5">
    <w:name w:val="Table Grid"/>
    <w:basedOn w:val="a1"/>
    <w:uiPriority w:val="99"/>
    <w:rsid w:val="003655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5B2AD9"/>
    <w:rPr>
      <w:rFonts w:cs="Times New Roman"/>
      <w:color w:val="0000FF"/>
      <w:u w:val="single"/>
    </w:rPr>
  </w:style>
  <w:style w:type="paragraph" w:customStyle="1" w:styleId="a7">
    <w:name w:val="Знак"/>
    <w:basedOn w:val="a"/>
    <w:uiPriority w:val="99"/>
    <w:rsid w:val="00FF2270"/>
    <w:pPr>
      <w:spacing w:after="160" w:line="240" w:lineRule="exact"/>
    </w:pPr>
    <w:rPr>
      <w:rFonts w:ascii="Verdana" w:hAnsi="Verdana"/>
      <w:sz w:val="24"/>
      <w:szCs w:val="24"/>
      <w:lang w:val="en-US" w:eastAsia="en-US"/>
    </w:rPr>
  </w:style>
  <w:style w:type="paragraph" w:customStyle="1" w:styleId="10">
    <w:name w:val="Знак1"/>
    <w:basedOn w:val="a"/>
    <w:uiPriority w:val="99"/>
    <w:rsid w:val="00B80B6D"/>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404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6F8D514D759794A263D05447792E439E79A62E620C8A139F378406DE5C48B0F0071A5FF529B821J" TargetMode="External"/><Relationship Id="rId5" Type="http://schemas.openxmlformats.org/officeDocument/2006/relationships/hyperlink" Target="consultantplus://offline/ref=286F8D514D759794A263D05447792E439E79A62E620C8A139F378406DE5C48B0F0071A5FF527B82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8635</Words>
  <Characters>49223</Characters>
  <Application>Microsoft Office Word</Application>
  <DocSecurity>0</DocSecurity>
  <Lines>410</Lines>
  <Paragraphs>115</Paragraphs>
  <ScaleCrop>false</ScaleCrop>
  <Company>Опека</Company>
  <LinksUpToDate>false</LinksUpToDate>
  <CharactersWithSpaces>57743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взаимодействия муниципальных заказчиков горского округа Ревда при проведении совместных торгов</dc:title>
  <dc:subject/>
  <dc:creator>ktv</dc:creator>
  <cp:keywords/>
  <dc:description/>
  <cp:lastModifiedBy>Олег Печеркин</cp:lastModifiedBy>
  <cp:revision>2</cp:revision>
  <cp:lastPrinted>2017-09-12T05:41:00Z</cp:lastPrinted>
  <dcterms:created xsi:type="dcterms:W3CDTF">2017-09-18T18:00:00Z</dcterms:created>
  <dcterms:modified xsi:type="dcterms:W3CDTF">2017-09-18T18:00:00Z</dcterms:modified>
</cp:coreProperties>
</file>