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D6" w:rsidRDefault="00EC69D6" w:rsidP="00F601C2">
      <w:pPr>
        <w:keepNext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ПРОЕКТ</w:t>
      </w:r>
    </w:p>
    <w:p w:rsidR="00EC69D6" w:rsidRDefault="00EC69D6" w:rsidP="00F601C2">
      <w:pPr>
        <w:keepNext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:rsidR="00F601C2" w:rsidRPr="001F353D" w:rsidRDefault="00F601C2" w:rsidP="00F601C2">
      <w:pPr>
        <w:keepNext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1F353D">
        <w:rPr>
          <w:rFonts w:ascii="Liberation Serif" w:hAnsi="Liberation Serif" w:cs="Liberation Serif"/>
          <w:sz w:val="28"/>
          <w:szCs w:val="28"/>
        </w:rPr>
        <w:t>РОССИЙСКАЯ ФЕДЕРАЦИЯ</w:t>
      </w:r>
      <w:bookmarkStart w:id="0" w:name="_GoBack"/>
      <w:bookmarkEnd w:id="0"/>
    </w:p>
    <w:p w:rsidR="00F601C2" w:rsidRPr="001F353D" w:rsidRDefault="00F601C2" w:rsidP="00F601C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F353D">
        <w:rPr>
          <w:rFonts w:ascii="Liberation Serif" w:hAnsi="Liberation Serif" w:cs="Liberation Serif"/>
          <w:sz w:val="28"/>
          <w:szCs w:val="28"/>
        </w:rPr>
        <w:t>СВЕРДЛОВСКАЯ ОБЛАСТЬ</w:t>
      </w:r>
    </w:p>
    <w:p w:rsidR="00F601C2" w:rsidRPr="001F353D" w:rsidRDefault="00F601C2" w:rsidP="00F601C2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01C2" w:rsidRPr="00216C8C" w:rsidRDefault="00F601C2" w:rsidP="00F601C2">
      <w:pPr>
        <w:keepNext/>
        <w:jc w:val="center"/>
        <w:outlineLvl w:val="1"/>
        <w:rPr>
          <w:rFonts w:ascii="Liberation Serif" w:hAnsi="Liberation Serif" w:cs="Liberation Serif"/>
          <w:b/>
          <w:sz w:val="36"/>
          <w:szCs w:val="36"/>
        </w:rPr>
      </w:pPr>
      <w:r w:rsidRPr="00216C8C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F601C2" w:rsidRPr="001F353D" w:rsidRDefault="00F601C2" w:rsidP="00F601C2">
      <w:pPr>
        <w:keepNext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F601C2" w:rsidRPr="001F353D" w:rsidRDefault="00F601C2" w:rsidP="00F601C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F353D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:rsidR="00C629E5" w:rsidRPr="001F353D" w:rsidRDefault="00C629E5" w:rsidP="00F601C2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01C2" w:rsidRPr="001F353D" w:rsidRDefault="00F601C2" w:rsidP="00F601C2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01C2" w:rsidRPr="00EC69D6" w:rsidRDefault="005E7271" w:rsidP="00F601C2">
      <w:pPr>
        <w:pStyle w:val="ConsPlusTitle"/>
        <w:outlineLvl w:val="0"/>
        <w:rPr>
          <w:b w:val="0"/>
          <w:sz w:val="28"/>
          <w:szCs w:val="28"/>
        </w:rPr>
      </w:pPr>
      <w:r w:rsidRPr="001F353D">
        <w:rPr>
          <w:rFonts w:ascii="Liberation Serif" w:hAnsi="Liberation Serif" w:cs="Liberation Serif"/>
          <w:b w:val="0"/>
          <w:sz w:val="28"/>
          <w:szCs w:val="28"/>
        </w:rPr>
        <w:t>О</w:t>
      </w:r>
      <w:r w:rsidR="00F601C2" w:rsidRPr="001F353D">
        <w:rPr>
          <w:rFonts w:ascii="Liberation Serif" w:hAnsi="Liberation Serif" w:cs="Liberation Serif"/>
          <w:b w:val="0"/>
          <w:sz w:val="28"/>
          <w:szCs w:val="28"/>
        </w:rPr>
        <w:t>т</w:t>
      </w:r>
      <w:r w:rsidRPr="00EC69D6">
        <w:rPr>
          <w:rFonts w:ascii="Liberation Serif" w:hAnsi="Liberation Serif" w:cs="Liberation Serif"/>
          <w:sz w:val="28"/>
          <w:szCs w:val="28"/>
        </w:rPr>
        <w:t xml:space="preserve"> </w:t>
      </w:r>
      <w:r w:rsidR="00F601C2" w:rsidRPr="00EC69D6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%</w:t>
      </w:r>
      <w:r w:rsidR="00F601C2"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REG</w:t>
      </w:r>
      <w:r w:rsidR="00F601C2" w:rsidRPr="00EC69D6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_</w:t>
      </w:r>
      <w:r w:rsidR="00F601C2"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DATE</w:t>
      </w:r>
      <w:r w:rsidR="00F601C2" w:rsidRPr="00EC69D6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 xml:space="preserve">% </w:t>
      </w:r>
      <w:r w:rsidR="00F601C2" w:rsidRPr="00EC69D6">
        <w:rPr>
          <w:rFonts w:ascii="Liberation Serif" w:hAnsi="Liberation Serif" w:cs="Liberation Serif"/>
          <w:b w:val="0"/>
          <w:sz w:val="28"/>
          <w:szCs w:val="28"/>
        </w:rPr>
        <w:t>№</w:t>
      </w:r>
      <w:r w:rsidR="00F601C2" w:rsidRPr="00EC69D6">
        <w:rPr>
          <w:rFonts w:ascii="Liberation Serif" w:hAnsi="Liberation Serif" w:cs="Liberation Serif"/>
          <w:sz w:val="28"/>
          <w:szCs w:val="28"/>
        </w:rPr>
        <w:t xml:space="preserve"> </w:t>
      </w:r>
      <w:r w:rsidR="00F601C2" w:rsidRPr="00EC69D6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%</w:t>
      </w:r>
      <w:r w:rsidR="00F601C2"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REG</w:t>
      </w:r>
      <w:r w:rsidR="00F601C2" w:rsidRPr="00EC69D6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_</w:t>
      </w:r>
      <w:r w:rsidR="00F601C2"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NUM</w:t>
      </w:r>
      <w:r w:rsidR="00F601C2" w:rsidRPr="00EC69D6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%</w:t>
      </w:r>
    </w:p>
    <w:p w:rsidR="00F601C2" w:rsidRPr="00EC69D6" w:rsidRDefault="00F601C2" w:rsidP="00F601C2">
      <w:pPr>
        <w:ind w:right="-88"/>
        <w:jc w:val="both"/>
        <w:rPr>
          <w:rFonts w:ascii="Liberation Serif" w:hAnsi="Liberation Serif" w:cs="Liberation Serif"/>
          <w:color w:val="D9D9D9"/>
          <w:sz w:val="28"/>
          <w:szCs w:val="28"/>
        </w:rPr>
      </w:pPr>
    </w:p>
    <w:p w:rsidR="00F601C2" w:rsidRPr="00EC69D6" w:rsidRDefault="00F601C2" w:rsidP="00F601C2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601C2" w:rsidRPr="001F353D" w:rsidRDefault="00F601C2" w:rsidP="00F601C2">
      <w:pPr>
        <w:tabs>
          <w:tab w:val="left" w:pos="1134"/>
        </w:tabs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1F353D">
        <w:rPr>
          <w:rFonts w:ascii="Liberation Serif" w:hAnsi="Liberation Serif" w:cs="Liberation Serif"/>
          <w:b/>
          <w:i/>
          <w:sz w:val="28"/>
          <w:szCs w:val="28"/>
        </w:rPr>
        <w:t>О создании рабочей группы по реализации проекта</w:t>
      </w:r>
      <w:r w:rsidR="005E7271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5E7271" w:rsidRPr="005E7271">
        <w:rPr>
          <w:rFonts w:ascii="Liberation Serif" w:hAnsi="Liberation Serif" w:cs="Liberation Serif"/>
          <w:b/>
          <w:i/>
          <w:sz w:val="28"/>
          <w:szCs w:val="28"/>
        </w:rPr>
        <w:t>комплексного благоустройства общественной территории</w:t>
      </w:r>
      <w:r w:rsidRPr="001F353D">
        <w:rPr>
          <w:rFonts w:ascii="Liberation Serif" w:hAnsi="Liberation Serif" w:cs="Liberation Serif"/>
          <w:b/>
          <w:i/>
          <w:sz w:val="28"/>
          <w:szCs w:val="28"/>
        </w:rPr>
        <w:t xml:space="preserve"> «Парк «Левобережье», </w:t>
      </w:r>
    </w:p>
    <w:p w:rsidR="00F601C2" w:rsidRPr="001F353D" w:rsidRDefault="00F601C2" w:rsidP="00F601C2">
      <w:pPr>
        <w:tabs>
          <w:tab w:val="left" w:pos="1134"/>
        </w:tabs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1F353D">
        <w:rPr>
          <w:rFonts w:ascii="Liberation Serif" w:hAnsi="Liberation Serif" w:cs="Liberation Serif"/>
          <w:b/>
          <w:i/>
          <w:sz w:val="28"/>
          <w:szCs w:val="28"/>
        </w:rPr>
        <w:t xml:space="preserve">прилегающая территория к парку «Арамильская слобода» </w:t>
      </w:r>
    </w:p>
    <w:p w:rsidR="00F601C2" w:rsidRPr="001F353D" w:rsidRDefault="00F601C2" w:rsidP="00F601C2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F601C2" w:rsidRPr="001F353D" w:rsidRDefault="00F601C2" w:rsidP="00F601C2">
      <w:pPr>
        <w:ind w:right="-2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601C2" w:rsidRDefault="00F601C2" w:rsidP="00F601C2">
      <w:pPr>
        <w:autoSpaceDE w:val="0"/>
        <w:autoSpaceDN w:val="0"/>
        <w:adjustRightInd w:val="0"/>
        <w:ind w:right="-1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808DE">
        <w:rPr>
          <w:rFonts w:ascii="Liberation Serif" w:hAnsi="Liberation Serif" w:cs="Liberation Serif"/>
          <w:sz w:val="28"/>
          <w:szCs w:val="28"/>
        </w:rPr>
        <w:t xml:space="preserve">В соответствии со статьей </w:t>
      </w:r>
      <w:r w:rsidR="00A72AA6">
        <w:rPr>
          <w:rFonts w:ascii="Liberation Serif" w:hAnsi="Liberation Serif" w:cs="Liberation Serif"/>
          <w:sz w:val="28"/>
          <w:szCs w:val="28"/>
        </w:rPr>
        <w:t>31</w:t>
      </w:r>
      <w:r w:rsidRPr="008808DE">
        <w:rPr>
          <w:rFonts w:ascii="Liberation Serif" w:hAnsi="Liberation Serif" w:cs="Liberation Serif"/>
          <w:sz w:val="28"/>
          <w:szCs w:val="28"/>
        </w:rPr>
        <w:t xml:space="preserve"> Устава Арамильского городского округа, с целью участия во Всероссийском конкурсе лучших проектов создания комфортной городской среды с получением государственной поддержки из федерального бюджета на благоустройство общественной территории Арамильского городского</w:t>
      </w:r>
    </w:p>
    <w:p w:rsidR="008808DE" w:rsidRPr="008808DE" w:rsidRDefault="008808DE" w:rsidP="00F601C2">
      <w:pPr>
        <w:autoSpaceDE w:val="0"/>
        <w:autoSpaceDN w:val="0"/>
        <w:adjustRightInd w:val="0"/>
        <w:ind w:right="-1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F601C2" w:rsidRPr="00A4790A" w:rsidRDefault="008808DE" w:rsidP="00F601C2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4790A">
        <w:rPr>
          <w:rFonts w:ascii="Liberation Serif" w:hAnsi="Liberation Serif" w:cs="Liberation Serif"/>
          <w:b/>
          <w:sz w:val="28"/>
          <w:szCs w:val="28"/>
        </w:rPr>
        <w:t>ПОСТАНОВЛЯЮ</w:t>
      </w:r>
      <w:r w:rsidR="00A4790A" w:rsidRPr="00A4790A">
        <w:rPr>
          <w:rFonts w:ascii="Liberation Serif" w:hAnsi="Liberation Serif" w:cs="Liberation Serif"/>
          <w:b/>
          <w:sz w:val="28"/>
          <w:szCs w:val="28"/>
        </w:rPr>
        <w:t>:</w:t>
      </w:r>
    </w:p>
    <w:p w:rsidR="008808DE" w:rsidRPr="001F353D" w:rsidRDefault="008808DE" w:rsidP="00F601C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601C2" w:rsidRPr="001F353D" w:rsidRDefault="00F601C2" w:rsidP="00C629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53D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 w:rsidR="00101ABA" w:rsidRPr="001F353D">
        <w:rPr>
          <w:rFonts w:ascii="Liberation Serif" w:hAnsi="Liberation Serif" w:cs="Liberation Serif"/>
          <w:sz w:val="28"/>
          <w:szCs w:val="28"/>
        </w:rPr>
        <w:t>С</w:t>
      </w:r>
      <w:r w:rsidRPr="001F353D">
        <w:rPr>
          <w:rFonts w:ascii="Liberation Serif" w:hAnsi="Liberation Serif" w:cs="Liberation Serif"/>
          <w:sz w:val="28"/>
          <w:szCs w:val="28"/>
        </w:rPr>
        <w:t>остав рабочей группы по группы п</w:t>
      </w:r>
      <w:r w:rsidR="005E7271">
        <w:rPr>
          <w:rFonts w:ascii="Liberation Serif" w:hAnsi="Liberation Serif" w:cs="Liberation Serif"/>
          <w:sz w:val="28"/>
          <w:szCs w:val="28"/>
        </w:rPr>
        <w:t>о</w:t>
      </w:r>
      <w:r w:rsidR="005E7271" w:rsidRPr="005E7271">
        <w:rPr>
          <w:rFonts w:ascii="Liberation Serif" w:hAnsi="Liberation Serif" w:cs="Liberation Serif"/>
          <w:sz w:val="28"/>
          <w:szCs w:val="28"/>
        </w:rPr>
        <w:t xml:space="preserve"> реализации проекта комплексного благоустройства общественной территории</w:t>
      </w:r>
      <w:r w:rsidR="005E7271" w:rsidRPr="001F353D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1F353D">
        <w:rPr>
          <w:rFonts w:ascii="Liberation Serif" w:hAnsi="Liberation Serif" w:cs="Liberation Serif"/>
          <w:sz w:val="28"/>
          <w:szCs w:val="28"/>
        </w:rPr>
        <w:t>«Парк</w:t>
      </w:r>
      <w:r w:rsidR="008808DE">
        <w:rPr>
          <w:rFonts w:ascii="Liberation Serif" w:hAnsi="Liberation Serif" w:cs="Liberation Serif"/>
          <w:sz w:val="28"/>
          <w:szCs w:val="28"/>
        </w:rPr>
        <w:t xml:space="preserve"> </w:t>
      </w:r>
      <w:r w:rsidRPr="001F353D">
        <w:rPr>
          <w:rFonts w:ascii="Liberation Serif" w:hAnsi="Liberation Serif" w:cs="Liberation Serif"/>
          <w:sz w:val="28"/>
          <w:szCs w:val="28"/>
        </w:rPr>
        <w:t>«Левобережье», прилегающая территория к парку «Арамильская слобода»</w:t>
      </w:r>
      <w:r w:rsidR="00C629E5" w:rsidRPr="001F353D">
        <w:rPr>
          <w:rFonts w:ascii="Liberation Serif" w:hAnsi="Liberation Serif" w:cs="Liberation Serif"/>
          <w:sz w:val="28"/>
          <w:szCs w:val="28"/>
        </w:rPr>
        <w:t xml:space="preserve"> (приложение № 1)</w:t>
      </w:r>
      <w:r w:rsidR="00981744" w:rsidRPr="001F353D">
        <w:rPr>
          <w:rFonts w:ascii="Liberation Serif" w:hAnsi="Liberation Serif" w:cs="Liberation Serif"/>
          <w:sz w:val="28"/>
          <w:szCs w:val="28"/>
        </w:rPr>
        <w:t>.</w:t>
      </w:r>
    </w:p>
    <w:p w:rsidR="00C629E5" w:rsidRPr="001F353D" w:rsidRDefault="00C629E5" w:rsidP="00C629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53D">
        <w:rPr>
          <w:rFonts w:ascii="Liberation Serif" w:hAnsi="Liberation Serif" w:cs="Liberation Serif"/>
          <w:sz w:val="28"/>
          <w:szCs w:val="28"/>
        </w:rPr>
        <w:t xml:space="preserve">2. Утвердить </w:t>
      </w:r>
      <w:r w:rsidR="00101ABA" w:rsidRPr="001F353D">
        <w:rPr>
          <w:rFonts w:ascii="Liberation Serif" w:hAnsi="Liberation Serif" w:cs="Liberation Serif"/>
          <w:sz w:val="28"/>
          <w:szCs w:val="28"/>
        </w:rPr>
        <w:t>План</w:t>
      </w:r>
      <w:r w:rsidRPr="001F353D">
        <w:rPr>
          <w:rFonts w:ascii="Liberation Serif" w:hAnsi="Liberation Serif" w:cs="Liberation Serif"/>
          <w:sz w:val="28"/>
          <w:szCs w:val="28"/>
        </w:rPr>
        <w:t xml:space="preserve"> мероприятий </w:t>
      </w:r>
      <w:r w:rsidR="005E7271" w:rsidRPr="001F353D">
        <w:rPr>
          <w:rFonts w:ascii="Liberation Serif" w:hAnsi="Liberation Serif" w:cs="Liberation Serif"/>
          <w:sz w:val="28"/>
          <w:szCs w:val="28"/>
        </w:rPr>
        <w:t>п</w:t>
      </w:r>
      <w:r w:rsidR="005E7271">
        <w:rPr>
          <w:rFonts w:ascii="Liberation Serif" w:hAnsi="Liberation Serif" w:cs="Liberation Serif"/>
          <w:sz w:val="28"/>
          <w:szCs w:val="28"/>
        </w:rPr>
        <w:t>о</w:t>
      </w:r>
      <w:r w:rsidR="005E7271" w:rsidRPr="005E7271">
        <w:rPr>
          <w:rFonts w:ascii="Liberation Serif" w:hAnsi="Liberation Serif" w:cs="Liberation Serif"/>
          <w:sz w:val="28"/>
          <w:szCs w:val="28"/>
        </w:rPr>
        <w:t xml:space="preserve"> реализации проекта комплексного благоустройства общественной территории</w:t>
      </w:r>
      <w:r w:rsidR="005E7271" w:rsidRPr="001F353D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1F353D">
        <w:rPr>
          <w:rFonts w:ascii="Liberation Serif" w:hAnsi="Liberation Serif" w:cs="Liberation Serif"/>
          <w:sz w:val="28"/>
          <w:szCs w:val="28"/>
        </w:rPr>
        <w:t>«Парк «Левобережье», прилегающая территория к парку «Арамильская слобода» (приложение № 2)</w:t>
      </w:r>
      <w:r w:rsidR="00A4790A">
        <w:rPr>
          <w:rFonts w:ascii="Liberation Serif" w:hAnsi="Liberation Serif" w:cs="Liberation Serif"/>
          <w:sz w:val="28"/>
          <w:szCs w:val="28"/>
        </w:rPr>
        <w:t>.</w:t>
      </w:r>
    </w:p>
    <w:p w:rsidR="00F601C2" w:rsidRPr="001F353D" w:rsidRDefault="00C629E5" w:rsidP="00F601C2">
      <w:pPr>
        <w:tabs>
          <w:tab w:val="left" w:pos="993"/>
        </w:tabs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F353D">
        <w:rPr>
          <w:rFonts w:ascii="Liberation Serif" w:hAnsi="Liberation Serif" w:cs="Liberation Serif"/>
          <w:sz w:val="28"/>
          <w:szCs w:val="28"/>
        </w:rPr>
        <w:t>3</w:t>
      </w:r>
      <w:r w:rsidR="00F601C2" w:rsidRPr="001F353D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:rsidR="00F601C2" w:rsidRPr="001F353D" w:rsidRDefault="00C629E5" w:rsidP="00F601C2">
      <w:pPr>
        <w:tabs>
          <w:tab w:val="left" w:pos="993"/>
        </w:tabs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F353D">
        <w:rPr>
          <w:rFonts w:ascii="Liberation Serif" w:hAnsi="Liberation Serif" w:cs="Liberation Serif"/>
          <w:sz w:val="28"/>
          <w:szCs w:val="28"/>
        </w:rPr>
        <w:t>4</w:t>
      </w:r>
      <w:r w:rsidR="00F601C2" w:rsidRPr="001F353D">
        <w:rPr>
          <w:rFonts w:ascii="Liberation Serif" w:hAnsi="Liberation Serif" w:cs="Liberation Serif"/>
          <w:sz w:val="28"/>
          <w:szCs w:val="28"/>
        </w:rPr>
        <w:t xml:space="preserve">. Контроль за исполнением настоящего </w:t>
      </w:r>
      <w:r w:rsidR="008808DE">
        <w:rPr>
          <w:rFonts w:ascii="Liberation Serif" w:hAnsi="Liberation Serif" w:cs="Liberation Serif"/>
          <w:sz w:val="28"/>
          <w:szCs w:val="28"/>
        </w:rPr>
        <w:t>постановления</w:t>
      </w:r>
      <w:r w:rsidR="00F601C2" w:rsidRPr="001F353D">
        <w:rPr>
          <w:rFonts w:ascii="Liberation Serif" w:hAnsi="Liberation Serif" w:cs="Liberation Serif"/>
          <w:sz w:val="28"/>
          <w:szCs w:val="28"/>
        </w:rPr>
        <w:t xml:space="preserve"> оставляю за собой.</w:t>
      </w:r>
    </w:p>
    <w:p w:rsidR="00F601C2" w:rsidRPr="001F353D" w:rsidRDefault="00F601C2" w:rsidP="00F601C2">
      <w:pPr>
        <w:suppressAutoHyphens/>
        <w:jc w:val="center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F601C2" w:rsidRPr="001F353D" w:rsidRDefault="00F601C2" w:rsidP="00F601C2">
      <w:pPr>
        <w:suppressAutoHyphens/>
        <w:jc w:val="center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F601C2" w:rsidRPr="001F353D" w:rsidRDefault="00F601C2" w:rsidP="00F601C2">
      <w:pPr>
        <w:suppressAutoHyphens/>
        <w:jc w:val="center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F601C2" w:rsidRPr="005E7271" w:rsidRDefault="00F601C2" w:rsidP="005E7271">
      <w:pPr>
        <w:ind w:right="-1"/>
        <w:jc w:val="both"/>
        <w:rPr>
          <w:rFonts w:ascii="Liberation Serif" w:hAnsi="Liberation Serif" w:cs="Liberation Serif"/>
          <w:sz w:val="28"/>
          <w:szCs w:val="28"/>
        </w:rPr>
        <w:sectPr w:rsidR="00F601C2" w:rsidRPr="005E7271" w:rsidSect="0043780B">
          <w:headerReference w:type="default" r:id="rId6"/>
          <w:pgSz w:w="11906" w:h="16838"/>
          <w:pgMar w:top="851" w:right="851" w:bottom="1134" w:left="1531" w:header="709" w:footer="709" w:gutter="0"/>
          <w:cols w:space="708"/>
          <w:titlePg/>
          <w:docGrid w:linePitch="360"/>
        </w:sectPr>
      </w:pPr>
      <w:r w:rsidRPr="001F353D">
        <w:rPr>
          <w:rFonts w:ascii="Liberation Serif" w:hAnsi="Liberation Serif" w:cs="Liberation Serif"/>
          <w:sz w:val="28"/>
          <w:szCs w:val="28"/>
        </w:rPr>
        <w:t>Глава Арамильского городского округа                                             М.С. Мишари</w:t>
      </w:r>
      <w:r w:rsidR="005E7271">
        <w:rPr>
          <w:rFonts w:ascii="Liberation Serif" w:hAnsi="Liberation Serif" w:cs="Liberation Serif"/>
          <w:sz w:val="28"/>
          <w:szCs w:val="28"/>
        </w:rPr>
        <w:t>на</w:t>
      </w:r>
      <w:r w:rsidR="00C629E5"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    </w:t>
      </w:r>
    </w:p>
    <w:p w:rsidR="00C629E5" w:rsidRPr="001F353D" w:rsidRDefault="00F601C2" w:rsidP="00C629E5">
      <w:pPr>
        <w:pStyle w:val="21"/>
        <w:ind w:left="5812"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Приложение</w:t>
      </w:r>
      <w:r w:rsidR="00C629E5"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№ 1</w:t>
      </w:r>
    </w:p>
    <w:p w:rsidR="00C629E5" w:rsidRPr="003D1659" w:rsidRDefault="00F601C2" w:rsidP="003D1659">
      <w:pPr>
        <w:pStyle w:val="21"/>
        <w:ind w:left="5812" w:right="-511"/>
        <w:contextualSpacing/>
        <w:jc w:val="left"/>
        <w:rPr>
          <w:rFonts w:ascii="Liberation Serif" w:hAnsi="Liberation Serif" w:cs="Liberation Serif"/>
          <w:sz w:val="28"/>
          <w:szCs w:val="28"/>
        </w:rPr>
      </w:pP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>к</w:t>
      </w:r>
      <w:r w:rsidR="00614BDA"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A4790A">
        <w:rPr>
          <w:rFonts w:ascii="Liberation Serif" w:hAnsi="Liberation Serif" w:cs="Liberation Serif"/>
          <w:sz w:val="28"/>
          <w:szCs w:val="28"/>
          <w:shd w:val="clear" w:color="auto" w:fill="FFFFFF"/>
        </w:rPr>
        <w:t>п</w:t>
      </w:r>
      <w:r w:rsidR="00614BDA"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остановлению</w:t>
      </w:r>
      <w:r w:rsidR="003D1659">
        <w:rPr>
          <w:rFonts w:ascii="Liberation Serif" w:hAnsi="Liberation Serif" w:cs="Liberation Serif"/>
          <w:sz w:val="28"/>
          <w:szCs w:val="28"/>
        </w:rPr>
        <w:t xml:space="preserve"> </w:t>
      </w:r>
      <w:r w:rsidR="00A4790A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>Арамильского городского округа</w:t>
      </w:r>
    </w:p>
    <w:p w:rsidR="00F601C2" w:rsidRPr="001F353D" w:rsidRDefault="00F601C2" w:rsidP="00C629E5">
      <w:pPr>
        <w:pStyle w:val="21"/>
        <w:ind w:left="5812"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от </w:t>
      </w:r>
      <w:r w:rsidR="00F9325E"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>___________</w:t>
      </w: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F9325E"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>№ ________</w:t>
      </w:r>
    </w:p>
    <w:p w:rsidR="00F601C2" w:rsidRPr="00EC69D6" w:rsidRDefault="00F601C2" w:rsidP="00F601C2">
      <w:pPr>
        <w:pStyle w:val="21"/>
        <w:contextualSpacing/>
        <w:rPr>
          <w:rFonts w:ascii="Liberation Serif" w:hAnsi="Liberation Serif" w:cs="Liberation Serif"/>
          <w:sz w:val="20"/>
          <w:shd w:val="clear" w:color="auto" w:fill="FFFFFF"/>
        </w:rPr>
      </w:pPr>
    </w:p>
    <w:p w:rsidR="00892CFA" w:rsidRDefault="00892CFA" w:rsidP="00F601C2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F601C2" w:rsidRPr="00A4790A" w:rsidRDefault="00F601C2" w:rsidP="00F601C2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4790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Состав </w:t>
      </w:r>
    </w:p>
    <w:p w:rsidR="005C37AA" w:rsidRDefault="00F601C2" w:rsidP="00892CFA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4790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Рабочей группы </w:t>
      </w:r>
      <w:r w:rsidR="005E7271" w:rsidRPr="001F353D">
        <w:rPr>
          <w:rFonts w:ascii="Liberation Serif" w:hAnsi="Liberation Serif" w:cs="Liberation Serif"/>
          <w:sz w:val="28"/>
          <w:szCs w:val="28"/>
        </w:rPr>
        <w:t>п</w:t>
      </w:r>
      <w:r w:rsidR="005E7271">
        <w:rPr>
          <w:rFonts w:ascii="Liberation Serif" w:hAnsi="Liberation Serif" w:cs="Liberation Serif"/>
          <w:sz w:val="28"/>
          <w:szCs w:val="28"/>
        </w:rPr>
        <w:t>о</w:t>
      </w:r>
      <w:r w:rsidR="005E7271" w:rsidRPr="005E7271">
        <w:rPr>
          <w:rFonts w:ascii="Liberation Serif" w:hAnsi="Liberation Serif" w:cs="Liberation Serif"/>
          <w:sz w:val="28"/>
          <w:szCs w:val="28"/>
        </w:rPr>
        <w:t xml:space="preserve"> реализации проекта комплексного благоустройства</w:t>
      </w:r>
      <w:r w:rsidR="00AE4E9D">
        <w:rPr>
          <w:rFonts w:ascii="Liberation Serif" w:hAnsi="Liberation Serif" w:cs="Liberation Serif"/>
          <w:sz w:val="28"/>
          <w:szCs w:val="28"/>
        </w:rPr>
        <w:t xml:space="preserve"> </w:t>
      </w:r>
      <w:r w:rsidR="005E7271" w:rsidRPr="005E7271">
        <w:rPr>
          <w:rFonts w:ascii="Liberation Serif" w:hAnsi="Liberation Serif" w:cs="Liberation Serif"/>
          <w:sz w:val="28"/>
          <w:szCs w:val="28"/>
        </w:rPr>
        <w:t>общественной территории</w:t>
      </w:r>
      <w:r w:rsidR="005E7271" w:rsidRPr="001F353D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A4790A">
        <w:rPr>
          <w:rFonts w:ascii="Liberation Serif" w:hAnsi="Liberation Serif" w:cs="Liberation Serif"/>
          <w:sz w:val="28"/>
          <w:szCs w:val="28"/>
          <w:shd w:val="clear" w:color="auto" w:fill="FFFFFF"/>
        </w:rPr>
        <w:t>«Парк «Левобережье», прилегающая территория к парку «Арамильская слобода» (далее – Рабочая группа)</w:t>
      </w:r>
    </w:p>
    <w:p w:rsidR="00892CFA" w:rsidRPr="00953FC6" w:rsidRDefault="00892CFA" w:rsidP="00892CFA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6804"/>
      </w:tblGrid>
      <w:tr w:rsidR="00F601C2" w:rsidRPr="00A4790A" w:rsidTr="00587F4B">
        <w:tc>
          <w:tcPr>
            <w:tcW w:w="567" w:type="dxa"/>
          </w:tcPr>
          <w:p w:rsidR="00587F4B" w:rsidRPr="00A4790A" w:rsidRDefault="00F601C2" w:rsidP="00892C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01C2" w:rsidRPr="00A4790A" w:rsidRDefault="00F601C2" w:rsidP="00097C7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Ф.И.О.</w:t>
            </w:r>
          </w:p>
        </w:tc>
        <w:tc>
          <w:tcPr>
            <w:tcW w:w="6804" w:type="dxa"/>
            <w:shd w:val="clear" w:color="auto" w:fill="auto"/>
          </w:tcPr>
          <w:p w:rsidR="00DC4BE3" w:rsidRPr="00A4790A" w:rsidRDefault="00F601C2" w:rsidP="00892C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Должность/Должность в Рабочей группе</w:t>
            </w:r>
          </w:p>
        </w:tc>
      </w:tr>
      <w:tr w:rsidR="00F601C2" w:rsidRPr="00A4790A" w:rsidTr="00587F4B">
        <w:tc>
          <w:tcPr>
            <w:tcW w:w="567" w:type="dxa"/>
          </w:tcPr>
          <w:p w:rsidR="00F601C2" w:rsidRPr="00A4790A" w:rsidRDefault="00FE494F" w:rsidP="00B720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F601C2" w:rsidRPr="00A4790A" w:rsidRDefault="00F601C2" w:rsidP="00961C3B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М.С. Мишарина                      </w:t>
            </w:r>
          </w:p>
        </w:tc>
        <w:tc>
          <w:tcPr>
            <w:tcW w:w="6804" w:type="dxa"/>
            <w:shd w:val="clear" w:color="auto" w:fill="auto"/>
          </w:tcPr>
          <w:p w:rsidR="00F601C2" w:rsidRPr="00A4790A" w:rsidRDefault="00F601C2" w:rsidP="00961C3B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Глава А</w:t>
            </w:r>
            <w:r w:rsidR="00961C3B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рамильского городского округа, 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председатель Рабочей группы</w:t>
            </w:r>
          </w:p>
        </w:tc>
      </w:tr>
      <w:tr w:rsidR="00F601C2" w:rsidRPr="00A4790A" w:rsidTr="00587F4B">
        <w:tc>
          <w:tcPr>
            <w:tcW w:w="567" w:type="dxa"/>
          </w:tcPr>
          <w:p w:rsidR="00F601C2" w:rsidRPr="00A4790A" w:rsidRDefault="00FE494F" w:rsidP="00B720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F601C2" w:rsidRPr="00A4790A" w:rsidRDefault="00F601C2" w:rsidP="001A0867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П.Н. Никоноров</w:t>
            </w:r>
          </w:p>
        </w:tc>
        <w:tc>
          <w:tcPr>
            <w:tcW w:w="6804" w:type="dxa"/>
            <w:shd w:val="clear" w:color="auto" w:fill="auto"/>
          </w:tcPr>
          <w:p w:rsidR="00F601C2" w:rsidRPr="00A4790A" w:rsidRDefault="00F601C2" w:rsidP="001A0867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Заместитель Главы Арамильского городского округа (по вопросам жилищно-коммунального хозяйства), заместитель председателя Рабочей группы</w:t>
            </w:r>
          </w:p>
        </w:tc>
      </w:tr>
      <w:tr w:rsidR="001A0867" w:rsidRPr="00A4790A" w:rsidTr="00587F4B">
        <w:tc>
          <w:tcPr>
            <w:tcW w:w="567" w:type="dxa"/>
          </w:tcPr>
          <w:p w:rsidR="001A0867" w:rsidRPr="00A4790A" w:rsidRDefault="005E7271" w:rsidP="00B720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1A0867" w:rsidRPr="001A0867" w:rsidRDefault="001A0867" w:rsidP="001A0867">
            <w:pPr>
              <w:pStyle w:val="4"/>
              <w:shd w:val="clear" w:color="auto" w:fill="FFFFFF"/>
              <w:jc w:val="left"/>
              <w:rPr>
                <w:rFonts w:ascii="Liberation Serif" w:hAnsi="Liberation Serif" w:cs="Liberation Serif"/>
                <w:b w:val="0"/>
                <w:i w:val="0"/>
                <w:szCs w:val="28"/>
                <w:shd w:val="clear" w:color="auto" w:fill="FFFFFF"/>
              </w:rPr>
            </w:pPr>
            <w:r w:rsidRPr="001A0867">
              <w:rPr>
                <w:rFonts w:ascii="Liberation Serif" w:hAnsi="Liberation Serif" w:cs="Liberation Serif"/>
                <w:b w:val="0"/>
                <w:i w:val="0"/>
                <w:szCs w:val="28"/>
                <w:shd w:val="clear" w:color="auto" w:fill="FFFFFF"/>
              </w:rPr>
              <w:t xml:space="preserve">Д.Н. </w:t>
            </w:r>
            <w:proofErr w:type="spellStart"/>
            <w:r w:rsidRPr="001A0867">
              <w:rPr>
                <w:rFonts w:ascii="Liberation Serif" w:hAnsi="Liberation Serif" w:cs="Liberation Serif"/>
                <w:b w:val="0"/>
                <w:i w:val="0"/>
                <w:szCs w:val="28"/>
                <w:shd w:val="clear" w:color="auto" w:fill="FFFFFF"/>
              </w:rPr>
              <w:t>Улинскас</w:t>
            </w:r>
            <w:proofErr w:type="spellEnd"/>
          </w:p>
          <w:p w:rsidR="001A0867" w:rsidRPr="00A4790A" w:rsidRDefault="001A0867" w:rsidP="001A0867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</w:tcPr>
          <w:p w:rsidR="001A0867" w:rsidRPr="001A0867" w:rsidRDefault="001A0867" w:rsidP="001A0867">
            <w:pPr>
              <w:pStyle w:val="4"/>
              <w:shd w:val="clear" w:color="auto" w:fill="FFFFFF"/>
              <w:jc w:val="both"/>
              <w:rPr>
                <w:rFonts w:ascii="Liberation Serif" w:hAnsi="Liberation Serif" w:cs="Liberation Serif"/>
                <w:b w:val="0"/>
                <w:i w:val="0"/>
                <w:szCs w:val="28"/>
                <w:shd w:val="clear" w:color="auto" w:fill="FFFFFF"/>
              </w:rPr>
            </w:pPr>
            <w:r w:rsidRPr="001A0867">
              <w:rPr>
                <w:rFonts w:ascii="Liberation Serif" w:hAnsi="Liberation Serif" w:cs="Liberation Serif"/>
                <w:b w:val="0"/>
                <w:i w:val="0"/>
                <w:szCs w:val="28"/>
                <w:shd w:val="clear" w:color="auto" w:fill="FFFFFF"/>
              </w:rPr>
              <w:t>Ведущий специалист Отдела архитектуры и градостроительства</w:t>
            </w:r>
            <w:r>
              <w:rPr>
                <w:rFonts w:ascii="Liberation Serif" w:hAnsi="Liberation Serif" w:cs="Liberation Serif"/>
                <w:b w:val="0"/>
                <w:i w:val="0"/>
                <w:szCs w:val="28"/>
                <w:shd w:val="clear" w:color="auto" w:fill="FFFFFF"/>
              </w:rPr>
              <w:t xml:space="preserve">, </w:t>
            </w:r>
            <w:r w:rsidRPr="001A0867">
              <w:rPr>
                <w:rFonts w:ascii="Liberation Serif" w:hAnsi="Liberation Serif" w:cs="Liberation Serif"/>
                <w:b w:val="0"/>
                <w:i w:val="0"/>
                <w:szCs w:val="28"/>
                <w:shd w:val="clear" w:color="auto" w:fill="FFFFFF"/>
              </w:rPr>
              <w:t>секретарь рабочей группы</w:t>
            </w:r>
          </w:p>
        </w:tc>
      </w:tr>
      <w:tr w:rsidR="001A0867" w:rsidRPr="00A4790A" w:rsidTr="00587F4B">
        <w:tc>
          <w:tcPr>
            <w:tcW w:w="567" w:type="dxa"/>
          </w:tcPr>
          <w:p w:rsidR="001A0867" w:rsidRPr="00A4790A" w:rsidRDefault="005E7271" w:rsidP="001A0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1A0867" w:rsidRPr="00A4790A" w:rsidRDefault="001A0867" w:rsidP="001A0867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С.Ф. Биккинин</w:t>
            </w:r>
          </w:p>
        </w:tc>
        <w:tc>
          <w:tcPr>
            <w:tcW w:w="6804" w:type="dxa"/>
            <w:shd w:val="clear" w:color="auto" w:fill="auto"/>
          </w:tcPr>
          <w:p w:rsidR="001A0867" w:rsidRPr="00A4790A" w:rsidRDefault="001A0867" w:rsidP="001A0867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Директор Муниципального бюджетного учреждения «Арамильская Служба Заказчика» (по согласованию) </w:t>
            </w:r>
          </w:p>
        </w:tc>
      </w:tr>
      <w:tr w:rsidR="001A0867" w:rsidRPr="00A4790A" w:rsidTr="00587F4B">
        <w:tc>
          <w:tcPr>
            <w:tcW w:w="567" w:type="dxa"/>
          </w:tcPr>
          <w:p w:rsidR="001A0867" w:rsidRPr="00A4790A" w:rsidRDefault="005E7271" w:rsidP="001A0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1A0867" w:rsidRPr="00A4790A" w:rsidRDefault="001A0867" w:rsidP="001A0867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Г.В. Горяченко </w:t>
            </w:r>
          </w:p>
          <w:p w:rsidR="001A0867" w:rsidRPr="00A4790A" w:rsidRDefault="001A0867" w:rsidP="001A0867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</w:tcPr>
          <w:p w:rsidR="001A0867" w:rsidRPr="00A4790A" w:rsidRDefault="001A0867" w:rsidP="001A0867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Начальник Отдела образования Арамильского городского округа (по согласованию)</w:t>
            </w:r>
          </w:p>
        </w:tc>
      </w:tr>
      <w:tr w:rsidR="00B262A8" w:rsidRPr="00A4790A" w:rsidTr="00587F4B">
        <w:tc>
          <w:tcPr>
            <w:tcW w:w="567" w:type="dxa"/>
          </w:tcPr>
          <w:p w:rsidR="00B262A8" w:rsidRPr="00A4790A" w:rsidRDefault="005E7271" w:rsidP="00B26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B262A8" w:rsidRPr="00A4790A" w:rsidRDefault="00B262A8" w:rsidP="00B262A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Н.А. Гребнев   </w:t>
            </w:r>
          </w:p>
        </w:tc>
        <w:tc>
          <w:tcPr>
            <w:tcW w:w="6804" w:type="dxa"/>
            <w:shd w:val="clear" w:color="auto" w:fill="auto"/>
          </w:tcPr>
          <w:p w:rsidR="00B262A8" w:rsidRPr="00A4790A" w:rsidRDefault="00B262A8" w:rsidP="00B262A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Председатель Молодежного совета при Главе Арамильского городского округа (по согласованию)</w:t>
            </w:r>
          </w:p>
        </w:tc>
      </w:tr>
      <w:tr w:rsidR="00273140" w:rsidRPr="00A4790A" w:rsidTr="00587F4B">
        <w:tc>
          <w:tcPr>
            <w:tcW w:w="567" w:type="dxa"/>
          </w:tcPr>
          <w:p w:rsidR="00273140" w:rsidRPr="00A4790A" w:rsidRDefault="005E7271" w:rsidP="0027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Е.Ю. Дегтерева</w:t>
            </w:r>
          </w:p>
        </w:tc>
        <w:tc>
          <w:tcPr>
            <w:tcW w:w="6804" w:type="dxa"/>
            <w:shd w:val="clear" w:color="auto" w:fill="auto"/>
          </w:tcPr>
          <w:p w:rsidR="00273140" w:rsidRPr="00A4790A" w:rsidRDefault="00273140" w:rsidP="00273140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Председатель Комитета по управлению муниципальным имуществом Арамильского городского округа (по согласованию)</w:t>
            </w:r>
          </w:p>
        </w:tc>
      </w:tr>
      <w:tr w:rsidR="00273140" w:rsidRPr="00A4790A" w:rsidTr="00587F4B">
        <w:tc>
          <w:tcPr>
            <w:tcW w:w="567" w:type="dxa"/>
          </w:tcPr>
          <w:p w:rsidR="00273140" w:rsidRPr="00A4790A" w:rsidRDefault="005E7271" w:rsidP="0027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А.В. Климина </w:t>
            </w:r>
          </w:p>
        </w:tc>
        <w:tc>
          <w:tcPr>
            <w:tcW w:w="6804" w:type="dxa"/>
            <w:shd w:val="clear" w:color="auto" w:fill="auto"/>
          </w:tcPr>
          <w:p w:rsidR="00273140" w:rsidRPr="00A4790A" w:rsidRDefault="00273140" w:rsidP="00273140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Куратор общественной территории 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Парк «Левобережье», прилегающая территория к парку «Арамильская слобода» 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73140" w:rsidRPr="00A4790A" w:rsidTr="00587F4B">
        <w:tc>
          <w:tcPr>
            <w:tcW w:w="567" w:type="dxa"/>
          </w:tcPr>
          <w:p w:rsidR="00273140" w:rsidRPr="00A4790A" w:rsidRDefault="005E7271" w:rsidP="0027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Т.Л. </w:t>
            </w:r>
            <w:proofErr w:type="spellStart"/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Кобызова</w:t>
            </w:r>
            <w:proofErr w:type="spellEnd"/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273140" w:rsidRPr="00A4790A" w:rsidRDefault="00273140" w:rsidP="00273140">
            <w:pPr>
              <w:ind w:right="315"/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Член общественной палаты Арамильского городского округа (по согласованию)</w:t>
            </w:r>
          </w:p>
        </w:tc>
      </w:tr>
      <w:tr w:rsidR="00273140" w:rsidRPr="00A4790A" w:rsidTr="00587F4B">
        <w:tc>
          <w:tcPr>
            <w:tcW w:w="567" w:type="dxa"/>
          </w:tcPr>
          <w:p w:rsidR="00273140" w:rsidRPr="00A4790A" w:rsidRDefault="005E7271" w:rsidP="0027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О.В. Коркина </w:t>
            </w:r>
          </w:p>
        </w:tc>
        <w:tc>
          <w:tcPr>
            <w:tcW w:w="6804" w:type="dxa"/>
            <w:shd w:val="clear" w:color="auto" w:fill="auto"/>
          </w:tcPr>
          <w:p w:rsidR="00273140" w:rsidRPr="00A4790A" w:rsidRDefault="00273140" w:rsidP="00273140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Председатель комиссии по жилищно-коммунальному хозяйству, экологической безопасности и качеству городской среды Общественной палаты Арамильского городского округа (по согласованию)</w:t>
            </w:r>
          </w:p>
        </w:tc>
      </w:tr>
      <w:tr w:rsidR="00273140" w:rsidRPr="00A4790A" w:rsidTr="00587F4B">
        <w:tc>
          <w:tcPr>
            <w:tcW w:w="567" w:type="dxa"/>
          </w:tcPr>
          <w:p w:rsidR="00273140" w:rsidRPr="00A4790A" w:rsidRDefault="005E7271" w:rsidP="0027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Н.Н. Котляр </w:t>
            </w:r>
          </w:p>
        </w:tc>
        <w:tc>
          <w:tcPr>
            <w:tcW w:w="6804" w:type="dxa"/>
            <w:shd w:val="clear" w:color="auto" w:fill="auto"/>
          </w:tcPr>
          <w:p w:rsidR="00273140" w:rsidRPr="00A4790A" w:rsidRDefault="00273140" w:rsidP="00273140">
            <w:pPr>
              <w:ind w:right="315"/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Начальник Отдела жилищно-коммунального хозяйства Муниципального бюджетного учреждения «Арамильская Служба Заказчика» (по согласованию)</w:t>
            </w:r>
          </w:p>
        </w:tc>
      </w:tr>
      <w:tr w:rsidR="00273140" w:rsidRPr="00A4790A" w:rsidTr="00587F4B">
        <w:tc>
          <w:tcPr>
            <w:tcW w:w="567" w:type="dxa"/>
          </w:tcPr>
          <w:p w:rsidR="00273140" w:rsidRPr="00A4790A" w:rsidRDefault="005E7271" w:rsidP="0027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Л.В. Крестовская</w:t>
            </w:r>
          </w:p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</w:tcPr>
          <w:p w:rsidR="00892CFA" w:rsidRPr="00A4790A" w:rsidRDefault="00273140" w:rsidP="00273140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Председатель Комитета по экономике и стратегическому развитию Администрации Арамильского городского округа</w:t>
            </w:r>
          </w:p>
        </w:tc>
      </w:tr>
      <w:tr w:rsidR="00273140" w:rsidRPr="00A4790A" w:rsidTr="00587F4B">
        <w:tc>
          <w:tcPr>
            <w:tcW w:w="567" w:type="dxa"/>
          </w:tcPr>
          <w:p w:rsidR="00273140" w:rsidRPr="00A4790A" w:rsidRDefault="005E7271" w:rsidP="0027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lastRenderedPageBreak/>
              <w:t>13.</w:t>
            </w:r>
          </w:p>
        </w:tc>
        <w:tc>
          <w:tcPr>
            <w:tcW w:w="2410" w:type="dxa"/>
            <w:shd w:val="clear" w:color="auto" w:fill="auto"/>
          </w:tcPr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Е.А. Мазеина </w:t>
            </w:r>
          </w:p>
        </w:tc>
        <w:tc>
          <w:tcPr>
            <w:tcW w:w="6804" w:type="dxa"/>
            <w:shd w:val="clear" w:color="auto" w:fill="auto"/>
          </w:tcPr>
          <w:p w:rsidR="00273140" w:rsidRPr="00A4790A" w:rsidRDefault="00273140" w:rsidP="00273140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Главный специалист по туризму Муниципального казенного учреждения «Управление культуры, спорта и молодежной политики Арамильского городского округа»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273140" w:rsidRPr="00A4790A" w:rsidTr="00587F4B">
        <w:tc>
          <w:tcPr>
            <w:tcW w:w="567" w:type="dxa"/>
          </w:tcPr>
          <w:p w:rsidR="00273140" w:rsidRPr="00A4790A" w:rsidRDefault="005E7271" w:rsidP="0027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14</w:t>
            </w:r>
            <w:r w:rsidR="00273140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К.С. Сурина</w:t>
            </w:r>
          </w:p>
        </w:tc>
        <w:tc>
          <w:tcPr>
            <w:tcW w:w="6804" w:type="dxa"/>
            <w:shd w:val="clear" w:color="auto" w:fill="auto"/>
          </w:tcPr>
          <w:p w:rsidR="00273140" w:rsidRPr="00A4790A" w:rsidRDefault="00273140" w:rsidP="00273140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Исполняющая обязанности д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иректор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а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Муниципального казенного учреждения «Центр земельных отношений и муниципального имущества» (по согласованию)</w:t>
            </w:r>
          </w:p>
        </w:tc>
      </w:tr>
      <w:tr w:rsidR="00273140" w:rsidRPr="00A4790A" w:rsidTr="00587F4B">
        <w:tc>
          <w:tcPr>
            <w:tcW w:w="567" w:type="dxa"/>
          </w:tcPr>
          <w:p w:rsidR="00273140" w:rsidRPr="00A4790A" w:rsidRDefault="005E7271" w:rsidP="0027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Д.В. Пермяков    </w:t>
            </w:r>
          </w:p>
          <w:p w:rsidR="00273140" w:rsidRPr="00A4790A" w:rsidRDefault="00273140" w:rsidP="00273140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</w:tcPr>
          <w:p w:rsidR="00273140" w:rsidRPr="00A4790A" w:rsidRDefault="00273140" w:rsidP="00273140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Директор Муниципального казенного учреждения «Управление культуры, спорта и молодежной политики Арамильского городского округа»,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A63F48" w:rsidRPr="00A4790A" w:rsidTr="00587F4B">
        <w:tc>
          <w:tcPr>
            <w:tcW w:w="567" w:type="dxa"/>
          </w:tcPr>
          <w:p w:rsidR="00A63F48" w:rsidRPr="00A4790A" w:rsidRDefault="005E7271" w:rsidP="00A6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Т.А. Первухина </w:t>
            </w:r>
          </w:p>
        </w:tc>
        <w:tc>
          <w:tcPr>
            <w:tcW w:w="6804" w:type="dxa"/>
            <w:shd w:val="clear" w:color="auto" w:fill="auto"/>
          </w:tcPr>
          <w:p w:rsidR="00A63F48" w:rsidRPr="00A4790A" w:rsidRDefault="00A63F48" w:rsidP="00A63F4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Председатель Думы Арамильского городского округа (по согласованию)</w:t>
            </w:r>
          </w:p>
        </w:tc>
      </w:tr>
      <w:tr w:rsidR="00A63F48" w:rsidRPr="00A4790A" w:rsidTr="00587F4B">
        <w:tc>
          <w:tcPr>
            <w:tcW w:w="567" w:type="dxa"/>
          </w:tcPr>
          <w:p w:rsidR="00A63F48" w:rsidRPr="00A4790A" w:rsidRDefault="005E7271" w:rsidP="00A6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Н.П. </w:t>
            </w:r>
            <w:proofErr w:type="spellStart"/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Перевышина</w:t>
            </w:r>
            <w:proofErr w:type="spellEnd"/>
          </w:p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</w:tcPr>
          <w:p w:rsidR="00A63F48" w:rsidRPr="00A4790A" w:rsidRDefault="00A63F48" w:rsidP="00A63F48">
            <w:pPr>
              <w:ind w:right="315"/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Председатель Арамильского отделения Свердловской областной общественной организации инвалидов, ветеранов войны, труда, боевых действий, государственной службы, пенсионеров (по согласованию)</w:t>
            </w:r>
          </w:p>
        </w:tc>
      </w:tr>
      <w:tr w:rsidR="00A63F48" w:rsidRPr="00A4790A" w:rsidTr="00587F4B">
        <w:tc>
          <w:tcPr>
            <w:tcW w:w="567" w:type="dxa"/>
          </w:tcPr>
          <w:p w:rsidR="00A63F48" w:rsidRPr="00A4790A" w:rsidRDefault="005E7271" w:rsidP="00A6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А.В. Пономарева </w:t>
            </w:r>
          </w:p>
        </w:tc>
        <w:tc>
          <w:tcPr>
            <w:tcW w:w="6804" w:type="dxa"/>
            <w:shd w:val="clear" w:color="auto" w:fill="auto"/>
          </w:tcPr>
          <w:p w:rsidR="00A63F48" w:rsidRPr="00A4790A" w:rsidRDefault="00A63F48" w:rsidP="00A63F4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Эксперт Некоммерческой организации Хуторское казачье общество «Арамильская слобода» </w:t>
            </w:r>
          </w:p>
          <w:p w:rsidR="00A63F48" w:rsidRPr="00A4790A" w:rsidRDefault="00A63F48" w:rsidP="00A63F4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A63F48" w:rsidRPr="00A4790A" w:rsidTr="00587F4B">
        <w:tc>
          <w:tcPr>
            <w:tcW w:w="567" w:type="dxa"/>
          </w:tcPr>
          <w:p w:rsidR="00A63F48" w:rsidRPr="00A4790A" w:rsidRDefault="005E7271" w:rsidP="00A6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19.</w:t>
            </w:r>
          </w:p>
        </w:tc>
        <w:tc>
          <w:tcPr>
            <w:tcW w:w="2410" w:type="dxa"/>
            <w:shd w:val="clear" w:color="auto" w:fill="auto"/>
          </w:tcPr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Е.Н. Сазонова </w:t>
            </w:r>
          </w:p>
        </w:tc>
        <w:tc>
          <w:tcPr>
            <w:tcW w:w="6804" w:type="dxa"/>
            <w:shd w:val="clear" w:color="auto" w:fill="auto"/>
          </w:tcPr>
          <w:p w:rsidR="00A63F48" w:rsidRPr="00A4790A" w:rsidRDefault="00A63F48" w:rsidP="00A63F4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Главный специалист-аналитик Центра компетенций формирования комфортной городской среды Института развития жилищно-коммунального хозяйства и энергосбережения им. Н.И. Данилова </w:t>
            </w:r>
          </w:p>
          <w:p w:rsidR="00A63F48" w:rsidRPr="00A4790A" w:rsidRDefault="00A63F48" w:rsidP="00A63F4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A63F48" w:rsidRPr="00A4790A" w:rsidTr="00587F4B">
        <w:tc>
          <w:tcPr>
            <w:tcW w:w="567" w:type="dxa"/>
          </w:tcPr>
          <w:p w:rsidR="00A63F48" w:rsidRPr="00A4790A" w:rsidRDefault="005E7271" w:rsidP="00A6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Е.А. Смирнова </w:t>
            </w:r>
          </w:p>
        </w:tc>
        <w:tc>
          <w:tcPr>
            <w:tcW w:w="6804" w:type="dxa"/>
            <w:shd w:val="clear" w:color="auto" w:fill="auto"/>
          </w:tcPr>
          <w:p w:rsidR="00A63F48" w:rsidRPr="00A4790A" w:rsidRDefault="00A63F48" w:rsidP="00A63F4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Юрист и руководитель группы помощников в Законодательном Собрании Свердловской области </w:t>
            </w:r>
          </w:p>
          <w:p w:rsidR="00A63F48" w:rsidRPr="00A4790A" w:rsidRDefault="00A63F48" w:rsidP="00A63F4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A63F48" w:rsidRPr="00A4790A" w:rsidTr="00587F4B">
        <w:tc>
          <w:tcPr>
            <w:tcW w:w="567" w:type="dxa"/>
          </w:tcPr>
          <w:p w:rsidR="00A63F48" w:rsidRPr="00A4790A" w:rsidRDefault="005E7271" w:rsidP="00A63F48">
            <w:pPr>
              <w:tabs>
                <w:tab w:val="left" w:pos="916"/>
                <w:tab w:val="left" w:pos="1832"/>
                <w:tab w:val="left" w:pos="2748"/>
                <w:tab w:val="left" w:pos="290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О.П. Старцева</w:t>
            </w:r>
          </w:p>
        </w:tc>
        <w:tc>
          <w:tcPr>
            <w:tcW w:w="6804" w:type="dxa"/>
            <w:shd w:val="clear" w:color="auto" w:fill="auto"/>
          </w:tcPr>
          <w:p w:rsidR="00A63F48" w:rsidRPr="00A4790A" w:rsidRDefault="00A63F48" w:rsidP="00A63F48">
            <w:pPr>
              <w:pStyle w:val="2"/>
              <w:shd w:val="clear" w:color="auto" w:fill="FFFFFF"/>
              <w:spacing w:before="0" w:after="30" w:line="330" w:lineRule="atLeast"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shd w:val="clear" w:color="auto" w:fill="FFFFFF"/>
              </w:rPr>
              <w:t>Председатель Региональной общественной организации по Свердловской области «Уральская экологическая экспертиза» (по согласованию)</w:t>
            </w:r>
          </w:p>
        </w:tc>
      </w:tr>
      <w:tr w:rsidR="00A63F48" w:rsidRPr="00A4790A" w:rsidTr="00587F4B">
        <w:tc>
          <w:tcPr>
            <w:tcW w:w="567" w:type="dxa"/>
          </w:tcPr>
          <w:p w:rsidR="00A63F48" w:rsidRPr="00A4790A" w:rsidRDefault="005E7271" w:rsidP="00A63F4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22.</w:t>
            </w:r>
          </w:p>
        </w:tc>
        <w:tc>
          <w:tcPr>
            <w:tcW w:w="2410" w:type="dxa"/>
            <w:shd w:val="clear" w:color="auto" w:fill="auto"/>
          </w:tcPr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К.С. Сурина</w:t>
            </w:r>
          </w:p>
        </w:tc>
        <w:tc>
          <w:tcPr>
            <w:tcW w:w="6804" w:type="dxa"/>
            <w:shd w:val="clear" w:color="auto" w:fill="auto"/>
          </w:tcPr>
          <w:p w:rsidR="00A63F48" w:rsidRPr="00A4790A" w:rsidRDefault="00A63F48" w:rsidP="00A63F4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Исполняющая обязанности д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иректор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а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Муниципального казенного учреждения «Центр земельных отношений и муниципального имущества» (по согласованию)</w:t>
            </w:r>
          </w:p>
        </w:tc>
      </w:tr>
      <w:tr w:rsidR="00A63F48" w:rsidRPr="00A4790A" w:rsidTr="00587F4B">
        <w:tc>
          <w:tcPr>
            <w:tcW w:w="567" w:type="dxa"/>
          </w:tcPr>
          <w:p w:rsidR="00A63F48" w:rsidRPr="00A4790A" w:rsidRDefault="005E7271" w:rsidP="00A6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Р.В. Шараев </w:t>
            </w:r>
          </w:p>
          <w:p w:rsidR="00A63F48" w:rsidRPr="00A4790A" w:rsidRDefault="00A63F48" w:rsidP="00A63F48">
            <w:pPr>
              <w:pStyle w:val="a7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</w:tcPr>
          <w:p w:rsidR="00A63F48" w:rsidRPr="00A4790A" w:rsidRDefault="00A63F48" w:rsidP="00A63F48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Главный редактор Муниципального бюджетного учреждения «Редакция газеты «Арамильские вести» (по согласованию)</w:t>
            </w:r>
          </w:p>
        </w:tc>
      </w:tr>
    </w:tbl>
    <w:p w:rsidR="0041404D" w:rsidRDefault="0041404D" w:rsidP="00C629E5">
      <w:pPr>
        <w:pStyle w:val="21"/>
        <w:ind w:left="5812"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41404D" w:rsidRDefault="0041404D" w:rsidP="005A3CF7">
      <w:pPr>
        <w:pStyle w:val="21"/>
        <w:ind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570FE9" w:rsidRDefault="00570FE9" w:rsidP="007D14B5">
      <w:pPr>
        <w:pStyle w:val="21"/>
        <w:ind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7D14B5" w:rsidRDefault="007D14B5" w:rsidP="007D14B5">
      <w:pPr>
        <w:pStyle w:val="21"/>
        <w:ind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A5EFE" w:rsidRDefault="00AA5EFE" w:rsidP="00C629E5">
      <w:pPr>
        <w:pStyle w:val="21"/>
        <w:ind w:left="5812"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C629E5" w:rsidRPr="001F353D" w:rsidRDefault="00C629E5" w:rsidP="00C629E5">
      <w:pPr>
        <w:pStyle w:val="21"/>
        <w:ind w:left="5812"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Приложение № 2</w:t>
      </w:r>
    </w:p>
    <w:p w:rsidR="00C629E5" w:rsidRPr="00A4790A" w:rsidRDefault="00C629E5" w:rsidP="003D1659">
      <w:pPr>
        <w:pStyle w:val="21"/>
        <w:ind w:left="5812"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 </w:t>
      </w:r>
      <w:r w:rsidR="007D07AB">
        <w:rPr>
          <w:rFonts w:ascii="Liberation Serif" w:hAnsi="Liberation Serif" w:cs="Liberation Serif"/>
          <w:sz w:val="28"/>
          <w:szCs w:val="28"/>
          <w:shd w:val="clear" w:color="auto" w:fill="FFFFFF"/>
        </w:rPr>
        <w:t>п</w:t>
      </w: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остановлению</w:t>
      </w:r>
      <w:r w:rsidR="003D1659" w:rsidRPr="00A4790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7D07A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Администрации </w:t>
      </w: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>Арамильского городского округа</w:t>
      </w:r>
    </w:p>
    <w:p w:rsidR="00C275B1" w:rsidRPr="00A4790A" w:rsidRDefault="00C629E5" w:rsidP="000A1664">
      <w:pPr>
        <w:pStyle w:val="21"/>
        <w:ind w:left="5812" w:right="-511"/>
        <w:contextualSpacing/>
        <w:jc w:val="lef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F353D">
        <w:rPr>
          <w:rFonts w:ascii="Liberation Serif" w:hAnsi="Liberation Serif" w:cs="Liberation Serif"/>
          <w:sz w:val="28"/>
          <w:szCs w:val="28"/>
          <w:shd w:val="clear" w:color="auto" w:fill="FFFFFF"/>
        </w:rPr>
        <w:t>от ___________ № ________</w:t>
      </w:r>
    </w:p>
    <w:p w:rsidR="00C275B1" w:rsidRPr="00A4790A" w:rsidRDefault="00C275B1" w:rsidP="00C275B1">
      <w:pPr>
        <w:pStyle w:val="a5"/>
        <w:ind w:left="0" w:right="141"/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C275B1" w:rsidRPr="00A4790A" w:rsidRDefault="00C275B1" w:rsidP="00C275B1">
      <w:pPr>
        <w:pStyle w:val="a5"/>
        <w:ind w:left="0" w:right="141"/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4790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ПЛАН </w:t>
      </w:r>
    </w:p>
    <w:p w:rsidR="00C275B1" w:rsidRPr="00A4790A" w:rsidRDefault="00C275B1" w:rsidP="00C275B1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4790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мероприятий </w:t>
      </w:r>
      <w:r w:rsidR="00743217" w:rsidRPr="001F353D">
        <w:rPr>
          <w:rFonts w:ascii="Liberation Serif" w:hAnsi="Liberation Serif" w:cs="Liberation Serif"/>
          <w:sz w:val="28"/>
          <w:szCs w:val="28"/>
        </w:rPr>
        <w:t>п</w:t>
      </w:r>
      <w:r w:rsidR="00743217">
        <w:rPr>
          <w:rFonts w:ascii="Liberation Serif" w:hAnsi="Liberation Serif" w:cs="Liberation Serif"/>
          <w:sz w:val="28"/>
          <w:szCs w:val="28"/>
        </w:rPr>
        <w:t>о</w:t>
      </w:r>
      <w:r w:rsidR="00743217" w:rsidRPr="005E7271">
        <w:rPr>
          <w:rFonts w:ascii="Liberation Serif" w:hAnsi="Liberation Serif" w:cs="Liberation Serif"/>
          <w:sz w:val="28"/>
          <w:szCs w:val="28"/>
        </w:rPr>
        <w:t xml:space="preserve"> реализации проекта комплексного благоустройства общественной территории</w:t>
      </w:r>
      <w:r w:rsidR="00743217" w:rsidRPr="001F353D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A4790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«Парк «Левобережье», </w:t>
      </w:r>
    </w:p>
    <w:p w:rsidR="00C275B1" w:rsidRPr="00A4790A" w:rsidRDefault="00C275B1" w:rsidP="00C275B1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4790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прилегающая территория к парку «Арамильская слобода» </w:t>
      </w:r>
    </w:p>
    <w:p w:rsidR="00C275B1" w:rsidRPr="00A4790A" w:rsidRDefault="00C275B1" w:rsidP="00C275B1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tbl>
      <w:tblPr>
        <w:tblStyle w:val="a6"/>
        <w:tblW w:w="10065" w:type="dxa"/>
        <w:tblInd w:w="-289" w:type="dxa"/>
        <w:tblLook w:val="04A0" w:firstRow="1" w:lastRow="0" w:firstColumn="1" w:lastColumn="0" w:noHBand="0" w:noVBand="1"/>
      </w:tblPr>
      <w:tblGrid>
        <w:gridCol w:w="916"/>
        <w:gridCol w:w="5180"/>
        <w:gridCol w:w="1418"/>
        <w:gridCol w:w="2551"/>
      </w:tblGrid>
      <w:tr w:rsidR="00545271" w:rsidRPr="00A4790A" w:rsidTr="007D07AB">
        <w:tc>
          <w:tcPr>
            <w:tcW w:w="916" w:type="dxa"/>
          </w:tcPr>
          <w:p w:rsidR="00B7582A" w:rsidRPr="00A4790A" w:rsidRDefault="00B7582A" w:rsidP="0074321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  <w:p w:rsidR="00545271" w:rsidRPr="00A4790A" w:rsidRDefault="00A53DC7" w:rsidP="0074321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80" w:type="dxa"/>
          </w:tcPr>
          <w:p w:rsidR="00B7582A" w:rsidRPr="00A4790A" w:rsidRDefault="00B7582A" w:rsidP="0074321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  <w:p w:rsidR="00545271" w:rsidRPr="00A4790A" w:rsidRDefault="00A53DC7" w:rsidP="0074321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Мероприятие</w:t>
            </w:r>
          </w:p>
          <w:p w:rsidR="00B7582A" w:rsidRPr="00A4790A" w:rsidRDefault="00B7582A" w:rsidP="0074321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B7582A" w:rsidRPr="00A4790A" w:rsidRDefault="00B7582A" w:rsidP="0074321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  <w:p w:rsidR="00545271" w:rsidRPr="00A4790A" w:rsidRDefault="00B7582A" w:rsidP="0074321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</w:t>
            </w:r>
            <w:r w:rsidR="00A53DC7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ериод</w:t>
            </w:r>
          </w:p>
        </w:tc>
        <w:tc>
          <w:tcPr>
            <w:tcW w:w="2551" w:type="dxa"/>
          </w:tcPr>
          <w:p w:rsidR="00B7582A" w:rsidRPr="00A4790A" w:rsidRDefault="00B7582A" w:rsidP="0074321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  <w:p w:rsidR="00545271" w:rsidRPr="00A4790A" w:rsidRDefault="00A53DC7" w:rsidP="0074321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Ответственный</w:t>
            </w:r>
          </w:p>
        </w:tc>
      </w:tr>
      <w:tr w:rsidR="00545271" w:rsidRPr="00A4790A" w:rsidTr="007D07AB">
        <w:tc>
          <w:tcPr>
            <w:tcW w:w="916" w:type="dxa"/>
          </w:tcPr>
          <w:p w:rsidR="00545271" w:rsidRPr="00A4790A" w:rsidRDefault="0046305E" w:rsidP="005A3CF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</w:t>
            </w:r>
            <w:r w:rsidR="00E00E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80" w:type="dxa"/>
          </w:tcPr>
          <w:p w:rsidR="00545271" w:rsidRPr="00A4790A" w:rsidRDefault="00480D3E" w:rsidP="00E6654F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За</w:t>
            </w:r>
            <w:r w:rsidR="00824CC7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вершение</w:t>
            </w:r>
            <w:r w:rsidR="005452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общественных обсуждений проекта</w:t>
            </w:r>
            <w:r w:rsidR="0046305E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 w:rsidR="005452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муниципальной программы</w:t>
            </w:r>
            <w:r w:rsidR="004B5806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«</w:t>
            </w:r>
            <w:r w:rsidR="00DC4BE3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Формирование современной городской среды Арамильского городского округа на 2018-2027 годы</w:t>
            </w:r>
            <w:r w:rsidR="004B5806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»</w:t>
            </w:r>
            <w:r w:rsidR="005452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, актуализированной</w:t>
            </w:r>
            <w:r w:rsidR="0046305E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 w:rsidR="005452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по итогам рейтингового голосования (срок проведение общественных обсуждений не менее 30 дней)</w:t>
            </w:r>
          </w:p>
        </w:tc>
        <w:tc>
          <w:tcPr>
            <w:tcW w:w="1418" w:type="dxa"/>
          </w:tcPr>
          <w:p w:rsidR="00545271" w:rsidRPr="00A4790A" w:rsidRDefault="00545271" w:rsidP="00097C75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FD5029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июля 202</w:t>
            </w:r>
            <w:r w:rsidR="00FD5029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4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2551" w:type="dxa"/>
          </w:tcPr>
          <w:p w:rsidR="00E6654F" w:rsidRPr="00A4790A" w:rsidRDefault="00E6654F" w:rsidP="00FD5029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Попова Л.М.</w:t>
            </w:r>
          </w:p>
          <w:p w:rsidR="007D07AB" w:rsidRPr="00A4790A" w:rsidRDefault="001B4905" w:rsidP="00097C75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1202A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Улинскас</w:t>
            </w:r>
            <w:proofErr w:type="spellEnd"/>
            <w:r w:rsidRPr="001202A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Д.Н.</w:t>
            </w:r>
          </w:p>
        </w:tc>
      </w:tr>
      <w:tr w:rsidR="00545271" w:rsidRPr="00A4790A" w:rsidTr="007D07AB">
        <w:tc>
          <w:tcPr>
            <w:tcW w:w="916" w:type="dxa"/>
          </w:tcPr>
          <w:p w:rsidR="00545271" w:rsidRPr="00A4790A" w:rsidRDefault="0046305E" w:rsidP="005A3CF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</w:t>
            </w:r>
            <w:r w:rsidR="00E00E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80" w:type="dxa"/>
          </w:tcPr>
          <w:p w:rsidR="00545271" w:rsidRPr="00A4790A" w:rsidRDefault="00545271" w:rsidP="00E6654F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Утверждение муниципальной программы</w:t>
            </w:r>
            <w:r w:rsidR="005A3CF7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«Формирование современной городской среды Арамильского городского округа на 2018-2027 годы»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, актуализированн</w:t>
            </w:r>
            <w:r w:rsidR="004A5AB8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ой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по итогам рейтингового голосования</w:t>
            </w:r>
          </w:p>
        </w:tc>
        <w:tc>
          <w:tcPr>
            <w:tcW w:w="1418" w:type="dxa"/>
          </w:tcPr>
          <w:p w:rsidR="004A5AB8" w:rsidRPr="00A4790A" w:rsidRDefault="00545271" w:rsidP="00097C75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не позднее </w:t>
            </w:r>
          </w:p>
          <w:p w:rsidR="00545271" w:rsidRPr="00A4790A" w:rsidRDefault="00545271" w:rsidP="00097C75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 августа 202</w:t>
            </w:r>
            <w:r w:rsidR="00743217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4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2551" w:type="dxa"/>
          </w:tcPr>
          <w:p w:rsidR="007D07AB" w:rsidRPr="00A4790A" w:rsidRDefault="0095503B" w:rsidP="00097C75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1202A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Улинскас</w:t>
            </w:r>
            <w:proofErr w:type="spellEnd"/>
            <w:r w:rsidRPr="001202A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Д.Н.</w:t>
            </w:r>
          </w:p>
        </w:tc>
      </w:tr>
      <w:tr w:rsidR="00545271" w:rsidRPr="00A4790A" w:rsidTr="007D07AB">
        <w:tc>
          <w:tcPr>
            <w:tcW w:w="916" w:type="dxa"/>
          </w:tcPr>
          <w:p w:rsidR="00545271" w:rsidRPr="00A4790A" w:rsidRDefault="0046305E" w:rsidP="005A3CF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3</w:t>
            </w:r>
            <w:r w:rsidR="00E00E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80" w:type="dxa"/>
          </w:tcPr>
          <w:p w:rsidR="00545271" w:rsidRPr="00A4790A" w:rsidRDefault="00545271" w:rsidP="00E6654F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Публикация на сайте </w:t>
            </w:r>
            <w:r w:rsidR="007D07AB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Арамильского городского округа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в соответствующем разделе актуализированной муниципальной программы</w:t>
            </w:r>
            <w:r w:rsidR="00E00E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«Формирование современной городской среды Арамильского городского округа на 2018-20</w:t>
            </w:r>
            <w:r w:rsidR="00570FE9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27</w:t>
            </w:r>
            <w:r w:rsidR="00E00E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 w:rsidR="000B4DCB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годы» по</w:t>
            </w: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итогам рейтингового голосования</w:t>
            </w:r>
          </w:p>
        </w:tc>
        <w:tc>
          <w:tcPr>
            <w:tcW w:w="1418" w:type="dxa"/>
          </w:tcPr>
          <w:p w:rsidR="004A5AB8" w:rsidRPr="00A4790A" w:rsidRDefault="004A5AB8" w:rsidP="00097C75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не позднее</w:t>
            </w:r>
            <w:r w:rsidR="005452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45271" w:rsidRPr="00A4790A" w:rsidRDefault="00E93FF7" w:rsidP="00743217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8</w:t>
            </w:r>
            <w:r w:rsidR="005452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августа</w:t>
            </w:r>
            <w:r w:rsidR="00743217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 w:rsidR="005452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4</w:t>
            </w:r>
            <w:r w:rsidR="005452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2551" w:type="dxa"/>
          </w:tcPr>
          <w:p w:rsidR="00545271" w:rsidRPr="00A4790A" w:rsidRDefault="00A53DC7" w:rsidP="00097C75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Аверин Е.В.</w:t>
            </w:r>
          </w:p>
        </w:tc>
      </w:tr>
      <w:tr w:rsidR="00545271" w:rsidRPr="00A4790A" w:rsidTr="007D07AB">
        <w:trPr>
          <w:trHeight w:val="477"/>
        </w:trPr>
        <w:tc>
          <w:tcPr>
            <w:tcW w:w="916" w:type="dxa"/>
          </w:tcPr>
          <w:p w:rsidR="00545271" w:rsidRPr="00A4790A" w:rsidRDefault="0046305E" w:rsidP="005A3CF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4</w:t>
            </w:r>
            <w:r w:rsidR="00E00E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80" w:type="dxa"/>
          </w:tcPr>
          <w:p w:rsidR="00545271" w:rsidRPr="00A4790A" w:rsidRDefault="00545271" w:rsidP="00E6654F">
            <w:pPr>
              <w:jc w:val="both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Подготовка </w:t>
            </w:r>
            <w:r w:rsidR="00E6654F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заявки</w:t>
            </w:r>
            <w:r w:rsidR="00E00E71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для отбора на предоставление субсидий из областного бюджета в рамках государственной программы Свердловской области </w:t>
            </w:r>
            <w:r w:rsidR="004860A9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«Формирование современной городской среды на территории Свердловской области на 2018-20</w:t>
            </w:r>
            <w:r w:rsidR="00570FE9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30</w:t>
            </w:r>
            <w:r w:rsidR="004860A9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годы</w:t>
            </w:r>
            <w:r w:rsidR="00E6654F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» на поддержку муниципальных программ формирования современной городской среды на 202</w:t>
            </w:r>
            <w:r w:rsidR="00570FE9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5</w:t>
            </w:r>
            <w:r w:rsidR="00E6654F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418" w:type="dxa"/>
          </w:tcPr>
          <w:p w:rsidR="00545271" w:rsidRPr="00A4790A" w:rsidRDefault="00BD781A" w:rsidP="00097C75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н</w:t>
            </w:r>
            <w:r w:rsidR="00480D3E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е позднее 30 июля 202</w:t>
            </w:r>
            <w:r w:rsidR="00570FE9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4</w:t>
            </w:r>
            <w:r w:rsidR="004A5AB8"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2551" w:type="dxa"/>
          </w:tcPr>
          <w:p w:rsidR="00E00E71" w:rsidRPr="00A4790A" w:rsidRDefault="00E00E71" w:rsidP="00E00E7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A4790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Попова Л.М.</w:t>
            </w:r>
          </w:p>
          <w:p w:rsidR="007D07AB" w:rsidRPr="00A4790A" w:rsidRDefault="00E93FF7" w:rsidP="00E93FF7">
            <w:pPr>
              <w:jc w:val="center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1202A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Улинскас</w:t>
            </w:r>
            <w:proofErr w:type="spellEnd"/>
            <w:r w:rsidRPr="001202A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Д.Н.</w:t>
            </w:r>
          </w:p>
        </w:tc>
      </w:tr>
    </w:tbl>
    <w:p w:rsidR="00C275B1" w:rsidRPr="001F353D" w:rsidRDefault="00C275B1" w:rsidP="000A1664">
      <w:pPr>
        <w:tabs>
          <w:tab w:val="left" w:pos="1134"/>
        </w:tabs>
        <w:rPr>
          <w:b/>
          <w:sz w:val="28"/>
          <w:szCs w:val="28"/>
        </w:rPr>
      </w:pPr>
    </w:p>
    <w:sectPr w:rsidR="00C275B1" w:rsidRPr="001F353D" w:rsidSect="00892CFA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52" w:rsidRDefault="00975252">
      <w:r>
        <w:separator/>
      </w:r>
    </w:p>
  </w:endnote>
  <w:endnote w:type="continuationSeparator" w:id="0">
    <w:p w:rsidR="00975252" w:rsidRDefault="0097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52" w:rsidRDefault="00975252">
      <w:r>
        <w:separator/>
      </w:r>
    </w:p>
  </w:footnote>
  <w:footnote w:type="continuationSeparator" w:id="0">
    <w:p w:rsidR="00975252" w:rsidRDefault="0097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19A" w:rsidRPr="00BB1F4C" w:rsidRDefault="00A768C6">
    <w:pPr>
      <w:pStyle w:val="a3"/>
      <w:jc w:val="center"/>
      <w:rPr>
        <w:rFonts w:ascii="Liberation Serif" w:hAnsi="Liberation Serif" w:cs="Liberation Serif"/>
        <w:sz w:val="22"/>
        <w:szCs w:val="22"/>
      </w:rPr>
    </w:pPr>
    <w:r w:rsidRPr="00BB1F4C">
      <w:rPr>
        <w:rFonts w:ascii="Liberation Serif" w:hAnsi="Liberation Serif" w:cs="Liberation Serif"/>
        <w:sz w:val="22"/>
        <w:szCs w:val="22"/>
      </w:rPr>
      <w:fldChar w:fldCharType="begin"/>
    </w:r>
    <w:r w:rsidRPr="00BB1F4C">
      <w:rPr>
        <w:rFonts w:ascii="Liberation Serif" w:hAnsi="Liberation Serif" w:cs="Liberation Serif"/>
        <w:sz w:val="22"/>
        <w:szCs w:val="22"/>
      </w:rPr>
      <w:instrText>PAGE   \* MERGEFORMAT</w:instrText>
    </w:r>
    <w:r w:rsidRPr="00BB1F4C">
      <w:rPr>
        <w:rFonts w:ascii="Liberation Serif" w:hAnsi="Liberation Serif" w:cs="Liberation Serif"/>
        <w:sz w:val="22"/>
        <w:szCs w:val="22"/>
      </w:rPr>
      <w:fldChar w:fldCharType="separate"/>
    </w:r>
    <w:r w:rsidR="004F21A8">
      <w:rPr>
        <w:rFonts w:ascii="Liberation Serif" w:hAnsi="Liberation Serif" w:cs="Liberation Serif"/>
        <w:noProof/>
        <w:sz w:val="22"/>
        <w:szCs w:val="22"/>
      </w:rPr>
      <w:t>4</w:t>
    </w:r>
    <w:r w:rsidRPr="00BB1F4C">
      <w:rPr>
        <w:rFonts w:ascii="Liberation Serif" w:hAnsi="Liberation Serif" w:cs="Liberation Serif"/>
        <w:sz w:val="22"/>
        <w:szCs w:val="22"/>
      </w:rPr>
      <w:fldChar w:fldCharType="end"/>
    </w:r>
  </w:p>
  <w:p w:rsidR="00B8119A" w:rsidRDefault="009752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C2"/>
    <w:rsid w:val="000040E1"/>
    <w:rsid w:val="00073309"/>
    <w:rsid w:val="0008293C"/>
    <w:rsid w:val="000A1664"/>
    <w:rsid w:val="000B3797"/>
    <w:rsid w:val="000B4DCB"/>
    <w:rsid w:val="000F405B"/>
    <w:rsid w:val="00101ABA"/>
    <w:rsid w:val="001A0867"/>
    <w:rsid w:val="001B4905"/>
    <w:rsid w:val="001F353D"/>
    <w:rsid w:val="00216C8C"/>
    <w:rsid w:val="00243C4D"/>
    <w:rsid w:val="002600D4"/>
    <w:rsid w:val="002713B9"/>
    <w:rsid w:val="00273140"/>
    <w:rsid w:val="002D67AC"/>
    <w:rsid w:val="00311A5D"/>
    <w:rsid w:val="0036389C"/>
    <w:rsid w:val="00391162"/>
    <w:rsid w:val="003B6849"/>
    <w:rsid w:val="003D1659"/>
    <w:rsid w:val="0041404D"/>
    <w:rsid w:val="0046305E"/>
    <w:rsid w:val="00480D3E"/>
    <w:rsid w:val="004860A9"/>
    <w:rsid w:val="004A1F34"/>
    <w:rsid w:val="004A2ACE"/>
    <w:rsid w:val="004A4B78"/>
    <w:rsid w:val="004A5AB8"/>
    <w:rsid w:val="004B5806"/>
    <w:rsid w:val="004C00AD"/>
    <w:rsid w:val="004F21A8"/>
    <w:rsid w:val="00545271"/>
    <w:rsid w:val="00570FE9"/>
    <w:rsid w:val="00587F4B"/>
    <w:rsid w:val="005930B8"/>
    <w:rsid w:val="005A36DA"/>
    <w:rsid w:val="005A3CF7"/>
    <w:rsid w:val="005B6A6E"/>
    <w:rsid w:val="005C37AA"/>
    <w:rsid w:val="005E7271"/>
    <w:rsid w:val="00614BDA"/>
    <w:rsid w:val="00641D1F"/>
    <w:rsid w:val="00646E67"/>
    <w:rsid w:val="006B33C3"/>
    <w:rsid w:val="00743217"/>
    <w:rsid w:val="00760EF4"/>
    <w:rsid w:val="007A015C"/>
    <w:rsid w:val="007A76D0"/>
    <w:rsid w:val="007D07AB"/>
    <w:rsid w:val="007D14B5"/>
    <w:rsid w:val="0082269E"/>
    <w:rsid w:val="00824CC7"/>
    <w:rsid w:val="00842414"/>
    <w:rsid w:val="008808DE"/>
    <w:rsid w:val="00892CFA"/>
    <w:rsid w:val="0090519B"/>
    <w:rsid w:val="009148A5"/>
    <w:rsid w:val="0094732C"/>
    <w:rsid w:val="00953FC6"/>
    <w:rsid w:val="0095503B"/>
    <w:rsid w:val="00961C3B"/>
    <w:rsid w:val="00975252"/>
    <w:rsid w:val="00981744"/>
    <w:rsid w:val="009E6172"/>
    <w:rsid w:val="00A4790A"/>
    <w:rsid w:val="00A53DC7"/>
    <w:rsid w:val="00A63F48"/>
    <w:rsid w:val="00A64F13"/>
    <w:rsid w:val="00A72AA6"/>
    <w:rsid w:val="00A768C6"/>
    <w:rsid w:val="00A85966"/>
    <w:rsid w:val="00AA3DF1"/>
    <w:rsid w:val="00AA5EFE"/>
    <w:rsid w:val="00AE4E9D"/>
    <w:rsid w:val="00AF47C9"/>
    <w:rsid w:val="00B11E55"/>
    <w:rsid w:val="00B262A8"/>
    <w:rsid w:val="00B603BB"/>
    <w:rsid w:val="00B72049"/>
    <w:rsid w:val="00B7582A"/>
    <w:rsid w:val="00BB54E7"/>
    <w:rsid w:val="00BD781A"/>
    <w:rsid w:val="00C11D1A"/>
    <w:rsid w:val="00C22DCA"/>
    <w:rsid w:val="00C275B1"/>
    <w:rsid w:val="00C327E5"/>
    <w:rsid w:val="00C41A68"/>
    <w:rsid w:val="00C629E5"/>
    <w:rsid w:val="00D75898"/>
    <w:rsid w:val="00DC4BE3"/>
    <w:rsid w:val="00DD57EF"/>
    <w:rsid w:val="00DE6D27"/>
    <w:rsid w:val="00E00E71"/>
    <w:rsid w:val="00E6654F"/>
    <w:rsid w:val="00E93FF7"/>
    <w:rsid w:val="00E9617C"/>
    <w:rsid w:val="00EC69D6"/>
    <w:rsid w:val="00F601C2"/>
    <w:rsid w:val="00F9325E"/>
    <w:rsid w:val="00FA0E65"/>
    <w:rsid w:val="00FD5029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F4AC7-95E6-47D6-AB6E-E1DE2504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38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601C2"/>
    <w:pPr>
      <w:keepNext/>
      <w:jc w:val="center"/>
      <w:outlineLvl w:val="3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01C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rsid w:val="00F601C2"/>
    <w:pPr>
      <w:jc w:val="center"/>
    </w:pPr>
    <w:rPr>
      <w:sz w:val="32"/>
    </w:rPr>
  </w:style>
  <w:style w:type="character" w:customStyle="1" w:styleId="22">
    <w:name w:val="Основной текст 2 Знак"/>
    <w:basedOn w:val="a0"/>
    <w:link w:val="21"/>
    <w:rsid w:val="00F601C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F60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01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01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38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C275B1"/>
    <w:pPr>
      <w:ind w:left="720"/>
      <w:contextualSpacing/>
    </w:pPr>
    <w:rPr>
      <w:sz w:val="24"/>
      <w:szCs w:val="24"/>
    </w:rPr>
  </w:style>
  <w:style w:type="table" w:styleId="a6">
    <w:name w:val="Table Grid"/>
    <w:basedOn w:val="a1"/>
    <w:uiPriority w:val="39"/>
    <w:rsid w:val="0039116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6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61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61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Анастасия Владимировна</dc:creator>
  <cp:keywords/>
  <dc:description/>
  <cp:lastModifiedBy>RePack by Diakov</cp:lastModifiedBy>
  <cp:revision>2</cp:revision>
  <cp:lastPrinted>2023-06-26T12:00:00Z</cp:lastPrinted>
  <dcterms:created xsi:type="dcterms:W3CDTF">2024-06-21T03:10:00Z</dcterms:created>
  <dcterms:modified xsi:type="dcterms:W3CDTF">2024-06-21T03:10:00Z</dcterms:modified>
</cp:coreProperties>
</file>