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634D8" w14:textId="56F92090" w:rsidR="005F4439" w:rsidRDefault="005F4439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14:paraId="27122ED4" w14:textId="77777777" w:rsidR="005F4439" w:rsidRDefault="005F4439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3AA2AC1" w14:textId="6FC6575B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5236EF60" w14:textId="77777777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14:paraId="208A17BC" w14:textId="77777777" w:rsidR="00182355" w:rsidRPr="007B221C" w:rsidRDefault="00182355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CBD4350" w14:textId="77777777" w:rsidR="0060668A" w:rsidRPr="007B221C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7B221C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CC40DC" w14:textId="77777777" w:rsidR="0006001A" w:rsidRPr="007B221C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3DE107DF" w14:textId="77777777" w:rsidR="0060668A" w:rsidRPr="007B221C" w:rsidRDefault="003460E3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60668A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АРАМИЛЬСКОГО ГОРОДСКОГО ОКРУГА</w:t>
      </w:r>
    </w:p>
    <w:p w14:paraId="7CF7C894" w14:textId="77777777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8D6DC69" w14:textId="77777777" w:rsidR="0006001A" w:rsidRPr="007B221C" w:rsidRDefault="0006001A" w:rsidP="0060668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5D291B7" w14:textId="77777777" w:rsidR="00A5676D" w:rsidRPr="007B221C" w:rsidRDefault="00A5676D" w:rsidP="00A5676D">
      <w:pPr>
        <w:jc w:val="both"/>
        <w:rPr>
          <w:rFonts w:ascii="Liberation Serif" w:hAnsi="Liberation Serif" w:cs="Liberation Serif"/>
          <w:sz w:val="28"/>
          <w:lang w:val="en-US"/>
        </w:rPr>
      </w:pPr>
      <w:r w:rsidRPr="007B221C">
        <w:rPr>
          <w:rFonts w:ascii="Liberation Serif" w:hAnsi="Liberation Serif" w:cs="Liberation Serif"/>
          <w:sz w:val="28"/>
        </w:rPr>
        <w:t>от</w:t>
      </w:r>
      <w:r w:rsidRPr="007B221C">
        <w:rPr>
          <w:rFonts w:ascii="Liberation Serif" w:hAnsi="Liberation Serif" w:cs="Liberation Serif"/>
          <w:sz w:val="28"/>
          <w:lang w:val="en-US"/>
        </w:rPr>
        <w:t xml:space="preserve"> %REG_DATE% № %REG_NUM%</w:t>
      </w:r>
      <w:bookmarkStart w:id="0" w:name="_GoBack"/>
      <w:bookmarkEnd w:id="0"/>
    </w:p>
    <w:p w14:paraId="2A2D1710" w14:textId="77777777" w:rsidR="00892169" w:rsidRPr="007B221C" w:rsidRDefault="00892169" w:rsidP="00892169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lang w:val="en-US"/>
        </w:rPr>
      </w:pPr>
    </w:p>
    <w:p w14:paraId="4024701A" w14:textId="6AD7DAA8" w:rsidR="00CF4B35" w:rsidRDefault="007023F1" w:rsidP="007023F1">
      <w:pPr>
        <w:pStyle w:val="ConsPlusTitle"/>
        <w:jc w:val="center"/>
        <w:rPr>
          <w:rFonts w:ascii="Liberation Serif" w:hAnsi="Liberation Serif" w:cs="Liberation Serif"/>
          <w:bCs/>
          <w:i/>
          <w:sz w:val="28"/>
          <w:szCs w:val="28"/>
        </w:rPr>
      </w:pPr>
      <w:r w:rsidRPr="007023F1">
        <w:rPr>
          <w:rFonts w:ascii="Liberation Serif" w:hAnsi="Liberation Serif" w:cs="Liberation Serif"/>
          <w:bCs/>
          <w:i/>
          <w:sz w:val="28"/>
          <w:szCs w:val="28"/>
        </w:rPr>
        <w:t>Об утверждении Порядка</w:t>
      </w:r>
      <w:r w:rsidR="00F56EA6">
        <w:rPr>
          <w:rFonts w:ascii="Liberation Serif" w:hAnsi="Liberation Serif" w:cs="Liberation Serif"/>
          <w:bCs/>
          <w:i/>
          <w:sz w:val="28"/>
          <w:szCs w:val="28"/>
        </w:rPr>
        <w:t xml:space="preserve"> </w:t>
      </w:r>
      <w:r w:rsidR="00D36965">
        <w:rPr>
          <w:rFonts w:ascii="Liberation Serif" w:hAnsi="Liberation Serif" w:cs="Liberation Serif"/>
          <w:bCs/>
          <w:i/>
          <w:sz w:val="28"/>
          <w:szCs w:val="28"/>
        </w:rPr>
        <w:t>расходования субсидий из областного бюджета бюджету Арамильского городского округа на развитие сети муниципальных учреждений по работе с молодежью</w:t>
      </w:r>
    </w:p>
    <w:p w14:paraId="50ED7CEC" w14:textId="77777777" w:rsidR="007023F1" w:rsidRPr="007B221C" w:rsidRDefault="007023F1" w:rsidP="007023F1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14:paraId="41DE3DA7" w14:textId="49805390" w:rsidR="0015460C" w:rsidRPr="00D47BE5" w:rsidRDefault="007023F1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7BE5">
        <w:rPr>
          <w:rFonts w:ascii="Liberation Serif" w:hAnsi="Liberation Serif" w:cs="Liberation Serif"/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D36965">
        <w:rPr>
          <w:rFonts w:ascii="Liberation Serif" w:hAnsi="Liberation Serif" w:cs="Liberation Serif"/>
          <w:sz w:val="28"/>
          <w:szCs w:val="28"/>
        </w:rPr>
        <w:t xml:space="preserve"> законом Свердловской области от 07 декабря 2023 года № 128-ОЗ «Об областном бюджете на 2024 и плановый период 2025 и 2026 годов», </w:t>
      </w:r>
      <w:r w:rsidRPr="00D47BE5">
        <w:rPr>
          <w:rFonts w:ascii="Liberation Serif" w:hAnsi="Liberation Serif" w:cs="Liberation Serif"/>
          <w:sz w:val="28"/>
          <w:szCs w:val="28"/>
        </w:rPr>
        <w:t>руководствуясь статьей 31 Устава Арамильского городского округа</w:t>
      </w:r>
    </w:p>
    <w:p w14:paraId="05F01A4B" w14:textId="77777777" w:rsidR="007023F1" w:rsidRPr="00D47BE5" w:rsidRDefault="007023F1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2D74ED" w14:textId="77777777" w:rsidR="0060668A" w:rsidRPr="00D47BE5" w:rsidRDefault="0060668A" w:rsidP="0006001A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47BE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09E2A7B6" w14:textId="62F27A05" w:rsidR="00445C10" w:rsidRPr="007023F1" w:rsidRDefault="00445C10" w:rsidP="00445C10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023F1">
        <w:rPr>
          <w:rFonts w:ascii="Liberation Serif" w:hAnsi="Liberation Serif" w:cs="Liberation Serif"/>
          <w:sz w:val="28"/>
          <w:szCs w:val="28"/>
        </w:rPr>
        <w:t xml:space="preserve">Утвердить Порядок </w:t>
      </w:r>
      <w:r w:rsidR="00D36965">
        <w:rPr>
          <w:rFonts w:ascii="Liberation Serif" w:hAnsi="Liberation Serif" w:cs="Liberation Serif"/>
          <w:sz w:val="28"/>
          <w:szCs w:val="28"/>
        </w:rPr>
        <w:t>расходования субсидий из областного бюджета бюджету Арамильского городского округа на развитие сети муниципальных учреждений по работе с молодежью</w:t>
      </w:r>
      <w:r w:rsidR="00F56EA6" w:rsidRPr="00F56EA6">
        <w:rPr>
          <w:rFonts w:ascii="Liberation Serif" w:hAnsi="Liberation Serif" w:cs="Liberation Serif"/>
          <w:sz w:val="28"/>
          <w:szCs w:val="28"/>
        </w:rPr>
        <w:t xml:space="preserve"> </w:t>
      </w:r>
      <w:r w:rsidRPr="007023F1">
        <w:rPr>
          <w:rFonts w:ascii="Liberation Serif" w:hAnsi="Liberation Serif" w:cs="Liberation Serif"/>
          <w:sz w:val="28"/>
          <w:szCs w:val="28"/>
        </w:rPr>
        <w:t>(прилагается).</w:t>
      </w:r>
    </w:p>
    <w:p w14:paraId="420DB989" w14:textId="3E15B850" w:rsidR="00A15A96" w:rsidRPr="00445C10" w:rsidRDefault="00A15A96" w:rsidP="00445C10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5C10">
        <w:rPr>
          <w:rFonts w:ascii="Liberation Serif" w:hAnsi="Liberation Serif" w:cs="Liberation Serif"/>
          <w:bCs/>
          <w:sz w:val="28"/>
          <w:szCs w:val="28"/>
        </w:rPr>
        <w:t xml:space="preserve">Действие настоящего постановления распространяется на отношения, возникшие с </w:t>
      </w:r>
      <w:r w:rsidR="001D0EEB" w:rsidRPr="00445C10">
        <w:rPr>
          <w:rFonts w:ascii="Liberation Serif" w:hAnsi="Liberation Serif" w:cs="Liberation Serif"/>
          <w:bCs/>
          <w:sz w:val="28"/>
          <w:szCs w:val="28"/>
        </w:rPr>
        <w:t>01</w:t>
      </w:r>
      <w:r w:rsidRPr="00445C1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56EA6">
        <w:rPr>
          <w:rFonts w:ascii="Liberation Serif" w:hAnsi="Liberation Serif" w:cs="Liberation Serif"/>
          <w:bCs/>
          <w:sz w:val="28"/>
          <w:szCs w:val="28"/>
        </w:rPr>
        <w:t>января</w:t>
      </w:r>
      <w:r w:rsidRPr="00445C10">
        <w:rPr>
          <w:rFonts w:ascii="Liberation Serif" w:hAnsi="Liberation Serif" w:cs="Liberation Serif"/>
          <w:bCs/>
          <w:sz w:val="28"/>
          <w:szCs w:val="28"/>
        </w:rPr>
        <w:t xml:space="preserve"> 202</w:t>
      </w:r>
      <w:r w:rsidR="00F56EA6">
        <w:rPr>
          <w:rFonts w:ascii="Liberation Serif" w:hAnsi="Liberation Serif" w:cs="Liberation Serif"/>
          <w:bCs/>
          <w:sz w:val="28"/>
          <w:szCs w:val="28"/>
        </w:rPr>
        <w:t>4</w:t>
      </w:r>
      <w:r w:rsidRPr="00445C10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14:paraId="1083515D" w14:textId="77777777" w:rsidR="00445C10" w:rsidRPr="007B221C" w:rsidRDefault="00445C10" w:rsidP="00155B8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7B221C">
        <w:rPr>
          <w:rFonts w:ascii="Liberation Serif" w:hAnsi="Liberation Serif" w:cs="Liberation Serif"/>
          <w:bCs/>
          <w:sz w:val="28"/>
          <w:szCs w:val="28"/>
        </w:rPr>
        <w:t>Настоящее постановление опубликовать в газете «Арамильские вести» и разместить на официальном сайте Арамильского городского округа.</w:t>
      </w:r>
    </w:p>
    <w:p w14:paraId="18D507B9" w14:textId="19F650F7" w:rsidR="00445C10" w:rsidRPr="007B221C" w:rsidRDefault="00445C10" w:rsidP="00445C10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7B221C">
        <w:rPr>
          <w:rFonts w:ascii="Liberation Serif" w:eastAsia="Times New Roman" w:hAnsi="Liberation Serif" w:cs="Liberation Serif"/>
          <w:bCs/>
          <w:sz w:val="28"/>
          <w:szCs w:val="28"/>
        </w:rPr>
        <w:t xml:space="preserve">Контроль 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исполнения настоящего постановления </w:t>
      </w:r>
      <w:r w:rsidRPr="007B221C">
        <w:rPr>
          <w:rFonts w:ascii="Liberation Serif" w:hAnsi="Liberation Serif" w:cs="Liberation Serif"/>
          <w:bCs/>
          <w:sz w:val="28"/>
          <w:szCs w:val="28"/>
        </w:rPr>
        <w:t xml:space="preserve">возложить на  заместителя Главы Арамильского городского округа </w:t>
      </w:r>
      <w:r>
        <w:rPr>
          <w:rFonts w:ascii="Liberation Serif" w:hAnsi="Liberation Serif" w:cs="Liberation Serif"/>
          <w:bCs/>
          <w:sz w:val="28"/>
          <w:szCs w:val="28"/>
        </w:rPr>
        <w:t>Е.Н. Клименко.</w:t>
      </w:r>
      <w:r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268"/>
      </w:tblGrid>
      <w:tr w:rsidR="00271317" w:rsidRPr="00D47BE5" w14:paraId="2B6A39E6" w14:textId="77777777" w:rsidTr="00D11771">
        <w:trPr>
          <w:gridBefore w:val="1"/>
          <w:wBefore w:w="108" w:type="dxa"/>
          <w:trHeight w:val="624"/>
        </w:trPr>
        <w:tc>
          <w:tcPr>
            <w:tcW w:w="5264" w:type="dxa"/>
            <w:shd w:val="clear" w:color="auto" w:fill="auto"/>
          </w:tcPr>
          <w:p w14:paraId="2A4D21AA" w14:textId="6198E98C" w:rsidR="00DB7638" w:rsidRPr="00D47BE5" w:rsidRDefault="00DB7638" w:rsidP="00155B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C11358C" w14:textId="77777777" w:rsidR="005606A7" w:rsidRPr="00D47BE5" w:rsidRDefault="005606A7" w:rsidP="00155B8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47BE5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 w:rsidR="00DB7638" w:rsidRPr="00D47BE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D47BE5">
              <w:rPr>
                <w:rFonts w:ascii="Liberation Serif" w:hAnsi="Liberation Serif" w:cs="Liberation Serif"/>
                <w:sz w:val="28"/>
                <w:szCs w:val="28"/>
              </w:rPr>
              <w:t xml:space="preserve"> Арамильского городского округа</w:t>
            </w:r>
          </w:p>
        </w:tc>
        <w:tc>
          <w:tcPr>
            <w:tcW w:w="4268" w:type="dxa"/>
            <w:shd w:val="clear" w:color="auto" w:fill="auto"/>
          </w:tcPr>
          <w:p w14:paraId="6B4034F1" w14:textId="77777777" w:rsidR="001D0EEB" w:rsidRPr="00D47BE5" w:rsidRDefault="000340FF" w:rsidP="00DB7638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7BE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</w:t>
            </w:r>
          </w:p>
          <w:p w14:paraId="193BEFC6" w14:textId="77777777" w:rsidR="005606A7" w:rsidRPr="00D47BE5" w:rsidRDefault="00A471F9" w:rsidP="00D11771">
            <w:pPr>
              <w:ind w:right="35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7BE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</w:t>
            </w:r>
            <w:r w:rsidR="006A2A34" w:rsidRPr="00D47BE5"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271317" w:rsidRPr="00D47BE5" w14:paraId="0A86459A" w14:textId="77777777" w:rsidTr="00D11771">
        <w:trPr>
          <w:trHeight w:val="604"/>
        </w:trPr>
        <w:tc>
          <w:tcPr>
            <w:tcW w:w="9640" w:type="dxa"/>
            <w:gridSpan w:val="3"/>
            <w:shd w:val="clear" w:color="auto" w:fill="auto"/>
          </w:tcPr>
          <w:p w14:paraId="253C0486" w14:textId="77777777" w:rsidR="005606A7" w:rsidRPr="00D47BE5" w:rsidRDefault="005606A7" w:rsidP="00155B8A">
            <w:pPr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7BE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%SIGN_STAMP%</w:t>
            </w:r>
          </w:p>
        </w:tc>
      </w:tr>
    </w:tbl>
    <w:p w14:paraId="5C28CBE8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4236E81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7E5321ED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564983D9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5D53F452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824C1C1" w14:textId="0B3FED15" w:rsidR="007023F1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E76FB3F" w14:textId="259177B4" w:rsidR="00D36965" w:rsidRDefault="00D36965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58AA09BC" w14:textId="77777777" w:rsidR="00D36965" w:rsidRDefault="00D36965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3EF305D9" w14:textId="77777777" w:rsidR="00CB38EE" w:rsidRPr="00D47BE5" w:rsidRDefault="00CB38EE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529D432" w14:textId="77777777" w:rsidR="00877131" w:rsidRPr="00D47BE5" w:rsidRDefault="00A62143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  <w:r w:rsidRPr="00D47BE5">
        <w:rPr>
          <w:rFonts w:ascii="Liberation Serif" w:eastAsia="Times New Roman" w:hAnsi="Liberation Serif" w:cs="Liberation Serif"/>
          <w:sz w:val="28"/>
          <w:szCs w:val="28"/>
        </w:rPr>
        <w:t>Приложение</w:t>
      </w:r>
    </w:p>
    <w:p w14:paraId="50BE35CA" w14:textId="77777777" w:rsidR="00877131" w:rsidRPr="00D47BE5" w:rsidRDefault="00877131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7B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</w:t>
      </w:r>
    </w:p>
    <w:p w14:paraId="2C2265FE" w14:textId="77777777" w:rsidR="00877131" w:rsidRPr="00D47BE5" w:rsidRDefault="008D308B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7B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Арамильского городского </w:t>
      </w:r>
      <w:r w:rsidR="00877131" w:rsidRPr="00D47BE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округа</w:t>
      </w:r>
    </w:p>
    <w:p w14:paraId="3EAF926C" w14:textId="77777777" w:rsidR="0018793C" w:rsidRPr="00D47BE5" w:rsidRDefault="0018793C" w:rsidP="0018793C">
      <w:pPr>
        <w:ind w:left="4536"/>
        <w:jc w:val="both"/>
        <w:rPr>
          <w:rFonts w:ascii="Liberation Serif" w:hAnsi="Liberation Serif" w:cs="Liberation Serif"/>
          <w:sz w:val="28"/>
          <w:lang w:val="en-US"/>
        </w:rPr>
      </w:pPr>
      <w:r w:rsidRPr="00D47BE5">
        <w:rPr>
          <w:rFonts w:ascii="Liberation Serif" w:hAnsi="Liberation Serif" w:cs="Liberation Serif"/>
          <w:sz w:val="28"/>
        </w:rPr>
        <w:t>от</w:t>
      </w:r>
      <w:r w:rsidRPr="00D47BE5">
        <w:rPr>
          <w:rFonts w:ascii="Liberation Serif" w:hAnsi="Liberation Serif" w:cs="Liberation Serif"/>
          <w:sz w:val="28"/>
          <w:lang w:val="en-US"/>
        </w:rPr>
        <w:t xml:space="preserve"> %REG_DATE% № %REG_NUM%</w:t>
      </w:r>
    </w:p>
    <w:p w14:paraId="70910835" w14:textId="77777777" w:rsidR="00877131" w:rsidRPr="00D47BE5" w:rsidRDefault="00877131" w:rsidP="0087713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i/>
          <w:sz w:val="28"/>
          <w:szCs w:val="28"/>
          <w:lang w:val="en-US" w:eastAsia="ru-RU"/>
        </w:rPr>
      </w:pPr>
    </w:p>
    <w:p w14:paraId="06F4C455" w14:textId="77777777" w:rsidR="00493AF4" w:rsidRPr="00D47BE5" w:rsidRDefault="00493AF4" w:rsidP="00493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47BE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ПОРЯДОК</w:t>
      </w:r>
    </w:p>
    <w:p w14:paraId="1E5BE571" w14:textId="6709F8A2" w:rsidR="007023F1" w:rsidRDefault="008F2A47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</w:t>
      </w:r>
      <w:r w:rsidR="00D36965">
        <w:rPr>
          <w:rFonts w:ascii="Liberation Serif" w:hAnsi="Liberation Serif" w:cs="Liberation Serif"/>
          <w:bCs/>
          <w:sz w:val="28"/>
          <w:szCs w:val="28"/>
        </w:rPr>
        <w:t>асходования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субсидий из областного бюджета </w:t>
      </w:r>
      <w:r w:rsidR="00EF6203">
        <w:rPr>
          <w:rFonts w:ascii="Liberation Serif" w:hAnsi="Liberation Serif" w:cs="Liberation Serif"/>
          <w:bCs/>
          <w:sz w:val="28"/>
          <w:szCs w:val="28"/>
        </w:rPr>
        <w:t>бюджету Арамильского городского округа на развитие сети муниципальных учреждений  по работе с молодежью</w:t>
      </w:r>
      <w:r w:rsidR="00D36965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72CD503D" w14:textId="77777777" w:rsidR="00F56EA6" w:rsidRPr="00D47BE5" w:rsidRDefault="00F56EA6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2D10AD12" w14:textId="35526019" w:rsidR="007502A2" w:rsidRDefault="007502A2" w:rsidP="007502A2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62CE4">
        <w:rPr>
          <w:rFonts w:ascii="Liberation Serif" w:eastAsiaTheme="minorHAnsi" w:hAnsi="Liberation Serif" w:cs="Liberation Serif"/>
          <w:sz w:val="28"/>
          <w:szCs w:val="28"/>
        </w:rPr>
        <w:t>Настоящий Порядок определяет условия расходования средств областного бюджета, предоставленных в форме субсидий бюджету Арамильского городского округа на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развитие сети муниципальных учреждений по работе с молодежью</w:t>
      </w:r>
      <w:r w:rsidRPr="00362CE4">
        <w:rPr>
          <w:rFonts w:ascii="Liberation Serif" w:eastAsiaTheme="minorHAnsi" w:hAnsi="Liberation Serif" w:cs="Liberation Serif"/>
          <w:sz w:val="28"/>
          <w:szCs w:val="28"/>
        </w:rPr>
        <w:t xml:space="preserve"> (далее - субсидии).</w:t>
      </w:r>
    </w:p>
    <w:p w14:paraId="1E987120" w14:textId="77777777" w:rsidR="007502A2" w:rsidRPr="007502A2" w:rsidRDefault="007502A2" w:rsidP="007502A2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02A2">
        <w:rPr>
          <w:rFonts w:ascii="Liberation Serif" w:eastAsiaTheme="minorHAnsi" w:hAnsi="Liberation Serif" w:cs="Liberation Serif"/>
          <w:sz w:val="28"/>
          <w:szCs w:val="28"/>
        </w:rPr>
        <w:t>Субсидии предоставляются в целях софинансирования расходных обязательств муниципальных образований, возникающих при обеспечении мероприятий по развитию сети муниципальных учреждений по работе с молодежью по следующим направлениям:</w:t>
      </w:r>
    </w:p>
    <w:p w14:paraId="59389BFC" w14:textId="77777777" w:rsidR="007502A2" w:rsidRDefault="007502A2" w:rsidP="007D3D3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1) приобретение оборудования для строительства молодежной площадки, предназначенной для массового посещения (спортивного комплекса, спортивной площадки, молодежного креативного пространства, творческой площадки, площадки для семейного отдыха), а также оплата услуг по установке и доставке данного оборудования;</w:t>
      </w:r>
    </w:p>
    <w:p w14:paraId="6BC4F7B3" w14:textId="77777777" w:rsidR="007502A2" w:rsidRDefault="007502A2" w:rsidP="007D3D3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2) укрепление материально-технической базы учреждений по работе с молодежью (звуковое оборудование, световое оборудование, фото- и видеооборудование, спортивное снаряжение, инвентарь и оборудование, мебель для игровых комнат, студий технического творчества, секций, кружков, станки для технического творчества, оргтехника, необходимая для подготовки и реализации мероприятий по работе с молодежью, оплата расходов по доставке и монтажу данного оборудования, оплата расходов, связанных с выполнением дизайн-проекта помещений учреждений по работе с молодежью, организацией и проведением ремонтных работ в указанных помещениях).</w:t>
      </w:r>
    </w:p>
    <w:p w14:paraId="3EA75C13" w14:textId="6D4D4ACB" w:rsidR="00FD11CF" w:rsidRDefault="00FD11CF" w:rsidP="000D19DA">
      <w:pPr>
        <w:pStyle w:val="a4"/>
        <w:numPr>
          <w:ilvl w:val="0"/>
          <w:numId w:val="3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FD3845">
        <w:rPr>
          <w:rFonts w:ascii="Liberation Serif" w:eastAsiaTheme="minorHAnsi" w:hAnsi="Liberation Serif" w:cs="Liberation Serif"/>
          <w:sz w:val="28"/>
          <w:szCs w:val="28"/>
        </w:rPr>
        <w:t>Главным администратором (администратором) доходов бюджетных средств</w:t>
      </w:r>
      <w:r>
        <w:rPr>
          <w:rFonts w:ascii="Liberation Serif" w:eastAsiaTheme="minorHAnsi" w:hAnsi="Liberation Serif" w:cs="Liberation Serif"/>
          <w:sz w:val="28"/>
          <w:szCs w:val="28"/>
        </w:rPr>
        <w:t>,</w:t>
      </w:r>
      <w:r w:rsidRPr="00FD3845">
        <w:rPr>
          <w:rFonts w:ascii="Liberation Serif" w:eastAsiaTheme="minorHAnsi" w:hAnsi="Liberation Serif" w:cs="Liberation Serif"/>
          <w:sz w:val="28"/>
          <w:szCs w:val="28"/>
        </w:rPr>
        <w:t xml:space="preserve"> предоставленных бюджету Арамильского городского округа в форме </w:t>
      </w:r>
      <w:r w:rsidR="0052403A">
        <w:rPr>
          <w:rFonts w:ascii="Liberation Serif" w:eastAsiaTheme="minorHAnsi" w:hAnsi="Liberation Serif" w:cs="Liberation Serif"/>
          <w:sz w:val="28"/>
          <w:szCs w:val="28"/>
        </w:rPr>
        <w:t>субсидий</w:t>
      </w:r>
      <w:r w:rsidRPr="00FD3845">
        <w:rPr>
          <w:rFonts w:ascii="Liberation Serif" w:eastAsiaTheme="minorHAnsi" w:hAnsi="Liberation Serif" w:cs="Liberation Serif"/>
          <w:sz w:val="28"/>
          <w:szCs w:val="28"/>
        </w:rPr>
        <w:t>, является Администрация Арамильского городского округа. Главным распорядителем бюджет</w:t>
      </w:r>
      <w:r>
        <w:rPr>
          <w:rFonts w:ascii="Liberation Serif" w:eastAsiaTheme="minorHAnsi" w:hAnsi="Liberation Serif" w:cs="Liberation Serif"/>
          <w:sz w:val="28"/>
          <w:szCs w:val="28"/>
        </w:rPr>
        <w:t>ных средств</w:t>
      </w:r>
      <w:r w:rsidRPr="00FD3845">
        <w:rPr>
          <w:rFonts w:ascii="Liberation Serif" w:eastAsiaTheme="minorHAnsi" w:hAnsi="Liberation Serif" w:cs="Liberation Serif"/>
          <w:sz w:val="28"/>
          <w:szCs w:val="28"/>
        </w:rPr>
        <w:t xml:space="preserve"> является </w:t>
      </w:r>
      <w:r>
        <w:rPr>
          <w:rFonts w:ascii="Liberation Serif" w:eastAsiaTheme="minorHAnsi" w:hAnsi="Liberation Serif" w:cs="Liberation Serif"/>
          <w:sz w:val="28"/>
          <w:szCs w:val="28"/>
        </w:rPr>
        <w:t>Администрация</w:t>
      </w:r>
      <w:r w:rsidRPr="00FD3845">
        <w:rPr>
          <w:rFonts w:ascii="Liberation Serif" w:eastAsiaTheme="minorHAnsi" w:hAnsi="Liberation Serif" w:cs="Liberation Serif"/>
          <w:sz w:val="28"/>
          <w:szCs w:val="28"/>
        </w:rPr>
        <w:t xml:space="preserve"> Арамильского городского округа.</w:t>
      </w:r>
    </w:p>
    <w:p w14:paraId="0DB39B32" w14:textId="206D9AC3" w:rsidR="000D19DA" w:rsidRDefault="000D19DA" w:rsidP="000D19DA">
      <w:pPr>
        <w:pStyle w:val="a4"/>
        <w:numPr>
          <w:ilvl w:val="0"/>
          <w:numId w:val="3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0D19DA">
        <w:rPr>
          <w:rFonts w:ascii="Liberation Serif" w:eastAsiaTheme="minorHAnsi" w:hAnsi="Liberation Serif" w:cs="Liberation Serif"/>
          <w:sz w:val="28"/>
          <w:szCs w:val="28"/>
        </w:rPr>
        <w:t>Субсидии подлежат зачислению в доход бюджета Арамильского городского округа по коду  901 2 02 29999 04 0000 150  и расходованию по разделу 07 00 «</w:t>
      </w:r>
      <w:r w:rsidR="00EC3029">
        <w:rPr>
          <w:rFonts w:ascii="Liberation Serif" w:eastAsiaTheme="minorHAnsi" w:hAnsi="Liberation Serif" w:cs="Liberation Serif"/>
          <w:sz w:val="28"/>
          <w:szCs w:val="28"/>
        </w:rPr>
        <w:t>Образование</w:t>
      </w:r>
      <w:r w:rsidRPr="000D19DA">
        <w:rPr>
          <w:rFonts w:ascii="Liberation Serif" w:eastAsiaTheme="minorHAnsi" w:hAnsi="Liberation Serif" w:cs="Liberation Serif"/>
          <w:sz w:val="28"/>
          <w:szCs w:val="28"/>
        </w:rPr>
        <w:t xml:space="preserve">», подразделу </w:t>
      </w:r>
      <w:r w:rsidR="00EC3029">
        <w:rPr>
          <w:rFonts w:ascii="Liberation Serif" w:eastAsiaTheme="minorHAnsi" w:hAnsi="Liberation Serif" w:cs="Liberation Serif"/>
          <w:sz w:val="28"/>
          <w:szCs w:val="28"/>
        </w:rPr>
        <w:t>07 07</w:t>
      </w:r>
      <w:r w:rsidRPr="000D19DA">
        <w:rPr>
          <w:rFonts w:ascii="Liberation Serif" w:eastAsiaTheme="minorHAnsi" w:hAnsi="Liberation Serif" w:cs="Liberation Serif"/>
          <w:sz w:val="28"/>
          <w:szCs w:val="28"/>
        </w:rPr>
        <w:t xml:space="preserve"> «</w:t>
      </w:r>
      <w:r w:rsidR="00EC3029">
        <w:rPr>
          <w:rFonts w:ascii="Liberation Serif" w:eastAsiaTheme="minorHAnsi" w:hAnsi="Liberation Serif" w:cs="Liberation Serif"/>
          <w:sz w:val="28"/>
          <w:szCs w:val="28"/>
        </w:rPr>
        <w:t>Молодежная политика</w:t>
      </w:r>
      <w:r w:rsidRPr="000D19DA">
        <w:rPr>
          <w:rFonts w:ascii="Liberation Serif" w:eastAsiaTheme="minorHAnsi" w:hAnsi="Liberation Serif" w:cs="Liberation Serif"/>
          <w:sz w:val="28"/>
          <w:szCs w:val="28"/>
        </w:rPr>
        <w:t xml:space="preserve">», целевой статье </w:t>
      </w:r>
      <w:r w:rsidR="00EC3029" w:rsidRPr="00EC3029">
        <w:rPr>
          <w:rFonts w:ascii="Liberation Serif" w:eastAsiaTheme="minorHAnsi" w:hAnsi="Liberation Serif" w:cs="Liberation Serif"/>
          <w:sz w:val="28"/>
          <w:szCs w:val="28"/>
        </w:rPr>
        <w:t>14101</w:t>
      </w:r>
      <w:r w:rsidR="00EC3029">
        <w:rPr>
          <w:rFonts w:ascii="Liberation Serif" w:eastAsiaTheme="minorHAnsi" w:hAnsi="Liberation Serif" w:cs="Liberation Serif"/>
          <w:sz w:val="28"/>
          <w:szCs w:val="28"/>
        </w:rPr>
        <w:t>48900</w:t>
      </w:r>
      <w:r w:rsidRPr="000D19DA">
        <w:rPr>
          <w:rFonts w:ascii="Liberation Serif" w:eastAsiaTheme="minorHAnsi" w:hAnsi="Liberation Serif" w:cs="Liberation Serif"/>
          <w:sz w:val="28"/>
          <w:szCs w:val="28"/>
        </w:rPr>
        <w:t xml:space="preserve"> «</w:t>
      </w:r>
      <w:r w:rsidR="00EC3029" w:rsidRPr="00EC3029">
        <w:rPr>
          <w:rFonts w:ascii="Liberation Serif" w:eastAsiaTheme="minorHAnsi" w:hAnsi="Liberation Serif" w:cs="Liberation Serif"/>
          <w:sz w:val="28"/>
          <w:szCs w:val="28"/>
        </w:rPr>
        <w:t xml:space="preserve">Приобретение оборудования для учреждений, </w:t>
      </w:r>
      <w:r w:rsidR="00EC3029" w:rsidRPr="00EC3029">
        <w:rPr>
          <w:rFonts w:ascii="Liberation Serif" w:eastAsiaTheme="minorHAnsi" w:hAnsi="Liberation Serif" w:cs="Liberation Serif"/>
          <w:sz w:val="28"/>
          <w:szCs w:val="28"/>
        </w:rPr>
        <w:lastRenderedPageBreak/>
        <w:t>участвующих в реализации мероприятий по развитию молодежной политики</w:t>
      </w:r>
      <w:r w:rsidR="00EC3029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0D19DA">
        <w:rPr>
          <w:rFonts w:ascii="Liberation Serif" w:eastAsiaTheme="minorHAnsi" w:hAnsi="Liberation Serif" w:cs="Liberation Serif"/>
          <w:sz w:val="28"/>
          <w:szCs w:val="28"/>
        </w:rPr>
        <w:t xml:space="preserve">, виду расходов </w:t>
      </w:r>
      <w:r w:rsidR="00D41B94">
        <w:rPr>
          <w:rFonts w:ascii="Liberation Serif" w:eastAsiaTheme="minorHAnsi" w:hAnsi="Liberation Serif" w:cs="Liberation Serif"/>
          <w:sz w:val="28"/>
          <w:szCs w:val="28"/>
        </w:rPr>
        <w:t>244</w:t>
      </w:r>
      <w:r w:rsidRPr="000D19DA">
        <w:rPr>
          <w:rFonts w:ascii="Liberation Serif" w:eastAsiaTheme="minorHAnsi" w:hAnsi="Liberation Serif" w:cs="Liberation Serif"/>
          <w:sz w:val="28"/>
          <w:szCs w:val="28"/>
        </w:rPr>
        <w:t xml:space="preserve"> «</w:t>
      </w:r>
      <w:r w:rsidR="00D41B94">
        <w:rPr>
          <w:rFonts w:ascii="Liberation Serif" w:eastAsiaTheme="minorHAnsi" w:hAnsi="Liberation Serif" w:cs="Liberation Serif"/>
          <w:sz w:val="28"/>
          <w:szCs w:val="28"/>
        </w:rPr>
        <w:t>Прочая закупка товаров, работ и услуг</w:t>
      </w:r>
      <w:r w:rsidRPr="000D19DA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D41B94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14:paraId="146EDCA6" w14:textId="50DD1AD9" w:rsidR="004A2037" w:rsidRPr="006F1AAF" w:rsidRDefault="004A2037" w:rsidP="006F1AAF">
      <w:pPr>
        <w:pStyle w:val="a4"/>
        <w:numPr>
          <w:ilvl w:val="0"/>
          <w:numId w:val="3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F1AAF">
        <w:rPr>
          <w:rFonts w:ascii="Liberation Serif" w:eastAsiaTheme="minorHAnsi" w:hAnsi="Liberation Serif" w:cs="Liberation Serif"/>
          <w:sz w:val="28"/>
          <w:szCs w:val="28"/>
        </w:rPr>
        <w:t>Субсидии предоставляются на основании соглашени</w:t>
      </w:r>
      <w:r w:rsidR="006F1AAF">
        <w:rPr>
          <w:rFonts w:ascii="Liberation Serif" w:eastAsiaTheme="minorHAnsi" w:hAnsi="Liberation Serif" w:cs="Liberation Serif"/>
          <w:sz w:val="28"/>
          <w:szCs w:val="28"/>
        </w:rPr>
        <w:t>я</w:t>
      </w:r>
      <w:r w:rsidRPr="006F1AAF">
        <w:rPr>
          <w:rFonts w:ascii="Liberation Serif" w:eastAsiaTheme="minorHAnsi" w:hAnsi="Liberation Serif" w:cs="Liberation Serif"/>
          <w:sz w:val="28"/>
          <w:szCs w:val="28"/>
        </w:rPr>
        <w:t xml:space="preserve"> о предоставлении субсидий (далее - 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с</w:t>
      </w:r>
      <w:r w:rsidRPr="006F1AAF">
        <w:rPr>
          <w:rFonts w:ascii="Liberation Serif" w:eastAsiaTheme="minorHAnsi" w:hAnsi="Liberation Serif" w:cs="Liberation Serif"/>
          <w:sz w:val="28"/>
          <w:szCs w:val="28"/>
        </w:rPr>
        <w:t>оглашени</w:t>
      </w:r>
      <w:r w:rsidR="002A6127">
        <w:rPr>
          <w:rFonts w:ascii="Liberation Serif" w:eastAsiaTheme="minorHAnsi" w:hAnsi="Liberation Serif" w:cs="Liberation Serif"/>
          <w:sz w:val="28"/>
          <w:szCs w:val="28"/>
        </w:rPr>
        <w:t>е</w:t>
      </w:r>
      <w:r w:rsidRPr="006F1AAF">
        <w:rPr>
          <w:rFonts w:ascii="Liberation Serif" w:eastAsiaTheme="minorHAnsi" w:hAnsi="Liberation Serif" w:cs="Liberation Serif"/>
          <w:sz w:val="28"/>
          <w:szCs w:val="28"/>
        </w:rPr>
        <w:t>), заключаем</w:t>
      </w:r>
      <w:r w:rsidR="006F1AAF">
        <w:rPr>
          <w:rFonts w:ascii="Liberation Serif" w:eastAsiaTheme="minorHAnsi" w:hAnsi="Liberation Serif" w:cs="Liberation Serif"/>
          <w:sz w:val="28"/>
          <w:szCs w:val="28"/>
        </w:rPr>
        <w:t>ого</w:t>
      </w:r>
      <w:r w:rsidRPr="006F1AAF">
        <w:rPr>
          <w:rFonts w:ascii="Liberation Serif" w:eastAsiaTheme="minorHAnsi" w:hAnsi="Liberation Serif" w:cs="Liberation Serif"/>
          <w:sz w:val="28"/>
          <w:szCs w:val="28"/>
        </w:rPr>
        <w:t xml:space="preserve"> Министерством</w:t>
      </w:r>
      <w:r w:rsidR="006F1AAF" w:rsidRPr="006F1AAF">
        <w:rPr>
          <w:rFonts w:ascii="Liberation Serif" w:eastAsiaTheme="minorHAnsi" w:hAnsi="Liberation Serif" w:cs="Liberation Serif"/>
          <w:sz w:val="28"/>
          <w:szCs w:val="28"/>
        </w:rPr>
        <w:t xml:space="preserve"> образования и молодежной политики Свердловской области</w:t>
      </w:r>
      <w:r w:rsidR="00E40681">
        <w:rPr>
          <w:rFonts w:ascii="Liberation Serif" w:eastAsiaTheme="minorHAnsi" w:hAnsi="Liberation Serif" w:cs="Liberation Serif"/>
          <w:sz w:val="28"/>
          <w:szCs w:val="28"/>
        </w:rPr>
        <w:t xml:space="preserve"> (далее – Министерство)</w:t>
      </w:r>
      <w:r w:rsidRPr="006F1AAF">
        <w:rPr>
          <w:rFonts w:ascii="Liberation Serif" w:eastAsiaTheme="minorHAnsi" w:hAnsi="Liberation Serif" w:cs="Liberation Serif"/>
          <w:sz w:val="28"/>
          <w:szCs w:val="28"/>
        </w:rPr>
        <w:t xml:space="preserve"> с </w:t>
      </w:r>
      <w:r w:rsidR="006F1AAF">
        <w:rPr>
          <w:rFonts w:ascii="Liberation Serif" w:eastAsiaTheme="minorHAnsi" w:hAnsi="Liberation Serif" w:cs="Liberation Serif"/>
          <w:sz w:val="28"/>
          <w:szCs w:val="28"/>
        </w:rPr>
        <w:t>Администрацией Арамильского городского округа</w:t>
      </w:r>
      <w:r w:rsidRPr="006F1AAF">
        <w:rPr>
          <w:rFonts w:ascii="Liberation Serif" w:eastAsiaTheme="minorHAnsi" w:hAnsi="Liberation Serif" w:cs="Liberation Serif"/>
          <w:sz w:val="28"/>
          <w:szCs w:val="28"/>
        </w:rPr>
        <w:t xml:space="preserve"> в соответствии с типовой формой соглашения о предоставлении субсидии из областного бюджета бюджету муниципального образования, утвержденной Министерством финансов Свердловской области, в срок до 15 февраля года предоставления субсидии. 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 xml:space="preserve">Дополнительные соглашения к 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с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>оглашени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ю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 xml:space="preserve">, предусматривающие внесение изменений в 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с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>оглашени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е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 xml:space="preserve"> или расторжение 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с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>оглашени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я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 xml:space="preserve">, заключаются Министерством с 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Администрацией Арамильского городского округа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 xml:space="preserve"> в соответствии с типовой формой дополнительного соглашения к </w:t>
      </w:r>
      <w:r w:rsidR="00CD1A12">
        <w:rPr>
          <w:rFonts w:ascii="Liberation Serif" w:eastAsiaTheme="minorHAnsi" w:hAnsi="Liberation Serif" w:cs="Liberation Serif"/>
          <w:sz w:val="28"/>
          <w:szCs w:val="28"/>
        </w:rPr>
        <w:t>с</w:t>
      </w:r>
      <w:r w:rsidR="00AE4461" w:rsidRPr="00AE4461">
        <w:rPr>
          <w:rFonts w:ascii="Liberation Serif" w:eastAsiaTheme="minorHAnsi" w:hAnsi="Liberation Serif" w:cs="Liberation Serif"/>
          <w:sz w:val="28"/>
          <w:szCs w:val="28"/>
        </w:rPr>
        <w:t>оглашению, утвержденной Министерством финансов Свердловской области.</w:t>
      </w:r>
    </w:p>
    <w:p w14:paraId="7C137E94" w14:textId="14DBF1D5" w:rsidR="004A2037" w:rsidRDefault="004A2037" w:rsidP="00405372">
      <w:pPr>
        <w:pStyle w:val="a4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Соглашение и дополнительные соглашения к </w:t>
      </w:r>
      <w:r w:rsidR="0028794A">
        <w:rPr>
          <w:rFonts w:ascii="Liberation Serif" w:eastAsiaTheme="minorHAnsi" w:hAnsi="Liberation Serif" w:cs="Liberation Serif"/>
          <w:sz w:val="28"/>
          <w:szCs w:val="28"/>
        </w:rPr>
        <w:t>с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оглашению заключаются на бумажном носителе или в форме электронного документа, который подписывается усиленной квалифицированной электронной подписью лиц, уполномоченных на подписание </w:t>
      </w:r>
      <w:r w:rsidR="0028794A">
        <w:rPr>
          <w:rFonts w:ascii="Liberation Serif" w:eastAsiaTheme="minorHAnsi" w:hAnsi="Liberation Serif" w:cs="Liberation Serif"/>
          <w:sz w:val="28"/>
          <w:szCs w:val="28"/>
        </w:rPr>
        <w:t>с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оглашения и дополнительных соглашений к </w:t>
      </w:r>
      <w:r w:rsidR="0028794A">
        <w:rPr>
          <w:rFonts w:ascii="Liberation Serif" w:eastAsiaTheme="minorHAnsi" w:hAnsi="Liberation Serif" w:cs="Liberation Serif"/>
          <w:sz w:val="28"/>
          <w:szCs w:val="28"/>
        </w:rPr>
        <w:t>с</w:t>
      </w:r>
      <w:r>
        <w:rPr>
          <w:rFonts w:ascii="Liberation Serif" w:eastAsiaTheme="minorHAnsi" w:hAnsi="Liberation Serif" w:cs="Liberation Serif"/>
          <w:sz w:val="28"/>
          <w:szCs w:val="28"/>
        </w:rPr>
        <w:t>оглашению.</w:t>
      </w:r>
    </w:p>
    <w:p w14:paraId="12EBEF67" w14:textId="77777777" w:rsidR="004A2037" w:rsidRDefault="004A2037" w:rsidP="00405372">
      <w:pPr>
        <w:pStyle w:val="a4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Соглашение заключается на срок, который не может быть менее срока, на который утверждено распределение субсидий между муниципальными образованиями. Субсидия используется муниципальным образованием в году предоставления субсидии.</w:t>
      </w:r>
    </w:p>
    <w:p w14:paraId="004BEACF" w14:textId="1116B26C" w:rsidR="004A2037" w:rsidRDefault="004A2037" w:rsidP="00405372">
      <w:pPr>
        <w:pStyle w:val="a4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В рамках исполнения </w:t>
      </w:r>
      <w:r w:rsidR="000B3060">
        <w:rPr>
          <w:rFonts w:ascii="Liberation Serif" w:eastAsiaTheme="minorHAnsi" w:hAnsi="Liberation Serif" w:cs="Liberation Serif"/>
          <w:sz w:val="28"/>
          <w:szCs w:val="28"/>
        </w:rPr>
        <w:t>с</w:t>
      </w:r>
      <w:r>
        <w:rPr>
          <w:rFonts w:ascii="Liberation Serif" w:eastAsiaTheme="minorHAnsi" w:hAnsi="Liberation Serif" w:cs="Liberation Serif"/>
          <w:sz w:val="28"/>
          <w:szCs w:val="28"/>
        </w:rPr>
        <w:t>оглашени</w:t>
      </w:r>
      <w:r w:rsidR="000B3060">
        <w:rPr>
          <w:rFonts w:ascii="Liberation Serif" w:eastAsiaTheme="minorHAnsi" w:hAnsi="Liberation Serif" w:cs="Liberation Serif"/>
          <w:sz w:val="28"/>
          <w:szCs w:val="28"/>
        </w:rPr>
        <w:t>я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обязательством </w:t>
      </w:r>
      <w:r w:rsidR="000B3060">
        <w:rPr>
          <w:rFonts w:ascii="Liberation Serif" w:eastAsiaTheme="minorHAnsi" w:hAnsi="Liberation Serif" w:cs="Liberation Serif"/>
          <w:sz w:val="28"/>
          <w:szCs w:val="28"/>
        </w:rPr>
        <w:t>Администрации Арамильского городского округа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является представление в Министерство посредством системы электронного документооборота Правительства Свердловской области отчетности об осуществлении расходов бюджета муниципального образования, в целях софинансирования которых предоставляется субсидия, и о достижении значения результата использования субсидии ежеквартально не позднее 5 числа месяца, следующего за кварталом, в котором была получена субсидия, а также дополнительной отчетности по формам и в сроки, установленные в </w:t>
      </w:r>
      <w:r w:rsidR="004B5CFC">
        <w:rPr>
          <w:rFonts w:ascii="Liberation Serif" w:eastAsiaTheme="minorHAnsi" w:hAnsi="Liberation Serif" w:cs="Liberation Serif"/>
          <w:sz w:val="28"/>
          <w:szCs w:val="28"/>
        </w:rPr>
        <w:t>с</w:t>
      </w:r>
      <w:r>
        <w:rPr>
          <w:rFonts w:ascii="Liberation Serif" w:eastAsiaTheme="minorHAnsi" w:hAnsi="Liberation Serif" w:cs="Liberation Serif"/>
          <w:sz w:val="28"/>
          <w:szCs w:val="28"/>
        </w:rPr>
        <w:t>оглашении.</w:t>
      </w:r>
    </w:p>
    <w:p w14:paraId="030FBA8F" w14:textId="6B614C9F" w:rsidR="007502A2" w:rsidRDefault="00891F91" w:rsidP="007502A2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891F91">
        <w:rPr>
          <w:rFonts w:ascii="Liberation Serif" w:eastAsiaTheme="minorHAnsi" w:hAnsi="Liberation Serif" w:cs="Liberation Serif"/>
          <w:sz w:val="28"/>
          <w:szCs w:val="28"/>
        </w:rPr>
        <w:t>Средства, полученные из областного бюджета в форме субсидий, носят целевой характер и не могут быть использованы на иные цели. Нецелевое использование бюджетных средств влечет применение мер ответственности, предусмотренных бюджетным, административным и уголовным законодательством Российской Федерации.</w:t>
      </w:r>
    </w:p>
    <w:p w14:paraId="6F03C14E" w14:textId="052A54F1" w:rsidR="007502A2" w:rsidRDefault="00891F91" w:rsidP="00891F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891F91">
        <w:rPr>
          <w:rFonts w:ascii="Liberation Serif" w:eastAsiaTheme="minorHAnsi" w:hAnsi="Liberation Serif" w:cs="Liberation Serif"/>
          <w:sz w:val="28"/>
          <w:szCs w:val="28"/>
        </w:rPr>
        <w:t>Неиспользованные остатки субсидий подлежат возврату в областной бюджет в сроки, установленные бюджетным законодательством Российской Федерации.</w:t>
      </w:r>
    </w:p>
    <w:p w14:paraId="7C824AAD" w14:textId="77777777" w:rsidR="007502A2" w:rsidRPr="00901405" w:rsidRDefault="007502A2" w:rsidP="00463D5F">
      <w:pPr>
        <w:pStyle w:val="a4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955DD8">
        <w:rPr>
          <w:rFonts w:ascii="Liberation Serif" w:eastAsiaTheme="minorHAnsi" w:hAnsi="Liberation Serif" w:cs="Liberation Serif"/>
          <w:sz w:val="28"/>
          <w:szCs w:val="28"/>
        </w:rPr>
        <w:t>Контроль за целевым использованием бюджетных средств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955DD8">
        <w:rPr>
          <w:rFonts w:ascii="Liberation Serif" w:eastAsiaTheme="minorHAnsi" w:hAnsi="Liberation Serif" w:cs="Liberation Serif"/>
          <w:sz w:val="28"/>
          <w:szCs w:val="28"/>
        </w:rPr>
        <w:t>осуществляется Администрацией Арамильского городского округа и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901405">
        <w:rPr>
          <w:rFonts w:ascii="Liberation Serif" w:eastAsiaTheme="minorHAnsi" w:hAnsi="Liberation Serif" w:cs="Liberation Serif"/>
          <w:sz w:val="28"/>
          <w:szCs w:val="28"/>
        </w:rPr>
        <w:t>Финансовым отделом Администрации Арамильского городского округа в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901405">
        <w:rPr>
          <w:rFonts w:ascii="Liberation Serif" w:eastAsiaTheme="minorHAnsi" w:hAnsi="Liberation Serif" w:cs="Liberation Serif"/>
          <w:sz w:val="28"/>
          <w:szCs w:val="28"/>
        </w:rPr>
        <w:t>пределах своей компетенции</w:t>
      </w:r>
    </w:p>
    <w:p w14:paraId="4F288AEF" w14:textId="77777777" w:rsidR="00B159D9" w:rsidRPr="007D1B40" w:rsidRDefault="00B159D9" w:rsidP="00B159D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B159D9" w:rsidRPr="007D1B40" w:rsidSect="001117CA">
      <w:headerReference w:type="default" r:id="rId8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4437C" w14:textId="77777777" w:rsidR="0092307E" w:rsidRDefault="0092307E" w:rsidP="00FA7A20">
      <w:pPr>
        <w:spacing w:after="0" w:line="240" w:lineRule="auto"/>
      </w:pPr>
      <w:r>
        <w:separator/>
      </w:r>
    </w:p>
  </w:endnote>
  <w:endnote w:type="continuationSeparator" w:id="0">
    <w:p w14:paraId="357DB802" w14:textId="77777777" w:rsidR="0092307E" w:rsidRDefault="0092307E" w:rsidP="00FA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5685D" w14:textId="77777777" w:rsidR="0092307E" w:rsidRDefault="0092307E" w:rsidP="00FA7A20">
      <w:pPr>
        <w:spacing w:after="0" w:line="240" w:lineRule="auto"/>
      </w:pPr>
      <w:r>
        <w:separator/>
      </w:r>
    </w:p>
  </w:footnote>
  <w:footnote w:type="continuationSeparator" w:id="0">
    <w:p w14:paraId="39F36D5C" w14:textId="77777777" w:rsidR="0092307E" w:rsidRDefault="0092307E" w:rsidP="00FA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408237"/>
      <w:docPartObj>
        <w:docPartGallery w:val="Page Numbers (Top of Page)"/>
        <w:docPartUnique/>
      </w:docPartObj>
    </w:sdtPr>
    <w:sdtEndPr/>
    <w:sdtContent>
      <w:p w14:paraId="4D8B4652" w14:textId="4180D865" w:rsidR="0036517D" w:rsidRDefault="00365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587">
          <w:rPr>
            <w:noProof/>
          </w:rPr>
          <w:t>4</w:t>
        </w:r>
        <w:r>
          <w:fldChar w:fldCharType="end"/>
        </w:r>
      </w:p>
    </w:sdtContent>
  </w:sdt>
  <w:p w14:paraId="73159453" w14:textId="77777777" w:rsidR="0036517D" w:rsidRDefault="003651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39D"/>
    <w:multiLevelType w:val="hybridMultilevel"/>
    <w:tmpl w:val="0C34800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3FB690F"/>
    <w:multiLevelType w:val="hybridMultilevel"/>
    <w:tmpl w:val="62ACF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FD45E1"/>
    <w:multiLevelType w:val="hybridMultilevel"/>
    <w:tmpl w:val="CC1CF3C0"/>
    <w:lvl w:ilvl="0" w:tplc="AE602EF6">
      <w:start w:val="6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2E445C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150"/>
    <w:multiLevelType w:val="hybridMultilevel"/>
    <w:tmpl w:val="7690FA6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F601501"/>
    <w:multiLevelType w:val="hybridMultilevel"/>
    <w:tmpl w:val="8B48D18A"/>
    <w:lvl w:ilvl="0" w:tplc="92D6A948">
      <w:start w:val="1"/>
      <w:numFmt w:val="decimal"/>
      <w:lvlText w:val="%1."/>
      <w:lvlJc w:val="left"/>
      <w:pPr>
        <w:ind w:left="9925" w:hanging="4085"/>
      </w:pPr>
      <w:rPr>
        <w:rFonts w:hint="default"/>
      </w:rPr>
    </w:lvl>
    <w:lvl w:ilvl="1" w:tplc="6644CCE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257AFC"/>
    <w:multiLevelType w:val="hybridMultilevel"/>
    <w:tmpl w:val="C7FEFCA0"/>
    <w:lvl w:ilvl="0" w:tplc="C9A0A24E">
      <w:start w:val="7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30A2"/>
    <w:multiLevelType w:val="hybridMultilevel"/>
    <w:tmpl w:val="0AFA6ACC"/>
    <w:lvl w:ilvl="0" w:tplc="C9A0A24E">
      <w:start w:val="7"/>
      <w:numFmt w:val="decimal"/>
      <w:lvlText w:val="%1."/>
      <w:lvlJc w:val="left"/>
      <w:pPr>
        <w:ind w:left="6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AA6D90"/>
    <w:multiLevelType w:val="hybridMultilevel"/>
    <w:tmpl w:val="15C69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750E3"/>
    <w:multiLevelType w:val="hybridMultilevel"/>
    <w:tmpl w:val="B5EE0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24808"/>
    <w:multiLevelType w:val="hybridMultilevel"/>
    <w:tmpl w:val="3C060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2F66B0"/>
    <w:multiLevelType w:val="hybridMultilevel"/>
    <w:tmpl w:val="CE84120E"/>
    <w:lvl w:ilvl="0" w:tplc="767263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EB02D0"/>
    <w:multiLevelType w:val="hybridMultilevel"/>
    <w:tmpl w:val="4C6AEF18"/>
    <w:lvl w:ilvl="0" w:tplc="7236E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70B32"/>
    <w:multiLevelType w:val="hybridMultilevel"/>
    <w:tmpl w:val="6A2A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067B1"/>
    <w:multiLevelType w:val="hybridMultilevel"/>
    <w:tmpl w:val="6DB8920E"/>
    <w:lvl w:ilvl="0" w:tplc="644AFD5C">
      <w:start w:val="6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9095C"/>
    <w:multiLevelType w:val="hybridMultilevel"/>
    <w:tmpl w:val="8A3A4F6C"/>
    <w:lvl w:ilvl="0" w:tplc="7616939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37538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88F13D6"/>
    <w:multiLevelType w:val="hybridMultilevel"/>
    <w:tmpl w:val="4B64C43A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A104662"/>
    <w:multiLevelType w:val="multilevel"/>
    <w:tmpl w:val="ABF2F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B014719"/>
    <w:multiLevelType w:val="hybridMultilevel"/>
    <w:tmpl w:val="324E32B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3747F4"/>
    <w:multiLevelType w:val="hybridMultilevel"/>
    <w:tmpl w:val="3EB40C98"/>
    <w:lvl w:ilvl="0" w:tplc="C9A0A24E">
      <w:start w:val="7"/>
      <w:numFmt w:val="decimal"/>
      <w:lvlText w:val="%1."/>
      <w:lvlJc w:val="left"/>
      <w:pPr>
        <w:ind w:left="9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0" w15:restartNumberingAfterBreak="0">
    <w:nsid w:val="3D3717BC"/>
    <w:multiLevelType w:val="hybridMultilevel"/>
    <w:tmpl w:val="19A63D1A"/>
    <w:lvl w:ilvl="0" w:tplc="43325A2E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C418A2"/>
    <w:multiLevelType w:val="hybridMultilevel"/>
    <w:tmpl w:val="491E81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7C10693"/>
    <w:multiLevelType w:val="hybridMultilevel"/>
    <w:tmpl w:val="E0CE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67659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FB2236A"/>
    <w:multiLevelType w:val="hybridMultilevel"/>
    <w:tmpl w:val="31A85BFA"/>
    <w:lvl w:ilvl="0" w:tplc="31528E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DF00EA"/>
    <w:multiLevelType w:val="hybridMultilevel"/>
    <w:tmpl w:val="71B49202"/>
    <w:lvl w:ilvl="0" w:tplc="C1E06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984B84"/>
    <w:multiLevelType w:val="hybridMultilevel"/>
    <w:tmpl w:val="8110E2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153C6D"/>
    <w:multiLevelType w:val="hybridMultilevel"/>
    <w:tmpl w:val="D41A6652"/>
    <w:lvl w:ilvl="0" w:tplc="3D86C032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61B8E"/>
    <w:multiLevelType w:val="hybridMultilevel"/>
    <w:tmpl w:val="8A7C5F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E168FC"/>
    <w:multiLevelType w:val="hybridMultilevel"/>
    <w:tmpl w:val="565EB6C2"/>
    <w:lvl w:ilvl="0" w:tplc="18DAE0D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D7F103D"/>
    <w:multiLevelType w:val="hybridMultilevel"/>
    <w:tmpl w:val="EA8824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EA28A9"/>
    <w:multiLevelType w:val="hybridMultilevel"/>
    <w:tmpl w:val="4538D1A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B2249F4"/>
    <w:multiLevelType w:val="hybridMultilevel"/>
    <w:tmpl w:val="D958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6F79"/>
    <w:multiLevelType w:val="hybridMultilevel"/>
    <w:tmpl w:val="00C28768"/>
    <w:lvl w:ilvl="0" w:tplc="B90EEE0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0C464F"/>
    <w:multiLevelType w:val="hybridMultilevel"/>
    <w:tmpl w:val="0FFA2922"/>
    <w:lvl w:ilvl="0" w:tplc="06CE4C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80E5D"/>
    <w:multiLevelType w:val="hybridMultilevel"/>
    <w:tmpl w:val="889093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74A1C5E"/>
    <w:multiLevelType w:val="hybridMultilevel"/>
    <w:tmpl w:val="8E0AAEC2"/>
    <w:lvl w:ilvl="0" w:tplc="7236E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821017"/>
    <w:multiLevelType w:val="hybridMultilevel"/>
    <w:tmpl w:val="ECCE4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17668E"/>
    <w:multiLevelType w:val="hybridMultilevel"/>
    <w:tmpl w:val="2F52D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4"/>
  </w:num>
  <w:num w:numId="5">
    <w:abstractNumId w:val="17"/>
  </w:num>
  <w:num w:numId="6">
    <w:abstractNumId w:val="30"/>
  </w:num>
  <w:num w:numId="7">
    <w:abstractNumId w:val="16"/>
  </w:num>
  <w:num w:numId="8">
    <w:abstractNumId w:val="23"/>
  </w:num>
  <w:num w:numId="9">
    <w:abstractNumId w:val="15"/>
  </w:num>
  <w:num w:numId="10">
    <w:abstractNumId w:val="1"/>
  </w:num>
  <w:num w:numId="11">
    <w:abstractNumId w:val="3"/>
  </w:num>
  <w:num w:numId="12">
    <w:abstractNumId w:val="37"/>
  </w:num>
  <w:num w:numId="13">
    <w:abstractNumId w:val="21"/>
  </w:num>
  <w:num w:numId="14">
    <w:abstractNumId w:val="38"/>
  </w:num>
  <w:num w:numId="15">
    <w:abstractNumId w:val="22"/>
  </w:num>
  <w:num w:numId="16">
    <w:abstractNumId w:val="10"/>
  </w:num>
  <w:num w:numId="17">
    <w:abstractNumId w:val="18"/>
  </w:num>
  <w:num w:numId="18">
    <w:abstractNumId w:val="33"/>
  </w:num>
  <w:num w:numId="19">
    <w:abstractNumId w:val="4"/>
    <w:lvlOverride w:ilvl="0">
      <w:lvl w:ilvl="0" w:tplc="92D6A948">
        <w:start w:val="1"/>
        <w:numFmt w:val="decimal"/>
        <w:lvlText w:val="%1."/>
        <w:lvlJc w:val="left"/>
        <w:pPr>
          <w:ind w:left="3232" w:firstLine="2608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4"/>
    <w:lvlOverride w:ilvl="0">
      <w:lvl w:ilvl="0" w:tplc="92D6A948">
        <w:start w:val="1"/>
        <w:numFmt w:val="decimal"/>
        <w:lvlText w:val="%1."/>
        <w:lvlJc w:val="left"/>
        <w:pPr>
          <w:ind w:left="3062" w:firstLine="2778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4"/>
    <w:lvlOverride w:ilvl="0">
      <w:lvl w:ilvl="0" w:tplc="92D6A948">
        <w:start w:val="1"/>
        <w:numFmt w:val="decimal"/>
        <w:lvlText w:val="%1."/>
        <w:lvlJc w:val="left"/>
        <w:pPr>
          <w:ind w:left="2098" w:firstLine="3742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</w:num>
  <w:num w:numId="23">
    <w:abstractNumId w:val="8"/>
  </w:num>
  <w:num w:numId="24">
    <w:abstractNumId w:val="26"/>
  </w:num>
  <w:num w:numId="25">
    <w:abstractNumId w:val="13"/>
  </w:num>
  <w:num w:numId="26">
    <w:abstractNumId w:val="12"/>
  </w:num>
  <w:num w:numId="27">
    <w:abstractNumId w:val="5"/>
  </w:num>
  <w:num w:numId="28">
    <w:abstractNumId w:val="6"/>
  </w:num>
  <w:num w:numId="29">
    <w:abstractNumId w:val="19"/>
  </w:num>
  <w:num w:numId="30">
    <w:abstractNumId w:val="2"/>
  </w:num>
  <w:num w:numId="31">
    <w:abstractNumId w:val="36"/>
  </w:num>
  <w:num w:numId="32">
    <w:abstractNumId w:val="11"/>
  </w:num>
  <w:num w:numId="33">
    <w:abstractNumId w:val="0"/>
  </w:num>
  <w:num w:numId="34">
    <w:abstractNumId w:val="31"/>
  </w:num>
  <w:num w:numId="35">
    <w:abstractNumId w:val="35"/>
  </w:num>
  <w:num w:numId="36">
    <w:abstractNumId w:val="9"/>
  </w:num>
  <w:num w:numId="37">
    <w:abstractNumId w:val="7"/>
  </w:num>
  <w:num w:numId="38">
    <w:abstractNumId w:val="28"/>
  </w:num>
  <w:num w:numId="39">
    <w:abstractNumId w:val="34"/>
  </w:num>
  <w:num w:numId="40">
    <w:abstractNumId w:val="29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5"/>
    <w:rsid w:val="000001B7"/>
    <w:rsid w:val="000079AD"/>
    <w:rsid w:val="0001029E"/>
    <w:rsid w:val="00020EB0"/>
    <w:rsid w:val="0002130C"/>
    <w:rsid w:val="00030129"/>
    <w:rsid w:val="000340FF"/>
    <w:rsid w:val="0005029A"/>
    <w:rsid w:val="0006001A"/>
    <w:rsid w:val="00060196"/>
    <w:rsid w:val="00060A30"/>
    <w:rsid w:val="0006359E"/>
    <w:rsid w:val="000A43AB"/>
    <w:rsid w:val="000A4839"/>
    <w:rsid w:val="000A4BB6"/>
    <w:rsid w:val="000B3060"/>
    <w:rsid w:val="000B4E77"/>
    <w:rsid w:val="000C2D33"/>
    <w:rsid w:val="000C478E"/>
    <w:rsid w:val="000D19DA"/>
    <w:rsid w:val="000D7096"/>
    <w:rsid w:val="000F1D28"/>
    <w:rsid w:val="000F3393"/>
    <w:rsid w:val="0010146C"/>
    <w:rsid w:val="001029DA"/>
    <w:rsid w:val="00104113"/>
    <w:rsid w:val="0010715B"/>
    <w:rsid w:val="0011063A"/>
    <w:rsid w:val="001117CA"/>
    <w:rsid w:val="00125CCB"/>
    <w:rsid w:val="00125DBD"/>
    <w:rsid w:val="001368D1"/>
    <w:rsid w:val="001402D7"/>
    <w:rsid w:val="001422CD"/>
    <w:rsid w:val="00147F03"/>
    <w:rsid w:val="0015129A"/>
    <w:rsid w:val="0015460C"/>
    <w:rsid w:val="00155B8A"/>
    <w:rsid w:val="001635DC"/>
    <w:rsid w:val="0016406E"/>
    <w:rsid w:val="001655CE"/>
    <w:rsid w:val="00165D74"/>
    <w:rsid w:val="00173119"/>
    <w:rsid w:val="00174ED3"/>
    <w:rsid w:val="0018010A"/>
    <w:rsid w:val="00182355"/>
    <w:rsid w:val="0018574F"/>
    <w:rsid w:val="0018793C"/>
    <w:rsid w:val="00196ED1"/>
    <w:rsid w:val="001A256C"/>
    <w:rsid w:val="001A35B8"/>
    <w:rsid w:val="001A44D4"/>
    <w:rsid w:val="001C062F"/>
    <w:rsid w:val="001C47A8"/>
    <w:rsid w:val="001D0495"/>
    <w:rsid w:val="001D0EEB"/>
    <w:rsid w:val="001D7AB4"/>
    <w:rsid w:val="001E1A91"/>
    <w:rsid w:val="001E42F5"/>
    <w:rsid w:val="001F20EE"/>
    <w:rsid w:val="001F47AF"/>
    <w:rsid w:val="002028BB"/>
    <w:rsid w:val="00202BAD"/>
    <w:rsid w:val="00205DAD"/>
    <w:rsid w:val="00215204"/>
    <w:rsid w:val="002159D5"/>
    <w:rsid w:val="002176FB"/>
    <w:rsid w:val="00217E03"/>
    <w:rsid w:val="002206A8"/>
    <w:rsid w:val="00230DF4"/>
    <w:rsid w:val="002316C7"/>
    <w:rsid w:val="002322A3"/>
    <w:rsid w:val="00232522"/>
    <w:rsid w:val="00235F39"/>
    <w:rsid w:val="002412F3"/>
    <w:rsid w:val="00244796"/>
    <w:rsid w:val="00247E39"/>
    <w:rsid w:val="002520E4"/>
    <w:rsid w:val="002534B6"/>
    <w:rsid w:val="00253CB8"/>
    <w:rsid w:val="0026299E"/>
    <w:rsid w:val="00263201"/>
    <w:rsid w:val="00264789"/>
    <w:rsid w:val="00267096"/>
    <w:rsid w:val="002672DE"/>
    <w:rsid w:val="00271317"/>
    <w:rsid w:val="002745D1"/>
    <w:rsid w:val="0028794A"/>
    <w:rsid w:val="00290BD6"/>
    <w:rsid w:val="002916EE"/>
    <w:rsid w:val="002918DF"/>
    <w:rsid w:val="00292717"/>
    <w:rsid w:val="00295C80"/>
    <w:rsid w:val="002A0939"/>
    <w:rsid w:val="002A2D8F"/>
    <w:rsid w:val="002A6127"/>
    <w:rsid w:val="002D6029"/>
    <w:rsid w:val="002E6A17"/>
    <w:rsid w:val="00307852"/>
    <w:rsid w:val="00322504"/>
    <w:rsid w:val="003460E3"/>
    <w:rsid w:val="00351A82"/>
    <w:rsid w:val="0035266D"/>
    <w:rsid w:val="00352C69"/>
    <w:rsid w:val="003579F1"/>
    <w:rsid w:val="0036517D"/>
    <w:rsid w:val="00370CC4"/>
    <w:rsid w:val="003727B7"/>
    <w:rsid w:val="003875DC"/>
    <w:rsid w:val="00392B2D"/>
    <w:rsid w:val="003A4E97"/>
    <w:rsid w:val="003A5AE7"/>
    <w:rsid w:val="003A60FA"/>
    <w:rsid w:val="003A67B0"/>
    <w:rsid w:val="003A6E58"/>
    <w:rsid w:val="003A6EC8"/>
    <w:rsid w:val="003A7DDE"/>
    <w:rsid w:val="003B078B"/>
    <w:rsid w:val="003B0C51"/>
    <w:rsid w:val="003B5290"/>
    <w:rsid w:val="003B78C3"/>
    <w:rsid w:val="003B7C41"/>
    <w:rsid w:val="003C12C7"/>
    <w:rsid w:val="003C44D5"/>
    <w:rsid w:val="003D0F63"/>
    <w:rsid w:val="003D63C2"/>
    <w:rsid w:val="003E1EEF"/>
    <w:rsid w:val="003E21B6"/>
    <w:rsid w:val="003E3725"/>
    <w:rsid w:val="003E3D8D"/>
    <w:rsid w:val="003E7376"/>
    <w:rsid w:val="003E7A87"/>
    <w:rsid w:val="003F22AA"/>
    <w:rsid w:val="003F3F9A"/>
    <w:rsid w:val="003F57ED"/>
    <w:rsid w:val="003F6AA8"/>
    <w:rsid w:val="00405372"/>
    <w:rsid w:val="00405EF0"/>
    <w:rsid w:val="00412F4C"/>
    <w:rsid w:val="00414914"/>
    <w:rsid w:val="00417ABC"/>
    <w:rsid w:val="00421A1E"/>
    <w:rsid w:val="00431857"/>
    <w:rsid w:val="004338CF"/>
    <w:rsid w:val="004436EA"/>
    <w:rsid w:val="00443DA4"/>
    <w:rsid w:val="00444EFA"/>
    <w:rsid w:val="00445C10"/>
    <w:rsid w:val="00457C44"/>
    <w:rsid w:val="00460371"/>
    <w:rsid w:val="00463D5F"/>
    <w:rsid w:val="004671DE"/>
    <w:rsid w:val="00482094"/>
    <w:rsid w:val="00483E4C"/>
    <w:rsid w:val="00484C0E"/>
    <w:rsid w:val="0049285D"/>
    <w:rsid w:val="00493AF4"/>
    <w:rsid w:val="004A2037"/>
    <w:rsid w:val="004A5829"/>
    <w:rsid w:val="004B067C"/>
    <w:rsid w:val="004B5CFC"/>
    <w:rsid w:val="004B6B2F"/>
    <w:rsid w:val="004C2350"/>
    <w:rsid w:val="004D456E"/>
    <w:rsid w:val="004E0033"/>
    <w:rsid w:val="004E1181"/>
    <w:rsid w:val="004E1445"/>
    <w:rsid w:val="004E7AE0"/>
    <w:rsid w:val="004F00B6"/>
    <w:rsid w:val="004F12D2"/>
    <w:rsid w:val="004F6581"/>
    <w:rsid w:val="005164D9"/>
    <w:rsid w:val="00516C65"/>
    <w:rsid w:val="0052403A"/>
    <w:rsid w:val="00534C24"/>
    <w:rsid w:val="00540909"/>
    <w:rsid w:val="00556345"/>
    <w:rsid w:val="005571D2"/>
    <w:rsid w:val="005606A7"/>
    <w:rsid w:val="00560F66"/>
    <w:rsid w:val="00561852"/>
    <w:rsid w:val="00561FC2"/>
    <w:rsid w:val="005638C0"/>
    <w:rsid w:val="00564928"/>
    <w:rsid w:val="00574A26"/>
    <w:rsid w:val="005764E7"/>
    <w:rsid w:val="00593416"/>
    <w:rsid w:val="00595C7A"/>
    <w:rsid w:val="005B3614"/>
    <w:rsid w:val="005B3FC1"/>
    <w:rsid w:val="005B67F4"/>
    <w:rsid w:val="005B7530"/>
    <w:rsid w:val="005D0090"/>
    <w:rsid w:val="005D38B8"/>
    <w:rsid w:val="005E28AE"/>
    <w:rsid w:val="005E52B7"/>
    <w:rsid w:val="005F4439"/>
    <w:rsid w:val="00604163"/>
    <w:rsid w:val="0060668A"/>
    <w:rsid w:val="006178B5"/>
    <w:rsid w:val="00621526"/>
    <w:rsid w:val="006305CA"/>
    <w:rsid w:val="00630FFF"/>
    <w:rsid w:val="006320FD"/>
    <w:rsid w:val="0063377F"/>
    <w:rsid w:val="00645879"/>
    <w:rsid w:val="00645F2A"/>
    <w:rsid w:val="0064788C"/>
    <w:rsid w:val="00653E47"/>
    <w:rsid w:val="00656811"/>
    <w:rsid w:val="00661EA5"/>
    <w:rsid w:val="006706B8"/>
    <w:rsid w:val="0068052E"/>
    <w:rsid w:val="006926B7"/>
    <w:rsid w:val="006A2A34"/>
    <w:rsid w:val="006B1CAD"/>
    <w:rsid w:val="006C52EC"/>
    <w:rsid w:val="006C57CC"/>
    <w:rsid w:val="006C6867"/>
    <w:rsid w:val="006C7EC6"/>
    <w:rsid w:val="006D5542"/>
    <w:rsid w:val="006F18AA"/>
    <w:rsid w:val="006F1AAF"/>
    <w:rsid w:val="0070039E"/>
    <w:rsid w:val="007023F1"/>
    <w:rsid w:val="00716D52"/>
    <w:rsid w:val="00720487"/>
    <w:rsid w:val="00721D64"/>
    <w:rsid w:val="00722469"/>
    <w:rsid w:val="00722738"/>
    <w:rsid w:val="007231D3"/>
    <w:rsid w:val="007318C7"/>
    <w:rsid w:val="007332BD"/>
    <w:rsid w:val="00743F15"/>
    <w:rsid w:val="007502A2"/>
    <w:rsid w:val="00764CB7"/>
    <w:rsid w:val="00765856"/>
    <w:rsid w:val="00771D0F"/>
    <w:rsid w:val="00773AA7"/>
    <w:rsid w:val="00774AAC"/>
    <w:rsid w:val="00783565"/>
    <w:rsid w:val="007839D8"/>
    <w:rsid w:val="00785F44"/>
    <w:rsid w:val="00786F3E"/>
    <w:rsid w:val="00787CF7"/>
    <w:rsid w:val="007A39AC"/>
    <w:rsid w:val="007A5663"/>
    <w:rsid w:val="007B221C"/>
    <w:rsid w:val="007B6B51"/>
    <w:rsid w:val="007C6E91"/>
    <w:rsid w:val="007D1B40"/>
    <w:rsid w:val="007D3D3F"/>
    <w:rsid w:val="007E087E"/>
    <w:rsid w:val="007E6581"/>
    <w:rsid w:val="007E7C35"/>
    <w:rsid w:val="007F0B1D"/>
    <w:rsid w:val="007F34EC"/>
    <w:rsid w:val="007F492F"/>
    <w:rsid w:val="007F6BE2"/>
    <w:rsid w:val="00804689"/>
    <w:rsid w:val="008051FB"/>
    <w:rsid w:val="0080610A"/>
    <w:rsid w:val="00806905"/>
    <w:rsid w:val="00812BE3"/>
    <w:rsid w:val="00814A04"/>
    <w:rsid w:val="0082163C"/>
    <w:rsid w:val="008257D3"/>
    <w:rsid w:val="00831A61"/>
    <w:rsid w:val="0083441F"/>
    <w:rsid w:val="00834E58"/>
    <w:rsid w:val="008377A8"/>
    <w:rsid w:val="00842446"/>
    <w:rsid w:val="008446F7"/>
    <w:rsid w:val="0084547F"/>
    <w:rsid w:val="0084633B"/>
    <w:rsid w:val="00850E37"/>
    <w:rsid w:val="008701F0"/>
    <w:rsid w:val="00872510"/>
    <w:rsid w:val="00877131"/>
    <w:rsid w:val="0088425D"/>
    <w:rsid w:val="00891319"/>
    <w:rsid w:val="00891F91"/>
    <w:rsid w:val="00892169"/>
    <w:rsid w:val="00895A94"/>
    <w:rsid w:val="00896F70"/>
    <w:rsid w:val="008A5430"/>
    <w:rsid w:val="008B0EE6"/>
    <w:rsid w:val="008B5ADA"/>
    <w:rsid w:val="008C7E68"/>
    <w:rsid w:val="008D308B"/>
    <w:rsid w:val="008D62DA"/>
    <w:rsid w:val="008E32B7"/>
    <w:rsid w:val="008F2A47"/>
    <w:rsid w:val="008F7874"/>
    <w:rsid w:val="009020AD"/>
    <w:rsid w:val="00905A77"/>
    <w:rsid w:val="00911557"/>
    <w:rsid w:val="00911860"/>
    <w:rsid w:val="00916D4A"/>
    <w:rsid w:val="0092307E"/>
    <w:rsid w:val="00933037"/>
    <w:rsid w:val="009352AB"/>
    <w:rsid w:val="00944951"/>
    <w:rsid w:val="00963EB4"/>
    <w:rsid w:val="00976FD8"/>
    <w:rsid w:val="00984998"/>
    <w:rsid w:val="00987732"/>
    <w:rsid w:val="00987DAE"/>
    <w:rsid w:val="00990A87"/>
    <w:rsid w:val="00992C48"/>
    <w:rsid w:val="00997774"/>
    <w:rsid w:val="0099781E"/>
    <w:rsid w:val="009A04A3"/>
    <w:rsid w:val="009A239F"/>
    <w:rsid w:val="009A2CD0"/>
    <w:rsid w:val="009A6D7C"/>
    <w:rsid w:val="009A6E20"/>
    <w:rsid w:val="009B0EDD"/>
    <w:rsid w:val="009B2C94"/>
    <w:rsid w:val="009B4D83"/>
    <w:rsid w:val="009E15C3"/>
    <w:rsid w:val="009E2F23"/>
    <w:rsid w:val="009F1436"/>
    <w:rsid w:val="009F34E3"/>
    <w:rsid w:val="00A079A6"/>
    <w:rsid w:val="00A10503"/>
    <w:rsid w:val="00A15A96"/>
    <w:rsid w:val="00A175FC"/>
    <w:rsid w:val="00A27299"/>
    <w:rsid w:val="00A34008"/>
    <w:rsid w:val="00A3745E"/>
    <w:rsid w:val="00A41B8A"/>
    <w:rsid w:val="00A41C5B"/>
    <w:rsid w:val="00A431F1"/>
    <w:rsid w:val="00A471F9"/>
    <w:rsid w:val="00A53473"/>
    <w:rsid w:val="00A5676D"/>
    <w:rsid w:val="00A56B4A"/>
    <w:rsid w:val="00A62143"/>
    <w:rsid w:val="00A6283D"/>
    <w:rsid w:val="00A7512A"/>
    <w:rsid w:val="00A83274"/>
    <w:rsid w:val="00A8391A"/>
    <w:rsid w:val="00A8406C"/>
    <w:rsid w:val="00A84A1C"/>
    <w:rsid w:val="00A84A80"/>
    <w:rsid w:val="00AA0111"/>
    <w:rsid w:val="00AA2756"/>
    <w:rsid w:val="00AB2928"/>
    <w:rsid w:val="00AB432D"/>
    <w:rsid w:val="00AC14CC"/>
    <w:rsid w:val="00AE4461"/>
    <w:rsid w:val="00AE57BB"/>
    <w:rsid w:val="00AE594F"/>
    <w:rsid w:val="00AF05D8"/>
    <w:rsid w:val="00AF159A"/>
    <w:rsid w:val="00AF2DBC"/>
    <w:rsid w:val="00AF3874"/>
    <w:rsid w:val="00B00569"/>
    <w:rsid w:val="00B009A0"/>
    <w:rsid w:val="00B1222D"/>
    <w:rsid w:val="00B159D9"/>
    <w:rsid w:val="00B265F9"/>
    <w:rsid w:val="00B32C63"/>
    <w:rsid w:val="00B351AF"/>
    <w:rsid w:val="00B378D7"/>
    <w:rsid w:val="00B37CAF"/>
    <w:rsid w:val="00B45415"/>
    <w:rsid w:val="00B45C1D"/>
    <w:rsid w:val="00B461D8"/>
    <w:rsid w:val="00B46910"/>
    <w:rsid w:val="00B51E09"/>
    <w:rsid w:val="00B54977"/>
    <w:rsid w:val="00B55642"/>
    <w:rsid w:val="00B56E38"/>
    <w:rsid w:val="00B708B9"/>
    <w:rsid w:val="00B7644F"/>
    <w:rsid w:val="00B82D51"/>
    <w:rsid w:val="00B846CA"/>
    <w:rsid w:val="00B926D6"/>
    <w:rsid w:val="00B95607"/>
    <w:rsid w:val="00B9765C"/>
    <w:rsid w:val="00BB2E88"/>
    <w:rsid w:val="00BB367B"/>
    <w:rsid w:val="00BB6363"/>
    <w:rsid w:val="00BC5546"/>
    <w:rsid w:val="00BD0119"/>
    <w:rsid w:val="00BD26BE"/>
    <w:rsid w:val="00BD3984"/>
    <w:rsid w:val="00BE0802"/>
    <w:rsid w:val="00BE1F35"/>
    <w:rsid w:val="00BE2E44"/>
    <w:rsid w:val="00BE73EB"/>
    <w:rsid w:val="00BE7BEC"/>
    <w:rsid w:val="00C04AB0"/>
    <w:rsid w:val="00C06CB8"/>
    <w:rsid w:val="00C078EF"/>
    <w:rsid w:val="00C1201D"/>
    <w:rsid w:val="00C13FB4"/>
    <w:rsid w:val="00C1743F"/>
    <w:rsid w:val="00C22A85"/>
    <w:rsid w:val="00C239C5"/>
    <w:rsid w:val="00C248D5"/>
    <w:rsid w:val="00C2505C"/>
    <w:rsid w:val="00C269EC"/>
    <w:rsid w:val="00C273B0"/>
    <w:rsid w:val="00C4579E"/>
    <w:rsid w:val="00C551AA"/>
    <w:rsid w:val="00C62C95"/>
    <w:rsid w:val="00C65C63"/>
    <w:rsid w:val="00C707ED"/>
    <w:rsid w:val="00C72AB6"/>
    <w:rsid w:val="00C7499E"/>
    <w:rsid w:val="00C75530"/>
    <w:rsid w:val="00C7736E"/>
    <w:rsid w:val="00C81D48"/>
    <w:rsid w:val="00C90D56"/>
    <w:rsid w:val="00C94018"/>
    <w:rsid w:val="00CA1132"/>
    <w:rsid w:val="00CA14BE"/>
    <w:rsid w:val="00CA372C"/>
    <w:rsid w:val="00CA447E"/>
    <w:rsid w:val="00CB38EE"/>
    <w:rsid w:val="00CC3C80"/>
    <w:rsid w:val="00CD1A12"/>
    <w:rsid w:val="00CD1A2C"/>
    <w:rsid w:val="00CE0192"/>
    <w:rsid w:val="00CE0941"/>
    <w:rsid w:val="00CE2A13"/>
    <w:rsid w:val="00CE580C"/>
    <w:rsid w:val="00CE65CA"/>
    <w:rsid w:val="00CF0FA8"/>
    <w:rsid w:val="00CF4B35"/>
    <w:rsid w:val="00CF5CAF"/>
    <w:rsid w:val="00CF7473"/>
    <w:rsid w:val="00CF7A77"/>
    <w:rsid w:val="00D05C86"/>
    <w:rsid w:val="00D1101C"/>
    <w:rsid w:val="00D112B1"/>
    <w:rsid w:val="00D11771"/>
    <w:rsid w:val="00D22488"/>
    <w:rsid w:val="00D22CE7"/>
    <w:rsid w:val="00D2785D"/>
    <w:rsid w:val="00D34EEA"/>
    <w:rsid w:val="00D3563D"/>
    <w:rsid w:val="00D36965"/>
    <w:rsid w:val="00D40408"/>
    <w:rsid w:val="00D41114"/>
    <w:rsid w:val="00D41B94"/>
    <w:rsid w:val="00D43FD6"/>
    <w:rsid w:val="00D47BE5"/>
    <w:rsid w:val="00D505BA"/>
    <w:rsid w:val="00D70E88"/>
    <w:rsid w:val="00D70EFD"/>
    <w:rsid w:val="00D725E1"/>
    <w:rsid w:val="00D736BF"/>
    <w:rsid w:val="00D74D4F"/>
    <w:rsid w:val="00D81F86"/>
    <w:rsid w:val="00D83B9A"/>
    <w:rsid w:val="00D90258"/>
    <w:rsid w:val="00D92151"/>
    <w:rsid w:val="00D9344C"/>
    <w:rsid w:val="00D96990"/>
    <w:rsid w:val="00DA2EFD"/>
    <w:rsid w:val="00DA5BB3"/>
    <w:rsid w:val="00DB40CD"/>
    <w:rsid w:val="00DB4F5F"/>
    <w:rsid w:val="00DB7638"/>
    <w:rsid w:val="00DC439C"/>
    <w:rsid w:val="00DC6FB5"/>
    <w:rsid w:val="00DD2DC4"/>
    <w:rsid w:val="00DD6545"/>
    <w:rsid w:val="00DD731C"/>
    <w:rsid w:val="00DE16B6"/>
    <w:rsid w:val="00DE6496"/>
    <w:rsid w:val="00DF0D2C"/>
    <w:rsid w:val="00DF14E5"/>
    <w:rsid w:val="00E0368B"/>
    <w:rsid w:val="00E0741A"/>
    <w:rsid w:val="00E10FE3"/>
    <w:rsid w:val="00E11FA8"/>
    <w:rsid w:val="00E23F7C"/>
    <w:rsid w:val="00E252F1"/>
    <w:rsid w:val="00E30336"/>
    <w:rsid w:val="00E40681"/>
    <w:rsid w:val="00E418B3"/>
    <w:rsid w:val="00E4190F"/>
    <w:rsid w:val="00E42160"/>
    <w:rsid w:val="00E43F89"/>
    <w:rsid w:val="00E47AC5"/>
    <w:rsid w:val="00E55587"/>
    <w:rsid w:val="00E60497"/>
    <w:rsid w:val="00E676A1"/>
    <w:rsid w:val="00E70234"/>
    <w:rsid w:val="00E730AF"/>
    <w:rsid w:val="00E76F9A"/>
    <w:rsid w:val="00E85ED0"/>
    <w:rsid w:val="00E95A7C"/>
    <w:rsid w:val="00EB07CE"/>
    <w:rsid w:val="00EB1D95"/>
    <w:rsid w:val="00EB3E28"/>
    <w:rsid w:val="00EB62E4"/>
    <w:rsid w:val="00EB781D"/>
    <w:rsid w:val="00EC2434"/>
    <w:rsid w:val="00EC2A6D"/>
    <w:rsid w:val="00EC3029"/>
    <w:rsid w:val="00EC3503"/>
    <w:rsid w:val="00EC4729"/>
    <w:rsid w:val="00ED1A4F"/>
    <w:rsid w:val="00ED559F"/>
    <w:rsid w:val="00EE0658"/>
    <w:rsid w:val="00EF0E59"/>
    <w:rsid w:val="00EF614A"/>
    <w:rsid w:val="00EF6203"/>
    <w:rsid w:val="00F01506"/>
    <w:rsid w:val="00F01F43"/>
    <w:rsid w:val="00F02118"/>
    <w:rsid w:val="00F042D8"/>
    <w:rsid w:val="00F05EFE"/>
    <w:rsid w:val="00F17B8F"/>
    <w:rsid w:val="00F21F93"/>
    <w:rsid w:val="00F26EEC"/>
    <w:rsid w:val="00F31C80"/>
    <w:rsid w:val="00F33192"/>
    <w:rsid w:val="00F3413A"/>
    <w:rsid w:val="00F416A8"/>
    <w:rsid w:val="00F41877"/>
    <w:rsid w:val="00F529B9"/>
    <w:rsid w:val="00F56EA6"/>
    <w:rsid w:val="00F61E91"/>
    <w:rsid w:val="00F72C65"/>
    <w:rsid w:val="00F84B19"/>
    <w:rsid w:val="00F85BAE"/>
    <w:rsid w:val="00FA7A20"/>
    <w:rsid w:val="00FB3726"/>
    <w:rsid w:val="00FB4F62"/>
    <w:rsid w:val="00FC3ABA"/>
    <w:rsid w:val="00FD11CF"/>
    <w:rsid w:val="00FD1435"/>
    <w:rsid w:val="00FD3845"/>
    <w:rsid w:val="00FD3A5B"/>
    <w:rsid w:val="00FD57F0"/>
    <w:rsid w:val="00FE1549"/>
    <w:rsid w:val="00FE2C8C"/>
    <w:rsid w:val="00FE6220"/>
    <w:rsid w:val="00FF3EE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278EC"/>
  <w15:docId w15:val="{61DC3B86-253C-4068-B955-678CE60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668A"/>
    <w:rPr>
      <w:color w:val="0000FF"/>
      <w:u w:val="single"/>
    </w:rPr>
  </w:style>
  <w:style w:type="paragraph" w:customStyle="1" w:styleId="ConsPlusNormal">
    <w:name w:val="ConsPlusNormal"/>
    <w:rsid w:val="00606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A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CA44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A2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A20"/>
    <w:rPr>
      <w:rFonts w:ascii="Calibri" w:eastAsia="Calibri" w:hAnsi="Calibri" w:cs="Times New Roman"/>
    </w:rPr>
  </w:style>
  <w:style w:type="paragraph" w:customStyle="1" w:styleId="ConsPlusTitle">
    <w:name w:val="ConsPlusTitle"/>
    <w:rsid w:val="00645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 Spacing"/>
    <w:uiPriority w:val="1"/>
    <w:qFormat/>
    <w:rsid w:val="00B556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30D3-D871-48D9-8B89-4D070C39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FIN10</dc:creator>
  <cp:keywords/>
  <dc:description/>
  <cp:lastModifiedBy>RePack by Diakov</cp:lastModifiedBy>
  <cp:revision>2</cp:revision>
  <cp:lastPrinted>2022-01-26T06:36:00Z</cp:lastPrinted>
  <dcterms:created xsi:type="dcterms:W3CDTF">2024-05-17T04:56:00Z</dcterms:created>
  <dcterms:modified xsi:type="dcterms:W3CDTF">2024-05-17T04:56:00Z</dcterms:modified>
</cp:coreProperties>
</file>