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r w:rsidRPr="00131885">
        <w:rPr>
          <w:sz w:val="28"/>
          <w:szCs w:val="28"/>
        </w:rPr>
        <w:t>СВОДКА ПРЕДЛОЖЕНИЙ</w:t>
      </w:r>
    </w:p>
    <w:p w:rsidR="005D1DF4" w:rsidRPr="005D1DF4" w:rsidRDefault="00097395" w:rsidP="00BF72E4">
      <w:pPr>
        <w:ind w:left="709"/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</w:pPr>
      <w:r w:rsidRPr="00131885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F31">
        <w:rPr>
          <w:rFonts w:ascii="Times New Roman" w:hAnsi="Times New Roman" w:cs="Times New Roman"/>
          <w:i/>
          <w:sz w:val="28"/>
          <w:szCs w:val="28"/>
        </w:rPr>
        <w:t>«</w:t>
      </w:r>
      <w:r w:rsidR="00BF72E4" w:rsidRPr="00BF72E4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Об утверждении условий размещения и эксплуатации нестационарных торговых объектов на территории Арамильского городского округа</w:t>
      </w:r>
      <w:r w:rsidR="00297F3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»</w:t>
      </w:r>
    </w:p>
    <w:p w:rsidR="00F46FD8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E81552" w:rsidRPr="00ED3384" w:rsidRDefault="00E81552" w:rsidP="00E815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Сысертское отделение Общероссийской общественной организации «ОПОРА РОССИИ» </w:t>
            </w:r>
          </w:p>
          <w:p w:rsidR="00097395" w:rsidRDefault="00097395" w:rsidP="00E81552">
            <w:pPr>
              <w:pStyle w:val="ConsPlusNormal"/>
              <w:suppressAutoHyphens/>
            </w:pP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E81552" w:rsidRDefault="00E81552" w:rsidP="00E815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Фонд «Березовский фонд поддержки малого предпринимательства» 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E81552">
        <w:t>3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E81552" w:rsidRDefault="00E81552" w:rsidP="00E81552">
      <w:pPr>
        <w:pStyle w:val="2"/>
        <w:spacing w:after="0" w:line="240" w:lineRule="auto"/>
        <w:ind w:left="720"/>
        <w:jc w:val="both"/>
      </w:pPr>
      <w:r>
        <w:t xml:space="preserve">- </w:t>
      </w:r>
      <w:r>
        <w:t>Сысертское отделение Общероссийской общественной организации «ОПОРА РОССИИ»</w:t>
      </w:r>
      <w:r>
        <w:t>;</w:t>
      </w:r>
      <w:r>
        <w:t xml:space="preserve"> </w:t>
      </w:r>
    </w:p>
    <w:p w:rsidR="00E81552" w:rsidRDefault="00E81552" w:rsidP="00E81552">
      <w:pPr>
        <w:pStyle w:val="2"/>
        <w:spacing w:after="0" w:line="240" w:lineRule="auto"/>
        <w:ind w:left="720"/>
        <w:jc w:val="both"/>
      </w:pPr>
      <w:r>
        <w:t xml:space="preserve">- </w:t>
      </w:r>
      <w:r>
        <w:t>Фонд «Березовский фонд поддер</w:t>
      </w:r>
      <w:r>
        <w:t>жки малого предпринимательства».</w:t>
      </w:r>
      <w:bookmarkStart w:id="0" w:name="_GoBack"/>
      <w:bookmarkEnd w:id="0"/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E81552">
        <w:t>0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E81552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E81552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131885"/>
    <w:rsid w:val="00297F31"/>
    <w:rsid w:val="002F2B2D"/>
    <w:rsid w:val="00380220"/>
    <w:rsid w:val="003A499D"/>
    <w:rsid w:val="003B3F55"/>
    <w:rsid w:val="003D38AE"/>
    <w:rsid w:val="005D1DF4"/>
    <w:rsid w:val="00BF72E4"/>
    <w:rsid w:val="00D11A8B"/>
    <w:rsid w:val="00DB69FA"/>
    <w:rsid w:val="00E81552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0F3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Шунайлова</cp:lastModifiedBy>
  <cp:revision>14</cp:revision>
  <dcterms:created xsi:type="dcterms:W3CDTF">2016-11-28T09:51:00Z</dcterms:created>
  <dcterms:modified xsi:type="dcterms:W3CDTF">2019-07-10T10:33:00Z</dcterms:modified>
</cp:coreProperties>
</file>