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A" w:rsidRPr="008B3F71" w:rsidRDefault="00C6020A" w:rsidP="00C6020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Форма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dstrike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8B3F71">
        <w:rPr>
          <w:rFonts w:ascii="Times New Roman" w:hAnsi="Times New Roman" w:cs="Times New Roman"/>
          <w:b w:val="0"/>
          <w:sz w:val="26"/>
          <w:szCs w:val="26"/>
          <w:highlight w:val="green"/>
        </w:rPr>
        <w:t xml:space="preserve"> 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b w:val="0"/>
          <w:dstrike/>
          <w:sz w:val="26"/>
          <w:szCs w:val="26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205"/>
        <w:gridCol w:w="568"/>
        <w:gridCol w:w="210"/>
        <w:gridCol w:w="357"/>
        <w:gridCol w:w="709"/>
        <w:gridCol w:w="141"/>
        <w:gridCol w:w="142"/>
        <w:gridCol w:w="918"/>
        <w:gridCol w:w="76"/>
        <w:gridCol w:w="992"/>
        <w:gridCol w:w="1767"/>
        <w:gridCol w:w="76"/>
        <w:gridCol w:w="1986"/>
      </w:tblGrid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E07BE3" w:rsidRPr="008F598F" w:rsidRDefault="00E07BE3" w:rsidP="00E07BE3">
            <w:pPr>
              <w:jc w:val="both"/>
              <w:rPr>
                <w:b/>
                <w:i/>
                <w:sz w:val="24"/>
                <w:szCs w:val="24"/>
              </w:rPr>
            </w:pPr>
            <w:r w:rsidRPr="00674997">
              <w:rPr>
                <w:b/>
                <w:i/>
                <w:sz w:val="24"/>
                <w:szCs w:val="24"/>
              </w:rPr>
              <w:t xml:space="preserve">постановление Администрации Арамильского городского </w:t>
            </w:r>
            <w:r w:rsidRPr="008F598F">
              <w:rPr>
                <w:b/>
                <w:i/>
                <w:sz w:val="24"/>
                <w:szCs w:val="24"/>
              </w:rPr>
              <w:t xml:space="preserve">округа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8F598F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C6020A" w:rsidRPr="00FE31DE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020A" w:rsidRPr="008B3F71" w:rsidRDefault="00C6020A" w:rsidP="00C0682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E07BE3" w:rsidRPr="00E07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07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="00FE31DE" w:rsidRPr="00FE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5"/>
            <w:bookmarkEnd w:id="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E14A8F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отраслевом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C6020A" w:rsidRPr="002D4A45" w:rsidRDefault="00C96288" w:rsidP="002D4A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городского округа </w:t>
            </w:r>
          </w:p>
          <w:p w:rsidR="00C6020A" w:rsidRPr="008B3F71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6020A" w:rsidRPr="002D4A45" w:rsidRDefault="00C96288" w:rsidP="00C962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>Комитет по управлению муниципальным имуществом Арамильского городского округа;</w:t>
            </w:r>
          </w:p>
          <w:p w:rsidR="00C6020A" w:rsidRPr="00B72FFD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C96288" w:rsidRPr="002D4A45">
              <w:rPr>
                <w:rFonts w:eastAsia="Calibri"/>
                <w:b/>
                <w:i/>
                <w:sz w:val="24"/>
                <w:szCs w:val="24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  <w:r w:rsidR="00C96288" w:rsidRPr="00B72FFD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C6020A" w:rsidRPr="008B3F71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6020A" w:rsidRPr="00E14A8F" w:rsidRDefault="00C6020A" w:rsidP="00C96288">
            <w:pPr>
              <w:pStyle w:val="ConsPlusNormal"/>
              <w:suppressAutoHyphens/>
              <w:spacing w:line="256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C96288" w:rsidRPr="002D4A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+7(343)385-32-81, доб. 1040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Start w:id="2" w:name="P66"/>
            <w:bookmarkEnd w:id="1"/>
            <w:bookmarkEnd w:id="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C82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www.regulation.midural.ru</w:t>
              </w:r>
            </w:hyperlink>
            <w:r w:rsidRPr="00C46A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A9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7"/>
            <w:bookmarkEnd w:id="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E07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E07BE3" w:rsidRDefault="00E07BE3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низкую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  <w:p w:rsidR="00C6020A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:rsidR="00A41A66" w:rsidRPr="002D4A45" w:rsidRDefault="00E07BE3" w:rsidP="00C0682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A41A66"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дней, с 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0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3.03</w:t>
            </w:r>
            <w:r w:rsidR="00A41A66"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 w:rsidR="00C0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"/>
            <w:bookmarkEnd w:id="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251B1E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="00A4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C6020A" w:rsidRPr="008B3F71" w:rsidTr="008330AC">
        <w:trPr>
          <w:trHeight w:val="215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5"/>
            <w:bookmarkEnd w:id="5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C6020A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Арамильского городского округа.</w:t>
            </w:r>
          </w:p>
          <w:p w:rsidR="002D4A45" w:rsidRDefault="00C6020A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8"/>
            <w:bookmarkEnd w:id="6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A4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20A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административных барьеров для субъектов предпринимательской деятельности при реализации права на размещение нестационарных торговых объектов, включенных в Схему размещения нестационарных торговых объектов на территории Арамильского городского округа.</w:t>
            </w:r>
          </w:p>
          <w:p w:rsidR="00C6020A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4"/>
            <w:bookmarkStart w:id="8" w:name="P91"/>
            <w:bookmarkEnd w:id="7"/>
            <w:bookmarkEnd w:id="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Земельный кодекс Российской Федерации;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Закон Свердловской области от 21 марта 2012 года №24-03 «О торговой деятельности на территории Свердловской области»;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области»;</w:t>
            </w:r>
          </w:p>
          <w:p w:rsidR="00A41A66" w:rsidRPr="008B3F71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иные нормативные правовые акты Российской Федерации, нормативные правовые акты Свердловской области и Арамильского городского округа.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3"/>
            <w:bookmarkEnd w:id="9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опыт в соответствующих сферах: </w:t>
            </w:r>
          </w:p>
          <w:p w:rsidR="00C6020A" w:rsidRPr="008B3F71" w:rsidRDefault="00A41A66" w:rsidP="00A67EA8">
            <w:pPr>
              <w:pStyle w:val="4"/>
            </w:pPr>
            <w:r w:rsidRPr="00A67EA8">
              <w:rPr>
                <w:i/>
              </w:rPr>
              <w:t xml:space="preserve">постановление </w:t>
            </w:r>
            <w:r w:rsidR="00A67EA8">
              <w:rPr>
                <w:i/>
              </w:rPr>
              <w:t xml:space="preserve">Администрации </w:t>
            </w:r>
            <w:r w:rsidR="002D4A45" w:rsidRPr="00A67EA8">
              <w:rPr>
                <w:i/>
              </w:rPr>
              <w:t>Арамильского городского округа</w:t>
            </w:r>
            <w:r w:rsidRPr="00A67EA8">
              <w:rPr>
                <w:i/>
              </w:rPr>
              <w:t xml:space="preserve"> от </w:t>
            </w:r>
            <w:r w:rsidR="002D4A45" w:rsidRPr="00A67EA8">
              <w:rPr>
                <w:i/>
              </w:rPr>
              <w:t>28.04.2018</w:t>
            </w:r>
            <w:r w:rsidRPr="00A67EA8">
              <w:rPr>
                <w:i/>
              </w:rPr>
              <w:t xml:space="preserve"> №</w:t>
            </w:r>
            <w:r w:rsidR="00B76579" w:rsidRPr="00A67EA8">
              <w:rPr>
                <w:i/>
              </w:rPr>
              <w:t xml:space="preserve"> </w:t>
            </w:r>
            <w:r w:rsidR="002D4A45" w:rsidRPr="00A67EA8">
              <w:rPr>
                <w:i/>
              </w:rPr>
              <w:t>193</w:t>
            </w:r>
            <w:r w:rsidRPr="00A67EA8">
              <w:rPr>
                <w:i/>
              </w:rPr>
              <w:t xml:space="preserve"> «</w:t>
            </w:r>
            <w:r w:rsidR="00A67EA8" w:rsidRPr="00A67EA8">
              <w:rPr>
                <w:i/>
              </w:rPr>
              <w:t>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</w:t>
            </w:r>
            <w:r w:rsidRPr="00A41A66">
              <w:t>».</w:t>
            </w:r>
          </w:p>
          <w:p w:rsidR="00C6020A" w:rsidRPr="008B3F71" w:rsidRDefault="00C6020A" w:rsidP="00A67EA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</w:t>
            </w:r>
            <w:r w:rsidR="00A6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79" w:rsidRPr="00B7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1"/>
            <w:bookmarkEnd w:id="1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C6020A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3"/>
            <w:bookmarkEnd w:id="11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14"/>
            <w:bookmarkEnd w:id="1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B76579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A67EA8" w:rsidRDefault="00A67EA8" w:rsidP="00B7657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Упорядочение условий размещения нестационарных торговых объектов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52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Проект акта в целом</w:t>
            </w:r>
          </w:p>
        </w:tc>
      </w:tr>
      <w:tr w:rsidR="00B76579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A67EA8" w:rsidRDefault="00A67EA8" w:rsidP="00B7657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Упорядочение условий эксплуатации нестационарных торговых объектов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56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Проект акта в целом</w:t>
            </w:r>
          </w:p>
        </w:tc>
      </w:tr>
      <w:tr w:rsidR="00B76579" w:rsidRPr="008B3F71" w:rsidTr="008330AC">
        <w:trPr>
          <w:trHeight w:val="9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B762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9"/>
            <w:bookmarkEnd w:id="1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постановлению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области».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5"/>
            <w:bookmarkEnd w:id="1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76579" w:rsidRPr="008B3F71" w:rsidTr="008330AC">
        <w:trPr>
          <w:trHeight w:val="173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9" w:rsidRPr="00844C5B" w:rsidRDefault="00B76579" w:rsidP="00351438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5" w:name="P127"/>
            <w:bookmarkEnd w:id="15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эффектов не предполагается.</w:t>
            </w:r>
          </w:p>
          <w:p w:rsidR="00B76579" w:rsidRPr="008B3F71" w:rsidRDefault="00B76579" w:rsidP="001B762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способы отсутствуют.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36"/>
            <w:bookmarkEnd w:id="16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76579" w:rsidRPr="008B3F71" w:rsidTr="008330AC"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38"/>
            <w:bookmarkEnd w:id="17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51438" w:rsidRPr="00844C5B" w:rsidRDefault="00B76579" w:rsidP="0035143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351438"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1438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округа;</w:t>
            </w:r>
          </w:p>
          <w:p w:rsidR="00B76579" w:rsidRPr="008B3F71" w:rsidRDefault="00351438" w:rsidP="0035143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51438" w:rsidRPr="00844C5B" w:rsidRDefault="00351438" w:rsidP="00351438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Арамильского городского округа, Комитет по управлению имуществом </w:t>
            </w:r>
            <w:r w:rsidR="00114C16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Арамильского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округа, юридические лица и индивидуальные предприниматели, осуществляющие деятельность в нестационарных торговых объектах.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114C16" w:rsidRPr="008B3F71" w:rsidRDefault="00114C16" w:rsidP="00114C1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округа, юридические лица и индивидуальные предприниматели, осуществляющие </w:t>
            </w:r>
            <w:r w:rsid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планирующие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 нестационарных торговых объектах.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79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14C1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9.3. Источники данных: </w:t>
            </w:r>
            <w:r w:rsidR="00114C16"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14C1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, или сведения об их изменении, а также оценка соответствующих расходов (возможных поступлений)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B76579" w:rsidRPr="008B3F71" w:rsidTr="008330AC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3"/>
            <w:bookmarkEnd w:id="1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203E63" w:rsidRPr="00203E63" w:rsidRDefault="00203E63" w:rsidP="00351CC8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</w:t>
            </w:r>
            <w:r w:rsid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условий </w:t>
            </w:r>
            <w:r w:rsidR="00351CC8" w:rsidRP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51CC8" w:rsidRP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рекращени</w:t>
            </w:r>
            <w:r w:rsidR="00351CC8" w:rsidRP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351CC8" w:rsidRP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права на размещение нестационарного торгового объекта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54"/>
            <w:bookmarkEnd w:id="19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203E63" w:rsidRPr="00203E63" w:rsidRDefault="00203E63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независимую оценку единицы площади нестационарного торгового объекта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261EE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5"/>
            <w:bookmarkEnd w:id="2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10.3. Описание видов расходов (возможных поступлений)</w:t>
            </w:r>
            <w:r w:rsidR="0026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 количественная оценка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  <w:p w:rsidR="00203E63" w:rsidRPr="00203E63" w:rsidRDefault="00203E63" w:rsidP="00261EE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размещение нестационарных торговых объектов</w:t>
            </w:r>
          </w:p>
        </w:tc>
      </w:tr>
      <w:tr w:rsidR="00B76579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A07D04">
            <w:pPr>
              <w:pStyle w:val="ConsPlusNormal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A07D04" w:rsidRPr="00A07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имуществом</w:t>
            </w:r>
            <w:r w:rsidR="00261EE6" w:rsidRPr="00A07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Арамильского городского округа</w:t>
            </w:r>
          </w:p>
        </w:tc>
      </w:tr>
      <w:tr w:rsidR="009522A1" w:rsidRPr="008B3F71" w:rsidTr="009522A1">
        <w:trPr>
          <w:trHeight w:val="543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1" w:rsidRPr="00994982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повлечет изменение объема полномочий органа местного самоуправления 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2A1" w:rsidRPr="00994982" w:rsidRDefault="009522A1" w:rsidP="009522A1">
            <w:pPr>
              <w:spacing w:line="252" w:lineRule="exact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Заключение договоров на размещение нестационарных торговых объектов без проведения торгов и по результатам проведения торгов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2A1" w:rsidRDefault="009522A1" w:rsidP="00994982">
            <w:pPr>
              <w:spacing w:line="220" w:lineRule="exact"/>
              <w:jc w:val="both"/>
            </w:pPr>
            <w:r>
              <w:rPr>
                <w:rStyle w:val="20"/>
              </w:rPr>
              <w:t xml:space="preserve">Единовременные расходы в: </w:t>
            </w:r>
            <w:r w:rsidR="00994982"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9522A1" w:rsidRPr="008B3F71" w:rsidTr="00EF38FB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2A1" w:rsidRPr="008B3F71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Периодические расходы за период: </w:t>
            </w:r>
            <w:r w:rsidR="00994982"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9522A1" w:rsidRPr="008B3F71" w:rsidTr="00EF38FB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2A1" w:rsidRPr="008B3F71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Возможные поступления за период: </w:t>
            </w:r>
            <w:r w:rsidRPr="00994982">
              <w:rPr>
                <w:rStyle w:val="20"/>
                <w:b/>
                <w:i/>
              </w:rPr>
              <w:t>предполагаются поступления в виде платы за право на размещение нестационарного торгового объекта в доходную часть бюджета Арамильского городского округа</w:t>
            </w:r>
            <w:r>
              <w:rPr>
                <w:rStyle w:val="20"/>
              </w:rPr>
              <w:t xml:space="preserve"> 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85"/>
            <w:bookmarkEnd w:id="21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FD6B14" w:rsidRPr="008B3F71" w:rsidTr="00FD6B14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93"/>
            <w:bookmarkEnd w:id="2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94"/>
            <w:bookmarkEnd w:id="2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11.2. Описание новых или изменения содержания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95"/>
            <w:bookmarkEnd w:id="2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 Описание и оценка видов расходов, выгод (преимуществ):</w:t>
            </w:r>
          </w:p>
        </w:tc>
      </w:tr>
      <w:tr w:rsidR="00FD6B14" w:rsidRPr="008B3F71" w:rsidTr="00B264D5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14" w:rsidRPr="00994982" w:rsidRDefault="00FD6B14" w:rsidP="00FD6B14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Юридические</w:t>
            </w:r>
          </w:p>
          <w:p w:rsidR="00FD6B14" w:rsidRPr="00994982" w:rsidRDefault="00FD6B14" w:rsidP="00FD6B14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лица,</w:t>
            </w:r>
          </w:p>
          <w:p w:rsidR="00FD6B14" w:rsidRDefault="00FD6B14" w:rsidP="00FD6B14">
            <w:pPr>
              <w:spacing w:line="252" w:lineRule="exact"/>
              <w:jc w:val="center"/>
            </w:pPr>
            <w:r w:rsidRPr="00994982">
              <w:rPr>
                <w:rStyle w:val="20"/>
                <w:b/>
                <w:i/>
              </w:rPr>
              <w:t>индивидуальные предприниматели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14" w:rsidRPr="00994982" w:rsidRDefault="00FD6B14" w:rsidP="00FD6B14">
            <w:pPr>
              <w:spacing w:line="256" w:lineRule="exact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Обеспечение проведения конкурентных процедур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14" w:rsidRPr="00994982" w:rsidRDefault="00994982" w:rsidP="00994982">
            <w:pPr>
              <w:spacing w:line="252" w:lineRule="exact"/>
              <w:jc w:val="both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В</w:t>
            </w:r>
            <w:r w:rsidR="00FD6B14" w:rsidRPr="00994982">
              <w:rPr>
                <w:rStyle w:val="20"/>
                <w:b/>
                <w:i/>
              </w:rPr>
              <w:t>озмездно</w:t>
            </w:r>
            <w:r w:rsidRPr="00994982">
              <w:rPr>
                <w:rStyle w:val="20"/>
                <w:b/>
                <w:i/>
              </w:rPr>
              <w:t>е</w:t>
            </w:r>
            <w:r w:rsidR="00FD6B14" w:rsidRPr="00994982">
              <w:rPr>
                <w:rStyle w:val="20"/>
                <w:b/>
                <w:i/>
              </w:rPr>
              <w:t xml:space="preserve"> предоставлени</w:t>
            </w:r>
            <w:r w:rsidRPr="00994982">
              <w:rPr>
                <w:rStyle w:val="20"/>
                <w:b/>
                <w:i/>
              </w:rPr>
              <w:t>е</w:t>
            </w:r>
            <w:r w:rsidR="00FD6B14" w:rsidRPr="00994982">
              <w:rPr>
                <w:rStyle w:val="20"/>
                <w:b/>
                <w:i/>
              </w:rPr>
              <w:t xml:space="preserve"> законного права на осуществление нестационарной торговли в определенном месте 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07"/>
            <w:bookmarkStart w:id="26" w:name="P199"/>
            <w:bookmarkEnd w:id="25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3A5E6B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3A5E6B">
              <w:rPr>
                <w:rFonts w:ascii="Times New Roman" w:hAnsi="Times New Roman" w:cs="Times New Roman"/>
                <w:sz w:val="24"/>
                <w:szCs w:val="24"/>
              </w:rPr>
              <w:t>влияния на конкурентную среду в Арамильском городском округе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F2E45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3A5E6B" w:rsidRPr="003A5E6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конкурентную среду в </w:t>
            </w:r>
            <w:r w:rsidR="003A5E6B"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Арамильском </w:t>
            </w:r>
            <w:r w:rsidR="003A5E6B" w:rsidRPr="003A5E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 </w:t>
            </w:r>
            <w:r w:rsidR="00AF2E45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положительное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D6B14" w:rsidRPr="008B3F71" w:rsidTr="008330AC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16"/>
            <w:bookmarkEnd w:id="27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17"/>
            <w:bookmarkEnd w:id="2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FD6B14" w:rsidRPr="008B3F71" w:rsidTr="008330AC">
        <w:trPr>
          <w:trHeight w:val="483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Возможен риск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правоотношений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положений принимаемого</w:t>
            </w:r>
          </w:p>
          <w:p w:rsidR="00FD6B14" w:rsidRPr="008B3F71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Средняя. Вероятно, как наступление риска</w:t>
            </w:r>
          </w:p>
          <w:p w:rsidR="00FD6B14" w:rsidRPr="008B3F71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 данного регулирования участниками отношений, так и его отсутствие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достижения целей регулирования осуществляется Администрацией Арамильского городского округа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FD6B14" w:rsidRPr="008B3F71" w:rsidTr="00A764E3"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FD6B14" w:rsidRPr="008B3F71" w:rsidTr="00A764E3"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43100C" w:rsidP="0043100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правового акта на официальном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сайте Арамильского городского округа https://www.aramilgo.ru/ в информационно-телекоммуникационной сети «Интернет»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351CC8" w:rsidP="00351CC8">
            <w:pPr>
              <w:pStyle w:val="ConsPlusNormal"/>
              <w:suppressAutoHyphens/>
              <w:spacing w:line="256" w:lineRule="auto"/>
              <w:ind w:firstLine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="00A764E3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расходы не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764E3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351CC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3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D6B14" w:rsidRPr="008B3F71" w:rsidTr="008330AC"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  <w:bookmarkStart w:id="29" w:name="_GoBack"/>
            <w:bookmarkEnd w:id="29"/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A251F6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D6B14" w:rsidRPr="008B3F71" w:rsidTr="008330AC"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A2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D3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60"/>
            <w:bookmarkStart w:id="31" w:name="P249"/>
            <w:bookmarkEnd w:id="30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FD6B14" w:rsidRPr="008B3F71" w:rsidTr="00A764E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16.2. Индикативные показатели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16.3. Единицы измерения индикативных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16.4. Целевые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16.5. Способы расчета индикативных показателей</w:t>
            </w:r>
          </w:p>
        </w:tc>
      </w:tr>
      <w:tr w:rsidR="00496ED3" w:rsidRPr="008B3F71" w:rsidTr="00B0200A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96ED3" w:rsidRPr="00AF2E45" w:rsidRDefault="00496ED3" w:rsidP="00496ED3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D3" w:rsidRPr="00AF2E45" w:rsidRDefault="00AF2E45" w:rsidP="00496ED3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Увеличение в текущем году д</w:t>
            </w:r>
            <w:r w:rsidR="00496ED3" w:rsidRPr="00AF2E45">
              <w:rPr>
                <w:rStyle w:val="20"/>
                <w:b/>
                <w:i/>
              </w:rPr>
              <w:t>ол</w:t>
            </w:r>
            <w:r w:rsidRPr="00AF2E45">
              <w:rPr>
                <w:rStyle w:val="20"/>
                <w:b/>
                <w:i/>
              </w:rPr>
              <w:t>и</w:t>
            </w:r>
          </w:p>
          <w:p w:rsidR="00496ED3" w:rsidRPr="00AF2E45" w:rsidRDefault="00496ED3" w:rsidP="00496ED3">
            <w:pPr>
              <w:spacing w:after="180"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году.</w:t>
            </w:r>
          </w:p>
          <w:p w:rsidR="00496ED3" w:rsidRDefault="00496ED3" w:rsidP="00496ED3">
            <w:pPr>
              <w:spacing w:line="252" w:lineRule="exact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D3" w:rsidRPr="00AF2E45" w:rsidRDefault="00496ED3" w:rsidP="00496ED3">
            <w:pPr>
              <w:spacing w:line="220" w:lineRule="exact"/>
              <w:jc w:val="center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D3" w:rsidRPr="00AF2E45" w:rsidRDefault="00496ED3" w:rsidP="00AF2E45">
            <w:pPr>
              <w:spacing w:line="259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 xml:space="preserve">Увеличение на </w:t>
            </w:r>
            <w:r w:rsidR="00AF2E45" w:rsidRPr="00AF2E45">
              <w:rPr>
                <w:rStyle w:val="20"/>
                <w:b/>
                <w:i/>
              </w:rPr>
              <w:t>3</w:t>
            </w:r>
            <w:r w:rsidRPr="00AF2E45">
              <w:rPr>
                <w:rStyle w:val="20"/>
                <w:b/>
                <w:i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D3" w:rsidRDefault="00496ED3" w:rsidP="00496ED3">
            <w:pPr>
              <w:spacing w:after="2220" w:line="252" w:lineRule="exact"/>
            </w:pPr>
            <w:r w:rsidRPr="00AF2E45">
              <w:rPr>
                <w:rStyle w:val="20"/>
                <w:b/>
                <w:i/>
              </w:rPr>
              <w:t xml:space="preserve">100% х количество торгов, проведенных в </w:t>
            </w:r>
            <w:r w:rsidR="00AF2E45" w:rsidRPr="00AF2E45">
              <w:rPr>
                <w:rStyle w:val="20"/>
                <w:b/>
                <w:i/>
              </w:rPr>
              <w:t>текущем</w:t>
            </w:r>
            <w:r w:rsidRPr="00AF2E45">
              <w:rPr>
                <w:rStyle w:val="20"/>
                <w:b/>
                <w:i/>
              </w:rPr>
              <w:t xml:space="preserve"> году / количество торгов, проведенных в 2018 году</w:t>
            </w:r>
            <w:r>
              <w:rPr>
                <w:rStyle w:val="20"/>
              </w:rPr>
              <w:t>.</w:t>
            </w:r>
          </w:p>
          <w:p w:rsidR="00496ED3" w:rsidRDefault="00496ED3" w:rsidP="00496ED3">
            <w:pPr>
              <w:spacing w:before="2220" w:line="252" w:lineRule="exact"/>
            </w:pPr>
          </w:p>
        </w:tc>
      </w:tr>
      <w:tr w:rsidR="00496ED3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D3" w:rsidRPr="008B3F71" w:rsidRDefault="00496ED3" w:rsidP="00496ED3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  <w:r w:rsidRPr="00C4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принятия правового акта ожидается формирование прозрачного механизма заключения договоров на размещение нестационарных торговых объектов на территории Арамильского городского округа</w:t>
            </w: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020A" w:rsidRDefault="00C6020A" w:rsidP="00C6020A">
      <w:pPr>
        <w:pStyle w:val="ConsPlusNonformat"/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405"/>
      <w:bookmarkEnd w:id="32"/>
    </w:p>
    <w:p w:rsidR="00C6020A" w:rsidRPr="00234CBD" w:rsidRDefault="00C6020A" w:rsidP="00C6020A">
      <w:pPr>
        <w:pStyle w:val="ConsPlusNonformat"/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</w:t>
      </w:r>
    </w:p>
    <w:p w:rsidR="00C6020A" w:rsidRPr="00234CBD" w:rsidRDefault="00C6020A" w:rsidP="00C6020A">
      <w:pPr>
        <w:pStyle w:val="ConsPlusNonformat"/>
        <w:tabs>
          <w:tab w:val="left" w:pos="5529"/>
          <w:tab w:val="left" w:pos="6946"/>
          <w:tab w:val="left" w:pos="8222"/>
        </w:tabs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eastAsia="Calibri" w:hAnsi="Times New Roman" w:cs="Times New Roman"/>
          <w:sz w:val="26"/>
          <w:szCs w:val="26"/>
        </w:rPr>
        <w:t>отраслевого органа - разработчика</w:t>
      </w:r>
      <w:r w:rsidRPr="00234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20A" w:rsidRPr="00234CBD" w:rsidRDefault="00C6020A" w:rsidP="00C6020A">
      <w:pPr>
        <w:pStyle w:val="ConsPlusNonformat"/>
        <w:tabs>
          <w:tab w:val="left" w:pos="5529"/>
          <w:tab w:val="left" w:pos="6946"/>
          <w:tab w:val="left" w:pos="8222"/>
        </w:tabs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234CBD">
        <w:rPr>
          <w:rFonts w:ascii="Times New Roman" w:hAnsi="Times New Roman" w:cs="Times New Roman"/>
          <w:sz w:val="26"/>
          <w:szCs w:val="26"/>
        </w:rPr>
        <w:tab/>
        <w:t>_________</w:t>
      </w:r>
      <w:r w:rsidRPr="00234CBD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6020A" w:rsidRPr="00234CBD" w:rsidRDefault="00C6020A" w:rsidP="00C6020A">
      <w:pPr>
        <w:pStyle w:val="ConsPlusNormal"/>
        <w:suppressAutoHyphens/>
        <w:ind w:hanging="426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(инициалы, фамилия)</w:t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  <w:t xml:space="preserve">   Дата</w:t>
      </w:r>
      <w:r w:rsidRPr="00234CBD">
        <w:rPr>
          <w:rFonts w:ascii="Times New Roman" w:hAnsi="Times New Roman" w:cs="Times New Roman"/>
          <w:sz w:val="26"/>
          <w:szCs w:val="26"/>
        </w:rPr>
        <w:tab/>
        <w:t xml:space="preserve">          Подпись</w:t>
      </w:r>
    </w:p>
    <w:p w:rsidR="000B0416" w:rsidRDefault="000B0416"/>
    <w:sectPr w:rsidR="000B0416" w:rsidSect="00B72F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D"/>
    <w:rsid w:val="000B0416"/>
    <w:rsid w:val="000F730D"/>
    <w:rsid w:val="00114C16"/>
    <w:rsid w:val="001B7629"/>
    <w:rsid w:val="00203E63"/>
    <w:rsid w:val="00251B1E"/>
    <w:rsid w:val="00261EE6"/>
    <w:rsid w:val="002D4A45"/>
    <w:rsid w:val="00351438"/>
    <w:rsid w:val="00351CC8"/>
    <w:rsid w:val="003966F6"/>
    <w:rsid w:val="003A5E6B"/>
    <w:rsid w:val="0043100C"/>
    <w:rsid w:val="00496ED3"/>
    <w:rsid w:val="006C2946"/>
    <w:rsid w:val="00844C5B"/>
    <w:rsid w:val="009522A1"/>
    <w:rsid w:val="00994982"/>
    <w:rsid w:val="00A07D04"/>
    <w:rsid w:val="00A251F6"/>
    <w:rsid w:val="00A41A66"/>
    <w:rsid w:val="00A67EA8"/>
    <w:rsid w:val="00A764E3"/>
    <w:rsid w:val="00AF2E45"/>
    <w:rsid w:val="00B72FFD"/>
    <w:rsid w:val="00B76579"/>
    <w:rsid w:val="00C06827"/>
    <w:rsid w:val="00C46B85"/>
    <w:rsid w:val="00C6020A"/>
    <w:rsid w:val="00C76AEC"/>
    <w:rsid w:val="00C96288"/>
    <w:rsid w:val="00E07BE3"/>
    <w:rsid w:val="00E45726"/>
    <w:rsid w:val="00FD6B14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A5BC"/>
  <w15:chartTrackingRefBased/>
  <w15:docId w15:val="{16CE10A8-1580-4CAE-9965-1904C34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67EA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6020A"/>
    <w:rPr>
      <w:color w:val="0000FF"/>
      <w:u w:val="single"/>
    </w:rPr>
  </w:style>
  <w:style w:type="paragraph" w:customStyle="1" w:styleId="ConsPlusTitle">
    <w:name w:val="ConsPlusTitle"/>
    <w:rsid w:val="00C6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0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B76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76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6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3</cp:revision>
  <dcterms:created xsi:type="dcterms:W3CDTF">2020-02-18T08:35:00Z</dcterms:created>
  <dcterms:modified xsi:type="dcterms:W3CDTF">2020-02-18T08:42:00Z</dcterms:modified>
</cp:coreProperties>
</file>