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B7" w:rsidRPr="007004B7" w:rsidRDefault="007004B7" w:rsidP="00662726">
      <w:pPr>
        <w:jc w:val="center"/>
        <w:rPr>
          <w:sz w:val="28"/>
          <w:szCs w:val="28"/>
        </w:rPr>
      </w:pPr>
      <w:r w:rsidRPr="007004B7">
        <w:rPr>
          <w:sz w:val="28"/>
          <w:szCs w:val="28"/>
        </w:rPr>
        <w:t>ПРОЕКТ</w:t>
      </w:r>
    </w:p>
    <w:p w:rsidR="00662726" w:rsidRDefault="00662726" w:rsidP="006627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с с и й с к а я   Ф е д е р а ц и я</w:t>
      </w:r>
    </w:p>
    <w:p w:rsidR="00662726" w:rsidRDefault="00662726" w:rsidP="0066272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Р е ш е н и е</w:t>
      </w:r>
    </w:p>
    <w:p w:rsidR="00662726" w:rsidRDefault="00662726" w:rsidP="006627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Думы Арамильского городского округа</w:t>
      </w:r>
    </w:p>
    <w:p w:rsidR="00662726" w:rsidRDefault="00662726" w:rsidP="00662726">
      <w:pPr>
        <w:rPr>
          <w:sz w:val="28"/>
          <w:szCs w:val="28"/>
        </w:rPr>
      </w:pPr>
    </w:p>
    <w:p w:rsidR="00662726" w:rsidRDefault="00662726" w:rsidP="0066272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662726" w:rsidRDefault="00662726" w:rsidP="00662726">
      <w:pPr>
        <w:rPr>
          <w:sz w:val="28"/>
          <w:szCs w:val="28"/>
        </w:rPr>
      </w:pPr>
    </w:p>
    <w:p w:rsidR="00646F62" w:rsidRPr="004A36F5" w:rsidRDefault="00646F62" w:rsidP="00646F62">
      <w:pPr>
        <w:pStyle w:val="ConsPlusTitle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Pr="004A36F5">
        <w:rPr>
          <w:i/>
          <w:sz w:val="28"/>
          <w:szCs w:val="28"/>
        </w:rPr>
        <w:t xml:space="preserve">б утверждении </w:t>
      </w:r>
      <w:r>
        <w:rPr>
          <w:i/>
          <w:sz w:val="28"/>
          <w:szCs w:val="28"/>
        </w:rPr>
        <w:t>П</w:t>
      </w:r>
      <w:r w:rsidRPr="004A36F5">
        <w:rPr>
          <w:i/>
          <w:sz w:val="28"/>
          <w:szCs w:val="28"/>
        </w:rPr>
        <w:t xml:space="preserve">орядка ведения </w:t>
      </w:r>
      <w:r w:rsidR="000D6CF7">
        <w:rPr>
          <w:i/>
          <w:sz w:val="28"/>
          <w:szCs w:val="28"/>
        </w:rPr>
        <w:t>п</w:t>
      </w:r>
      <w:r w:rsidRPr="004A36F5">
        <w:rPr>
          <w:i/>
          <w:sz w:val="28"/>
          <w:szCs w:val="28"/>
        </w:rPr>
        <w:t>еречня видов</w:t>
      </w:r>
    </w:p>
    <w:p w:rsidR="00646F62" w:rsidRDefault="00646F62" w:rsidP="00646F62">
      <w:pPr>
        <w:pStyle w:val="ConsPlusTitle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муниципального контроля </w:t>
      </w:r>
      <w:r w:rsidR="00535D77">
        <w:rPr>
          <w:i/>
          <w:sz w:val="28"/>
          <w:szCs w:val="28"/>
        </w:rPr>
        <w:t xml:space="preserve">и </w:t>
      </w:r>
      <w:r w:rsidRPr="004A36F5">
        <w:rPr>
          <w:i/>
          <w:sz w:val="28"/>
          <w:szCs w:val="28"/>
        </w:rPr>
        <w:t>органов</w:t>
      </w:r>
      <w:r>
        <w:rPr>
          <w:i/>
          <w:sz w:val="28"/>
          <w:szCs w:val="28"/>
        </w:rPr>
        <w:t xml:space="preserve"> местного самоуправления Арамильского городского округа</w:t>
      </w:r>
      <w:r w:rsidRPr="004A36F5">
        <w:rPr>
          <w:i/>
          <w:sz w:val="28"/>
          <w:szCs w:val="28"/>
        </w:rPr>
        <w:t>, упо</w:t>
      </w:r>
      <w:r>
        <w:rPr>
          <w:i/>
          <w:sz w:val="28"/>
          <w:szCs w:val="28"/>
        </w:rPr>
        <w:t>лномоченных на их осуществление</w:t>
      </w:r>
      <w:r w:rsidR="00086DA9">
        <w:rPr>
          <w:i/>
          <w:sz w:val="28"/>
          <w:szCs w:val="28"/>
        </w:rPr>
        <w:t xml:space="preserve"> в </w:t>
      </w:r>
    </w:p>
    <w:p w:rsidR="00086DA9" w:rsidRDefault="00086DA9" w:rsidP="00646F62">
      <w:pPr>
        <w:pStyle w:val="ConsPlusTitle"/>
        <w:jc w:val="center"/>
      </w:pPr>
      <w:r>
        <w:rPr>
          <w:i/>
          <w:sz w:val="28"/>
          <w:szCs w:val="28"/>
        </w:rPr>
        <w:t>Арамильском городском округе</w:t>
      </w:r>
    </w:p>
    <w:p w:rsidR="00662726" w:rsidRDefault="00662726" w:rsidP="00662726">
      <w:pPr>
        <w:jc w:val="center"/>
        <w:rPr>
          <w:b/>
          <w:i/>
          <w:sz w:val="28"/>
          <w:szCs w:val="28"/>
        </w:rPr>
      </w:pPr>
    </w:p>
    <w:p w:rsidR="00662726" w:rsidRPr="002106B0" w:rsidRDefault="00662726" w:rsidP="00386D5F">
      <w:pPr>
        <w:ind w:firstLine="540"/>
        <w:jc w:val="both"/>
        <w:rPr>
          <w:sz w:val="28"/>
          <w:szCs w:val="28"/>
        </w:rPr>
      </w:pPr>
      <w:proofErr w:type="gramStart"/>
      <w:r w:rsidRPr="002106B0">
        <w:rPr>
          <w:sz w:val="28"/>
          <w:szCs w:val="28"/>
        </w:rPr>
        <w:t>Руководствуясь Федеральным законом</w:t>
      </w:r>
      <w:r w:rsidR="00386D5F">
        <w:rPr>
          <w:sz w:val="28"/>
          <w:szCs w:val="28"/>
        </w:rPr>
        <w:t xml:space="preserve"> от 06.10.2003</w:t>
      </w:r>
      <w:r w:rsidRPr="002106B0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2106B0">
        <w:rPr>
          <w:sz w:val="28"/>
          <w:szCs w:val="28"/>
        </w:rPr>
        <w:t>в</w:t>
      </w:r>
      <w:r w:rsidR="00646F62" w:rsidRPr="002106B0">
        <w:rPr>
          <w:sz w:val="28"/>
          <w:szCs w:val="28"/>
        </w:rPr>
        <w:t xml:space="preserve"> соответствии с </w:t>
      </w:r>
      <w:hyperlink r:id="rId5" w:history="1">
        <w:r w:rsidR="008C616D">
          <w:rPr>
            <w:sz w:val="28"/>
            <w:szCs w:val="28"/>
          </w:rPr>
          <w:t>пунктом 1</w:t>
        </w:r>
        <w:bookmarkStart w:id="0" w:name="_GoBack"/>
        <w:bookmarkEnd w:id="0"/>
        <w:r w:rsidR="00646F62" w:rsidRPr="002106B0">
          <w:rPr>
            <w:sz w:val="28"/>
            <w:szCs w:val="28"/>
          </w:rPr>
          <w:t xml:space="preserve"> части 2 статьи </w:t>
        </w:r>
      </w:hyperlink>
      <w:r w:rsidR="00B90C06">
        <w:rPr>
          <w:sz w:val="28"/>
          <w:szCs w:val="28"/>
        </w:rPr>
        <w:t>6</w:t>
      </w:r>
      <w:r w:rsidR="00646F62" w:rsidRPr="002106B0">
        <w:rPr>
          <w:sz w:val="28"/>
          <w:szCs w:val="28"/>
        </w:rPr>
        <w:t xml:space="preserve"> Федерального закона от 26</w:t>
      </w:r>
      <w:r w:rsidR="00386D5F">
        <w:rPr>
          <w:sz w:val="28"/>
          <w:szCs w:val="28"/>
        </w:rPr>
        <w:t>.12.</w:t>
      </w:r>
      <w:r w:rsidR="00646F62" w:rsidRPr="002106B0">
        <w:rPr>
          <w:sz w:val="28"/>
          <w:szCs w:val="28"/>
        </w:rPr>
        <w:t xml:space="preserve">2008 </w:t>
      </w:r>
      <w:r w:rsidR="002106B0">
        <w:rPr>
          <w:sz w:val="28"/>
          <w:szCs w:val="28"/>
        </w:rPr>
        <w:t>№ 294-ФЗ «</w:t>
      </w:r>
      <w:r w:rsidR="00646F62" w:rsidRPr="002106B0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2106B0">
        <w:rPr>
          <w:sz w:val="28"/>
          <w:szCs w:val="28"/>
        </w:rPr>
        <w:t>»,</w:t>
      </w:r>
      <w:r w:rsidR="00646F62" w:rsidRPr="002106B0">
        <w:rPr>
          <w:sz w:val="28"/>
          <w:szCs w:val="28"/>
        </w:rPr>
        <w:t xml:space="preserve"> </w:t>
      </w:r>
      <w:r w:rsidRPr="002106B0">
        <w:rPr>
          <w:sz w:val="28"/>
          <w:szCs w:val="28"/>
        </w:rPr>
        <w:t>Уставом Арамильского городского округа, Дума Арамильского городского округа</w:t>
      </w:r>
      <w:proofErr w:type="gramEnd"/>
    </w:p>
    <w:p w:rsidR="00662726" w:rsidRDefault="00662726" w:rsidP="00662726">
      <w:pPr>
        <w:ind w:firstLine="540"/>
        <w:jc w:val="both"/>
        <w:rPr>
          <w:sz w:val="28"/>
          <w:szCs w:val="28"/>
        </w:rPr>
      </w:pPr>
    </w:p>
    <w:p w:rsidR="00662726" w:rsidRPr="00764451" w:rsidRDefault="00662726" w:rsidP="00662726">
      <w:pPr>
        <w:jc w:val="both"/>
        <w:rPr>
          <w:b/>
          <w:sz w:val="28"/>
          <w:szCs w:val="28"/>
        </w:rPr>
      </w:pPr>
      <w:r w:rsidRPr="00764451">
        <w:rPr>
          <w:b/>
          <w:sz w:val="28"/>
          <w:szCs w:val="28"/>
        </w:rPr>
        <w:t>РЕШИЛА:</w:t>
      </w:r>
    </w:p>
    <w:p w:rsidR="00E95BED" w:rsidRDefault="00E95BED"/>
    <w:p w:rsidR="00662726" w:rsidRPr="00823DCC" w:rsidRDefault="00662726" w:rsidP="00981262">
      <w:pPr>
        <w:spacing w:before="40"/>
        <w:ind w:firstLine="567"/>
        <w:jc w:val="both"/>
        <w:rPr>
          <w:sz w:val="28"/>
          <w:szCs w:val="28"/>
        </w:rPr>
      </w:pPr>
      <w:r w:rsidRPr="00981262">
        <w:rPr>
          <w:sz w:val="28"/>
          <w:szCs w:val="28"/>
        </w:rPr>
        <w:t xml:space="preserve">1. </w:t>
      </w:r>
      <w:r w:rsidR="00646F62" w:rsidRPr="00981262">
        <w:rPr>
          <w:sz w:val="28"/>
          <w:szCs w:val="28"/>
        </w:rPr>
        <w:t xml:space="preserve">Утвердить </w:t>
      </w:r>
      <w:hyperlink w:anchor="P44" w:history="1">
        <w:r w:rsidR="00646F62" w:rsidRPr="00981262">
          <w:rPr>
            <w:sz w:val="28"/>
            <w:szCs w:val="28"/>
          </w:rPr>
          <w:t>Порядок</w:t>
        </w:r>
      </w:hyperlink>
      <w:r w:rsidR="000D6CF7" w:rsidRPr="00981262">
        <w:rPr>
          <w:sz w:val="28"/>
          <w:szCs w:val="28"/>
        </w:rPr>
        <w:t xml:space="preserve"> ведения перечня видов муниципального</w:t>
      </w:r>
      <w:r w:rsidR="00646F62" w:rsidRPr="00981262">
        <w:rPr>
          <w:sz w:val="28"/>
          <w:szCs w:val="28"/>
        </w:rPr>
        <w:t xml:space="preserve"> контроля </w:t>
      </w:r>
      <w:r w:rsidR="00535D77">
        <w:rPr>
          <w:sz w:val="28"/>
          <w:szCs w:val="28"/>
        </w:rPr>
        <w:t xml:space="preserve">и </w:t>
      </w:r>
      <w:r w:rsidR="000D6CF7" w:rsidRPr="00981262">
        <w:rPr>
          <w:sz w:val="28"/>
          <w:szCs w:val="28"/>
        </w:rPr>
        <w:t>орг</w:t>
      </w:r>
      <w:r w:rsidR="00646F62" w:rsidRPr="00981262">
        <w:rPr>
          <w:sz w:val="28"/>
          <w:szCs w:val="28"/>
        </w:rPr>
        <w:t xml:space="preserve">анов </w:t>
      </w:r>
      <w:r w:rsidR="000D6CF7" w:rsidRPr="00981262">
        <w:rPr>
          <w:sz w:val="28"/>
          <w:szCs w:val="28"/>
        </w:rPr>
        <w:t>местного самоуправления Арамильского городского округа</w:t>
      </w:r>
      <w:r w:rsidR="00646F62" w:rsidRPr="00981262">
        <w:rPr>
          <w:sz w:val="28"/>
          <w:szCs w:val="28"/>
        </w:rPr>
        <w:t xml:space="preserve">, уполномоченных </w:t>
      </w:r>
      <w:r w:rsidR="00646F62" w:rsidRPr="00823DCC">
        <w:rPr>
          <w:sz w:val="28"/>
          <w:szCs w:val="28"/>
        </w:rPr>
        <w:t>на их осуществление (прилагается)</w:t>
      </w:r>
      <w:r w:rsidR="000D6CF7" w:rsidRPr="00823DCC">
        <w:rPr>
          <w:sz w:val="28"/>
          <w:szCs w:val="28"/>
        </w:rPr>
        <w:t>.</w:t>
      </w:r>
    </w:p>
    <w:p w:rsidR="00646F62" w:rsidRPr="00981262" w:rsidRDefault="00646F62" w:rsidP="00981262">
      <w:pPr>
        <w:spacing w:before="40"/>
        <w:ind w:firstLine="567"/>
        <w:jc w:val="both"/>
        <w:rPr>
          <w:sz w:val="28"/>
          <w:szCs w:val="28"/>
        </w:rPr>
      </w:pPr>
      <w:r w:rsidRPr="00981262">
        <w:rPr>
          <w:sz w:val="28"/>
          <w:szCs w:val="28"/>
        </w:rPr>
        <w:t xml:space="preserve">2. </w:t>
      </w:r>
      <w:r w:rsidR="000D6CF7" w:rsidRPr="00981262">
        <w:rPr>
          <w:sz w:val="28"/>
          <w:szCs w:val="28"/>
        </w:rPr>
        <w:t>О</w:t>
      </w:r>
      <w:r w:rsidRPr="00981262">
        <w:rPr>
          <w:sz w:val="28"/>
          <w:szCs w:val="28"/>
        </w:rPr>
        <w:t xml:space="preserve">рганам </w:t>
      </w:r>
      <w:r w:rsidR="000D6CF7" w:rsidRPr="00981262">
        <w:rPr>
          <w:sz w:val="28"/>
          <w:szCs w:val="28"/>
        </w:rPr>
        <w:t>местного самоуправления Арамильского городского округа</w:t>
      </w:r>
      <w:r w:rsidR="00981262" w:rsidRPr="00981262">
        <w:rPr>
          <w:sz w:val="28"/>
          <w:szCs w:val="28"/>
        </w:rPr>
        <w:t>, уполномоченны</w:t>
      </w:r>
      <w:r w:rsidR="000D7301">
        <w:rPr>
          <w:sz w:val="28"/>
          <w:szCs w:val="28"/>
        </w:rPr>
        <w:t>м</w:t>
      </w:r>
      <w:r w:rsidR="00981262" w:rsidRPr="00981262">
        <w:rPr>
          <w:sz w:val="28"/>
          <w:szCs w:val="28"/>
        </w:rPr>
        <w:t xml:space="preserve"> на осуществление муниципального контроля,</w:t>
      </w:r>
      <w:r w:rsidRPr="00981262">
        <w:rPr>
          <w:sz w:val="28"/>
          <w:szCs w:val="28"/>
        </w:rPr>
        <w:t xml:space="preserve"> в течение месяца со дня принятия настоящего </w:t>
      </w:r>
      <w:r w:rsidR="00981262">
        <w:rPr>
          <w:sz w:val="28"/>
          <w:szCs w:val="28"/>
        </w:rPr>
        <w:t>Решения</w:t>
      </w:r>
      <w:r w:rsidRPr="00981262">
        <w:rPr>
          <w:sz w:val="28"/>
          <w:szCs w:val="28"/>
        </w:rPr>
        <w:t xml:space="preserve"> представить в </w:t>
      </w:r>
      <w:r w:rsidR="00981262">
        <w:rPr>
          <w:sz w:val="28"/>
          <w:szCs w:val="28"/>
        </w:rPr>
        <w:t>Комитет</w:t>
      </w:r>
      <w:r w:rsidR="00981262" w:rsidRPr="00981262">
        <w:rPr>
          <w:sz w:val="28"/>
          <w:szCs w:val="28"/>
        </w:rPr>
        <w:t xml:space="preserve"> по экономике и стратегическому развитию Арамильского городского округа</w:t>
      </w:r>
      <w:r w:rsidRPr="00981262">
        <w:rPr>
          <w:sz w:val="28"/>
          <w:szCs w:val="28"/>
        </w:rPr>
        <w:t xml:space="preserve"> сведения для включения в перечень видов </w:t>
      </w:r>
      <w:r w:rsidR="00981262" w:rsidRPr="00981262">
        <w:rPr>
          <w:sz w:val="28"/>
          <w:szCs w:val="28"/>
        </w:rPr>
        <w:t xml:space="preserve">муниципального </w:t>
      </w:r>
      <w:r w:rsidRPr="00981262">
        <w:rPr>
          <w:sz w:val="28"/>
          <w:szCs w:val="28"/>
        </w:rPr>
        <w:t xml:space="preserve">контроля в соответствии с </w:t>
      </w:r>
      <w:hyperlink w:anchor="P44" w:history="1">
        <w:r w:rsidRPr="00981262">
          <w:rPr>
            <w:sz w:val="28"/>
            <w:szCs w:val="28"/>
          </w:rPr>
          <w:t>Порядком</w:t>
        </w:r>
      </w:hyperlink>
      <w:r w:rsidRPr="00981262">
        <w:rPr>
          <w:sz w:val="28"/>
          <w:szCs w:val="28"/>
        </w:rPr>
        <w:t>, утвержденным настоящим Решением</w:t>
      </w:r>
      <w:r w:rsidR="00981262">
        <w:rPr>
          <w:sz w:val="28"/>
          <w:szCs w:val="28"/>
        </w:rPr>
        <w:t>.</w:t>
      </w:r>
    </w:p>
    <w:p w:rsidR="00662726" w:rsidRDefault="00981262" w:rsidP="00981262">
      <w:pPr>
        <w:spacing w:before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2726">
        <w:rPr>
          <w:sz w:val="28"/>
          <w:szCs w:val="28"/>
        </w:rPr>
        <w:t>. Настоящее Решение опубликовать в газете «Арамильские вести».</w:t>
      </w:r>
    </w:p>
    <w:p w:rsidR="00662726" w:rsidRDefault="00662726" w:rsidP="00981262">
      <w:pPr>
        <w:spacing w:before="40"/>
        <w:ind w:firstLine="567"/>
        <w:jc w:val="both"/>
        <w:rPr>
          <w:sz w:val="28"/>
          <w:szCs w:val="28"/>
        </w:rPr>
      </w:pPr>
    </w:p>
    <w:p w:rsidR="00662726" w:rsidRDefault="00662726" w:rsidP="00662726">
      <w:pPr>
        <w:ind w:firstLine="567"/>
        <w:jc w:val="both"/>
        <w:rPr>
          <w:sz w:val="28"/>
          <w:szCs w:val="28"/>
        </w:rPr>
      </w:pPr>
    </w:p>
    <w:p w:rsidR="00662726" w:rsidRDefault="00662726" w:rsidP="00662726">
      <w:pPr>
        <w:ind w:firstLine="567"/>
        <w:jc w:val="both"/>
        <w:rPr>
          <w:sz w:val="28"/>
          <w:szCs w:val="28"/>
        </w:rPr>
      </w:pPr>
    </w:p>
    <w:p w:rsidR="00662726" w:rsidRPr="00DD76FC" w:rsidRDefault="00662726" w:rsidP="006627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76FC">
        <w:rPr>
          <w:sz w:val="28"/>
          <w:szCs w:val="28"/>
        </w:rPr>
        <w:t xml:space="preserve">Председатель Думы </w:t>
      </w:r>
    </w:p>
    <w:p w:rsidR="00662726" w:rsidRDefault="00386D5F" w:rsidP="00024260">
      <w:pPr>
        <w:tabs>
          <w:tab w:val="left" w:pos="8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Арамильского городского округа                                             </w:t>
      </w:r>
      <w:r w:rsidR="00662726">
        <w:rPr>
          <w:sz w:val="28"/>
          <w:szCs w:val="28"/>
        </w:rPr>
        <w:t xml:space="preserve">С.П. </w:t>
      </w:r>
      <w:proofErr w:type="spellStart"/>
      <w:r w:rsidR="00662726">
        <w:rPr>
          <w:sz w:val="28"/>
          <w:szCs w:val="28"/>
        </w:rPr>
        <w:t>Мезенова</w:t>
      </w:r>
      <w:proofErr w:type="spellEnd"/>
    </w:p>
    <w:p w:rsidR="00662726" w:rsidRDefault="00662726" w:rsidP="006627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2726" w:rsidRDefault="00662726" w:rsidP="006627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2726" w:rsidRDefault="00662726" w:rsidP="006627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2726" w:rsidRPr="006A42E2" w:rsidRDefault="00662726" w:rsidP="00024260">
      <w:pPr>
        <w:tabs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9360E">
        <w:rPr>
          <w:sz w:val="28"/>
          <w:szCs w:val="28"/>
        </w:rPr>
        <w:t>Глава Арамильск</w:t>
      </w:r>
      <w:r w:rsidR="00386D5F">
        <w:rPr>
          <w:sz w:val="28"/>
          <w:szCs w:val="28"/>
        </w:rPr>
        <w:t xml:space="preserve">ого городского округа                               </w:t>
      </w:r>
      <w:r w:rsidRPr="00A9360E">
        <w:rPr>
          <w:sz w:val="28"/>
          <w:szCs w:val="28"/>
        </w:rPr>
        <w:t>В.</w:t>
      </w:r>
      <w:r w:rsidR="00823DCC">
        <w:rPr>
          <w:sz w:val="28"/>
          <w:szCs w:val="28"/>
        </w:rPr>
        <w:t>Ю</w:t>
      </w:r>
      <w:r w:rsidRPr="00A9360E">
        <w:rPr>
          <w:sz w:val="28"/>
          <w:szCs w:val="28"/>
        </w:rPr>
        <w:t xml:space="preserve">. </w:t>
      </w:r>
      <w:r w:rsidR="00823DCC">
        <w:rPr>
          <w:sz w:val="28"/>
          <w:szCs w:val="28"/>
        </w:rPr>
        <w:t>Никите</w:t>
      </w:r>
      <w:r w:rsidRPr="00A9360E">
        <w:rPr>
          <w:sz w:val="28"/>
          <w:szCs w:val="28"/>
        </w:rPr>
        <w:t>нко</w:t>
      </w:r>
    </w:p>
    <w:p w:rsidR="00662726" w:rsidRPr="00662726" w:rsidRDefault="00662726" w:rsidP="00662726">
      <w:pPr>
        <w:jc w:val="both"/>
        <w:rPr>
          <w:sz w:val="28"/>
          <w:szCs w:val="28"/>
        </w:rPr>
      </w:pPr>
    </w:p>
    <w:p w:rsidR="00386D5F" w:rsidRPr="00386D5F" w:rsidRDefault="00646F62" w:rsidP="00E92BAF">
      <w:pPr>
        <w:spacing w:after="200" w:line="276" w:lineRule="auto"/>
        <w:jc w:val="right"/>
        <w:rPr>
          <w:rFonts w:eastAsiaTheme="minorHAnsi" w:cstheme="minorBidi"/>
          <w:lang w:eastAsia="en-US"/>
        </w:rPr>
      </w:pPr>
      <w:r>
        <w:rPr>
          <w:sz w:val="28"/>
          <w:szCs w:val="28"/>
        </w:rPr>
        <w:br w:type="page"/>
      </w:r>
      <w:r w:rsidR="00386D5F" w:rsidRPr="00386D5F">
        <w:rPr>
          <w:rFonts w:eastAsiaTheme="minorHAnsi" w:cstheme="minorBidi"/>
          <w:lang w:eastAsia="en-US"/>
        </w:rPr>
        <w:lastRenderedPageBreak/>
        <w:t>Утвержден</w:t>
      </w:r>
    </w:p>
    <w:p w:rsidR="00386D5F" w:rsidRPr="00386D5F" w:rsidRDefault="00386D5F" w:rsidP="00386D5F">
      <w:pPr>
        <w:jc w:val="right"/>
        <w:rPr>
          <w:rFonts w:eastAsiaTheme="minorHAnsi" w:cstheme="minorBidi"/>
          <w:lang w:eastAsia="en-US"/>
        </w:rPr>
      </w:pPr>
      <w:r w:rsidRPr="00386D5F">
        <w:rPr>
          <w:rFonts w:eastAsiaTheme="minorHAnsi" w:cstheme="minorBidi"/>
          <w:lang w:eastAsia="en-US"/>
        </w:rPr>
        <w:t>Решением думы</w:t>
      </w:r>
    </w:p>
    <w:p w:rsidR="00386D5F" w:rsidRPr="00386D5F" w:rsidRDefault="00386D5F" w:rsidP="00386D5F">
      <w:pPr>
        <w:jc w:val="right"/>
        <w:rPr>
          <w:rFonts w:eastAsiaTheme="minorHAnsi" w:cstheme="minorBidi"/>
          <w:lang w:eastAsia="en-US"/>
        </w:rPr>
      </w:pPr>
      <w:r w:rsidRPr="00386D5F">
        <w:rPr>
          <w:rFonts w:eastAsiaTheme="minorHAnsi" w:cstheme="minorBidi"/>
          <w:lang w:eastAsia="en-US"/>
        </w:rPr>
        <w:t>Арамильского городского округа</w:t>
      </w:r>
    </w:p>
    <w:p w:rsidR="00386D5F" w:rsidRPr="00386D5F" w:rsidRDefault="00386D5F" w:rsidP="00386D5F">
      <w:pPr>
        <w:jc w:val="right"/>
        <w:rPr>
          <w:szCs w:val="20"/>
        </w:rPr>
      </w:pPr>
      <w:r w:rsidRPr="00386D5F">
        <w:rPr>
          <w:rFonts w:eastAsiaTheme="minorHAnsi" w:cstheme="minorBidi"/>
          <w:lang w:eastAsia="en-US"/>
        </w:rPr>
        <w:t>от</w:t>
      </w:r>
      <w:r w:rsidRPr="00386D5F">
        <w:rPr>
          <w:szCs w:val="20"/>
        </w:rPr>
        <w:t xml:space="preserve"> </w:t>
      </w:r>
    </w:p>
    <w:p w:rsidR="0096504E" w:rsidRPr="00386D5F" w:rsidRDefault="00C67E2B" w:rsidP="00386D5F">
      <w:pPr>
        <w:spacing w:after="200" w:line="276" w:lineRule="auto"/>
        <w:jc w:val="center"/>
        <w:rPr>
          <w:b/>
        </w:rPr>
      </w:pPr>
      <w:r w:rsidRPr="00386D5F">
        <w:rPr>
          <w:b/>
        </w:rPr>
        <w:t>Порядок</w:t>
      </w:r>
    </w:p>
    <w:p w:rsidR="0096504E" w:rsidRPr="002106B0" w:rsidRDefault="00C67E2B" w:rsidP="002106B0">
      <w:pPr>
        <w:pStyle w:val="ConsPlusTitle"/>
        <w:jc w:val="center"/>
      </w:pPr>
      <w:r w:rsidRPr="002106B0">
        <w:t xml:space="preserve">ведения перечня видов муниципального контроля </w:t>
      </w:r>
    </w:p>
    <w:p w:rsidR="00C67E2B" w:rsidRPr="002106B0" w:rsidRDefault="00C67E2B" w:rsidP="002106B0">
      <w:pPr>
        <w:pStyle w:val="ConsPlusTitle"/>
        <w:jc w:val="center"/>
      </w:pPr>
      <w:r w:rsidRPr="002106B0">
        <w:t xml:space="preserve">и органов местного самоуправления Арамильского городского округа, </w:t>
      </w:r>
    </w:p>
    <w:p w:rsidR="0096504E" w:rsidRPr="002106B0" w:rsidRDefault="00C67E2B" w:rsidP="002106B0">
      <w:pPr>
        <w:pStyle w:val="ConsPlusTitle"/>
        <w:jc w:val="center"/>
      </w:pPr>
      <w:r w:rsidRPr="002106B0">
        <w:t>уполномоченных на их осуществление</w:t>
      </w:r>
    </w:p>
    <w:p w:rsidR="0096504E" w:rsidRPr="002106B0" w:rsidRDefault="0096504E" w:rsidP="002106B0">
      <w:pPr>
        <w:pStyle w:val="ConsPlusNormal"/>
        <w:spacing w:before="120"/>
        <w:ind w:firstLine="540"/>
        <w:jc w:val="both"/>
      </w:pPr>
      <w:r w:rsidRPr="002106B0">
        <w:t xml:space="preserve">1. Настоящий Порядок определяет способ ведения перечня видов </w:t>
      </w:r>
      <w:r w:rsidR="00C67E2B" w:rsidRPr="002106B0">
        <w:t>муниципального  контроля (надзора) и</w:t>
      </w:r>
      <w:r w:rsidRPr="002106B0">
        <w:t xml:space="preserve"> органов</w:t>
      </w:r>
      <w:r w:rsidR="00C67E2B" w:rsidRPr="002106B0">
        <w:t xml:space="preserve"> местного самоуправления Арамильского городского округа</w:t>
      </w:r>
      <w:r w:rsidRPr="002106B0">
        <w:t>, уполномоченных на их осуществление (далее - перечень видов контроля).</w:t>
      </w:r>
    </w:p>
    <w:p w:rsidR="0096504E" w:rsidRPr="002106B0" w:rsidRDefault="0096504E" w:rsidP="002106B0">
      <w:pPr>
        <w:pStyle w:val="ConsPlusNormal"/>
        <w:spacing w:before="120"/>
        <w:ind w:firstLine="540"/>
        <w:jc w:val="both"/>
      </w:pPr>
      <w:r w:rsidRPr="002106B0">
        <w:t xml:space="preserve">2. Формирование и ведение перечня видов контроля осуществляются </w:t>
      </w:r>
      <w:r w:rsidR="00C67E2B" w:rsidRPr="002106B0">
        <w:t>Комит</w:t>
      </w:r>
      <w:r w:rsidR="002106B0" w:rsidRPr="002106B0">
        <w:t>етом по экономике стратегическому</w:t>
      </w:r>
      <w:r w:rsidR="00C67E2B" w:rsidRPr="002106B0">
        <w:t xml:space="preserve"> </w:t>
      </w:r>
      <w:r w:rsidRPr="002106B0">
        <w:t>развити</w:t>
      </w:r>
      <w:r w:rsidR="002106B0" w:rsidRPr="002106B0">
        <w:t>ю</w:t>
      </w:r>
      <w:r w:rsidRPr="002106B0">
        <w:t xml:space="preserve"> </w:t>
      </w:r>
      <w:r w:rsidR="00C67E2B" w:rsidRPr="002106B0">
        <w:t>Администрации Арамильского городского округа н</w:t>
      </w:r>
      <w:r w:rsidRPr="002106B0">
        <w:t xml:space="preserve">а основании предложений, представляемых органами </w:t>
      </w:r>
      <w:r w:rsidR="00C67E2B" w:rsidRPr="002106B0">
        <w:t>местного самоуправления Арамильского городского округа</w:t>
      </w:r>
      <w:r w:rsidRPr="002106B0">
        <w:t>, уполномоченными на осуществление</w:t>
      </w:r>
      <w:r w:rsidR="00C67E2B" w:rsidRPr="002106B0">
        <w:t xml:space="preserve"> муниципального контроля</w:t>
      </w:r>
      <w:r w:rsidRPr="002106B0">
        <w:t xml:space="preserve">, и содержащих </w:t>
      </w:r>
      <w:hyperlink w:anchor="P75" w:history="1">
        <w:r w:rsidRPr="002106B0">
          <w:t>сведения</w:t>
        </w:r>
      </w:hyperlink>
      <w:r w:rsidRPr="002106B0">
        <w:t xml:space="preserve"> в соответствии с приложением к настоящему Порядку (далее - предложения).</w:t>
      </w:r>
    </w:p>
    <w:p w:rsidR="0096504E" w:rsidRPr="002106B0" w:rsidRDefault="0096504E" w:rsidP="002106B0">
      <w:pPr>
        <w:pStyle w:val="ConsPlusNormal"/>
        <w:spacing w:before="120"/>
        <w:ind w:firstLine="539"/>
        <w:jc w:val="both"/>
      </w:pPr>
      <w:r w:rsidRPr="002106B0">
        <w:t xml:space="preserve">3. </w:t>
      </w:r>
      <w:r w:rsidR="002106B0">
        <w:t>Орган</w:t>
      </w:r>
      <w:r w:rsidR="00C67E2B" w:rsidRPr="002106B0">
        <w:t>ы местного самоуправления Арамильского городского округа, уполномоченными на осуществление муниципального контроля</w:t>
      </w:r>
      <w:r w:rsidR="00C67E2B" w:rsidRPr="002106B0">
        <w:rPr>
          <w:b/>
        </w:rPr>
        <w:t xml:space="preserve"> </w:t>
      </w:r>
      <w:r w:rsidRPr="002106B0">
        <w:t xml:space="preserve">направляют в </w:t>
      </w:r>
      <w:r w:rsidR="00C67E2B" w:rsidRPr="002106B0">
        <w:t>Комитет по экономике стратегическо</w:t>
      </w:r>
      <w:r w:rsidR="002106B0" w:rsidRPr="002106B0">
        <w:t>му</w:t>
      </w:r>
      <w:r w:rsidR="00C67E2B" w:rsidRPr="002106B0">
        <w:t xml:space="preserve"> развити</w:t>
      </w:r>
      <w:r w:rsidR="002106B0" w:rsidRPr="002106B0">
        <w:t>ю</w:t>
      </w:r>
      <w:r w:rsidR="00C67E2B" w:rsidRPr="002106B0">
        <w:t xml:space="preserve"> Администрации Арамильского городского округа </w:t>
      </w:r>
      <w:r w:rsidRPr="002106B0">
        <w:t>предложения:</w:t>
      </w:r>
    </w:p>
    <w:p w:rsidR="0096504E" w:rsidRPr="002106B0" w:rsidRDefault="0096504E" w:rsidP="002106B0">
      <w:pPr>
        <w:pStyle w:val="ConsPlusNormal"/>
        <w:spacing w:before="120"/>
        <w:ind w:firstLine="539"/>
        <w:jc w:val="both"/>
      </w:pPr>
      <w:r w:rsidRPr="002106B0">
        <w:t xml:space="preserve">1) для включения в перечень видов контроля на территории </w:t>
      </w:r>
      <w:r w:rsidR="00C67E2B" w:rsidRPr="002106B0">
        <w:t>Арамильского городского округа</w:t>
      </w:r>
      <w:r w:rsidRPr="002106B0">
        <w:t>;</w:t>
      </w:r>
    </w:p>
    <w:p w:rsidR="0096504E" w:rsidRDefault="0096504E" w:rsidP="002106B0">
      <w:pPr>
        <w:pStyle w:val="ConsPlusNormal"/>
        <w:spacing w:before="120"/>
        <w:ind w:firstLine="539"/>
        <w:jc w:val="both"/>
      </w:pPr>
      <w:r>
        <w:t xml:space="preserve">2) для исключения из перечня видов контроля на территории </w:t>
      </w:r>
      <w:r w:rsidR="00DF0CF9">
        <w:t>Арамильского городского округа</w:t>
      </w:r>
      <w:r>
        <w:t>;</w:t>
      </w:r>
    </w:p>
    <w:p w:rsidR="0096504E" w:rsidRDefault="0096504E" w:rsidP="002106B0">
      <w:pPr>
        <w:pStyle w:val="ConsPlusNormal"/>
        <w:spacing w:before="120"/>
        <w:ind w:firstLine="539"/>
        <w:jc w:val="both"/>
      </w:pPr>
      <w:r>
        <w:t xml:space="preserve">3) для корректировки сведений о видах </w:t>
      </w:r>
      <w:r w:rsidR="00843B01">
        <w:t>муниципальн</w:t>
      </w:r>
      <w:r>
        <w:t xml:space="preserve">ого контроля на территории </w:t>
      </w:r>
      <w:r w:rsidR="00843B01">
        <w:t>Арамильского городского округа</w:t>
      </w:r>
      <w:r>
        <w:t>, включенных в перечень видов контроля.</w:t>
      </w:r>
    </w:p>
    <w:p w:rsidR="0096504E" w:rsidRDefault="0096504E" w:rsidP="002106B0">
      <w:pPr>
        <w:pStyle w:val="ConsPlusNormal"/>
        <w:spacing w:before="120"/>
        <w:ind w:firstLine="539"/>
        <w:jc w:val="both"/>
      </w:pPr>
      <w:r>
        <w:t>4. Предложения должны содержать нормативные правовые обоснования предлагаемых изменений со ссылками на конкретные положения нормативных правовых актов.</w:t>
      </w:r>
    </w:p>
    <w:p w:rsidR="0096504E" w:rsidRDefault="0096504E" w:rsidP="002106B0">
      <w:pPr>
        <w:pStyle w:val="ConsPlusNormal"/>
        <w:spacing w:before="120"/>
        <w:ind w:firstLine="539"/>
        <w:jc w:val="both"/>
      </w:pPr>
      <w:r>
        <w:t xml:space="preserve">5. В случае принятия нормативных правовых актов, требующих внесения изменений в перечень видов контроля, предложения направляются в </w:t>
      </w:r>
      <w:r w:rsidR="00843B01">
        <w:t xml:space="preserve">Комитет по </w:t>
      </w:r>
      <w:r>
        <w:t>экономик</w:t>
      </w:r>
      <w:r w:rsidR="00843B01">
        <w:t>е</w:t>
      </w:r>
      <w:r>
        <w:t xml:space="preserve"> и </w:t>
      </w:r>
      <w:r w:rsidR="00843B01">
        <w:t>стратегическо</w:t>
      </w:r>
      <w:r w:rsidR="002106B0">
        <w:t>му</w:t>
      </w:r>
      <w:r>
        <w:t xml:space="preserve"> развити</w:t>
      </w:r>
      <w:r w:rsidR="002106B0">
        <w:t>ю</w:t>
      </w:r>
      <w:r>
        <w:t xml:space="preserve"> </w:t>
      </w:r>
      <w:r w:rsidR="00843B01">
        <w:t>Администрации Арамильского городского округа</w:t>
      </w:r>
      <w:r>
        <w:t xml:space="preserve"> в срок не позднее 10 рабочих дней со дня вступления в силу таких нормативных правовых актов.</w:t>
      </w:r>
    </w:p>
    <w:p w:rsidR="0096504E" w:rsidRPr="002106B0" w:rsidRDefault="0096504E" w:rsidP="002106B0">
      <w:pPr>
        <w:pStyle w:val="ConsPlusNormal"/>
        <w:spacing w:before="120"/>
        <w:ind w:firstLine="539"/>
        <w:jc w:val="both"/>
      </w:pPr>
      <w:r w:rsidRPr="002106B0">
        <w:t xml:space="preserve">6. Ответственность за своевременность направления в </w:t>
      </w:r>
      <w:r w:rsidR="00843B01" w:rsidRPr="002106B0">
        <w:t>Комитет по экономике и стратегическо</w:t>
      </w:r>
      <w:r w:rsidR="002106B0">
        <w:t>му</w:t>
      </w:r>
      <w:r w:rsidR="00843B01" w:rsidRPr="002106B0">
        <w:t xml:space="preserve"> развити</w:t>
      </w:r>
      <w:r w:rsidR="002106B0">
        <w:t>ю</w:t>
      </w:r>
      <w:r w:rsidR="00843B01" w:rsidRPr="002106B0">
        <w:t xml:space="preserve"> Администрации Арамильского городского округа </w:t>
      </w:r>
      <w:r w:rsidRPr="002106B0">
        <w:t xml:space="preserve">предложений, их полноту, достоверность и актуальность несет </w:t>
      </w:r>
      <w:r w:rsidR="0079101C" w:rsidRPr="002106B0">
        <w:t>должностное лицо</w:t>
      </w:r>
      <w:r w:rsidR="002106B0" w:rsidRPr="002106B0">
        <w:t xml:space="preserve"> органа местного самоуправления Арамильского городского округа либо структурного подразделения Администрации</w:t>
      </w:r>
      <w:r w:rsidR="00F73004">
        <w:t xml:space="preserve"> Арамильского городского округа</w:t>
      </w:r>
      <w:r w:rsidR="0079101C" w:rsidRPr="002106B0">
        <w:t xml:space="preserve">, ответственное за осуществление </w:t>
      </w:r>
      <w:r w:rsidR="002106B0" w:rsidRPr="002106B0">
        <w:t>соответствующего вида муниципального контроля</w:t>
      </w:r>
      <w:r w:rsidRPr="002106B0">
        <w:t xml:space="preserve">. Наличие или отсутствие в перечне видов контроля сведений о виде </w:t>
      </w:r>
      <w:r w:rsidR="002106B0" w:rsidRPr="002106B0">
        <w:t xml:space="preserve">муниципального </w:t>
      </w:r>
      <w:r w:rsidRPr="002106B0">
        <w:t xml:space="preserve">контроля </w:t>
      </w:r>
      <w:r w:rsidR="002106B0" w:rsidRPr="002106B0">
        <w:t>н</w:t>
      </w:r>
      <w:r w:rsidRPr="002106B0">
        <w:t xml:space="preserve">а территории </w:t>
      </w:r>
      <w:r w:rsidR="002106B0" w:rsidRPr="002106B0">
        <w:t>Арамильского городского округа</w:t>
      </w:r>
      <w:r w:rsidRPr="002106B0">
        <w:t xml:space="preserve"> не препятствует его осуществлению.</w:t>
      </w:r>
    </w:p>
    <w:p w:rsidR="0096504E" w:rsidRPr="004427C1" w:rsidRDefault="0096504E" w:rsidP="002106B0">
      <w:pPr>
        <w:pStyle w:val="ConsPlusNormal"/>
        <w:spacing w:before="120"/>
        <w:ind w:firstLine="540"/>
        <w:jc w:val="both"/>
      </w:pPr>
      <w:r w:rsidRPr="004427C1">
        <w:t xml:space="preserve">7. </w:t>
      </w:r>
      <w:r w:rsidR="00F73004" w:rsidRPr="004427C1">
        <w:t xml:space="preserve">Комитет по экономике и стратегическому развитию Администрации Арамильского городского округа </w:t>
      </w:r>
      <w:r w:rsidRPr="004427C1">
        <w:t>в 30-дневный срок рассматривает представленные предложения и вносит соответствующие изменения в перечень видов контроля.</w:t>
      </w:r>
    </w:p>
    <w:p w:rsidR="00A22409" w:rsidRPr="004427C1" w:rsidRDefault="00A22409" w:rsidP="004427C1">
      <w:pPr>
        <w:pStyle w:val="ConsPlusNormal"/>
        <w:spacing w:before="120"/>
        <w:ind w:firstLine="567"/>
        <w:jc w:val="both"/>
      </w:pPr>
      <w:r w:rsidRPr="004427C1">
        <w:t>8. Форма ведения перечня видов муниципального контроля</w:t>
      </w:r>
      <w:r w:rsidR="004427C1" w:rsidRPr="004427C1">
        <w:t xml:space="preserve"> и органов местного </w:t>
      </w:r>
      <w:r w:rsidR="004427C1" w:rsidRPr="004427C1">
        <w:lastRenderedPageBreak/>
        <w:t>самоуправления Арамильского городского округа, уполномоченных на их осуществление</w:t>
      </w:r>
      <w:r w:rsidRPr="004427C1">
        <w:t xml:space="preserve"> должна содержать сведения:</w:t>
      </w:r>
    </w:p>
    <w:p w:rsidR="00A22409" w:rsidRPr="004427C1" w:rsidRDefault="00A22409" w:rsidP="004427C1">
      <w:pPr>
        <w:pStyle w:val="ConsPlusNormal"/>
        <w:ind w:firstLine="567"/>
        <w:jc w:val="both"/>
      </w:pPr>
      <w:r w:rsidRPr="004427C1">
        <w:t xml:space="preserve">- </w:t>
      </w:r>
      <w:r w:rsidR="00F20901" w:rsidRPr="004427C1">
        <w:t>наименование вида муниципального контроля на территории Арамильского городского округа</w:t>
      </w:r>
      <w:r w:rsidRPr="004427C1">
        <w:t>;</w:t>
      </w:r>
    </w:p>
    <w:p w:rsidR="004427C1" w:rsidRPr="004427C1" w:rsidRDefault="00A22409" w:rsidP="004427C1">
      <w:pPr>
        <w:pStyle w:val="ConsPlusNormal"/>
        <w:ind w:firstLine="539"/>
        <w:jc w:val="both"/>
      </w:pPr>
      <w:r w:rsidRPr="004427C1">
        <w:t xml:space="preserve">- </w:t>
      </w:r>
      <w:r w:rsidR="004427C1" w:rsidRPr="004427C1">
        <w:t>реквизиты нормативных правовых актов, регламентирующих осуществление вида муниципального контроля на территории Арамильского городского округа:</w:t>
      </w:r>
    </w:p>
    <w:p w:rsidR="00A22409" w:rsidRPr="004427C1" w:rsidRDefault="004427C1" w:rsidP="004427C1">
      <w:pPr>
        <w:pStyle w:val="ConsPlusNormal"/>
        <w:ind w:firstLine="993"/>
        <w:jc w:val="both"/>
      </w:pPr>
      <w:r w:rsidRPr="004427C1">
        <w:t>1) реквизиты федерального закона, указа Президента Российской Федерации, постановления Правительства Российской Федерации, которыми предусмотрено осуществление вида регионального государственного контроля (надзора) на территории Свердловской области, с указанием конкретных положений (статей, пунктов, абзацев);</w:t>
      </w:r>
    </w:p>
    <w:p w:rsidR="004427C1" w:rsidRPr="004427C1" w:rsidRDefault="004427C1" w:rsidP="004427C1">
      <w:pPr>
        <w:pStyle w:val="ConsPlusNormal"/>
        <w:ind w:firstLine="993"/>
        <w:jc w:val="both"/>
      </w:pPr>
      <w:r w:rsidRPr="004427C1">
        <w:t>2) реквизиты нормативного правового акта Администрации Арамильского городского округа об утверждении административного регламента осуществления вида муниципального контроля на территории Арамильского городского округа (при наличии);</w:t>
      </w:r>
    </w:p>
    <w:p w:rsidR="00A22409" w:rsidRPr="004427C1" w:rsidRDefault="004427C1" w:rsidP="004427C1">
      <w:pPr>
        <w:pStyle w:val="ConsPlusNormal"/>
        <w:ind w:firstLine="539"/>
        <w:jc w:val="both"/>
      </w:pPr>
      <w:r w:rsidRPr="004427C1">
        <w:t>- наименование органа местного самоуправления Арамильского городского округа либо структурного подразделения Администрации Арамильского городского округа осуществляющего муниципальный контроль на территории Арамильского городского округа (п</w:t>
      </w:r>
      <w:r w:rsidR="00B465D5">
        <w:t>риложение</w:t>
      </w:r>
      <w:r w:rsidR="00F20901" w:rsidRPr="004427C1">
        <w:t>).</w:t>
      </w:r>
    </w:p>
    <w:p w:rsidR="0096504E" w:rsidRDefault="00A22409" w:rsidP="002106B0">
      <w:pPr>
        <w:pStyle w:val="ConsPlusNormal"/>
        <w:spacing w:before="120"/>
        <w:ind w:firstLine="540"/>
        <w:jc w:val="both"/>
      </w:pPr>
      <w:r>
        <w:t>9</w:t>
      </w:r>
      <w:r w:rsidR="0096504E">
        <w:t>. Информация, включенная в перечень видов контроля, является общедоступной.</w:t>
      </w:r>
    </w:p>
    <w:p w:rsidR="0096504E" w:rsidRPr="004427C1" w:rsidRDefault="00A22409" w:rsidP="002106B0">
      <w:pPr>
        <w:pStyle w:val="ConsPlusNormal"/>
        <w:spacing w:before="120"/>
        <w:ind w:firstLine="540"/>
        <w:jc w:val="both"/>
        <w:rPr>
          <w:szCs w:val="24"/>
        </w:rPr>
      </w:pPr>
      <w:r>
        <w:t>10</w:t>
      </w:r>
      <w:r w:rsidR="0096504E">
        <w:t xml:space="preserve">. Актуальная версия перечня видов контроля подлежит опубликованию </w:t>
      </w:r>
      <w:r w:rsidR="00F73004" w:rsidRPr="002106B0">
        <w:t>Комитет</w:t>
      </w:r>
      <w:r w:rsidR="00F73004">
        <w:t>ом</w:t>
      </w:r>
      <w:r w:rsidR="00F73004" w:rsidRPr="002106B0">
        <w:t xml:space="preserve"> по экономике и стратегическо</w:t>
      </w:r>
      <w:r w:rsidR="00F73004">
        <w:t>му</w:t>
      </w:r>
      <w:r w:rsidR="00F73004" w:rsidRPr="002106B0">
        <w:t xml:space="preserve"> развити</w:t>
      </w:r>
      <w:r w:rsidR="00F73004">
        <w:t>ю</w:t>
      </w:r>
      <w:r w:rsidR="00F73004" w:rsidRPr="002106B0">
        <w:t xml:space="preserve"> Администрации Арамильского городского округа </w:t>
      </w:r>
      <w:r w:rsidR="004427C1">
        <w:rPr>
          <w:szCs w:val="24"/>
        </w:rPr>
        <w:t>на официальном сайте Администрации Арамильского городского округа</w:t>
      </w:r>
      <w:r w:rsidR="0096504E" w:rsidRPr="00F73004">
        <w:rPr>
          <w:i/>
          <w:sz w:val="28"/>
          <w:szCs w:val="28"/>
        </w:rPr>
        <w:t xml:space="preserve"> </w:t>
      </w:r>
      <w:r w:rsidR="004427C1">
        <w:rPr>
          <w:szCs w:val="24"/>
        </w:rPr>
        <w:t>не реже одного раза в квартал</w:t>
      </w:r>
      <w:r w:rsidR="0096504E" w:rsidRPr="004427C1">
        <w:rPr>
          <w:szCs w:val="24"/>
        </w:rPr>
        <w:t>.</w:t>
      </w:r>
    </w:p>
    <w:p w:rsidR="0096504E" w:rsidRDefault="0096504E" w:rsidP="002106B0">
      <w:pPr>
        <w:pStyle w:val="ConsPlusNormal"/>
        <w:spacing w:before="120"/>
      </w:pPr>
    </w:p>
    <w:p w:rsidR="0096504E" w:rsidRDefault="0096504E" w:rsidP="002106B0">
      <w:pPr>
        <w:pStyle w:val="ConsPlusNormal"/>
        <w:spacing w:before="120"/>
      </w:pPr>
    </w:p>
    <w:p w:rsidR="0096504E" w:rsidRPr="00F73004" w:rsidRDefault="0096504E" w:rsidP="002106B0">
      <w:pPr>
        <w:pStyle w:val="ConsPlusNormal"/>
        <w:spacing w:before="120"/>
        <w:rPr>
          <w:b/>
        </w:rPr>
      </w:pPr>
    </w:p>
    <w:p w:rsidR="00A06468" w:rsidRDefault="00A06468">
      <w:pPr>
        <w:spacing w:after="200" w:line="276" w:lineRule="auto"/>
        <w:rPr>
          <w:sz w:val="28"/>
          <w:szCs w:val="28"/>
        </w:rPr>
        <w:sectPr w:rsidR="00A06468" w:rsidSect="00386D5F">
          <w:type w:val="continuous"/>
          <w:pgSz w:w="11907" w:h="16840" w:code="9"/>
          <w:pgMar w:top="1134" w:right="850" w:bottom="1134" w:left="1701" w:header="0" w:footer="6" w:gutter="0"/>
          <w:cols w:space="708"/>
          <w:noEndnote/>
          <w:docGrid w:linePitch="360"/>
        </w:sectPr>
      </w:pPr>
      <w:bookmarkStart w:id="1" w:name="_MON_1563255937"/>
      <w:bookmarkStart w:id="2" w:name="_MON_1563255672"/>
      <w:bookmarkStart w:id="3" w:name="_MON_1563256443"/>
      <w:bookmarkEnd w:id="1"/>
      <w:bookmarkEnd w:id="2"/>
      <w:bookmarkEnd w:id="3"/>
    </w:p>
    <w:p w:rsidR="00A06468" w:rsidRDefault="00A06468" w:rsidP="00B465D5">
      <w:pPr>
        <w:pStyle w:val="ConsPlusTitle"/>
        <w:ind w:left="9639"/>
        <w:jc w:val="right"/>
        <w:rPr>
          <w:b w:val="0"/>
        </w:rPr>
      </w:pPr>
      <w:r w:rsidRPr="001864F4">
        <w:rPr>
          <w:b w:val="0"/>
        </w:rPr>
        <w:lastRenderedPageBreak/>
        <w:t>Пр</w:t>
      </w:r>
      <w:r w:rsidR="00B465D5">
        <w:rPr>
          <w:b w:val="0"/>
        </w:rPr>
        <w:t xml:space="preserve">иложение </w:t>
      </w:r>
    </w:p>
    <w:p w:rsidR="00A06468" w:rsidRPr="001864F4" w:rsidRDefault="00A06468" w:rsidP="00B465D5">
      <w:pPr>
        <w:pStyle w:val="ConsPlusTitle"/>
        <w:ind w:left="9639"/>
        <w:jc w:val="right"/>
        <w:rPr>
          <w:b w:val="0"/>
        </w:rPr>
      </w:pPr>
      <w:r>
        <w:rPr>
          <w:b w:val="0"/>
        </w:rPr>
        <w:t>к Порядку ведения перечня видов муниципального контроля и органов местного самоуправления Арамильского городского округа, уполномоченных на их осуществление</w:t>
      </w:r>
    </w:p>
    <w:p w:rsidR="00A06468" w:rsidRDefault="00A06468" w:rsidP="00A06468">
      <w:pPr>
        <w:pStyle w:val="ConsPlusTitle"/>
        <w:jc w:val="center"/>
      </w:pPr>
    </w:p>
    <w:p w:rsidR="00A06468" w:rsidRDefault="00A06468" w:rsidP="00A06468">
      <w:pPr>
        <w:pStyle w:val="ConsPlusTitle"/>
        <w:jc w:val="center"/>
      </w:pPr>
      <w:r>
        <w:t>ФОРМА</w:t>
      </w:r>
    </w:p>
    <w:p w:rsidR="00A06468" w:rsidRDefault="00A06468" w:rsidP="00A06468">
      <w:pPr>
        <w:pStyle w:val="ConsPlusTitle"/>
        <w:jc w:val="center"/>
      </w:pPr>
      <w:r>
        <w:t>ведения перечня видов</w:t>
      </w:r>
    </w:p>
    <w:p w:rsidR="00A06468" w:rsidRDefault="00A06468" w:rsidP="00A06468">
      <w:pPr>
        <w:pStyle w:val="ConsPlusTitle"/>
        <w:jc w:val="center"/>
      </w:pPr>
      <w:r>
        <w:t>муниципального контроля и органов местного самоуправления Арамильского городского округа,</w:t>
      </w:r>
    </w:p>
    <w:p w:rsidR="00A06468" w:rsidRDefault="00A06468" w:rsidP="00A06468">
      <w:pPr>
        <w:pStyle w:val="ConsPlusTitle"/>
        <w:jc w:val="center"/>
      </w:pPr>
      <w:r>
        <w:t>уполномоченных на их осуществление</w:t>
      </w:r>
    </w:p>
    <w:p w:rsidR="00A06468" w:rsidRDefault="00A06468" w:rsidP="00A06468">
      <w:pPr>
        <w:pStyle w:val="ConsPlus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2287"/>
        <w:gridCol w:w="5532"/>
        <w:gridCol w:w="4741"/>
        <w:gridCol w:w="2541"/>
      </w:tblGrid>
      <w:tr w:rsidR="00A06468" w:rsidRPr="00C552AF" w:rsidTr="008B5444">
        <w:tc>
          <w:tcPr>
            <w:tcW w:w="187" w:type="pct"/>
            <w:vMerge w:val="restart"/>
          </w:tcPr>
          <w:p w:rsidR="00A06468" w:rsidRPr="00C552AF" w:rsidRDefault="00A06468" w:rsidP="008B5444">
            <w:pPr>
              <w:pStyle w:val="ConsPlusNormal"/>
              <w:jc w:val="center"/>
              <w:rPr>
                <w:sz w:val="26"/>
                <w:szCs w:val="26"/>
              </w:rPr>
            </w:pPr>
            <w:r w:rsidRPr="00C552AF">
              <w:rPr>
                <w:sz w:val="26"/>
                <w:szCs w:val="26"/>
              </w:rPr>
              <w:t xml:space="preserve">№ </w:t>
            </w:r>
            <w:proofErr w:type="gramStart"/>
            <w:r w:rsidRPr="00C552AF">
              <w:rPr>
                <w:sz w:val="26"/>
                <w:szCs w:val="26"/>
              </w:rPr>
              <w:t>п</w:t>
            </w:r>
            <w:proofErr w:type="gramEnd"/>
            <w:r w:rsidRPr="00C552AF">
              <w:rPr>
                <w:sz w:val="26"/>
                <w:szCs w:val="26"/>
              </w:rPr>
              <w:t>/п</w:t>
            </w:r>
          </w:p>
        </w:tc>
        <w:tc>
          <w:tcPr>
            <w:tcW w:w="729" w:type="pct"/>
            <w:vMerge w:val="restart"/>
          </w:tcPr>
          <w:p w:rsidR="00A06468" w:rsidRPr="00C552AF" w:rsidRDefault="00A06468" w:rsidP="008B5444">
            <w:pPr>
              <w:pStyle w:val="ConsPlusNormal"/>
              <w:jc w:val="center"/>
              <w:rPr>
                <w:sz w:val="26"/>
                <w:szCs w:val="26"/>
              </w:rPr>
            </w:pPr>
            <w:r w:rsidRPr="00C552AF">
              <w:rPr>
                <w:sz w:val="26"/>
                <w:szCs w:val="26"/>
              </w:rPr>
              <w:t>Вид муниципального контроля</w:t>
            </w:r>
          </w:p>
        </w:tc>
        <w:tc>
          <w:tcPr>
            <w:tcW w:w="3274" w:type="pct"/>
            <w:gridSpan w:val="2"/>
          </w:tcPr>
          <w:p w:rsidR="00A06468" w:rsidRPr="00C552AF" w:rsidRDefault="00A06468" w:rsidP="008B5444">
            <w:pPr>
              <w:pStyle w:val="ConsPlusNormal"/>
              <w:jc w:val="center"/>
              <w:rPr>
                <w:sz w:val="26"/>
                <w:szCs w:val="26"/>
              </w:rPr>
            </w:pPr>
            <w:r w:rsidRPr="00C552AF">
              <w:rPr>
                <w:sz w:val="26"/>
                <w:szCs w:val="26"/>
              </w:rPr>
              <w:t xml:space="preserve">Реквизиты нормативных правовых актов, регламентирующих осуществление вида муниципального контроля </w:t>
            </w:r>
          </w:p>
        </w:tc>
        <w:tc>
          <w:tcPr>
            <w:tcW w:w="810" w:type="pct"/>
            <w:vMerge w:val="restart"/>
          </w:tcPr>
          <w:p w:rsidR="00A06468" w:rsidRPr="00C552AF" w:rsidRDefault="00A06468" w:rsidP="008B5444">
            <w:pPr>
              <w:pStyle w:val="ConsPlusNormal"/>
              <w:jc w:val="center"/>
              <w:rPr>
                <w:sz w:val="26"/>
                <w:szCs w:val="26"/>
              </w:rPr>
            </w:pPr>
            <w:r w:rsidRPr="00C552AF">
              <w:rPr>
                <w:sz w:val="26"/>
                <w:szCs w:val="26"/>
              </w:rPr>
              <w:t>Орган местного самоуправления Арамильского городского округа либо его структурное подразделение, осуществляющий муниципальный контроль</w:t>
            </w:r>
          </w:p>
        </w:tc>
      </w:tr>
      <w:tr w:rsidR="00A06468" w:rsidRPr="00C552AF" w:rsidTr="008B5444">
        <w:tc>
          <w:tcPr>
            <w:tcW w:w="187" w:type="pct"/>
            <w:vMerge/>
          </w:tcPr>
          <w:p w:rsidR="00A06468" w:rsidRPr="00C552AF" w:rsidRDefault="00A06468" w:rsidP="008B5444">
            <w:pPr>
              <w:rPr>
                <w:sz w:val="26"/>
                <w:szCs w:val="26"/>
              </w:rPr>
            </w:pPr>
          </w:p>
        </w:tc>
        <w:tc>
          <w:tcPr>
            <w:tcW w:w="729" w:type="pct"/>
            <w:vMerge/>
          </w:tcPr>
          <w:p w:rsidR="00A06468" w:rsidRPr="00C552AF" w:rsidRDefault="00A06468" w:rsidP="008B5444">
            <w:pPr>
              <w:rPr>
                <w:sz w:val="26"/>
                <w:szCs w:val="26"/>
              </w:rPr>
            </w:pPr>
          </w:p>
        </w:tc>
        <w:tc>
          <w:tcPr>
            <w:tcW w:w="1763" w:type="pct"/>
          </w:tcPr>
          <w:p w:rsidR="00A06468" w:rsidRPr="00C552AF" w:rsidRDefault="00A06468" w:rsidP="008B5444">
            <w:pPr>
              <w:pStyle w:val="ConsPlusNormal"/>
              <w:jc w:val="center"/>
              <w:rPr>
                <w:sz w:val="26"/>
                <w:szCs w:val="26"/>
              </w:rPr>
            </w:pPr>
            <w:r w:rsidRPr="00C552AF">
              <w:rPr>
                <w:sz w:val="26"/>
                <w:szCs w:val="26"/>
              </w:rPr>
              <w:t>Реквизиты федерального закона, указа Президента Российской Федерации, постановления Правительства Российской Федерации, которыми предусмотрено осуществление вида муниципального контроля на территории Арамильского городского округа, с указанием конкретных положений (статей, пунктов, абзацев)</w:t>
            </w:r>
          </w:p>
        </w:tc>
        <w:tc>
          <w:tcPr>
            <w:tcW w:w="1510" w:type="pct"/>
          </w:tcPr>
          <w:p w:rsidR="00A06468" w:rsidRPr="00C552AF" w:rsidRDefault="00A06468" w:rsidP="008B5444">
            <w:pPr>
              <w:pStyle w:val="ConsPlusNormal"/>
              <w:jc w:val="center"/>
              <w:rPr>
                <w:sz w:val="26"/>
                <w:szCs w:val="26"/>
              </w:rPr>
            </w:pPr>
            <w:r w:rsidRPr="00C552AF">
              <w:rPr>
                <w:sz w:val="26"/>
                <w:szCs w:val="26"/>
              </w:rPr>
              <w:t>Реквизиты нормативного правового акта Администрации Арамильского городского округа об утверждении административного регламента осуществления вида муниципального контроля на территории Арамильского городского округа</w:t>
            </w:r>
          </w:p>
        </w:tc>
        <w:tc>
          <w:tcPr>
            <w:tcW w:w="810" w:type="pct"/>
            <w:vMerge/>
          </w:tcPr>
          <w:p w:rsidR="00A06468" w:rsidRPr="00C552AF" w:rsidRDefault="00A06468" w:rsidP="008B5444">
            <w:pPr>
              <w:rPr>
                <w:sz w:val="26"/>
                <w:szCs w:val="26"/>
              </w:rPr>
            </w:pPr>
          </w:p>
        </w:tc>
      </w:tr>
      <w:tr w:rsidR="00A06468" w:rsidRPr="00C552AF" w:rsidTr="008B5444">
        <w:tc>
          <w:tcPr>
            <w:tcW w:w="187" w:type="pct"/>
          </w:tcPr>
          <w:p w:rsidR="00A06468" w:rsidRPr="00C552AF" w:rsidRDefault="00A06468" w:rsidP="008B5444">
            <w:pPr>
              <w:pStyle w:val="ConsPlusNormal"/>
              <w:jc w:val="center"/>
              <w:rPr>
                <w:sz w:val="26"/>
                <w:szCs w:val="26"/>
              </w:rPr>
            </w:pPr>
            <w:r w:rsidRPr="00C552AF">
              <w:rPr>
                <w:sz w:val="26"/>
                <w:szCs w:val="26"/>
              </w:rPr>
              <w:t>1</w:t>
            </w:r>
          </w:p>
        </w:tc>
        <w:tc>
          <w:tcPr>
            <w:tcW w:w="729" w:type="pct"/>
          </w:tcPr>
          <w:p w:rsidR="00A06468" w:rsidRPr="00C552AF" w:rsidRDefault="00A06468" w:rsidP="008B5444">
            <w:pPr>
              <w:pStyle w:val="ConsPlusNormal"/>
              <w:jc w:val="center"/>
              <w:rPr>
                <w:sz w:val="26"/>
                <w:szCs w:val="26"/>
              </w:rPr>
            </w:pPr>
            <w:r w:rsidRPr="00C552AF">
              <w:rPr>
                <w:sz w:val="26"/>
                <w:szCs w:val="26"/>
              </w:rPr>
              <w:t>2</w:t>
            </w:r>
          </w:p>
        </w:tc>
        <w:tc>
          <w:tcPr>
            <w:tcW w:w="1763" w:type="pct"/>
          </w:tcPr>
          <w:p w:rsidR="00A06468" w:rsidRPr="00C552AF" w:rsidRDefault="00A06468" w:rsidP="008B5444">
            <w:pPr>
              <w:pStyle w:val="ConsPlusNormal"/>
              <w:jc w:val="center"/>
              <w:rPr>
                <w:sz w:val="26"/>
                <w:szCs w:val="26"/>
              </w:rPr>
            </w:pPr>
            <w:r w:rsidRPr="00C552AF">
              <w:rPr>
                <w:sz w:val="26"/>
                <w:szCs w:val="26"/>
              </w:rPr>
              <w:t>3</w:t>
            </w:r>
          </w:p>
        </w:tc>
        <w:tc>
          <w:tcPr>
            <w:tcW w:w="1510" w:type="pct"/>
          </w:tcPr>
          <w:p w:rsidR="00A06468" w:rsidRPr="00C552AF" w:rsidRDefault="00A06468" w:rsidP="008B5444">
            <w:pPr>
              <w:pStyle w:val="ConsPlusNormal"/>
              <w:jc w:val="center"/>
              <w:rPr>
                <w:sz w:val="26"/>
                <w:szCs w:val="26"/>
              </w:rPr>
            </w:pPr>
            <w:r w:rsidRPr="00C552AF">
              <w:rPr>
                <w:sz w:val="26"/>
                <w:szCs w:val="26"/>
              </w:rPr>
              <w:t>4</w:t>
            </w:r>
          </w:p>
        </w:tc>
        <w:tc>
          <w:tcPr>
            <w:tcW w:w="810" w:type="pct"/>
          </w:tcPr>
          <w:p w:rsidR="00A06468" w:rsidRPr="00C552AF" w:rsidRDefault="00A06468" w:rsidP="008B5444">
            <w:pPr>
              <w:pStyle w:val="ConsPlusNormal"/>
              <w:jc w:val="center"/>
              <w:rPr>
                <w:sz w:val="26"/>
                <w:szCs w:val="26"/>
              </w:rPr>
            </w:pPr>
            <w:r w:rsidRPr="00C552AF">
              <w:rPr>
                <w:sz w:val="26"/>
                <w:szCs w:val="26"/>
              </w:rPr>
              <w:t>5</w:t>
            </w:r>
          </w:p>
        </w:tc>
      </w:tr>
      <w:tr w:rsidR="00A06468" w:rsidRPr="00C552AF" w:rsidTr="008B5444">
        <w:tc>
          <w:tcPr>
            <w:tcW w:w="187" w:type="pct"/>
          </w:tcPr>
          <w:p w:rsidR="00A06468" w:rsidRPr="00C552AF" w:rsidRDefault="00A06468" w:rsidP="008B5444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29" w:type="pct"/>
          </w:tcPr>
          <w:p w:rsidR="00A06468" w:rsidRPr="00C552AF" w:rsidRDefault="00A06468" w:rsidP="008B5444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63" w:type="pct"/>
          </w:tcPr>
          <w:p w:rsidR="00A06468" w:rsidRPr="00C552AF" w:rsidRDefault="00A06468" w:rsidP="008B5444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510" w:type="pct"/>
          </w:tcPr>
          <w:p w:rsidR="00A06468" w:rsidRPr="00C552AF" w:rsidRDefault="00A06468" w:rsidP="008B5444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10" w:type="pct"/>
          </w:tcPr>
          <w:p w:rsidR="00A06468" w:rsidRPr="00C552AF" w:rsidRDefault="00A06468" w:rsidP="008B5444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06468" w:rsidRPr="00C552AF" w:rsidTr="008B5444">
        <w:tc>
          <w:tcPr>
            <w:tcW w:w="187" w:type="pct"/>
          </w:tcPr>
          <w:p w:rsidR="00A06468" w:rsidRPr="00C552AF" w:rsidRDefault="00A06468" w:rsidP="008B5444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29" w:type="pct"/>
          </w:tcPr>
          <w:p w:rsidR="00A06468" w:rsidRPr="00C552AF" w:rsidRDefault="00A06468" w:rsidP="008B5444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763" w:type="pct"/>
          </w:tcPr>
          <w:p w:rsidR="00A06468" w:rsidRPr="00C552AF" w:rsidRDefault="00A06468" w:rsidP="008B5444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510" w:type="pct"/>
          </w:tcPr>
          <w:p w:rsidR="00A06468" w:rsidRPr="00C552AF" w:rsidRDefault="00A06468" w:rsidP="008B5444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10" w:type="pct"/>
          </w:tcPr>
          <w:p w:rsidR="00A06468" w:rsidRPr="00C552AF" w:rsidRDefault="00A06468" w:rsidP="008B5444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A06468" w:rsidRPr="0079402E" w:rsidRDefault="00A06468" w:rsidP="00A06468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662726" w:rsidRPr="00662726" w:rsidRDefault="00662726" w:rsidP="00662726">
      <w:pPr>
        <w:ind w:firstLine="567"/>
        <w:rPr>
          <w:sz w:val="28"/>
          <w:szCs w:val="28"/>
        </w:rPr>
      </w:pPr>
    </w:p>
    <w:sectPr w:rsidR="00662726" w:rsidRPr="00662726" w:rsidSect="00A06468">
      <w:pgSz w:w="16840" w:h="11907" w:orient="landscape" w:code="9"/>
      <w:pgMar w:top="1276" w:right="709" w:bottom="680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26"/>
    <w:rsid w:val="00024260"/>
    <w:rsid w:val="000305C5"/>
    <w:rsid w:val="000613CF"/>
    <w:rsid w:val="00086DA9"/>
    <w:rsid w:val="00096BD8"/>
    <w:rsid w:val="000D6CF7"/>
    <w:rsid w:val="000D7301"/>
    <w:rsid w:val="00104F8C"/>
    <w:rsid w:val="00127F6C"/>
    <w:rsid w:val="001B1995"/>
    <w:rsid w:val="001C393F"/>
    <w:rsid w:val="002106B0"/>
    <w:rsid w:val="00224CDE"/>
    <w:rsid w:val="00353265"/>
    <w:rsid w:val="00386D5F"/>
    <w:rsid w:val="003A4D6A"/>
    <w:rsid w:val="003E7BBD"/>
    <w:rsid w:val="0043537D"/>
    <w:rsid w:val="004427C1"/>
    <w:rsid w:val="00456E7B"/>
    <w:rsid w:val="00456EE4"/>
    <w:rsid w:val="004626C7"/>
    <w:rsid w:val="004E57AC"/>
    <w:rsid w:val="00535D77"/>
    <w:rsid w:val="005974BC"/>
    <w:rsid w:val="005F74DA"/>
    <w:rsid w:val="00646F62"/>
    <w:rsid w:val="00662726"/>
    <w:rsid w:val="00675FF0"/>
    <w:rsid w:val="00697E13"/>
    <w:rsid w:val="007004B7"/>
    <w:rsid w:val="00730961"/>
    <w:rsid w:val="0073328D"/>
    <w:rsid w:val="0079101C"/>
    <w:rsid w:val="007D1920"/>
    <w:rsid w:val="007D40D4"/>
    <w:rsid w:val="007E7A44"/>
    <w:rsid w:val="00805753"/>
    <w:rsid w:val="00823DCC"/>
    <w:rsid w:val="00843B01"/>
    <w:rsid w:val="00881567"/>
    <w:rsid w:val="008C616D"/>
    <w:rsid w:val="008F6EA6"/>
    <w:rsid w:val="0096504E"/>
    <w:rsid w:val="00981262"/>
    <w:rsid w:val="00A06468"/>
    <w:rsid w:val="00A07E01"/>
    <w:rsid w:val="00A22409"/>
    <w:rsid w:val="00A8061A"/>
    <w:rsid w:val="00AC4F12"/>
    <w:rsid w:val="00AC63DF"/>
    <w:rsid w:val="00B465D5"/>
    <w:rsid w:val="00B90C06"/>
    <w:rsid w:val="00BC5539"/>
    <w:rsid w:val="00BD7F66"/>
    <w:rsid w:val="00C03D38"/>
    <w:rsid w:val="00C21537"/>
    <w:rsid w:val="00C67E2B"/>
    <w:rsid w:val="00C72197"/>
    <w:rsid w:val="00C83A6B"/>
    <w:rsid w:val="00DA36BD"/>
    <w:rsid w:val="00DF0CF9"/>
    <w:rsid w:val="00E83CF3"/>
    <w:rsid w:val="00E92BAF"/>
    <w:rsid w:val="00E95BED"/>
    <w:rsid w:val="00EC108F"/>
    <w:rsid w:val="00F13440"/>
    <w:rsid w:val="00F20901"/>
    <w:rsid w:val="00F3036F"/>
    <w:rsid w:val="00F73004"/>
    <w:rsid w:val="00FB7C04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6F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46F62"/>
    <w:pPr>
      <w:ind w:left="720"/>
      <w:contextualSpacing/>
    </w:pPr>
  </w:style>
  <w:style w:type="paragraph" w:customStyle="1" w:styleId="ConsPlusNormal">
    <w:name w:val="ConsPlusNormal"/>
    <w:rsid w:val="00646F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3D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D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6F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46F62"/>
    <w:pPr>
      <w:ind w:left="720"/>
      <w:contextualSpacing/>
    </w:pPr>
  </w:style>
  <w:style w:type="paragraph" w:customStyle="1" w:styleId="ConsPlusNormal">
    <w:name w:val="ConsPlusNormal"/>
    <w:rsid w:val="00646F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3D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D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43A4817983F5FB8B92D37E881A11BED55A625B3D7432D733454B9DB5FDD60120FA8A1C7E3DFG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2017-08-03T04:07:00Z</cp:lastPrinted>
  <dcterms:created xsi:type="dcterms:W3CDTF">2017-04-06T05:27:00Z</dcterms:created>
  <dcterms:modified xsi:type="dcterms:W3CDTF">2017-08-07T11:08:00Z</dcterms:modified>
</cp:coreProperties>
</file>