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7B" w:rsidRPr="0080017B" w:rsidRDefault="0080017B" w:rsidP="008001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80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80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80017B" w:rsidRPr="0080017B" w:rsidRDefault="0080017B" w:rsidP="008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0017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:rsidR="0080017B" w:rsidRPr="0080017B" w:rsidRDefault="0080017B" w:rsidP="008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001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80017B" w:rsidRPr="0080017B" w:rsidRDefault="0080017B" w:rsidP="008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7B" w:rsidRPr="0080017B" w:rsidRDefault="0080017B" w:rsidP="008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 _________ г. № _____</w:t>
      </w:r>
    </w:p>
    <w:p w:rsidR="0080017B" w:rsidRPr="0080017B" w:rsidRDefault="0080017B" w:rsidP="008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7B" w:rsidRPr="0080017B" w:rsidRDefault="0080017B" w:rsidP="008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7B" w:rsidRPr="0080017B" w:rsidRDefault="0080017B" w:rsidP="008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01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 итогах летней оздоровительной кампании 2017 года и планах проведения летней оздоровительной кампании в 2018 году </w:t>
      </w:r>
    </w:p>
    <w:p w:rsidR="0080017B" w:rsidRPr="0080017B" w:rsidRDefault="0080017B" w:rsidP="0080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01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 Арамильском</w:t>
      </w:r>
      <w:r w:rsidR="00BB43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городском округе</w:t>
      </w:r>
      <w:bookmarkStart w:id="0" w:name="_GoBack"/>
      <w:bookmarkEnd w:id="0"/>
    </w:p>
    <w:p w:rsidR="0080017B" w:rsidRPr="0080017B" w:rsidRDefault="0080017B" w:rsidP="00800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7B" w:rsidRPr="0080017B" w:rsidRDefault="0080017B" w:rsidP="00800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7B" w:rsidRPr="0080017B" w:rsidRDefault="0080017B" w:rsidP="00800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начальника Отдела образования Арамильского городского округа </w:t>
      </w:r>
      <w:r w:rsidR="001C4E5E" w:rsidRPr="00800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летней оздоровительной кампании 2017 года и планах проведения летней оздоровительной кампании в 2018 году в Арамильском городском округе</w:t>
      </w:r>
      <w:r w:rsidRPr="0080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Главы Арамильского городского округа </w:t>
      </w:r>
      <w:r w:rsidRPr="00800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67 от 21 февраля 2017 года)</w:t>
      </w:r>
      <w:r w:rsidRPr="008001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Арамильского городского округа</w:t>
      </w:r>
    </w:p>
    <w:p w:rsidR="0080017B" w:rsidRPr="0080017B" w:rsidRDefault="0080017B" w:rsidP="008001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7B" w:rsidRPr="0080017B" w:rsidRDefault="0080017B" w:rsidP="0080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0017B" w:rsidRPr="0080017B" w:rsidRDefault="0080017B" w:rsidP="00800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17B" w:rsidRPr="0080017B" w:rsidRDefault="0080017B" w:rsidP="0080017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Информацию об итогах летней оздоровительной кампании 2017 года и планах проведения летней оздоровительной кампании в 2018 году в Арамильском городском округе (прилагается) принять к сведению.</w:t>
      </w:r>
    </w:p>
    <w:p w:rsidR="0080017B" w:rsidRPr="0080017B" w:rsidRDefault="0080017B" w:rsidP="0080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7B" w:rsidRPr="0080017B" w:rsidRDefault="0080017B" w:rsidP="00800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7B" w:rsidRPr="0080017B" w:rsidRDefault="0080017B" w:rsidP="008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7B" w:rsidRPr="0080017B" w:rsidRDefault="0080017B" w:rsidP="008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7B" w:rsidRPr="0080017B" w:rsidRDefault="0080017B" w:rsidP="008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80017B" w:rsidRPr="0080017B" w:rsidRDefault="0080017B" w:rsidP="0080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0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С.П. </w:t>
      </w:r>
      <w:proofErr w:type="spellStart"/>
      <w:r w:rsidRPr="00800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  <w:proofErr w:type="spellEnd"/>
    </w:p>
    <w:p w:rsidR="0080017B" w:rsidRDefault="008001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17B" w:rsidRDefault="008001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7A7111" w:rsidRDefault="007A7111" w:rsidP="007A7111">
      <w:pPr>
        <w:pStyle w:val="consplusnormal"/>
        <w:spacing w:before="0" w:beforeAutospacing="0" w:after="0" w:afterAutospacing="0"/>
        <w:ind w:firstLine="539"/>
        <w:jc w:val="right"/>
      </w:pPr>
      <w:r>
        <w:lastRenderedPageBreak/>
        <w:t xml:space="preserve">Информация для представления </w:t>
      </w:r>
    </w:p>
    <w:p w:rsidR="007A7111" w:rsidRDefault="007A7111" w:rsidP="007A7111">
      <w:pPr>
        <w:pStyle w:val="consplusnormal"/>
        <w:spacing w:before="0" w:beforeAutospacing="0" w:after="0" w:afterAutospacing="0"/>
        <w:ind w:firstLine="539"/>
        <w:jc w:val="right"/>
      </w:pPr>
      <w:r>
        <w:t xml:space="preserve">на заседании Думы Арамильского ГО </w:t>
      </w:r>
    </w:p>
    <w:p w:rsidR="007A7111" w:rsidRDefault="007A7111" w:rsidP="007A7111">
      <w:pPr>
        <w:pStyle w:val="consplusnormal"/>
        <w:spacing w:before="0" w:beforeAutospacing="0" w:after="0" w:afterAutospacing="0"/>
        <w:ind w:firstLine="539"/>
        <w:jc w:val="right"/>
      </w:pPr>
      <w:r>
        <w:t>15.03</w:t>
      </w:r>
      <w:r w:rsidRPr="007B58CA">
        <w:t>.</w:t>
      </w:r>
      <w:r>
        <w:t>2018</w:t>
      </w:r>
    </w:p>
    <w:p w:rsidR="007A7111" w:rsidRDefault="007A7111" w:rsidP="007A711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0017B" w:rsidRDefault="0080017B" w:rsidP="007A711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D5852" w:rsidRDefault="007A7111" w:rsidP="007A71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детской оздоровительной кампании 2017 года</w:t>
      </w:r>
      <w:r w:rsidR="009D5852">
        <w:rPr>
          <w:rFonts w:ascii="Times New Roman" w:hAnsi="Times New Roman" w:cs="Times New Roman"/>
          <w:sz w:val="28"/>
          <w:szCs w:val="28"/>
        </w:rPr>
        <w:t xml:space="preserve"> и планах проведения летней оздоровительной кампании 2018 года </w:t>
      </w:r>
    </w:p>
    <w:p w:rsidR="007A7111" w:rsidRDefault="009D5852" w:rsidP="007A71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Арамильском городском округе.</w:t>
      </w:r>
    </w:p>
    <w:p w:rsidR="007A7111" w:rsidRDefault="007A7111" w:rsidP="007A71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5CDE" w:rsidRPr="000C5CDE" w:rsidRDefault="000C5CDE" w:rsidP="000C5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CDE"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 и занятости детского населения планировалась в соответствии с нормативными документами регионального, муниципального уровней, документами различных ведомств, задействованных в работе данного направления.</w:t>
      </w:r>
    </w:p>
    <w:p w:rsidR="000C5CDE" w:rsidRPr="000C5CDE" w:rsidRDefault="000C5CDE" w:rsidP="000C5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CDE">
        <w:rPr>
          <w:rFonts w:ascii="Times New Roman" w:hAnsi="Times New Roman" w:cs="Times New Roman"/>
          <w:sz w:val="28"/>
          <w:szCs w:val="28"/>
        </w:rPr>
        <w:t>На муниципальном уровне принято постановление главы Арамильского городского округа № 328 от 16.04.2015 года «О мерах по обеспечению отдыха, оздоровления и занятости детей Арамильского городского округа в 2015-2017 годах» (с изменениями от 07.04.2016 № 177 и от 21.02.2017 № 67).</w:t>
      </w:r>
    </w:p>
    <w:p w:rsidR="000C5CDE" w:rsidRPr="000C5CDE" w:rsidRDefault="000C5CDE" w:rsidP="000C5C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CDE">
        <w:rPr>
          <w:rFonts w:ascii="Times New Roman" w:hAnsi="Times New Roman"/>
          <w:sz w:val="28"/>
          <w:szCs w:val="28"/>
        </w:rPr>
        <w:t>Основными задачами развития системы отдыха и оздоровления детей Арамильского городского округа являются:</w:t>
      </w:r>
    </w:p>
    <w:p w:rsidR="000C5CDE" w:rsidRPr="000C5CDE" w:rsidRDefault="000C5CDE" w:rsidP="000C5CDE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CDE">
        <w:rPr>
          <w:rFonts w:ascii="Times New Roman" w:eastAsia="HiddenHorzOCR" w:hAnsi="Times New Roman"/>
          <w:sz w:val="28"/>
          <w:szCs w:val="28"/>
        </w:rPr>
        <w:t>обеспечение безопасности детей в период проведения детской оздоровительной кампании;</w:t>
      </w:r>
    </w:p>
    <w:p w:rsidR="000C5CDE" w:rsidRPr="000C5CDE" w:rsidRDefault="000C5CDE" w:rsidP="000C5CDE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CDE">
        <w:rPr>
          <w:rFonts w:ascii="Times New Roman" w:eastAsia="HiddenHorzOCR" w:hAnsi="Times New Roman"/>
          <w:sz w:val="28"/>
          <w:szCs w:val="28"/>
        </w:rPr>
        <w:t>увеличение количества детей, охваченных летним отдыхом и оздоровлением в загородных лагерях;</w:t>
      </w:r>
    </w:p>
    <w:p w:rsidR="00370CEC" w:rsidRDefault="000C5CDE" w:rsidP="00370C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 w:rsidRPr="000C5CDE">
        <w:rPr>
          <w:rFonts w:ascii="Times New Roman" w:eastAsia="HiddenHorzOCR" w:hAnsi="Times New Roman"/>
          <w:sz w:val="28"/>
          <w:szCs w:val="28"/>
        </w:rPr>
        <w:t>обеспечение разносторонних досуговых мероприятий для раскрытия потенциала у детей и возможности для самореализации и роста.</w:t>
      </w:r>
    </w:p>
    <w:p w:rsidR="00370CEC" w:rsidRPr="00370CEC" w:rsidRDefault="00370CEC" w:rsidP="00370C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8"/>
          <w:szCs w:val="28"/>
        </w:rPr>
      </w:pPr>
      <w:r w:rsidRPr="00370CEC">
        <w:rPr>
          <w:rFonts w:ascii="Times New Roman" w:eastAsia="Calibri" w:hAnsi="Times New Roman"/>
          <w:sz w:val="28"/>
          <w:szCs w:val="28"/>
        </w:rPr>
        <w:t>По данным на 01.01.2017 года контингент детей школьного возрас</w:t>
      </w:r>
      <w:r w:rsidR="009D5852">
        <w:rPr>
          <w:rFonts w:ascii="Times New Roman" w:eastAsia="Calibri" w:hAnsi="Times New Roman"/>
          <w:sz w:val="28"/>
          <w:szCs w:val="28"/>
        </w:rPr>
        <w:t>та в городском округе составлял</w:t>
      </w:r>
      <w:r w:rsidRPr="00370CEC">
        <w:rPr>
          <w:rFonts w:ascii="Times New Roman" w:eastAsia="Calibri" w:hAnsi="Times New Roman"/>
          <w:sz w:val="28"/>
          <w:szCs w:val="28"/>
        </w:rPr>
        <w:t xml:space="preserve"> 2643 человек в возрасте от 6,5 до 17 лет т.е. тех возрастных категорий, на которые направлены мероприятия по летнему отдыху и оздоровлению. </w:t>
      </w:r>
    </w:p>
    <w:p w:rsidR="00370CEC" w:rsidRPr="00370CEC" w:rsidRDefault="00370CEC" w:rsidP="00370CEC">
      <w:pPr>
        <w:spacing w:after="0" w:line="240" w:lineRule="auto"/>
        <w:ind w:right="23" w:firstLine="708"/>
        <w:jc w:val="both"/>
        <w:rPr>
          <w:rFonts w:ascii="Times New Roman" w:hAnsi="Times New Roman"/>
          <w:sz w:val="28"/>
          <w:szCs w:val="28"/>
        </w:rPr>
      </w:pPr>
      <w:r w:rsidRPr="00370CEC">
        <w:rPr>
          <w:rFonts w:ascii="Times New Roman" w:hAnsi="Times New Roman"/>
          <w:sz w:val="28"/>
          <w:szCs w:val="28"/>
        </w:rPr>
        <w:t xml:space="preserve">В ходе детской оздоровительной кампании в 2017 году организованными формами отдыха и оздоровления были охвачены 2168 ребенка, что составило 82 процентов от численности населения в возрасте от 6,5 до 17 лет </w:t>
      </w:r>
      <w:r w:rsidRPr="00370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населения. </w:t>
      </w:r>
    </w:p>
    <w:p w:rsidR="000C5CDE" w:rsidRPr="000C5CDE" w:rsidRDefault="000C5CDE" w:rsidP="000C5CDE">
      <w:pPr>
        <w:pStyle w:val="consplu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C5CDE">
        <w:rPr>
          <w:bCs/>
          <w:sz w:val="28"/>
          <w:szCs w:val="28"/>
        </w:rPr>
        <w:t>Одним из приоритетных направлений детской оздоровительной кампании является оздоровление детей, оказавшихся в трудной жизненной ситуации и нуждающихся в особой заботе государства. На отдых и оздоровление в летний период ежегодно направляется более 250 детей</w:t>
      </w:r>
      <w:r w:rsidR="009D5852">
        <w:rPr>
          <w:bCs/>
          <w:sz w:val="28"/>
          <w:szCs w:val="28"/>
        </w:rPr>
        <w:t xml:space="preserve"> (66%)</w:t>
      </w:r>
      <w:r w:rsidRPr="000C5CDE">
        <w:rPr>
          <w:bCs/>
          <w:sz w:val="28"/>
          <w:szCs w:val="28"/>
        </w:rPr>
        <w:t>, находящихся в трудной жизненной ситуации.</w:t>
      </w:r>
    </w:p>
    <w:p w:rsidR="000C5CDE" w:rsidRPr="000C5CDE" w:rsidRDefault="000C5CDE" w:rsidP="000C5CDE">
      <w:pPr>
        <w:pStyle w:val="consplu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C5CDE">
        <w:rPr>
          <w:bCs/>
          <w:sz w:val="28"/>
          <w:szCs w:val="28"/>
        </w:rPr>
        <w:t xml:space="preserve">Особое внимание при проведении детской оздоровительной кампании уделялось организации летнего отдыха несовершеннолетних, состоящих на профилактическом учете в подразделениях по делам несовершеннолетних органов внутренних дел, а также детей из семей, находящихся в социально опасном положении. Ежегодно, в течение лета в детских оздоровительных лагерях отдыхают подростки из числа несовершеннолетних, состоящих на </w:t>
      </w:r>
      <w:r w:rsidRPr="000C5CDE">
        <w:rPr>
          <w:bCs/>
          <w:sz w:val="28"/>
          <w:szCs w:val="28"/>
        </w:rPr>
        <w:lastRenderedPageBreak/>
        <w:t>профилактическом учете в подразделениях по делам несовершеннолетних (2015 – 2 чел., 2016 – 3 чел, 2017 – 3 чел.).</w:t>
      </w:r>
    </w:p>
    <w:p w:rsidR="000C5CDE" w:rsidRDefault="000C5CDE" w:rsidP="000C5CDE">
      <w:pPr>
        <w:pStyle w:val="consplusnormal"/>
        <w:spacing w:before="0" w:beforeAutospacing="0" w:after="0" w:afterAutospacing="0"/>
        <w:ind w:firstLine="708"/>
        <w:jc w:val="both"/>
        <w:rPr>
          <w:bCs/>
        </w:rPr>
      </w:pPr>
      <w:r w:rsidRPr="000C5CDE">
        <w:rPr>
          <w:bCs/>
          <w:sz w:val="28"/>
          <w:szCs w:val="28"/>
        </w:rPr>
        <w:t xml:space="preserve">Важным направлением остается организация трудовой занятости подростков в летний период. </w:t>
      </w:r>
      <w:proofErr w:type="gramStart"/>
      <w:r w:rsidRPr="000C5CDE">
        <w:rPr>
          <w:bCs/>
          <w:sz w:val="28"/>
          <w:szCs w:val="28"/>
        </w:rPr>
        <w:t>Из городского бюджета было выделено 363,1 тыс. руб. на создание временных рабочих мест для несовершеннолетних (в 2016 году – 571,0) В летний период было организовано семь трудовых отрядов: три отряда при школах и четыре отряда работали в МБУ Центр «Созвездие», откуда ребята распределялись в учреждения Арамильского ГО (МБУ «ДК г. Арамиль», МКУ «Муниципальный архив», Администрация АГО, ДЮСШ «Дельфин»).</w:t>
      </w:r>
      <w:proofErr w:type="gramEnd"/>
      <w:r w:rsidRPr="000C5CDE">
        <w:rPr>
          <w:bCs/>
          <w:sz w:val="28"/>
          <w:szCs w:val="28"/>
        </w:rPr>
        <w:t xml:space="preserve"> Трудоустроено было 94 несовершеннолетних (это на 11 человек меньше по сравнению с прошлым годом), из них подростков из малообеспеченных семей - 6; из многодетных семей - 3; состоящих </w:t>
      </w:r>
      <w:proofErr w:type="gramStart"/>
      <w:r w:rsidRPr="000C5CDE">
        <w:rPr>
          <w:bCs/>
          <w:sz w:val="28"/>
          <w:szCs w:val="28"/>
        </w:rPr>
        <w:t>на</w:t>
      </w:r>
      <w:proofErr w:type="gramEnd"/>
      <w:r w:rsidRPr="000C5CDE">
        <w:rPr>
          <w:bCs/>
          <w:sz w:val="28"/>
          <w:szCs w:val="28"/>
        </w:rPr>
        <w:t xml:space="preserve"> </w:t>
      </w:r>
      <w:proofErr w:type="gramStart"/>
      <w:r w:rsidRPr="000C5CDE">
        <w:rPr>
          <w:bCs/>
          <w:sz w:val="28"/>
          <w:szCs w:val="28"/>
        </w:rPr>
        <w:t>различного</w:t>
      </w:r>
      <w:proofErr w:type="gramEnd"/>
      <w:r w:rsidRPr="000C5CDE">
        <w:rPr>
          <w:bCs/>
          <w:sz w:val="28"/>
          <w:szCs w:val="28"/>
        </w:rPr>
        <w:t xml:space="preserve"> вида учете - 5. Также было трудоустроено 3 детей, находящихся под опекой. Помимо этого, в школах была предусмотрена работа отрядов вожатых, работа в школьных мастерских и библиотеках. </w:t>
      </w:r>
    </w:p>
    <w:p w:rsidR="000C5CDE" w:rsidRDefault="000C5CDE" w:rsidP="00F207BE">
      <w:pPr>
        <w:pStyle w:val="consplusnormal"/>
        <w:spacing w:before="0" w:beforeAutospacing="0" w:after="0" w:afterAutospacing="0"/>
        <w:jc w:val="both"/>
        <w:rPr>
          <w:bCs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748"/>
        <w:gridCol w:w="851"/>
        <w:gridCol w:w="1559"/>
        <w:gridCol w:w="850"/>
        <w:gridCol w:w="1500"/>
        <w:gridCol w:w="910"/>
        <w:gridCol w:w="1612"/>
      </w:tblGrid>
      <w:tr w:rsidR="000C5CDE" w:rsidRPr="00624493" w:rsidTr="00C57839">
        <w:trPr>
          <w:jc w:val="center"/>
        </w:trPr>
        <w:tc>
          <w:tcPr>
            <w:tcW w:w="2748" w:type="dxa"/>
            <w:vMerge w:val="restart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493">
              <w:rPr>
                <w:rFonts w:ascii="Times New Roman" w:hAnsi="Times New Roman"/>
                <w:b/>
              </w:rPr>
              <w:t>Организованные формы</w:t>
            </w:r>
          </w:p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493">
              <w:rPr>
                <w:rFonts w:ascii="Times New Roman" w:hAnsi="Times New Roman"/>
                <w:b/>
              </w:rPr>
              <w:t>отдыха и оздоровления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2015</w:t>
            </w:r>
          </w:p>
        </w:tc>
        <w:tc>
          <w:tcPr>
            <w:tcW w:w="2350" w:type="dxa"/>
            <w:gridSpan w:val="2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2016</w:t>
            </w:r>
          </w:p>
        </w:tc>
        <w:tc>
          <w:tcPr>
            <w:tcW w:w="2522" w:type="dxa"/>
            <w:gridSpan w:val="2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2017</w:t>
            </w:r>
          </w:p>
        </w:tc>
      </w:tr>
      <w:tr w:rsidR="000C5CDE" w:rsidRPr="00624493" w:rsidTr="00C57839">
        <w:trPr>
          <w:jc w:val="center"/>
        </w:trPr>
        <w:tc>
          <w:tcPr>
            <w:tcW w:w="2748" w:type="dxa"/>
            <w:vMerge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4493">
              <w:rPr>
                <w:rFonts w:ascii="Times New Roman" w:hAnsi="Times New Roman"/>
                <w:b/>
                <w:i/>
              </w:rPr>
              <w:t>чел.</w:t>
            </w:r>
          </w:p>
        </w:tc>
        <w:tc>
          <w:tcPr>
            <w:tcW w:w="1559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4493">
              <w:rPr>
                <w:rFonts w:ascii="Times New Roman" w:hAnsi="Times New Roman"/>
                <w:b/>
                <w:i/>
              </w:rPr>
              <w:t>%</w:t>
            </w:r>
          </w:p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4493">
              <w:rPr>
                <w:rFonts w:ascii="Times New Roman" w:hAnsi="Times New Roman"/>
                <w:b/>
                <w:i/>
              </w:rPr>
              <w:t>от общей численности детей</w:t>
            </w:r>
          </w:p>
        </w:tc>
        <w:tc>
          <w:tcPr>
            <w:tcW w:w="850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4493">
              <w:rPr>
                <w:rFonts w:ascii="Times New Roman" w:hAnsi="Times New Roman"/>
                <w:b/>
                <w:i/>
              </w:rPr>
              <w:t>чел.</w:t>
            </w:r>
          </w:p>
        </w:tc>
        <w:tc>
          <w:tcPr>
            <w:tcW w:w="1500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4493">
              <w:rPr>
                <w:rFonts w:ascii="Times New Roman" w:hAnsi="Times New Roman"/>
                <w:b/>
                <w:i/>
              </w:rPr>
              <w:t>%</w:t>
            </w:r>
          </w:p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4493">
              <w:rPr>
                <w:rFonts w:ascii="Times New Roman" w:hAnsi="Times New Roman"/>
                <w:b/>
                <w:i/>
              </w:rPr>
              <w:t>от общей численности детей</w:t>
            </w:r>
            <w:r>
              <w:rPr>
                <w:rFonts w:ascii="Times New Roman" w:hAnsi="Times New Roman"/>
                <w:b/>
                <w:i/>
              </w:rPr>
              <w:t xml:space="preserve"> (2643)</w:t>
            </w:r>
          </w:p>
        </w:tc>
        <w:tc>
          <w:tcPr>
            <w:tcW w:w="910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4493">
              <w:rPr>
                <w:rFonts w:ascii="Times New Roman" w:hAnsi="Times New Roman"/>
                <w:b/>
                <w:i/>
              </w:rPr>
              <w:t>чел.</w:t>
            </w:r>
          </w:p>
        </w:tc>
        <w:tc>
          <w:tcPr>
            <w:tcW w:w="1612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4493">
              <w:rPr>
                <w:rFonts w:ascii="Times New Roman" w:hAnsi="Times New Roman"/>
                <w:b/>
                <w:i/>
              </w:rPr>
              <w:t>%</w:t>
            </w:r>
          </w:p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24493">
              <w:rPr>
                <w:rFonts w:ascii="Times New Roman" w:hAnsi="Times New Roman"/>
                <w:b/>
                <w:i/>
              </w:rPr>
              <w:t>от общей численности детей (</w:t>
            </w:r>
            <w:r>
              <w:rPr>
                <w:rFonts w:ascii="Times New Roman" w:hAnsi="Times New Roman"/>
                <w:b/>
                <w:i/>
              </w:rPr>
              <w:t>2912</w:t>
            </w:r>
            <w:r w:rsidRPr="00624493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0C5CDE" w:rsidRPr="00624493" w:rsidTr="00C57839">
        <w:trPr>
          <w:jc w:val="center"/>
        </w:trPr>
        <w:tc>
          <w:tcPr>
            <w:tcW w:w="2748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rPr>
                <w:rFonts w:ascii="Times New Roman" w:hAnsi="Times New Roman"/>
              </w:rPr>
            </w:pPr>
            <w:r w:rsidRPr="00624493">
              <w:rPr>
                <w:rFonts w:ascii="Times New Roman" w:hAnsi="Times New Roman"/>
                <w:bCs/>
                <w:color w:val="000000"/>
              </w:rPr>
              <w:t>Лагеря дневного пребывания</w:t>
            </w:r>
          </w:p>
        </w:tc>
        <w:tc>
          <w:tcPr>
            <w:tcW w:w="851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493">
              <w:rPr>
                <w:rFonts w:ascii="Times New Roman" w:hAnsi="Times New Roman"/>
              </w:rPr>
              <w:t>550</w:t>
            </w:r>
          </w:p>
        </w:tc>
        <w:tc>
          <w:tcPr>
            <w:tcW w:w="1559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20,48</w:t>
            </w:r>
          </w:p>
        </w:tc>
        <w:tc>
          <w:tcPr>
            <w:tcW w:w="850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500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15,13</w:t>
            </w:r>
          </w:p>
        </w:tc>
        <w:tc>
          <w:tcPr>
            <w:tcW w:w="910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612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</w:tr>
      <w:tr w:rsidR="000C5CDE" w:rsidRPr="00624493" w:rsidTr="00C57839">
        <w:trPr>
          <w:jc w:val="center"/>
        </w:trPr>
        <w:tc>
          <w:tcPr>
            <w:tcW w:w="2748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rPr>
                <w:rFonts w:ascii="Times New Roman" w:hAnsi="Times New Roman"/>
              </w:rPr>
            </w:pPr>
            <w:r w:rsidRPr="00624493">
              <w:rPr>
                <w:rFonts w:ascii="Times New Roman" w:hAnsi="Times New Roman"/>
                <w:bCs/>
                <w:color w:val="000000"/>
              </w:rPr>
              <w:t>Загородные оздоровительные лагеря</w:t>
            </w:r>
          </w:p>
        </w:tc>
        <w:tc>
          <w:tcPr>
            <w:tcW w:w="851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559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850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500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4,52</w:t>
            </w:r>
          </w:p>
        </w:tc>
        <w:tc>
          <w:tcPr>
            <w:tcW w:w="910" w:type="dxa"/>
            <w:shd w:val="clear" w:color="auto" w:fill="FFFFFF"/>
          </w:tcPr>
          <w:p w:rsidR="000C5CDE" w:rsidRPr="00624493" w:rsidRDefault="000C5CDE" w:rsidP="007A7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A7111">
              <w:rPr>
                <w:rFonts w:ascii="Times New Roman" w:hAnsi="Times New Roman"/>
              </w:rPr>
              <w:t>44</w:t>
            </w:r>
          </w:p>
        </w:tc>
        <w:tc>
          <w:tcPr>
            <w:tcW w:w="1612" w:type="dxa"/>
            <w:shd w:val="clear" w:color="auto" w:fill="FFFFFF"/>
          </w:tcPr>
          <w:p w:rsidR="000C5CDE" w:rsidRPr="00624493" w:rsidRDefault="007A7111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</w:tr>
      <w:tr w:rsidR="000C5CDE" w:rsidRPr="00624493" w:rsidTr="00C57839">
        <w:trPr>
          <w:jc w:val="center"/>
        </w:trPr>
        <w:tc>
          <w:tcPr>
            <w:tcW w:w="2748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rPr>
                <w:rFonts w:ascii="Times New Roman" w:hAnsi="Times New Roman"/>
              </w:rPr>
            </w:pPr>
            <w:r w:rsidRPr="00624493">
              <w:rPr>
                <w:rFonts w:ascii="Times New Roman" w:hAnsi="Times New Roman"/>
                <w:bCs/>
                <w:color w:val="000000"/>
              </w:rPr>
              <w:t>Учреждения санаторного типа</w:t>
            </w:r>
          </w:p>
        </w:tc>
        <w:tc>
          <w:tcPr>
            <w:tcW w:w="851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850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00" w:type="dxa"/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10" w:type="dxa"/>
            <w:shd w:val="clear" w:color="auto" w:fill="FFFFFF"/>
          </w:tcPr>
          <w:p w:rsidR="000C5CDE" w:rsidRPr="00624493" w:rsidRDefault="007A7111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612" w:type="dxa"/>
            <w:shd w:val="clear" w:color="auto" w:fill="FFFFFF"/>
          </w:tcPr>
          <w:p w:rsidR="000C5CDE" w:rsidRPr="00624493" w:rsidRDefault="007A7111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0C5CDE" w:rsidRPr="00624493" w:rsidTr="00C57839">
        <w:trPr>
          <w:jc w:val="center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rPr>
                <w:rFonts w:ascii="Times New Roman" w:hAnsi="Times New Roman"/>
              </w:rPr>
            </w:pPr>
            <w:r w:rsidRPr="00624493">
              <w:rPr>
                <w:rFonts w:ascii="Times New Roman" w:hAnsi="Times New Roman"/>
              </w:rPr>
              <w:t>Другие виды оздоровления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</w:tr>
      <w:tr w:rsidR="000C5CDE" w:rsidRPr="00624493" w:rsidTr="00C57839">
        <w:trPr>
          <w:jc w:val="center"/>
        </w:trPr>
        <w:tc>
          <w:tcPr>
            <w:tcW w:w="2748" w:type="dxa"/>
            <w:tcBorders>
              <w:bottom w:val="single" w:sz="4" w:space="0" w:color="auto"/>
            </w:tcBorders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rPr>
                <w:rFonts w:ascii="Times New Roman" w:hAnsi="Times New Roman"/>
              </w:rPr>
            </w:pPr>
            <w:r w:rsidRPr="00624493">
              <w:rPr>
                <w:rFonts w:ascii="Times New Roman" w:hAnsi="Times New Roman"/>
              </w:rPr>
              <w:t>Трудоустройство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0C5CDE" w:rsidRPr="00624493" w:rsidTr="00C57839">
        <w:trPr>
          <w:jc w:val="center"/>
        </w:trPr>
        <w:tc>
          <w:tcPr>
            <w:tcW w:w="2748" w:type="dxa"/>
            <w:tcBorders>
              <w:top w:val="single" w:sz="4" w:space="0" w:color="auto"/>
            </w:tcBorders>
            <w:shd w:val="clear" w:color="auto" w:fill="F2F2F2"/>
          </w:tcPr>
          <w:p w:rsidR="000C5CDE" w:rsidRPr="00624493" w:rsidRDefault="000C5CDE" w:rsidP="00C5783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2449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1929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shd w:val="clear" w:color="auto" w:fill="F2F2F2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F2F2F2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2233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F2F2F2"/>
          </w:tcPr>
          <w:p w:rsidR="000C5CDE" w:rsidRPr="00624493" w:rsidRDefault="000C5CDE" w:rsidP="00C578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76,7</w:t>
            </w:r>
          </w:p>
        </w:tc>
      </w:tr>
    </w:tbl>
    <w:p w:rsidR="000C5CDE" w:rsidRPr="000C5CDE" w:rsidRDefault="000C5CDE" w:rsidP="000C5CDE">
      <w:pPr>
        <w:pStyle w:val="consplu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0C5CDE" w:rsidRPr="000C5CDE" w:rsidRDefault="000C5CDE" w:rsidP="000C5CDE">
      <w:pPr>
        <w:pStyle w:val="consplu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C5CDE">
        <w:rPr>
          <w:bCs/>
          <w:sz w:val="28"/>
          <w:szCs w:val="28"/>
        </w:rPr>
        <w:t>Из таблицы видно, что количество оздоровленных детей с каждым годом увеличивается.</w:t>
      </w:r>
    </w:p>
    <w:p w:rsidR="000C5CDE" w:rsidRDefault="000C5CDE" w:rsidP="000C5CDE">
      <w:pPr>
        <w:pStyle w:val="consplusnormal"/>
        <w:spacing w:before="0" w:beforeAutospacing="0" w:after="0" w:afterAutospacing="0"/>
        <w:ind w:firstLine="708"/>
        <w:jc w:val="both"/>
        <w:rPr>
          <w:bCs/>
        </w:rPr>
      </w:pPr>
      <w:r w:rsidRPr="000C5CDE">
        <w:rPr>
          <w:bCs/>
          <w:sz w:val="28"/>
          <w:szCs w:val="28"/>
        </w:rPr>
        <w:t>Финансирование оздоровительной кампании осуществляется из средств областного и местного бюджетов</w:t>
      </w:r>
      <w:r>
        <w:rPr>
          <w:bCs/>
        </w:rPr>
        <w:t xml:space="preserve">. </w:t>
      </w:r>
    </w:p>
    <w:p w:rsidR="000C5CDE" w:rsidRDefault="000C5CDE" w:rsidP="000C5CDE">
      <w:pPr>
        <w:pStyle w:val="consplusnormal"/>
        <w:spacing w:before="0" w:beforeAutospacing="0" w:after="0" w:afterAutospacing="0"/>
        <w:jc w:val="both"/>
        <w:rPr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132"/>
        <w:gridCol w:w="1132"/>
        <w:gridCol w:w="1132"/>
        <w:gridCol w:w="1133"/>
      </w:tblGrid>
      <w:tr w:rsidR="000C5CDE" w:rsidRPr="007B7EFC" w:rsidTr="00C57839">
        <w:tc>
          <w:tcPr>
            <w:tcW w:w="562" w:type="dxa"/>
            <w:vMerge w:val="restart"/>
          </w:tcPr>
          <w:p w:rsidR="000C5CDE" w:rsidRPr="007B7EFC" w:rsidRDefault="000C5CDE" w:rsidP="00C578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C5CDE" w:rsidRPr="007B7EFC" w:rsidRDefault="000C5CDE" w:rsidP="00C578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53" w:type="dxa"/>
            <w:vMerge w:val="restart"/>
          </w:tcPr>
          <w:p w:rsidR="000C5CDE" w:rsidRDefault="000C5CDE" w:rsidP="00C578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5CDE" w:rsidRPr="007B7EFC" w:rsidRDefault="000C5CDE" w:rsidP="00C578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Формы отдыха</w:t>
            </w:r>
          </w:p>
        </w:tc>
        <w:tc>
          <w:tcPr>
            <w:tcW w:w="2264" w:type="dxa"/>
            <w:gridSpan w:val="2"/>
          </w:tcPr>
          <w:p w:rsidR="000C5CDE" w:rsidRPr="007B7EFC" w:rsidRDefault="000C5CDE" w:rsidP="00C578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65" w:type="dxa"/>
            <w:gridSpan w:val="2"/>
          </w:tcPr>
          <w:p w:rsidR="000C5CDE" w:rsidRPr="007B7EFC" w:rsidRDefault="000C5CDE" w:rsidP="00C578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C5CDE" w:rsidRPr="007B7EFC" w:rsidTr="00C57839">
        <w:tc>
          <w:tcPr>
            <w:tcW w:w="562" w:type="dxa"/>
            <w:vMerge/>
          </w:tcPr>
          <w:p w:rsidR="000C5CDE" w:rsidRPr="007B7EFC" w:rsidRDefault="000C5CDE" w:rsidP="00C578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0C5CDE" w:rsidRPr="007B7EFC" w:rsidRDefault="000C5CDE" w:rsidP="00C578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0C5CDE" w:rsidRPr="007B7EFC" w:rsidRDefault="000C5CDE" w:rsidP="00C578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2" w:type="dxa"/>
          </w:tcPr>
          <w:p w:rsidR="000C5CDE" w:rsidRPr="007B7EFC" w:rsidRDefault="000C5CDE" w:rsidP="00C578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2" w:type="dxa"/>
          </w:tcPr>
          <w:p w:rsidR="000C5CDE" w:rsidRPr="007B7EFC" w:rsidRDefault="000C5CDE" w:rsidP="00C578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3" w:type="dxa"/>
          </w:tcPr>
          <w:p w:rsidR="000C5CDE" w:rsidRPr="007B7EFC" w:rsidRDefault="000C5CDE" w:rsidP="00C5783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C5CDE" w:rsidRPr="007B7EFC" w:rsidTr="00C57839">
        <w:tc>
          <w:tcPr>
            <w:tcW w:w="562" w:type="dxa"/>
          </w:tcPr>
          <w:p w:rsidR="000C5CDE" w:rsidRPr="007B7EFC" w:rsidRDefault="000C5CDE" w:rsidP="00C578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0C5CDE" w:rsidRPr="007B7EFC" w:rsidRDefault="000C5CDE" w:rsidP="00C578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Оздоровительные лагеря дневного пребывания</w:t>
            </w:r>
          </w:p>
        </w:tc>
        <w:tc>
          <w:tcPr>
            <w:tcW w:w="1132" w:type="dxa"/>
            <w:vAlign w:val="center"/>
          </w:tcPr>
          <w:p w:rsidR="000C5CDE" w:rsidRPr="007B7EFC" w:rsidRDefault="000C5CDE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1 590,6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C5CDE" w:rsidRPr="007B7EFC" w:rsidRDefault="000C5CDE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1 156,8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C5CDE" w:rsidRPr="007B7EFC" w:rsidRDefault="000C5CDE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1750,7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0C5CDE" w:rsidRPr="007B7EFC" w:rsidRDefault="000C5CDE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1750,7</w:t>
            </w:r>
          </w:p>
        </w:tc>
      </w:tr>
      <w:tr w:rsidR="000C5CDE" w:rsidRPr="007B7EFC" w:rsidTr="00C57839">
        <w:tc>
          <w:tcPr>
            <w:tcW w:w="562" w:type="dxa"/>
          </w:tcPr>
          <w:p w:rsidR="000C5CDE" w:rsidRPr="007B7EFC" w:rsidRDefault="000C5CDE" w:rsidP="00C578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0C5CDE" w:rsidRPr="007B7EFC" w:rsidRDefault="000C5CDE" w:rsidP="00C578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Загородные оздоровительные лагеря</w:t>
            </w:r>
          </w:p>
        </w:tc>
        <w:tc>
          <w:tcPr>
            <w:tcW w:w="1132" w:type="dxa"/>
            <w:vAlign w:val="center"/>
          </w:tcPr>
          <w:p w:rsidR="000C5CDE" w:rsidRPr="007B7EFC" w:rsidRDefault="000C5CDE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2 275,7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C5CDE" w:rsidRPr="007B7EFC" w:rsidRDefault="000C5CDE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2 441,23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C5CDE" w:rsidRPr="007B7EFC" w:rsidRDefault="007A7111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3191,8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0C5CDE" w:rsidRPr="007B7EFC" w:rsidRDefault="007A7111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3179,5</w:t>
            </w:r>
          </w:p>
        </w:tc>
      </w:tr>
      <w:tr w:rsidR="000C5CDE" w:rsidRPr="007B7EFC" w:rsidTr="00C57839">
        <w:tc>
          <w:tcPr>
            <w:tcW w:w="562" w:type="dxa"/>
          </w:tcPr>
          <w:p w:rsidR="000C5CDE" w:rsidRPr="007B7EFC" w:rsidRDefault="000C5CDE" w:rsidP="00C578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:rsidR="000C5CDE" w:rsidRPr="007B7EFC" w:rsidRDefault="000C5CDE" w:rsidP="00C578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Санаторно-курортное оздоровление</w:t>
            </w:r>
          </w:p>
        </w:tc>
        <w:tc>
          <w:tcPr>
            <w:tcW w:w="1132" w:type="dxa"/>
            <w:vAlign w:val="center"/>
          </w:tcPr>
          <w:p w:rsidR="000C5CDE" w:rsidRPr="007B7EFC" w:rsidRDefault="000C5CDE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498,02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C5CDE" w:rsidRPr="007B7EFC" w:rsidRDefault="000C5CDE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743,92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C5CDE" w:rsidRPr="007B7EFC" w:rsidRDefault="000C5CDE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1520,1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0C5CDE" w:rsidRPr="007B7EFC" w:rsidRDefault="000C5CDE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1520,1</w:t>
            </w:r>
          </w:p>
        </w:tc>
      </w:tr>
      <w:tr w:rsidR="000C5CDE" w:rsidRPr="007B7EFC" w:rsidTr="00C57839">
        <w:tc>
          <w:tcPr>
            <w:tcW w:w="562" w:type="dxa"/>
          </w:tcPr>
          <w:p w:rsidR="000C5CDE" w:rsidRPr="007B7EFC" w:rsidRDefault="000C5CDE" w:rsidP="00C578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:rsidR="000C5CDE" w:rsidRPr="007B7EFC" w:rsidRDefault="000C5CDE" w:rsidP="00C578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«Поезд Здоровья»</w:t>
            </w:r>
          </w:p>
        </w:tc>
        <w:tc>
          <w:tcPr>
            <w:tcW w:w="1132" w:type="dxa"/>
            <w:vAlign w:val="center"/>
          </w:tcPr>
          <w:p w:rsidR="000C5CDE" w:rsidRPr="007B7EFC" w:rsidRDefault="000C5CDE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150,55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C5CDE" w:rsidRPr="007B7EFC" w:rsidRDefault="000C5CDE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150,55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C5CDE" w:rsidRPr="007B7EFC" w:rsidRDefault="007A7111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  <w:r w:rsidR="000C5CDE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0C5CDE" w:rsidRPr="007B7EFC" w:rsidRDefault="007A7111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0C5CDE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C5CDE" w:rsidRPr="007B7EFC" w:rsidTr="00C57839">
        <w:tc>
          <w:tcPr>
            <w:tcW w:w="562" w:type="dxa"/>
          </w:tcPr>
          <w:p w:rsidR="000C5CDE" w:rsidRPr="007B7EFC" w:rsidRDefault="000C5CDE" w:rsidP="00C578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</w:tcPr>
          <w:p w:rsidR="000C5CDE" w:rsidRPr="007B7EFC" w:rsidRDefault="000C5CDE" w:rsidP="00C578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Другие формы отдыха</w:t>
            </w:r>
          </w:p>
        </w:tc>
        <w:tc>
          <w:tcPr>
            <w:tcW w:w="1132" w:type="dxa"/>
            <w:vAlign w:val="center"/>
          </w:tcPr>
          <w:p w:rsidR="000C5CDE" w:rsidRPr="007B7EFC" w:rsidRDefault="000C5CDE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C5CDE" w:rsidRPr="007B7EFC" w:rsidRDefault="000C5CDE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C5CDE" w:rsidRPr="007B7EFC" w:rsidRDefault="000C5CDE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633,1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0C5CDE" w:rsidRPr="007B7EFC" w:rsidRDefault="000C5CDE" w:rsidP="00C57839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633,1</w:t>
            </w:r>
          </w:p>
        </w:tc>
      </w:tr>
      <w:tr w:rsidR="000C5CDE" w:rsidRPr="007B7EFC" w:rsidTr="00C57839">
        <w:tc>
          <w:tcPr>
            <w:tcW w:w="562" w:type="dxa"/>
          </w:tcPr>
          <w:p w:rsidR="000C5CDE" w:rsidRPr="007B7EFC" w:rsidRDefault="000C5CDE" w:rsidP="00C578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C5CDE" w:rsidRPr="007B7EFC" w:rsidRDefault="000C5CDE" w:rsidP="00C5783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2" w:type="dxa"/>
            <w:vAlign w:val="center"/>
          </w:tcPr>
          <w:p w:rsidR="000C5CDE" w:rsidRPr="007B7EFC" w:rsidRDefault="000C5CDE" w:rsidP="00C57839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4 664,8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C5CDE" w:rsidRPr="007B7EFC" w:rsidRDefault="000C5CDE" w:rsidP="00C57839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B7EF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4 664,8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0C5CDE" w:rsidRPr="007B7EFC" w:rsidRDefault="007A7111" w:rsidP="00C57839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7340,0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0C5CDE" w:rsidRPr="007B7EFC" w:rsidRDefault="007A7111" w:rsidP="00C57839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7327,6</w:t>
            </w:r>
          </w:p>
        </w:tc>
      </w:tr>
    </w:tbl>
    <w:p w:rsidR="00626719" w:rsidRDefault="00626719" w:rsidP="00F207BE">
      <w:pPr>
        <w:pStyle w:val="consplusnormal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87B4E" w:rsidRPr="000C5CDE" w:rsidRDefault="00387B4E" w:rsidP="00387B4E">
      <w:pPr>
        <w:pStyle w:val="consplu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C5CDE">
        <w:rPr>
          <w:bCs/>
          <w:sz w:val="28"/>
          <w:szCs w:val="28"/>
        </w:rPr>
        <w:lastRenderedPageBreak/>
        <w:t xml:space="preserve">В ходе проведения детской оздоровительной кампании Арамильского городского округа ежегодно обеспечивается проведение разносторонних досуговых мероприятий для раскрытия потенциала у детей и возможности для самореализации и роста. Стоит отметить, что качество работы дневных лагерей регулярно улучшается. Совершенствуются педагогические программы. Это повышает уровень удовлетворенности родителей и детей в организации отдыха в дневных лагерях. Активно развивается новая форма оздоровления – палаточный лагерь. Так, в 2016 году 12 детей нашего округа отдохнули в палаточном лагере «Бобровый остров». Тематика смен настолько понравилась как детям, так и их родителям, что в 2017 году количество отдохнувших детей увеличилось до 40. </w:t>
      </w:r>
    </w:p>
    <w:p w:rsidR="00387B4E" w:rsidRDefault="00387B4E" w:rsidP="00387B4E">
      <w:pPr>
        <w:pStyle w:val="consplu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C5CDE">
        <w:rPr>
          <w:bCs/>
          <w:sz w:val="28"/>
          <w:szCs w:val="28"/>
        </w:rPr>
        <w:t>Ежегодный анализ качества проведения оздоровительной кампании показывает, что в Арамильском городском округе созданы достаточные условия для организации оздоровления, занятости детей и подр</w:t>
      </w:r>
      <w:r>
        <w:rPr>
          <w:bCs/>
          <w:sz w:val="28"/>
          <w:szCs w:val="28"/>
        </w:rPr>
        <w:t>остков в период летнего отдыха.</w:t>
      </w:r>
      <w:r w:rsidRPr="000C5CDE">
        <w:rPr>
          <w:bCs/>
          <w:sz w:val="28"/>
          <w:szCs w:val="28"/>
        </w:rPr>
        <w:t xml:space="preserve"> </w:t>
      </w:r>
    </w:p>
    <w:p w:rsidR="00387B4E" w:rsidRDefault="00387B4E" w:rsidP="00387B4E">
      <w:pPr>
        <w:pStyle w:val="consplusnormal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на 2018 год:</w:t>
      </w:r>
    </w:p>
    <w:p w:rsidR="00387B4E" w:rsidRDefault="00387B4E" w:rsidP="00387B4E">
      <w:pPr>
        <w:pStyle w:val="consplusnormal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0C5CDE">
        <w:rPr>
          <w:bCs/>
          <w:sz w:val="28"/>
          <w:szCs w:val="28"/>
        </w:rPr>
        <w:t>развивать профильный отдых</w:t>
      </w:r>
      <w:r>
        <w:rPr>
          <w:bCs/>
          <w:sz w:val="28"/>
          <w:szCs w:val="28"/>
        </w:rPr>
        <w:t>,</w:t>
      </w:r>
    </w:p>
    <w:p w:rsidR="00387B4E" w:rsidRDefault="00387B4E" w:rsidP="00387B4E">
      <w:pPr>
        <w:pStyle w:val="consplusnormal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0C5CDE">
        <w:rPr>
          <w:bCs/>
          <w:sz w:val="28"/>
          <w:szCs w:val="28"/>
        </w:rPr>
        <w:t>увеличивать долю организованных форм отдыха (загородные лагеря и санатории)</w:t>
      </w:r>
      <w:r>
        <w:rPr>
          <w:bCs/>
          <w:sz w:val="28"/>
          <w:szCs w:val="28"/>
        </w:rPr>
        <w:t>,</w:t>
      </w:r>
    </w:p>
    <w:p w:rsidR="00387B4E" w:rsidRPr="0052491F" w:rsidRDefault="00387B4E" w:rsidP="00387B4E">
      <w:pPr>
        <w:pStyle w:val="consplusnormal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0C5CDE">
        <w:rPr>
          <w:bCs/>
          <w:sz w:val="28"/>
          <w:szCs w:val="28"/>
        </w:rPr>
        <w:t>совершенствовать систему подготовки кадров для организации досуга и отдыха, оздоровления, занятости детей и подростков</w:t>
      </w:r>
      <w:r w:rsidRPr="00987D3A">
        <w:rPr>
          <w:bCs/>
        </w:rPr>
        <w:t>.</w:t>
      </w:r>
    </w:p>
    <w:p w:rsidR="00387B4E" w:rsidRDefault="00387B4E" w:rsidP="0038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оздоровительную кампанию 2018</w:t>
      </w:r>
      <w:r w:rsidRPr="00495029">
        <w:rPr>
          <w:rFonts w:ascii="Times New Roman" w:hAnsi="Times New Roman" w:cs="Times New Roman"/>
          <w:sz w:val="28"/>
          <w:szCs w:val="28"/>
        </w:rPr>
        <w:t xml:space="preserve"> года планируем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5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B4E" w:rsidRDefault="00387B4E" w:rsidP="00387B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91F">
        <w:rPr>
          <w:rFonts w:ascii="Times New Roman" w:hAnsi="Times New Roman" w:cs="Times New Roman"/>
          <w:sz w:val="28"/>
          <w:szCs w:val="28"/>
        </w:rPr>
        <w:t>организовать лагеря дневного пребывания во вс</w:t>
      </w:r>
      <w:r>
        <w:rPr>
          <w:rFonts w:ascii="Times New Roman" w:hAnsi="Times New Roman" w:cs="Times New Roman"/>
          <w:sz w:val="28"/>
          <w:szCs w:val="28"/>
        </w:rPr>
        <w:t>ех образовательных организациях (целевой показатель – 570 детей),</w:t>
      </w:r>
    </w:p>
    <w:p w:rsidR="00387B4E" w:rsidRDefault="00387B4E" w:rsidP="00387B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уровень охвата отдыхом и оздоровлением детей, находящихся в </w:t>
      </w:r>
      <w:r w:rsidR="00C92C38">
        <w:rPr>
          <w:rFonts w:ascii="Times New Roman" w:hAnsi="Times New Roman" w:cs="Times New Roman"/>
          <w:sz w:val="28"/>
          <w:szCs w:val="28"/>
        </w:rPr>
        <w:t>трудной</w:t>
      </w:r>
      <w:r>
        <w:rPr>
          <w:rFonts w:ascii="Times New Roman" w:hAnsi="Times New Roman" w:cs="Times New Roman"/>
          <w:sz w:val="28"/>
          <w:szCs w:val="28"/>
        </w:rPr>
        <w:t xml:space="preserve"> жизненной ситуации,</w:t>
      </w:r>
      <w:r w:rsidRPr="00524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B4E" w:rsidRDefault="00387B4E" w:rsidP="00387B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91F">
        <w:rPr>
          <w:rFonts w:ascii="Times New Roman" w:hAnsi="Times New Roman" w:cs="Times New Roman"/>
          <w:sz w:val="28"/>
          <w:szCs w:val="28"/>
        </w:rPr>
        <w:t xml:space="preserve">увеличить количество путевок до 344 в загородные лагеря (+ 119). </w:t>
      </w:r>
    </w:p>
    <w:p w:rsidR="00387B4E" w:rsidRDefault="00387B4E" w:rsidP="0038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сегодня:</w:t>
      </w:r>
    </w:p>
    <w:p w:rsidR="00387B4E" w:rsidRPr="00F465A6" w:rsidRDefault="00387B4E" w:rsidP="00387B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заявительная кампания (п</w:t>
      </w:r>
      <w:r w:rsidRPr="000C298B">
        <w:rPr>
          <w:rFonts w:ascii="Times New Roman" w:hAnsi="Times New Roman" w:cs="Times New Roman"/>
          <w:sz w:val="28"/>
          <w:szCs w:val="28"/>
        </w:rPr>
        <w:t xml:space="preserve">о состоянию на 1 марта 2018 года зарегистрировано 215 заявлений в загородный лагерь, 60 – санаторно-курортный, 18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298B">
        <w:rPr>
          <w:rFonts w:ascii="Times New Roman" w:hAnsi="Times New Roman" w:cs="Times New Roman"/>
          <w:sz w:val="28"/>
          <w:szCs w:val="28"/>
        </w:rPr>
        <w:t xml:space="preserve"> палаточный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7B4E" w:rsidRDefault="00387B4E" w:rsidP="00387B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298B">
        <w:rPr>
          <w:rFonts w:ascii="Times New Roman" w:hAnsi="Times New Roman" w:cs="Times New Roman"/>
          <w:sz w:val="28"/>
          <w:szCs w:val="28"/>
        </w:rPr>
        <w:t xml:space="preserve">роведено заседание межведомственной оздоровительной комиссии </w:t>
      </w:r>
      <w:r>
        <w:rPr>
          <w:rFonts w:ascii="Times New Roman" w:hAnsi="Times New Roman" w:cs="Times New Roman"/>
          <w:sz w:val="28"/>
          <w:szCs w:val="28"/>
        </w:rPr>
        <w:t>Арамильского городского округа;</w:t>
      </w:r>
    </w:p>
    <w:p w:rsidR="00387B4E" w:rsidRDefault="00387B4E" w:rsidP="00387B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298B">
        <w:rPr>
          <w:rFonts w:ascii="Times New Roman" w:hAnsi="Times New Roman" w:cs="Times New Roman"/>
          <w:sz w:val="28"/>
          <w:szCs w:val="28"/>
        </w:rPr>
        <w:t>пределены целевые показатели охвата отдыхом</w:t>
      </w:r>
      <w:r>
        <w:rPr>
          <w:rFonts w:ascii="Times New Roman" w:hAnsi="Times New Roman" w:cs="Times New Roman"/>
          <w:sz w:val="28"/>
          <w:szCs w:val="28"/>
        </w:rPr>
        <w:t xml:space="preserve"> и оздоровлением в 2018 году;</w:t>
      </w:r>
    </w:p>
    <w:p w:rsidR="00387B4E" w:rsidRDefault="00387B4E" w:rsidP="00387B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механизмы </w:t>
      </w:r>
      <w:r w:rsidRPr="000C298B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C298B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298B">
        <w:rPr>
          <w:rFonts w:ascii="Times New Roman" w:hAnsi="Times New Roman" w:cs="Times New Roman"/>
          <w:sz w:val="28"/>
          <w:szCs w:val="28"/>
        </w:rPr>
        <w:t xml:space="preserve"> оздоровительной кампании. </w:t>
      </w:r>
    </w:p>
    <w:p w:rsidR="00387B4E" w:rsidRDefault="00387B4E" w:rsidP="00387B4E">
      <w:pPr>
        <w:rPr>
          <w:rFonts w:ascii="Times New Roman" w:hAnsi="Times New Roman" w:cs="Times New Roman"/>
          <w:sz w:val="28"/>
          <w:szCs w:val="28"/>
        </w:rPr>
      </w:pPr>
    </w:p>
    <w:p w:rsidR="00387B4E" w:rsidRDefault="00387B4E" w:rsidP="00387B4E"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А.В. Ширяева</w:t>
      </w:r>
    </w:p>
    <w:p w:rsidR="003E6745" w:rsidRPr="003E6745" w:rsidRDefault="003E6745" w:rsidP="00387B4E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3E6745" w:rsidRPr="003E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990"/>
    <w:multiLevelType w:val="hybridMultilevel"/>
    <w:tmpl w:val="25AED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42B2"/>
    <w:multiLevelType w:val="hybridMultilevel"/>
    <w:tmpl w:val="BD24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C21F4"/>
    <w:multiLevelType w:val="hybridMultilevel"/>
    <w:tmpl w:val="AF1C7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22347"/>
    <w:multiLevelType w:val="hybridMultilevel"/>
    <w:tmpl w:val="D5E438FA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FB"/>
    <w:rsid w:val="00002C8E"/>
    <w:rsid w:val="000C5CDE"/>
    <w:rsid w:val="001C4E5E"/>
    <w:rsid w:val="00366D28"/>
    <w:rsid w:val="00370CEC"/>
    <w:rsid w:val="00387B4E"/>
    <w:rsid w:val="003E6745"/>
    <w:rsid w:val="00626719"/>
    <w:rsid w:val="007A7111"/>
    <w:rsid w:val="0080017B"/>
    <w:rsid w:val="009D5852"/>
    <w:rsid w:val="00BB4369"/>
    <w:rsid w:val="00C1725B"/>
    <w:rsid w:val="00C92C38"/>
    <w:rsid w:val="00E731FB"/>
    <w:rsid w:val="00F2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C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5CDE"/>
    <w:pPr>
      <w:ind w:left="720"/>
      <w:contextualSpacing/>
    </w:pPr>
  </w:style>
  <w:style w:type="table" w:styleId="a4">
    <w:name w:val="Table Grid"/>
    <w:basedOn w:val="a1"/>
    <w:uiPriority w:val="59"/>
    <w:rsid w:val="000C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852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80017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C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5CDE"/>
    <w:pPr>
      <w:ind w:left="720"/>
      <w:contextualSpacing/>
    </w:pPr>
  </w:style>
  <w:style w:type="table" w:styleId="a4">
    <w:name w:val="Table Grid"/>
    <w:basedOn w:val="a1"/>
    <w:uiPriority w:val="59"/>
    <w:rsid w:val="000C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852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80017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В. Ширяева</dc:creator>
  <cp:keywords/>
  <dc:description/>
  <cp:lastModifiedBy>User</cp:lastModifiedBy>
  <cp:revision>15</cp:revision>
  <cp:lastPrinted>2018-03-02T11:26:00Z</cp:lastPrinted>
  <dcterms:created xsi:type="dcterms:W3CDTF">2018-03-01T07:43:00Z</dcterms:created>
  <dcterms:modified xsi:type="dcterms:W3CDTF">2018-03-06T10:07:00Z</dcterms:modified>
</cp:coreProperties>
</file>