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C2352E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52E" w:rsidRPr="00DF51C3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C3" w:rsidRPr="00DF51C3" w:rsidRDefault="00136A67" w:rsidP="00DF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1B5FDA" w:rsidRPr="004A5A75" w:rsidRDefault="001B5FDA" w:rsidP="009168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836B5" w:rsidP="00B836B5">
      <w:pPr>
        <w:pStyle w:val="ConsPlusTitle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F9000A">
        <w:rPr>
          <w:rFonts w:ascii="Times New Roman" w:hAnsi="Times New Roman" w:cs="Times New Roman"/>
          <w:i/>
          <w:sz w:val="28"/>
          <w:szCs w:val="28"/>
        </w:rPr>
        <w:t>О</w:t>
      </w:r>
      <w:r w:rsidR="0091682A">
        <w:rPr>
          <w:rFonts w:ascii="Times New Roman" w:hAnsi="Times New Roman" w:cs="Times New Roman"/>
          <w:i/>
          <w:sz w:val="28"/>
          <w:szCs w:val="28"/>
        </w:rPr>
        <w:t xml:space="preserve"> нормативном обосновании исключения из Программы «Приватизация муниципального имущества Арамильского городского округа на 2018 год», земельных участков, составляющих муниципальную казну Арамильского городского округа </w:t>
      </w:r>
    </w:p>
    <w:p w:rsidR="00DE3168" w:rsidRPr="004A5A75" w:rsidRDefault="00DE3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6B5" w:rsidRPr="00B836B5" w:rsidRDefault="00B836B5" w:rsidP="00B83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по управлению муниципальным имуществом Арамильского городского округа Д.М.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Живилова</w:t>
      </w:r>
      <w:proofErr w:type="spellEnd"/>
      <w:r w:rsidR="00F90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F9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 w:rsidR="00E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9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Арамильского городского округа от 06.10.2003    </w:t>
      </w:r>
      <w:r w:rsidR="00E744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31/5 «Депутатский запрос к председателю Комитета по управлению муниципальным имуществом Арамильского городского округа о предоставлении информации о нормативном обосновании исключения из Программы «Приватизация муниципального имущества Арамильского городского округа на 2018 год» земельных участков</w:t>
      </w:r>
      <w:proofErr w:type="gramEnd"/>
      <w:r w:rsidR="00F900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составляющих муниципальную казну Ара</w:t>
      </w:r>
      <w:r w:rsidR="009D4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мильского городского округа»,</w:t>
      </w:r>
      <w:r w:rsidR="00E7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1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сведений о </w:t>
      </w:r>
      <w:r w:rsidR="0091682A" w:rsidRPr="0091682A">
        <w:rPr>
          <w:rFonts w:ascii="Times New Roman" w:hAnsi="Times New Roman" w:cs="Times New Roman"/>
          <w:sz w:val="28"/>
          <w:szCs w:val="28"/>
        </w:rPr>
        <w:t>нормативном обосновании исключения из Программы «Приватизация муниципального имущества Арамильского городского округа на 2018 год», земельных участков, составляющих муниципальную казну Арамильского городского округа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Арамильского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5DC2" w:rsidRDefault="007C5DC2" w:rsidP="00B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00706" w:rsidP="00B74C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РЕШИЛА</w:t>
      </w:r>
      <w:r w:rsidR="00DE3168" w:rsidRPr="00DF51C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C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91682A" w:rsidP="00B83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B836B5" w:rsidRPr="00B8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1682A">
        <w:rPr>
          <w:rFonts w:ascii="Times New Roman" w:hAnsi="Times New Roman" w:cs="Times New Roman"/>
          <w:sz w:val="28"/>
          <w:szCs w:val="28"/>
        </w:rPr>
        <w:t>нормативном обосновании исключения из Программы «Приватизация муниципального имущества Арамильского городского округа на</w:t>
      </w:r>
      <w:r w:rsidR="009D406C">
        <w:rPr>
          <w:rFonts w:ascii="Times New Roman" w:hAnsi="Times New Roman" w:cs="Times New Roman"/>
          <w:sz w:val="28"/>
          <w:szCs w:val="28"/>
        </w:rPr>
        <w:t xml:space="preserve"> 2018 год», земельных участков, </w:t>
      </w:r>
      <w:bookmarkStart w:id="0" w:name="_GoBack"/>
      <w:bookmarkEnd w:id="0"/>
      <w:r w:rsidRPr="0091682A">
        <w:rPr>
          <w:rFonts w:ascii="Times New Roman" w:hAnsi="Times New Roman" w:cs="Times New Roman"/>
          <w:sz w:val="28"/>
          <w:szCs w:val="28"/>
        </w:rPr>
        <w:t>составляющих муниципальную казну Арамильского городского округа</w:t>
      </w:r>
      <w:r w:rsidR="00B836B5">
        <w:rPr>
          <w:rFonts w:ascii="Times New Roman" w:hAnsi="Times New Roman" w:cs="Times New Roman"/>
          <w:sz w:val="28"/>
          <w:szCs w:val="28"/>
        </w:rPr>
        <w:t xml:space="preserve"> </w:t>
      </w:r>
      <w:r w:rsidR="00B836B5" w:rsidRPr="00B836B5">
        <w:rPr>
          <w:rFonts w:ascii="Times New Roman" w:hAnsi="Times New Roman" w:cs="Times New Roman"/>
          <w:sz w:val="28"/>
          <w:szCs w:val="28"/>
        </w:rPr>
        <w:t>(прилагается) принять к сведению.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F" w:rsidRDefault="002F78CF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</w:t>
      </w:r>
      <w:r w:rsidR="00DF5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EA">
        <w:rPr>
          <w:rFonts w:ascii="Times New Roman" w:hAnsi="Times New Roman" w:cs="Times New Roman"/>
          <w:sz w:val="28"/>
          <w:szCs w:val="28"/>
        </w:rPr>
        <w:t xml:space="preserve">      </w:t>
      </w:r>
      <w:r w:rsidR="00713F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A67" w:rsidRDefault="00136A67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52E" w:rsidRPr="00C2352E" w:rsidRDefault="00C2352E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C2352E" w:rsidRDefault="00C2352E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52E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C2352E" w:rsidRPr="001C401C" w:rsidRDefault="00C2352E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401C">
        <w:rPr>
          <w:rFonts w:ascii="Times New Roman" w:hAnsi="Times New Roman" w:cs="Times New Roman"/>
          <w:sz w:val="28"/>
          <w:szCs w:val="28"/>
        </w:rPr>
        <w:t xml:space="preserve">РЕШЕНИЯ </w:t>
      </w:r>
    </w:p>
    <w:p w:rsidR="00136A67" w:rsidRPr="00F916FC" w:rsidRDefault="001C401C" w:rsidP="00C235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6FC">
        <w:rPr>
          <w:rFonts w:ascii="Times New Roman" w:hAnsi="Times New Roman" w:cs="Times New Roman"/>
          <w:sz w:val="28"/>
          <w:szCs w:val="28"/>
        </w:rPr>
        <w:t>Думы Арамильского городского округа</w:t>
      </w:r>
    </w:p>
    <w:p w:rsidR="00C2352E" w:rsidRDefault="00C2352E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682A" w:rsidRPr="00DF51C3" w:rsidRDefault="0091682A" w:rsidP="0091682A">
      <w:pPr>
        <w:pStyle w:val="ConsPlusTitle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сведеньях представленных Комитетом по управлению муниципальным имуществом Арамильского городского округа на депутатский запрос о предоставлении информации о нормативном обосновании исключения из Программы «Приватизация муниципального имущества Арамильского городского округа на 2018 год», земельных участков, составляющих муниципальную казну Арамильского городского округа </w:t>
      </w:r>
    </w:p>
    <w:p w:rsidR="00C2352E" w:rsidRPr="00DF51C3" w:rsidRDefault="00C2352E" w:rsidP="00C2352E">
      <w:pPr>
        <w:pStyle w:val="ConsPlusTitle"/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98"/>
        <w:gridCol w:w="1777"/>
        <w:gridCol w:w="1985"/>
        <w:gridCol w:w="2268"/>
      </w:tblGrid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32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320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916FC" w:rsidRPr="0055046A" w:rsidTr="00F916FC">
        <w:trPr>
          <w:trHeight w:val="4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Глава АГО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Никитенко В.Ю.</w:t>
            </w:r>
          </w:p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Редькина Е.В.</w:t>
            </w:r>
          </w:p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орг. отдела Администрации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Фабрикант О.Б.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Чунарева Н.В.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КУМИ</w:t>
            </w:r>
            <w:r w:rsidR="00B836B5">
              <w:rPr>
                <w:rFonts w:ascii="Times New Roman" w:hAnsi="Times New Roman" w:cs="Times New Roman"/>
                <w:sz w:val="24"/>
                <w:szCs w:val="24"/>
              </w:rPr>
              <w:t xml:space="preserve"> АГО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Живилов</w:t>
            </w:r>
            <w:proofErr w:type="spellEnd"/>
            <w:r w:rsidRPr="00F916FC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Коваленко Ю.В.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rPr>
          <w:trHeight w:val="4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91682A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Р.Г.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F916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rPr>
          <w:trHeight w:val="110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Буцко Ж.Ю.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6FC" w:rsidRPr="0055046A" w:rsidTr="00F916FC">
        <w:trPr>
          <w:trHeight w:val="3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FC" w:rsidRPr="00F916FC" w:rsidRDefault="00F916FC" w:rsidP="00F916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Начальник орг.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FC">
              <w:rPr>
                <w:rFonts w:ascii="Times New Roman" w:hAnsi="Times New Roman" w:cs="Times New Roman"/>
                <w:sz w:val="24"/>
                <w:szCs w:val="24"/>
              </w:rPr>
              <w:t>отдела аппарата Думы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91682A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Н.П.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C" w:rsidRPr="00F916FC" w:rsidRDefault="00F916FC" w:rsidP="0032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52E" w:rsidRPr="00F916FC" w:rsidRDefault="00F916FC" w:rsidP="00B74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16FC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</w:p>
    <w:p w:rsidR="00136A67" w:rsidRDefault="00F916FC" w:rsidP="00B74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6A67">
        <w:rPr>
          <w:rFonts w:ascii="Times New Roman" w:hAnsi="Times New Roman" w:cs="Times New Roman"/>
          <w:sz w:val="28"/>
          <w:szCs w:val="28"/>
        </w:rPr>
        <w:t xml:space="preserve"> </w:t>
      </w:r>
      <w:r w:rsidR="00136A67" w:rsidRPr="00136A67">
        <w:rPr>
          <w:rFonts w:ascii="Times New Roman" w:hAnsi="Times New Roman" w:cs="Times New Roman"/>
          <w:sz w:val="24"/>
          <w:szCs w:val="24"/>
        </w:rPr>
        <w:t>Разослать: Комитет по управлению муниципальным имуществом АГО</w:t>
      </w:r>
      <w:r w:rsidR="00136A67">
        <w:rPr>
          <w:rFonts w:ascii="Times New Roman" w:hAnsi="Times New Roman" w:cs="Times New Roman"/>
          <w:sz w:val="24"/>
          <w:szCs w:val="24"/>
        </w:rPr>
        <w:t xml:space="preserve"> (Д.М. </w:t>
      </w:r>
      <w:proofErr w:type="spellStart"/>
      <w:r w:rsidR="00136A67">
        <w:rPr>
          <w:rFonts w:ascii="Times New Roman" w:hAnsi="Times New Roman" w:cs="Times New Roman"/>
          <w:sz w:val="24"/>
          <w:szCs w:val="24"/>
        </w:rPr>
        <w:t>Живилов</w:t>
      </w:r>
      <w:proofErr w:type="spellEnd"/>
      <w:r w:rsidR="00136A67">
        <w:rPr>
          <w:rFonts w:ascii="Times New Roman" w:hAnsi="Times New Roman" w:cs="Times New Roman"/>
          <w:sz w:val="24"/>
          <w:szCs w:val="24"/>
        </w:rPr>
        <w:t>) – 1 экз.</w:t>
      </w:r>
    </w:p>
    <w:p w:rsidR="00F916FC" w:rsidRDefault="00F916FC" w:rsidP="00B74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6FC" w:rsidRDefault="00F916FC" w:rsidP="009168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</w:t>
      </w:r>
    </w:p>
    <w:p w:rsidR="00B16B2B" w:rsidRPr="00136A67" w:rsidRDefault="00B16B2B" w:rsidP="009168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16B2B" w:rsidRPr="00136A67" w:rsidSect="00DF51C3">
      <w:pgSz w:w="11906" w:h="16838"/>
      <w:pgMar w:top="709" w:right="68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8"/>
    <w:rsid w:val="00076533"/>
    <w:rsid w:val="0013171D"/>
    <w:rsid w:val="00136A67"/>
    <w:rsid w:val="001B5FDA"/>
    <w:rsid w:val="001C401C"/>
    <w:rsid w:val="002565EC"/>
    <w:rsid w:val="002C4871"/>
    <w:rsid w:val="002F78CF"/>
    <w:rsid w:val="003276BD"/>
    <w:rsid w:val="00340B41"/>
    <w:rsid w:val="00355FA4"/>
    <w:rsid w:val="003A46E3"/>
    <w:rsid w:val="003B52BB"/>
    <w:rsid w:val="004A5A75"/>
    <w:rsid w:val="00713FA9"/>
    <w:rsid w:val="007C5DC2"/>
    <w:rsid w:val="007D12C6"/>
    <w:rsid w:val="0091682A"/>
    <w:rsid w:val="009A71D1"/>
    <w:rsid w:val="009D406C"/>
    <w:rsid w:val="00A918A8"/>
    <w:rsid w:val="00B00706"/>
    <w:rsid w:val="00B16976"/>
    <w:rsid w:val="00B16B2B"/>
    <w:rsid w:val="00B74CC5"/>
    <w:rsid w:val="00B836B5"/>
    <w:rsid w:val="00C002BE"/>
    <w:rsid w:val="00C2352E"/>
    <w:rsid w:val="00D12E56"/>
    <w:rsid w:val="00D97F8F"/>
    <w:rsid w:val="00DC683D"/>
    <w:rsid w:val="00DE3168"/>
    <w:rsid w:val="00DF51C3"/>
    <w:rsid w:val="00E744D7"/>
    <w:rsid w:val="00ED4E90"/>
    <w:rsid w:val="00F13F37"/>
    <w:rsid w:val="00F14377"/>
    <w:rsid w:val="00F32AE2"/>
    <w:rsid w:val="00F5535B"/>
    <w:rsid w:val="00F9000A"/>
    <w:rsid w:val="00F916FC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2018-03-02T04:00:00Z</cp:lastPrinted>
  <dcterms:created xsi:type="dcterms:W3CDTF">2018-03-02T04:00:00Z</dcterms:created>
  <dcterms:modified xsi:type="dcterms:W3CDTF">2018-03-06T10:15:00Z</dcterms:modified>
</cp:coreProperties>
</file>