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9" w:rsidRPr="00BF701A" w:rsidRDefault="00532519" w:rsidP="0053251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F701A">
        <w:rPr>
          <w:sz w:val="28"/>
          <w:szCs w:val="28"/>
        </w:rPr>
        <w:t>Форма</w:t>
      </w:r>
    </w:p>
    <w:p w:rsidR="00532519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Уведомление</w:t>
      </w: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532519" w:rsidRPr="00BF701A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729"/>
      </w:tblGrid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1. Реквизиты нормативного правового акта (вид, дата, номер, наименование, редакция)</w:t>
            </w:r>
          </w:p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532519" w:rsidRPr="0010709A" w:rsidRDefault="0010709A" w:rsidP="0010709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0709A">
              <w:rPr>
                <w:sz w:val="28"/>
                <w:szCs w:val="28"/>
              </w:rPr>
              <w:t>Постановление Администрации Арамильского городского округа от 30.12.2013 № 534 «</w:t>
            </w:r>
            <w:r w:rsidRPr="0010709A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  <w:r w:rsidRPr="0010709A">
              <w:rPr>
                <w:sz w:val="28"/>
                <w:szCs w:val="28"/>
              </w:rPr>
              <w:t>» (в ред. № 397 от 04.09.2014)</w:t>
            </w: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56" w:type="dxa"/>
            <w:shd w:val="clear" w:color="auto" w:fill="auto"/>
          </w:tcPr>
          <w:p w:rsidR="00532519" w:rsidRPr="00BF701A" w:rsidRDefault="008E1376" w:rsidP="008E13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</w:t>
            </w:r>
            <w:r w:rsidR="00B55EED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 – 16.04</w:t>
            </w:r>
            <w:r w:rsidR="006D2E90">
              <w:rPr>
                <w:b/>
                <w:sz w:val="28"/>
                <w:szCs w:val="28"/>
              </w:rPr>
              <w:t>.20</w:t>
            </w:r>
            <w:bookmarkStart w:id="0" w:name="_GoBack"/>
            <w:bookmarkEnd w:id="0"/>
            <w:r w:rsidR="006D2E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56" w:type="dxa"/>
            <w:shd w:val="clear" w:color="auto" w:fill="auto"/>
          </w:tcPr>
          <w:p w:rsidR="00532519" w:rsidRPr="008E1376" w:rsidRDefault="008E1376" w:rsidP="008E137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hyperlink r:id="rId5" w:history="1">
              <w:r w:rsidRPr="00493117">
                <w:rPr>
                  <w:rStyle w:val="a3"/>
                  <w:b/>
                  <w:sz w:val="28"/>
                  <w:szCs w:val="28"/>
                  <w:lang w:val="en-US"/>
                </w:rPr>
                <w:t>economy</w:t>
              </w:r>
              <w:r w:rsidRPr="00493117">
                <w:rPr>
                  <w:rStyle w:val="a3"/>
                  <w:b/>
                  <w:sz w:val="28"/>
                  <w:szCs w:val="28"/>
                </w:rPr>
                <w:t>@</w:t>
              </w:r>
              <w:r w:rsidRPr="00493117">
                <w:rPr>
                  <w:rStyle w:val="a3"/>
                  <w:b/>
                  <w:sz w:val="28"/>
                  <w:szCs w:val="28"/>
                  <w:lang w:val="en-US"/>
                </w:rPr>
                <w:t>aramilgo</w:t>
              </w:r>
              <w:r w:rsidRPr="00493117">
                <w:rPr>
                  <w:rStyle w:val="a3"/>
                  <w:b/>
                  <w:sz w:val="28"/>
                  <w:szCs w:val="28"/>
                </w:rPr>
                <w:t>.</w:t>
              </w:r>
              <w:r w:rsidRPr="00493117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/>
                <w:sz w:val="28"/>
                <w:szCs w:val="28"/>
              </w:rPr>
              <w:t xml:space="preserve">, </w:t>
            </w:r>
            <w:r w:rsidRPr="008E1376">
              <w:rPr>
                <w:b/>
                <w:sz w:val="28"/>
                <w:szCs w:val="28"/>
              </w:rPr>
              <w:br/>
            </w:r>
            <w:r w:rsidRPr="008E1376">
              <w:rPr>
                <w:rFonts w:eastAsia="Calibri"/>
                <w:sz w:val="28"/>
                <w:szCs w:val="28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r w:rsidRPr="008E1376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8E1376">
              <w:rPr>
                <w:rFonts w:eastAsia="Calibri"/>
                <w:sz w:val="28"/>
                <w:szCs w:val="28"/>
              </w:rPr>
              <w:t>.</w:t>
            </w:r>
            <w:hyperlink r:id="rId6" w:history="1">
              <w:r w:rsidRPr="008E1376">
                <w:rPr>
                  <w:rFonts w:eastAsia="Calibri"/>
                  <w:color w:val="0000FF"/>
                  <w:sz w:val="28"/>
                  <w:szCs w:val="28"/>
                </w:rPr>
                <w:t>regulation.midural.ru</w:t>
              </w:r>
            </w:hyperlink>
            <w:r w:rsidRPr="008E1376">
              <w:rPr>
                <w:rFonts w:eastAsia="Calibri"/>
                <w:color w:val="0000FF"/>
                <w:sz w:val="28"/>
                <w:szCs w:val="28"/>
                <w:u w:val="single"/>
              </w:rPr>
              <w:t>,</w:t>
            </w:r>
            <w:r w:rsidRPr="008E1376">
              <w:rPr>
                <w:rFonts w:eastAsia="Calibri"/>
                <w:sz w:val="28"/>
                <w:szCs w:val="28"/>
              </w:rPr>
              <w:t xml:space="preserve"> официального сайта Арамильского городского округа www.aramilgo.ru</w:t>
            </w:r>
          </w:p>
        </w:tc>
      </w:tr>
    </w:tbl>
    <w:p w:rsidR="00532519" w:rsidRDefault="00532519" w:rsidP="0053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7"/>
    <w:rsid w:val="0010709A"/>
    <w:rsid w:val="00254846"/>
    <w:rsid w:val="004B1257"/>
    <w:rsid w:val="00532519"/>
    <w:rsid w:val="006D2E90"/>
    <w:rsid w:val="00736DEE"/>
    <w:rsid w:val="008E1376"/>
    <w:rsid w:val="00B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6F42"/>
  <w15:chartTrackingRefBased/>
  <w15:docId w15:val="{5D9AA1DF-C20E-4076-BBE0-31EA530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1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hyperlink" Target="mailto:economy@aramil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4D67-2487-40B0-B5FB-2440352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3</cp:revision>
  <cp:lastPrinted>2019-03-20T04:57:00Z</cp:lastPrinted>
  <dcterms:created xsi:type="dcterms:W3CDTF">2019-03-20T04:38:00Z</dcterms:created>
  <dcterms:modified xsi:type="dcterms:W3CDTF">2019-03-20T04:57:00Z</dcterms:modified>
</cp:coreProperties>
</file>