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 Р е ш е н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C30B9E" w:rsidRPr="001B392F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8A" w:rsidRPr="001B392F" w:rsidRDefault="0007148A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________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B9E" w:rsidRPr="001B392F" w:rsidRDefault="00EF29F8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Положения о</w:t>
      </w:r>
      <w:r w:rsidR="006137F5" w:rsidRPr="001B392F">
        <w:rPr>
          <w:b/>
          <w:bCs/>
          <w:i/>
          <w:iCs/>
          <w:sz w:val="28"/>
          <w:szCs w:val="28"/>
        </w:rPr>
        <w:t xml:space="preserve">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</w:t>
      </w:r>
      <w:r w:rsidR="00BD4516">
        <w:rPr>
          <w:b/>
          <w:bCs/>
          <w:i/>
          <w:iCs/>
          <w:sz w:val="28"/>
          <w:szCs w:val="28"/>
        </w:rPr>
        <w:t>н Арамильского городского округ</w:t>
      </w:r>
    </w:p>
    <w:p w:rsidR="006137F5" w:rsidRPr="001B392F" w:rsidRDefault="006137F5" w:rsidP="006137F5">
      <w:pPr>
        <w:pStyle w:val="a6"/>
      </w:pPr>
    </w:p>
    <w:p w:rsidR="00153122" w:rsidRPr="001B392F" w:rsidRDefault="006137F5" w:rsidP="00F032F9">
      <w:pPr>
        <w:pStyle w:val="a6"/>
        <w:ind w:firstLine="709"/>
        <w:jc w:val="both"/>
        <w:rPr>
          <w:sz w:val="28"/>
        </w:rPr>
      </w:pPr>
      <w:r w:rsidRPr="001B392F">
        <w:rPr>
          <w:sz w:val="28"/>
          <w:szCs w:val="28"/>
        </w:rPr>
        <w:t>На основании Градостроительного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F3683" w:rsidRPr="001B392F">
        <w:rPr>
          <w:sz w:val="28"/>
          <w:szCs w:val="28"/>
        </w:rPr>
        <w:t>,</w:t>
      </w:r>
      <w:r w:rsidR="00CF3683" w:rsidRPr="001B392F">
        <w:rPr>
          <w:sz w:val="28"/>
        </w:rPr>
        <w:t xml:space="preserve"> </w:t>
      </w:r>
      <w:r w:rsidR="00F032F9" w:rsidRPr="001B392F">
        <w:rPr>
          <w:sz w:val="28"/>
        </w:rPr>
        <w:t xml:space="preserve">рассмотрев обращение Главы Арамильского городского округа от </w:t>
      </w:r>
      <w:r w:rsidR="00096F6D" w:rsidRPr="001B392F">
        <w:rPr>
          <w:sz w:val="28"/>
        </w:rPr>
        <w:t>01.03</w:t>
      </w:r>
      <w:r w:rsidR="00F032F9" w:rsidRPr="001B392F">
        <w:rPr>
          <w:sz w:val="28"/>
        </w:rPr>
        <w:t>.2019, в целях устойчивого развития социальн</w:t>
      </w:r>
      <w:r w:rsidR="00250D35">
        <w:rPr>
          <w:sz w:val="28"/>
        </w:rPr>
        <w:t>ой</w:t>
      </w:r>
      <w:r w:rsidR="00F032F9" w:rsidRPr="001B392F">
        <w:rPr>
          <w:sz w:val="28"/>
        </w:rPr>
        <w:t xml:space="preserve"> инфраструктур</w:t>
      </w:r>
      <w:r w:rsidR="00250D35">
        <w:rPr>
          <w:sz w:val="28"/>
        </w:rPr>
        <w:t>ы</w:t>
      </w:r>
      <w:r w:rsidR="00F032F9" w:rsidRPr="001B392F">
        <w:rPr>
          <w:sz w:val="28"/>
        </w:rPr>
        <w:t xml:space="preserve"> и соблюдения интересов граждан и их объединений, Дума Арамильского городского округа</w:t>
      </w:r>
    </w:p>
    <w:p w:rsidR="00F032F9" w:rsidRPr="001B392F" w:rsidRDefault="00F032F9" w:rsidP="00F032F9">
      <w:pPr>
        <w:pStyle w:val="a6"/>
        <w:ind w:firstLine="709"/>
        <w:jc w:val="both"/>
        <w:rPr>
          <w:b/>
          <w:bCs/>
          <w:szCs w:val="28"/>
        </w:rPr>
      </w:pPr>
    </w:p>
    <w:p w:rsidR="00C30B9E" w:rsidRPr="001B392F" w:rsidRDefault="00C30B9E" w:rsidP="00532C76">
      <w:pPr>
        <w:pStyle w:val="2"/>
        <w:ind w:right="-2" w:firstLine="709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544D6C">
      <w:pPr>
        <w:pStyle w:val="a6"/>
        <w:ind w:firstLine="709"/>
        <w:jc w:val="both"/>
        <w:rPr>
          <w:sz w:val="28"/>
        </w:rPr>
      </w:pPr>
    </w:p>
    <w:p w:rsidR="006137F5" w:rsidRPr="001B392F" w:rsidRDefault="00EF29F8" w:rsidP="006137F5">
      <w:pPr>
        <w:pStyle w:val="2"/>
        <w:ind w:right="-2" w:firstLine="709"/>
        <w:jc w:val="both"/>
      </w:pPr>
      <w:r>
        <w:t>1. Утвердить Положение о</w:t>
      </w:r>
      <w:r w:rsidR="006137F5" w:rsidRPr="001B392F">
        <w:t xml:space="preserve">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округа</w:t>
      </w:r>
      <w:r>
        <w:t xml:space="preserve"> (прилагается</w:t>
      </w:r>
      <w:r w:rsidR="006137F5" w:rsidRPr="001B392F">
        <w:t>).</w:t>
      </w:r>
    </w:p>
    <w:p w:rsidR="0072615D" w:rsidRPr="001B392F" w:rsidRDefault="00250D35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>Опубликовать настояще</w:t>
      </w:r>
      <w:r>
        <w:rPr>
          <w:szCs w:val="28"/>
        </w:rPr>
        <w:t>е</w:t>
      </w:r>
      <w:r w:rsidR="007B5D34" w:rsidRPr="001B392F">
        <w:rPr>
          <w:szCs w:val="28"/>
        </w:rPr>
        <w:t xml:space="preserve">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</w:t>
      </w:r>
      <w:proofErr w:type="spellStart"/>
      <w:r w:rsidR="007B5D34" w:rsidRPr="001B392F">
        <w:rPr>
          <w:szCs w:val="28"/>
        </w:rPr>
        <w:t>Арамильские</w:t>
      </w:r>
      <w:proofErr w:type="spellEnd"/>
      <w:r w:rsidR="007B5D34" w:rsidRPr="001B392F">
        <w:rPr>
          <w:szCs w:val="28"/>
        </w:rPr>
        <w:t xml:space="preserve">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:rsidR="006137F5" w:rsidRPr="001B392F" w:rsidRDefault="00250D35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72615D" w:rsidRPr="001B392F">
        <w:rPr>
          <w:szCs w:val="28"/>
        </w:rPr>
        <w:t>(Сурин Д.В.).</w:t>
      </w:r>
    </w:p>
    <w:p w:rsidR="00A304CD" w:rsidRPr="001B392F" w:rsidRDefault="00A304C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A6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30B9E" w:rsidRPr="001B392F" w:rsidRDefault="00C30B9E" w:rsidP="00F669A6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8A" w:rsidRDefault="002A298A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98A" w:rsidSect="00B90CE4">
          <w:footerReference w:type="default" r:id="rId7"/>
          <w:pgSz w:w="11906" w:h="16838"/>
          <w:pgMar w:top="1134" w:right="851" w:bottom="1134" w:left="1701" w:header="709" w:footer="276" w:gutter="0"/>
          <w:pgNumType w:start="1"/>
          <w:cols w:space="720"/>
          <w:docGrid w:linePitch="299"/>
        </w:sectPr>
      </w:pPr>
    </w:p>
    <w:p w:rsidR="00EF3625" w:rsidRPr="001B392F" w:rsidRDefault="00EF3625" w:rsidP="00EF3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Думы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EF3625" w:rsidRPr="001B392F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F3625" w:rsidRDefault="00EF362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92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05015" w:rsidRPr="001B392F" w:rsidRDefault="00EF29F8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05015" w:rsidRPr="001B392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Арамильского городского округа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1. Настоящее Положение разработано в соответствии со </w:t>
      </w:r>
      <w:hyperlink r:id="rId8" w:history="1">
        <w:r w:rsidRPr="001B392F">
          <w:rPr>
            <w:sz w:val="28"/>
          </w:rPr>
          <w:t>статьями 5.1</w:t>
        </w:r>
      </w:hyperlink>
      <w:r w:rsidRPr="001B392F">
        <w:rPr>
          <w:sz w:val="28"/>
        </w:rPr>
        <w:t xml:space="preserve">, </w:t>
      </w:r>
      <w:hyperlink r:id="rId9" w:history="1">
        <w:r w:rsidRPr="001B392F">
          <w:rPr>
            <w:sz w:val="28"/>
          </w:rPr>
          <w:t>28</w:t>
        </w:r>
      </w:hyperlink>
      <w:r w:rsidRPr="001B392F">
        <w:rPr>
          <w:sz w:val="28"/>
        </w:rPr>
        <w:t xml:space="preserve"> Градостроительного кодекса Российской Федерации, </w:t>
      </w:r>
      <w:hyperlink r:id="rId10" w:history="1">
        <w:r w:rsidRPr="001B392F">
          <w:rPr>
            <w:sz w:val="28"/>
          </w:rPr>
          <w:t>статьей 28</w:t>
        </w:r>
      </w:hyperlink>
      <w:r w:rsidRPr="001B392F">
        <w:rPr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1B392F">
          <w:rPr>
            <w:sz w:val="28"/>
          </w:rPr>
          <w:t>статьей 1</w:t>
        </w:r>
        <w:r w:rsidR="0072615D" w:rsidRPr="001B392F">
          <w:rPr>
            <w:sz w:val="28"/>
          </w:rPr>
          <w:t>7</w:t>
        </w:r>
      </w:hyperlink>
      <w:r w:rsidRPr="001B392F">
        <w:rPr>
          <w:sz w:val="28"/>
        </w:rPr>
        <w:t xml:space="preserve"> Устава </w:t>
      </w:r>
      <w:r w:rsidR="0072615D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 xml:space="preserve"> и определяет порядок организации и проведения общественных обсуждений по проекту генерального плана Арамильского городского округа (далее - генеральный план) и по проектам, предусматривающим внесение изменений в генеральный план Арамильского городского округа (далее - проекты внесения изменений в генеральный план).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 общественные обсуждения по проекту генерального плана и по проектам внесения изменений в генеральный план (вместе - проекты), за исключением случаев, предусмотренных Градостроительным </w:t>
      </w:r>
      <w:hyperlink r:id="rId12" w:history="1">
        <w:r w:rsidRPr="001B392F">
          <w:rPr>
            <w:sz w:val="28"/>
          </w:rPr>
          <w:t>кодексом</w:t>
        </w:r>
      </w:hyperlink>
      <w:r w:rsidRPr="001B392F">
        <w:rPr>
          <w:sz w:val="28"/>
        </w:rPr>
        <w:t xml:space="preserve"> Российской Федерации и другими федеральными законами.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3. Общественные обсуждения проводятся в соответствии с </w:t>
      </w:r>
      <w:hyperlink r:id="rId13" w:history="1">
        <w:r w:rsidRPr="001B392F">
          <w:rPr>
            <w:sz w:val="28"/>
          </w:rPr>
          <w:t>Уставом</w:t>
        </w:r>
      </w:hyperlink>
      <w:r w:rsidRPr="001B392F">
        <w:rPr>
          <w:sz w:val="28"/>
        </w:rPr>
        <w:t xml:space="preserve"> </w:t>
      </w:r>
      <w:r w:rsidR="0072615D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 xml:space="preserve"> настоящим Положением, с учетом положений Градостроительного </w:t>
      </w:r>
      <w:hyperlink r:id="rId14" w:history="1">
        <w:r w:rsidRPr="001B392F">
          <w:rPr>
            <w:sz w:val="28"/>
          </w:rPr>
          <w:t>кодекса</w:t>
        </w:r>
      </w:hyperlink>
      <w:r w:rsidRPr="001B392F">
        <w:rPr>
          <w:sz w:val="28"/>
        </w:rPr>
        <w:t xml:space="preserve"> Российской Федерации.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4. Результаты общественных обсуждений носят рекомендательный характер.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5. Участниками общественных обсуждений по проектам являются граждане, постоянно проживающие на территории </w:t>
      </w:r>
      <w:r w:rsidR="00320FF7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>, в отношении которой подготовлены соответствующие проекты, правообладатели находящихся в границах указанной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6. Территорией, в пределах которой проводятся общественные обсуждения, является территория </w:t>
      </w:r>
      <w:r w:rsidR="00320FF7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>, в отношении которой подготовлены соответствующие проекты.</w:t>
      </w:r>
    </w:p>
    <w:p w:rsidR="00B05015" w:rsidRDefault="00250D35" w:rsidP="00D45775">
      <w:pPr>
        <w:pStyle w:val="a6"/>
        <w:ind w:firstLine="709"/>
        <w:jc w:val="both"/>
        <w:rPr>
          <w:sz w:val="28"/>
        </w:rPr>
      </w:pPr>
      <w:r>
        <w:rPr>
          <w:sz w:val="28"/>
        </w:rPr>
        <w:lastRenderedPageBreak/>
        <w:t>7</w:t>
      </w:r>
      <w:r w:rsidR="00B05015" w:rsidRPr="001B392F">
        <w:rPr>
          <w:sz w:val="28"/>
        </w:rPr>
        <w:t xml:space="preserve">. Срок проведения общественных обсуждений с момента оповещения жителей </w:t>
      </w:r>
      <w:r w:rsidR="00320FF7" w:rsidRPr="001B392F">
        <w:rPr>
          <w:sz w:val="28"/>
        </w:rPr>
        <w:t xml:space="preserve">Арамильского городского округа </w:t>
      </w:r>
      <w:r w:rsidR="00B05015" w:rsidRPr="001B392F">
        <w:rPr>
          <w:sz w:val="28"/>
        </w:rPr>
        <w:t>о проведении общественных обсуждений до дня опубликования заключения об их результатах составляет не менее одного месяца и не более трех месяцев.</w:t>
      </w:r>
    </w:p>
    <w:p w:rsidR="00EF3625" w:rsidRPr="001B392F" w:rsidRDefault="00EF3625" w:rsidP="00D45775">
      <w:pPr>
        <w:pStyle w:val="a6"/>
        <w:ind w:firstLine="709"/>
        <w:jc w:val="both"/>
        <w:rPr>
          <w:sz w:val="28"/>
        </w:rPr>
      </w:pPr>
    </w:p>
    <w:p w:rsidR="00B05015" w:rsidRPr="001B392F" w:rsidRDefault="0072615D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2. ПРИНЯТИЕ РЕШЕНИЯ О ПРОВЕДЕНИИ</w:t>
      </w:r>
    </w:p>
    <w:p w:rsidR="00B05015" w:rsidRPr="001B392F" w:rsidRDefault="00B05015" w:rsidP="00B0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ОБЩЕСТВЕННЫХ ОБСУЖДЕНИЙ ПО ПРОЕКТАМ,</w:t>
      </w:r>
    </w:p>
    <w:p w:rsidR="00B05015" w:rsidRPr="001B392F" w:rsidRDefault="00B05015" w:rsidP="00B0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</w:t>
      </w:r>
      <w:r w:rsidR="00B05015" w:rsidRPr="001B392F">
        <w:rPr>
          <w:sz w:val="28"/>
        </w:rPr>
        <w:t xml:space="preserve">. Решение о проведении общественных обсуждений принимается Главой </w:t>
      </w:r>
      <w:r w:rsidR="00320FF7" w:rsidRPr="001B392F">
        <w:rPr>
          <w:sz w:val="28"/>
        </w:rPr>
        <w:t>Арамильского городского округа</w:t>
      </w:r>
      <w:r w:rsidR="00B05015" w:rsidRPr="001B392F">
        <w:rPr>
          <w:sz w:val="28"/>
        </w:rPr>
        <w:t>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</w:t>
      </w:r>
      <w:r w:rsidR="00B05015" w:rsidRPr="001B392F">
        <w:rPr>
          <w:sz w:val="28"/>
        </w:rPr>
        <w:t xml:space="preserve">. Организатором общественных обсуждений является Администрация </w:t>
      </w:r>
      <w:r w:rsidR="00320FF7" w:rsidRPr="001B392F">
        <w:rPr>
          <w:sz w:val="28"/>
        </w:rPr>
        <w:t xml:space="preserve">Арамильского городского округа </w:t>
      </w:r>
      <w:r w:rsidR="00B05015" w:rsidRPr="001B392F">
        <w:rPr>
          <w:sz w:val="28"/>
        </w:rPr>
        <w:t xml:space="preserve">в лице </w:t>
      </w:r>
      <w:r w:rsidR="00320FF7" w:rsidRPr="001B392F">
        <w:rPr>
          <w:sz w:val="28"/>
        </w:rPr>
        <w:t>отдела</w:t>
      </w:r>
      <w:r w:rsidR="00B05015" w:rsidRPr="001B392F">
        <w:rPr>
          <w:sz w:val="28"/>
        </w:rPr>
        <w:t xml:space="preserve"> архитектуры</w:t>
      </w:r>
      <w:r w:rsidR="00320FF7" w:rsidRPr="001B392F">
        <w:rPr>
          <w:sz w:val="28"/>
        </w:rPr>
        <w:t xml:space="preserve"> и</w:t>
      </w:r>
      <w:r w:rsidR="00B05015" w:rsidRPr="001B392F">
        <w:rPr>
          <w:sz w:val="28"/>
        </w:rPr>
        <w:t xml:space="preserve"> градостроительства </w:t>
      </w:r>
      <w:r w:rsidR="00320FF7" w:rsidRPr="001B392F">
        <w:rPr>
          <w:sz w:val="28"/>
        </w:rPr>
        <w:t xml:space="preserve">Администрации Арамильского городского округа </w:t>
      </w:r>
      <w:r w:rsidR="00B05015" w:rsidRPr="001B392F">
        <w:rPr>
          <w:sz w:val="28"/>
        </w:rPr>
        <w:t>(далее - организатор общественных обсуждений).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</w:t>
      </w:r>
      <w:r w:rsidR="00B05015" w:rsidRPr="001B392F">
        <w:rPr>
          <w:sz w:val="28"/>
        </w:rPr>
        <w:t>. Организатор общественных обсуждений: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1) публикует оповещение о начале общественных обсуждений в соответствии с </w:t>
      </w:r>
      <w:hyperlink r:id="rId15" w:history="1">
        <w:r w:rsidRPr="001B392F">
          <w:rPr>
            <w:sz w:val="28"/>
          </w:rPr>
          <w:t>частью 8 статьи 5.1</w:t>
        </w:r>
      </w:hyperlink>
      <w:r w:rsidRPr="001B392F">
        <w:rPr>
          <w:sz w:val="28"/>
        </w:rPr>
        <w:t xml:space="preserve"> Градостроительного кодекса Российской Федерации;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2) размещает проект, подлежащий рассмотрению на общественных обсуждениях, и информационные материалы к нему на официальном сайте </w:t>
      </w:r>
      <w:r w:rsidR="00320FF7" w:rsidRPr="001B392F">
        <w:rPr>
          <w:sz w:val="28"/>
        </w:rPr>
        <w:t xml:space="preserve">Арамильского городского округа </w:t>
      </w:r>
      <w:r w:rsidRPr="001B392F">
        <w:rPr>
          <w:sz w:val="28"/>
        </w:rPr>
        <w:t>в информационно-телекоммуникационной сети</w:t>
      </w:r>
      <w:r w:rsidR="00320FF7" w:rsidRPr="001B392F">
        <w:rPr>
          <w:sz w:val="28"/>
        </w:rPr>
        <w:t xml:space="preserve"> «Интернет»</w:t>
      </w:r>
      <w:r w:rsidRPr="001B392F">
        <w:rPr>
          <w:sz w:val="28"/>
        </w:rPr>
        <w:t xml:space="preserve"> (</w:t>
      </w:r>
      <w:r w:rsidR="00925AB4" w:rsidRPr="001B392F">
        <w:rPr>
          <w:sz w:val="28"/>
        </w:rPr>
        <w:t>aramilgo.ru</w:t>
      </w:r>
      <w:r w:rsidRPr="001B392F">
        <w:rPr>
          <w:sz w:val="28"/>
        </w:rPr>
        <w:t>) (далее - официальный сайт);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3) </w:t>
      </w:r>
      <w:r w:rsidR="00320FF7" w:rsidRPr="001B392F">
        <w:rPr>
          <w:sz w:val="28"/>
        </w:rPr>
        <w:t>в холле</w:t>
      </w:r>
      <w:r w:rsidR="00EF29F8">
        <w:rPr>
          <w:sz w:val="28"/>
        </w:rPr>
        <w:t xml:space="preserve"> здания </w:t>
      </w:r>
      <w:r w:rsidR="00320FF7" w:rsidRPr="001B392F">
        <w:rPr>
          <w:sz w:val="28"/>
        </w:rPr>
        <w:t xml:space="preserve">Администрации Арамильского городского округа </w:t>
      </w:r>
      <w:r w:rsidR="00EF29F8">
        <w:rPr>
          <w:sz w:val="28"/>
        </w:rPr>
        <w:t xml:space="preserve">             </w:t>
      </w:r>
      <w:proofErr w:type="gramStart"/>
      <w:r w:rsidR="00EF29F8">
        <w:rPr>
          <w:sz w:val="28"/>
        </w:rPr>
        <w:t xml:space="preserve">   (</w:t>
      </w:r>
      <w:proofErr w:type="gramEnd"/>
      <w:r w:rsidR="00EF29F8">
        <w:rPr>
          <w:sz w:val="28"/>
        </w:rPr>
        <w:t xml:space="preserve">г. Арамиль, улица 1 Мая, дом 12) </w:t>
      </w:r>
      <w:r w:rsidR="00320FF7" w:rsidRPr="001B392F">
        <w:rPr>
          <w:sz w:val="28"/>
        </w:rPr>
        <w:t xml:space="preserve">организует </w:t>
      </w:r>
      <w:r w:rsidRPr="001B392F">
        <w:rPr>
          <w:sz w:val="28"/>
        </w:rPr>
        <w:t>проведение экспозиции проекта, подлежащего рассмотрению на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осуществляет идентификацию участников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6) подготавливает и оформляет протокол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7) осуществляет подготовку и опубликование заключения о результатах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8) осуществляет иные полномочия по подготовке и проведению общественных обсуждений в соответствии с Градостроительным </w:t>
      </w:r>
      <w:hyperlink r:id="rId16" w:history="1">
        <w:r w:rsidRPr="001B392F">
          <w:rPr>
            <w:sz w:val="28"/>
          </w:rPr>
          <w:t>кодексом</w:t>
        </w:r>
      </w:hyperlink>
      <w:r w:rsidRPr="001B392F">
        <w:rPr>
          <w:sz w:val="28"/>
        </w:rPr>
        <w:t xml:space="preserve"> Российской Федерации.</w:t>
      </w:r>
    </w:p>
    <w:p w:rsidR="0072615D" w:rsidRPr="001B392F" w:rsidRDefault="0072615D" w:rsidP="00B050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3. ПОРЯДОК ОРГАНИЗАЦИИ И ПРОВЕДЕНИЯ</w:t>
      </w:r>
    </w:p>
    <w:p w:rsidR="00B05015" w:rsidRPr="001B392F" w:rsidRDefault="00B05015" w:rsidP="00B0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</w:t>
      </w:r>
      <w:r w:rsidR="00B05015" w:rsidRPr="001B392F">
        <w:rPr>
          <w:sz w:val="28"/>
        </w:rPr>
        <w:t>. Процедура проведения общественных обсуждений состоит из следующих этапов: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lastRenderedPageBreak/>
        <w:t xml:space="preserve">1) публикация оповещения о начале общественных обсуждений в соответствии с </w:t>
      </w:r>
      <w:hyperlink r:id="rId17" w:history="1">
        <w:r w:rsidRPr="001B392F">
          <w:rPr>
            <w:sz w:val="28"/>
          </w:rPr>
          <w:t>частью 8 статьи 5.1</w:t>
        </w:r>
      </w:hyperlink>
      <w:r w:rsidRPr="001B392F">
        <w:rPr>
          <w:sz w:val="28"/>
        </w:rPr>
        <w:t xml:space="preserve"> Градостроительного кодекса Российской Федерации;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подготовка и оформление протокола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5) подготовка и опубликование заключения о результатах общественных обсуждений.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</w:t>
      </w:r>
      <w:r w:rsidR="00B05015" w:rsidRPr="001B392F">
        <w:rPr>
          <w:sz w:val="28"/>
        </w:rPr>
        <w:t xml:space="preserve">. </w:t>
      </w:r>
      <w:hyperlink w:anchor="P152" w:history="1">
        <w:r w:rsidR="00B05015" w:rsidRPr="001B392F">
          <w:rPr>
            <w:sz w:val="28"/>
          </w:rPr>
          <w:t>Оповещение</w:t>
        </w:r>
      </w:hyperlink>
      <w:r w:rsidR="00B05015" w:rsidRPr="001B392F">
        <w:rPr>
          <w:sz w:val="28"/>
        </w:rPr>
        <w:t xml:space="preserve"> о начале общест</w:t>
      </w:r>
      <w:r w:rsidR="00EF29F8">
        <w:rPr>
          <w:sz w:val="28"/>
        </w:rPr>
        <w:t xml:space="preserve">венных обсуждений (Приложение </w:t>
      </w:r>
      <w:r w:rsidR="00B05015" w:rsidRPr="001B392F">
        <w:rPr>
          <w:sz w:val="28"/>
        </w:rPr>
        <w:t>1) должно содержать: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информацию о месте, дате открытия экспозиции или экспозиций проекта, подлежащего рассмотрению на общественных обсуждениях,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</w:t>
      </w:r>
      <w:r w:rsidR="00B05015" w:rsidRPr="001B392F">
        <w:rPr>
          <w:sz w:val="28"/>
        </w:rPr>
        <w:t xml:space="preserve">. Оповещение о начале общественных обсуждений 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официальном печатном издании, определенном для опубликования правовых актов </w:t>
      </w:r>
      <w:r w:rsidR="00320FF7" w:rsidRPr="001B392F">
        <w:rPr>
          <w:sz w:val="28"/>
        </w:rPr>
        <w:t>Арамильского городского округа</w:t>
      </w:r>
      <w:r w:rsidR="00B05015" w:rsidRPr="001B392F">
        <w:rPr>
          <w:sz w:val="28"/>
        </w:rPr>
        <w:t xml:space="preserve"> и иной официальной информации, и на официальном сайте.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</w:t>
      </w:r>
      <w:r w:rsidR="00B05015" w:rsidRPr="001B392F">
        <w:rPr>
          <w:sz w:val="28"/>
        </w:rPr>
        <w:t>. Оповещение о начале общественных обсуждений размещается на информационных стендах.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5</w:t>
      </w:r>
      <w:r w:rsidR="00B05015" w:rsidRPr="001B392F">
        <w:rPr>
          <w:sz w:val="28"/>
        </w:rPr>
        <w:t>. Требования к информационным стендам, на которых размещаются оповещения о проведении общественных обсуждений и информационные материалы, подлежащие рассмотрению на общественных обсуждениях (далее - информационные стенды):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1) информационные стенды устанавливаются в здании Администрации </w:t>
      </w:r>
      <w:r w:rsidR="00320FF7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>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lastRenderedPageBreak/>
        <w:t>2) места размещения информационных стендов должны обеспечивать доступ неограниченного круга лиц в течение всего периода размещения информации;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размещение информационных материалов на информационных стендах должно обеспечивать свободный доступ заинтересованных лиц к просмотру информации;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на информационных стендах не должна размещаться информация, не связанная с организацией и проведением общественных обсуждений.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6</w:t>
      </w:r>
      <w:r w:rsidR="00B05015" w:rsidRPr="001B392F">
        <w:rPr>
          <w:sz w:val="28"/>
        </w:rPr>
        <w:t>. В течение всего периода размещения на официальном сайте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Экспозиция или экспозиции проводятся в здании Администрации </w:t>
      </w:r>
      <w:r w:rsidR="00320FF7" w:rsidRPr="001B392F">
        <w:rPr>
          <w:sz w:val="28"/>
        </w:rPr>
        <w:t>Арамильского городского округа</w:t>
      </w:r>
      <w:r w:rsidRPr="001B392F">
        <w:rPr>
          <w:sz w:val="28"/>
        </w:rPr>
        <w:t xml:space="preserve"> в рабочие дни в часы, указанные в оповещении о начале общественных обсуждений. При наличии возможности по решению организатора общественных обсуждений экспозиция или экспозиции проекта могут проводиться в выходные и нерабочие праздничные дни.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В ходе проведения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:rsidR="00B05015" w:rsidRPr="001B392F" w:rsidRDefault="0072615D" w:rsidP="00D45775">
      <w:pPr>
        <w:pStyle w:val="a6"/>
        <w:ind w:firstLine="709"/>
        <w:jc w:val="both"/>
        <w:rPr>
          <w:sz w:val="28"/>
        </w:rPr>
      </w:pPr>
      <w:bookmarkStart w:id="0" w:name="P100"/>
      <w:bookmarkEnd w:id="0"/>
      <w:r w:rsidRPr="001B392F">
        <w:rPr>
          <w:sz w:val="28"/>
        </w:rPr>
        <w:t>7</w:t>
      </w:r>
      <w:r w:rsidR="00B05015" w:rsidRPr="001B392F">
        <w:rPr>
          <w:sz w:val="28"/>
        </w:rPr>
        <w:t>. В период размещения на официальном сайте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идентификацию, имеют право вносить предложения и замечания, касающиеся такого проекта: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1) посредством официального сайта;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2) в письменной форме в адрес организатора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8</w:t>
      </w:r>
      <w:r w:rsidR="00B05015" w:rsidRPr="001B392F">
        <w:rPr>
          <w:sz w:val="28"/>
        </w:rPr>
        <w:t xml:space="preserve">. Предложения и замечания, внесенные в установленном порядке,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hyperlink w:anchor="P105" w:history="1">
        <w:r w:rsidR="00B05015" w:rsidRPr="001B392F">
          <w:rPr>
            <w:sz w:val="28"/>
          </w:rPr>
          <w:t xml:space="preserve">пунктом </w:t>
        </w:r>
        <w:r w:rsidRPr="001B392F">
          <w:rPr>
            <w:sz w:val="28"/>
          </w:rPr>
          <w:t>9</w:t>
        </w:r>
      </w:hyperlink>
      <w:r w:rsidR="00B05015" w:rsidRPr="001B392F">
        <w:rPr>
          <w:sz w:val="28"/>
        </w:rPr>
        <w:t xml:space="preserve"> настоящего Положения.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bookmarkStart w:id="1" w:name="P105"/>
      <w:bookmarkEnd w:id="1"/>
      <w:r w:rsidRPr="001B392F">
        <w:rPr>
          <w:sz w:val="28"/>
        </w:rPr>
        <w:t>9</w:t>
      </w:r>
      <w:r w:rsidR="00B05015" w:rsidRPr="001B392F">
        <w:rPr>
          <w:sz w:val="28"/>
        </w:rPr>
        <w:t xml:space="preserve">. Предложения и замечания, внесенные в соответствии с </w:t>
      </w:r>
      <w:hyperlink w:anchor="P100" w:history="1">
        <w:r w:rsidR="00B05015" w:rsidRPr="001B392F">
          <w:rPr>
            <w:sz w:val="28"/>
          </w:rPr>
          <w:t xml:space="preserve">пунктом </w:t>
        </w:r>
        <w:r w:rsidRPr="001B392F">
          <w:rPr>
            <w:sz w:val="28"/>
          </w:rPr>
          <w:t>7</w:t>
        </w:r>
      </w:hyperlink>
      <w:r w:rsidR="00B05015" w:rsidRPr="001B392F">
        <w:rPr>
          <w:sz w:val="28"/>
        </w:rPr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</w:t>
      </w:r>
      <w:r w:rsidR="00E1738C">
        <w:rPr>
          <w:sz w:val="28"/>
        </w:rPr>
        <w:t xml:space="preserve"> (персональные данные)</w:t>
      </w:r>
      <w:bookmarkStart w:id="2" w:name="_GoBack"/>
      <w:bookmarkEnd w:id="2"/>
      <w:r w:rsidR="00B05015" w:rsidRPr="001B392F">
        <w:rPr>
          <w:sz w:val="28"/>
        </w:rPr>
        <w:t>.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bookmarkStart w:id="3" w:name="P106"/>
      <w:bookmarkEnd w:id="3"/>
      <w:r w:rsidRPr="001B392F">
        <w:rPr>
          <w:sz w:val="28"/>
        </w:rPr>
        <w:t>1</w:t>
      </w:r>
      <w:r w:rsidR="00D723B6" w:rsidRPr="001B392F">
        <w:rPr>
          <w:sz w:val="28"/>
        </w:rPr>
        <w:t>0</w:t>
      </w:r>
      <w:r w:rsidRPr="001B392F">
        <w:rPr>
          <w:sz w:val="28"/>
        </w:rPr>
        <w:t>. Участники общественных обсуждений в целях идентификации представляют сведения о себе (фам</w:t>
      </w:r>
      <w:r w:rsidR="00320FF7" w:rsidRPr="001B392F">
        <w:rPr>
          <w:sz w:val="28"/>
        </w:rPr>
        <w:t>илия, имя, отчество</w:t>
      </w:r>
      <w:r w:rsidRPr="001B392F">
        <w:rPr>
          <w:sz w:val="28"/>
        </w:rPr>
        <w:t xml:space="preserve">, дата рождения, </w:t>
      </w:r>
      <w:r w:rsidR="00320FF7" w:rsidRPr="001B392F">
        <w:rPr>
          <w:sz w:val="28"/>
        </w:rPr>
        <w:t xml:space="preserve">номер телефона, </w:t>
      </w:r>
      <w:r w:rsidRPr="001B392F">
        <w:rPr>
          <w:sz w:val="28"/>
        </w:rPr>
        <w:t xml:space="preserve">адрес места жительства (регистрации) - для физических лиц; </w:t>
      </w:r>
      <w:r w:rsidRPr="001B392F">
        <w:rPr>
          <w:sz w:val="28"/>
        </w:rPr>
        <w:lastRenderedPageBreak/>
        <w:t>наименование, основной государственный регистрационный номер, местонахождение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земельных участков, расположенных в границах территории, в отношении которой проводятся общественные обсуждения,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11</w:t>
      </w:r>
      <w:r w:rsidR="00B05015" w:rsidRPr="001B392F">
        <w:rPr>
          <w:sz w:val="28"/>
        </w:rPr>
        <w:t xml:space="preserve">. Не требуется представление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местонахождение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06" w:history="1">
        <w:r w:rsidR="00B05015" w:rsidRPr="001B392F">
          <w:rPr>
            <w:sz w:val="28"/>
          </w:rPr>
          <w:t xml:space="preserve">пункте </w:t>
        </w:r>
        <w:r w:rsidR="00096F6D" w:rsidRPr="001B392F">
          <w:rPr>
            <w:sz w:val="28"/>
          </w:rPr>
          <w:t>10</w:t>
        </w:r>
      </w:hyperlink>
      <w:r w:rsidR="00B05015" w:rsidRPr="001B392F">
        <w:rPr>
          <w:sz w:val="28"/>
        </w:rPr>
        <w:t xml:space="preserve"> настоящего Положения, может использоваться единая система идентификации и аутентификации.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12</w:t>
      </w:r>
      <w:r w:rsidR="00B05015" w:rsidRPr="001B392F">
        <w:rPr>
          <w:sz w:val="28"/>
        </w:rPr>
        <w:t>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13</w:t>
      </w:r>
      <w:r w:rsidR="00B05015" w:rsidRPr="001B392F">
        <w:rPr>
          <w:sz w:val="28"/>
        </w:rPr>
        <w:t>. Официальный сайт должен обеспечивать возможность: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14</w:t>
      </w:r>
      <w:r w:rsidR="00B05015" w:rsidRPr="001B392F">
        <w:rPr>
          <w:sz w:val="28"/>
        </w:rPr>
        <w:t xml:space="preserve">. Обработка персональных данных участников общественных обсуждений осуществляется в порядке, установленном Федеральным </w:t>
      </w:r>
      <w:hyperlink r:id="rId18" w:history="1">
        <w:r w:rsidR="00B05015" w:rsidRPr="001B392F">
          <w:rPr>
            <w:sz w:val="28"/>
          </w:rPr>
          <w:t>законом</w:t>
        </w:r>
      </w:hyperlink>
      <w:r w:rsidR="00B05015" w:rsidRPr="001B392F">
        <w:rPr>
          <w:sz w:val="28"/>
        </w:rPr>
        <w:t xml:space="preserve"> от 27 июля 2006 года </w:t>
      </w:r>
      <w:r w:rsidR="00320FF7" w:rsidRPr="001B392F">
        <w:rPr>
          <w:sz w:val="28"/>
        </w:rPr>
        <w:t>№</w:t>
      </w:r>
      <w:r w:rsidR="00B05015" w:rsidRPr="001B392F">
        <w:rPr>
          <w:sz w:val="28"/>
        </w:rPr>
        <w:t xml:space="preserve"> 152-ФЗ </w:t>
      </w:r>
      <w:r w:rsidR="00320FF7" w:rsidRPr="001B392F">
        <w:rPr>
          <w:sz w:val="28"/>
        </w:rPr>
        <w:t>«О персональных данных»</w:t>
      </w:r>
      <w:r w:rsidR="00B05015" w:rsidRPr="001B392F">
        <w:rPr>
          <w:sz w:val="28"/>
        </w:rPr>
        <w:t>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D723B6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4. РЕЗУЛЬТАТЫ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</w:t>
      </w:r>
      <w:r w:rsidR="00B05015" w:rsidRPr="001B392F">
        <w:rPr>
          <w:sz w:val="28"/>
        </w:rPr>
        <w:t xml:space="preserve">. Организатор общественных обсуждений подготавливает и оформляет </w:t>
      </w:r>
      <w:hyperlink w:anchor="P226" w:history="1">
        <w:r w:rsidR="00B05015" w:rsidRPr="001B392F">
          <w:rPr>
            <w:sz w:val="28"/>
          </w:rPr>
          <w:t>протокол</w:t>
        </w:r>
      </w:hyperlink>
      <w:r w:rsidR="00B05015" w:rsidRPr="001B392F">
        <w:rPr>
          <w:sz w:val="28"/>
        </w:rPr>
        <w:t xml:space="preserve"> общест</w:t>
      </w:r>
      <w:r w:rsidR="00EF29F8">
        <w:rPr>
          <w:sz w:val="28"/>
        </w:rPr>
        <w:t xml:space="preserve">венных обсуждений (Приложение </w:t>
      </w:r>
      <w:r w:rsidR="00B05015" w:rsidRPr="001B392F">
        <w:rPr>
          <w:sz w:val="28"/>
        </w:rPr>
        <w:t>2), в котором содержатся следующие сведения: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1) дата оформления протокола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lastRenderedPageBreak/>
        <w:t>2) информация об организаторе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информация, содержащаяся в опубликованном оповещении о проведении общественных обсуждений, дата и источник его опубликования;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</w:t>
      </w:r>
      <w:r w:rsidR="007D725C" w:rsidRPr="001B392F">
        <w:rPr>
          <w:sz w:val="28"/>
        </w:rPr>
        <w:t>обсуждения, предложения</w:t>
      </w:r>
      <w:r w:rsidRPr="001B392F">
        <w:rPr>
          <w:sz w:val="28"/>
        </w:rPr>
        <w:t xml:space="preserve"> и замечания иных участников общественных обсуждений.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</w:t>
      </w:r>
      <w:r w:rsidR="00B05015" w:rsidRPr="001B392F">
        <w:rPr>
          <w:sz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</w:t>
      </w:r>
      <w:r w:rsidR="00E535FC" w:rsidRPr="001B392F">
        <w:rPr>
          <w:sz w:val="28"/>
        </w:rPr>
        <w:t>лия, имя, отчество</w:t>
      </w:r>
      <w:r w:rsidR="00B05015" w:rsidRPr="001B392F">
        <w:rPr>
          <w:sz w:val="28"/>
        </w:rPr>
        <w:t xml:space="preserve">, дата рождения, </w:t>
      </w:r>
      <w:r w:rsidR="00E535FC" w:rsidRPr="001B392F">
        <w:rPr>
          <w:sz w:val="28"/>
        </w:rPr>
        <w:t xml:space="preserve">номер телефона, </w:t>
      </w:r>
      <w:r w:rsidR="00B05015" w:rsidRPr="001B392F">
        <w:rPr>
          <w:sz w:val="28"/>
        </w:rPr>
        <w:t>адрес места жительства (регистрации) - для физических лиц; наименование, основной государственный регистрационный номер, местонахождение и адрес - для юридических лиц).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</w:t>
      </w:r>
      <w:r w:rsidR="00B05015" w:rsidRPr="001B392F">
        <w:rPr>
          <w:sz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</w:t>
      </w:r>
      <w:r w:rsidR="00B05015" w:rsidRPr="001B392F">
        <w:rPr>
          <w:sz w:val="28"/>
        </w:rPr>
        <w:t xml:space="preserve">. На основании протокола общественных обсуждений организатор общественных обсуждений осуществляет подготовку </w:t>
      </w:r>
      <w:hyperlink w:anchor="P283" w:history="1">
        <w:r w:rsidR="00B05015" w:rsidRPr="001B392F">
          <w:rPr>
            <w:sz w:val="28"/>
          </w:rPr>
          <w:t>заключения</w:t>
        </w:r>
      </w:hyperlink>
      <w:r w:rsidR="00B05015" w:rsidRPr="001B392F">
        <w:rPr>
          <w:sz w:val="28"/>
        </w:rPr>
        <w:t xml:space="preserve"> о результатах общест</w:t>
      </w:r>
      <w:r w:rsidR="00EF29F8">
        <w:rPr>
          <w:sz w:val="28"/>
        </w:rPr>
        <w:t xml:space="preserve">венных обсуждений (Приложение </w:t>
      </w:r>
      <w:r w:rsidR="00B05015" w:rsidRPr="001B392F">
        <w:rPr>
          <w:sz w:val="28"/>
        </w:rPr>
        <w:t>3).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5</w:t>
      </w:r>
      <w:r w:rsidR="00B05015" w:rsidRPr="001B392F">
        <w:rPr>
          <w:sz w:val="28"/>
        </w:rPr>
        <w:t>. В заключении о результатах общественных обсуждений должны содержаться следующие сведения: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1) дата оформления заключения о результатах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предложения и замечания иных участников общественных обсуждений (в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замечаний);</w:t>
      </w:r>
    </w:p>
    <w:p w:rsidR="00B05015" w:rsidRPr="001B392F" w:rsidRDefault="00B05015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</w:t>
      </w:r>
      <w:r w:rsidRPr="001B392F">
        <w:rPr>
          <w:sz w:val="28"/>
        </w:rPr>
        <w:lastRenderedPageBreak/>
        <w:t>участниками общественных обсуждений предложений и замечаний и выводы по результатам общественных обсуждений.</w:t>
      </w:r>
    </w:p>
    <w:p w:rsidR="00B05015" w:rsidRPr="001B392F" w:rsidRDefault="00D723B6" w:rsidP="00D45775">
      <w:pPr>
        <w:pStyle w:val="a6"/>
        <w:ind w:firstLine="709"/>
        <w:jc w:val="both"/>
        <w:rPr>
          <w:sz w:val="28"/>
        </w:rPr>
      </w:pPr>
      <w:r w:rsidRPr="001B392F">
        <w:rPr>
          <w:sz w:val="28"/>
        </w:rPr>
        <w:t>6</w:t>
      </w:r>
      <w:r w:rsidR="00B05015" w:rsidRPr="001B392F">
        <w:rPr>
          <w:sz w:val="28"/>
        </w:rPr>
        <w:t xml:space="preserve">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</w:t>
      </w:r>
      <w:r w:rsidRPr="001B392F">
        <w:rPr>
          <w:sz w:val="28"/>
        </w:rPr>
        <w:t>Арамильского городского округа</w:t>
      </w:r>
      <w:r w:rsidR="00B05015" w:rsidRPr="001B392F">
        <w:rPr>
          <w:sz w:val="28"/>
        </w:rPr>
        <w:t xml:space="preserve"> и иной официальной информации, и размещению на официальном сайте.</w:t>
      </w:r>
    </w:p>
    <w:p w:rsidR="00B05015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Pr="001B392F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F29F8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1</w:t>
      </w:r>
    </w:p>
    <w:p w:rsidR="00B05015" w:rsidRPr="001B392F" w:rsidRDefault="00B05015" w:rsidP="00E535FC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535FC" w:rsidRPr="001B392F">
        <w:rPr>
          <w:rFonts w:ascii="Times New Roman" w:hAnsi="Times New Roman" w:cs="Times New Roman"/>
          <w:sz w:val="28"/>
          <w:szCs w:val="28"/>
        </w:rPr>
        <w:t>«О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округа»</w:t>
      </w:r>
    </w:p>
    <w:p w:rsidR="00E535FC" w:rsidRPr="001B392F" w:rsidRDefault="00E535FC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Администрация Арамильского городского округа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обсуждений по проекту: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(информация о проекте, подлежащем рассмотрению на общественных обсуждениях)</w:t>
            </w:r>
          </w:p>
        </w:tc>
      </w:tr>
    </w:tbl>
    <w:p w:rsidR="00E535FC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Перечень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информационных материалов к проекту, подлежащему рассмотрению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на общественных обсуждениях: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8"/>
      </w:tblGrid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8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с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Экспозиция    </w:t>
      </w:r>
      <w:r w:rsidR="00E535FC" w:rsidRPr="001B392F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х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обсуждениях, откроется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» </w:t>
      </w:r>
      <w:r w:rsidRPr="001B392F">
        <w:rPr>
          <w:rFonts w:ascii="Times New Roman" w:hAnsi="Times New Roman" w:cs="Times New Roman"/>
          <w:sz w:val="28"/>
          <w:szCs w:val="28"/>
        </w:rPr>
        <w:t xml:space="preserve">___________ ____ года по адресу: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 будет проводиться 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Экспозицию возможно будет посетить</w:t>
      </w:r>
      <w:r w:rsidR="00416C6A" w:rsidRPr="001B392F">
        <w:rPr>
          <w:rFonts w:ascii="Times New Roman" w:hAnsi="Times New Roman" w:cs="Times New Roman"/>
          <w:sz w:val="28"/>
          <w:szCs w:val="28"/>
        </w:rPr>
        <w:t>: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 xml:space="preserve">   (информация о днях и часах, в которые возможно посещение экспозиции)</w:t>
            </w:r>
          </w:p>
        </w:tc>
      </w:tr>
    </w:tbl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вносить   предложения   и   замечания, касающиеся проекта, подлежащего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рассмотрению на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="00E535FC" w:rsidRPr="001B392F">
        <w:rPr>
          <w:rFonts w:ascii="Times New Roman" w:hAnsi="Times New Roman" w:cs="Times New Roman"/>
          <w:sz w:val="28"/>
          <w:szCs w:val="28"/>
        </w:rPr>
        <w:t>о</w:t>
      </w:r>
      <w:r w:rsidRPr="001B392F">
        <w:rPr>
          <w:rFonts w:ascii="Times New Roman" w:hAnsi="Times New Roman" w:cs="Times New Roman"/>
          <w:sz w:val="28"/>
          <w:szCs w:val="28"/>
        </w:rPr>
        <w:t xml:space="preserve">бсуждениях,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35FC" w:rsidRPr="001B392F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 включительно:</w:t>
      </w:r>
    </w:p>
    <w:p w:rsidR="00B05015" w:rsidRPr="001B392F" w:rsidRDefault="002A298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>п</w:t>
      </w:r>
      <w:r w:rsidR="00B05015" w:rsidRPr="001B392F">
        <w:rPr>
          <w:rFonts w:ascii="Times New Roman" w:hAnsi="Times New Roman" w:cs="Times New Roman"/>
          <w:sz w:val="28"/>
          <w:szCs w:val="28"/>
        </w:rPr>
        <w:t>осредством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официального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сайта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(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aramilgo.ru) </w:t>
      </w:r>
      <w:r w:rsidR="00B05015" w:rsidRPr="001B392F">
        <w:rPr>
          <w:rFonts w:ascii="Times New Roman" w:hAnsi="Times New Roman" w:cs="Times New Roman"/>
          <w:sz w:val="28"/>
          <w:szCs w:val="28"/>
        </w:rPr>
        <w:t>или информационной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системы (______________);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записи в книге (журнале)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посетителей экспозиции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lastRenderedPageBreak/>
        <w:t>проекта,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обсуждениях, в период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проведения экспозиции.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сведения о себе (фам</w:t>
      </w:r>
      <w:r w:rsidR="00416C6A" w:rsidRPr="001B392F">
        <w:rPr>
          <w:rFonts w:ascii="Times New Roman" w:hAnsi="Times New Roman" w:cs="Times New Roman"/>
          <w:sz w:val="28"/>
          <w:szCs w:val="28"/>
        </w:rPr>
        <w:t>илия, имя, отчество</w:t>
      </w:r>
      <w:r w:rsidRPr="001B392F">
        <w:rPr>
          <w:rFonts w:ascii="Times New Roman" w:hAnsi="Times New Roman" w:cs="Times New Roman"/>
          <w:sz w:val="28"/>
          <w:szCs w:val="28"/>
        </w:rPr>
        <w:t>, дата рождения,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номер телефона,</w:t>
      </w:r>
      <w:r w:rsidRPr="001B392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места жительства (регистрации) - для физических лиц; наименование, основной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государственный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регистрационный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номер, местонахождение и адрес - для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общественных обсуждений, являющиеся правообладателями земельных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1B392F">
        <w:rPr>
          <w:rFonts w:ascii="Times New Roman" w:hAnsi="Times New Roman" w:cs="Times New Roman"/>
          <w:sz w:val="28"/>
          <w:szCs w:val="28"/>
        </w:rPr>
        <w:t>расположенных в границах территории, в отношении которой проводятся общественные обсуждения</w:t>
      </w:r>
      <w:r w:rsidR="00B05015" w:rsidRPr="001B392F">
        <w:rPr>
          <w:rFonts w:ascii="Times New Roman" w:hAnsi="Times New Roman" w:cs="Times New Roman"/>
          <w:sz w:val="28"/>
          <w:szCs w:val="28"/>
        </w:rPr>
        <w:t>, и (или) расположенных на них 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(или) помещений, являющихся частью указанных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объектов    капитального   строительства,   также   представляют   сведения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соответственно   о   таких   земельных   участках,   объектах  капитального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строительства,    помещениях,    являющихся   частью   указанных   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капитального    строительства,    из   Единого   государственного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реестра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недвижимости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ины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е </w:t>
      </w:r>
      <w:r w:rsidR="00B05015" w:rsidRPr="001B392F">
        <w:rPr>
          <w:rFonts w:ascii="Times New Roman" w:hAnsi="Times New Roman" w:cs="Times New Roman"/>
          <w:sz w:val="28"/>
          <w:szCs w:val="28"/>
        </w:rPr>
        <w:t>документы, устанавливающие или удостоверяющие их права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на  такие земельные участки, объекты капитального строительства, помещения,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E535FC" w:rsidRPr="001B392F">
        <w:rPr>
          <w:rFonts w:ascii="Times New Roman" w:hAnsi="Times New Roman" w:cs="Times New Roman"/>
          <w:sz w:val="28"/>
          <w:szCs w:val="28"/>
        </w:rPr>
        <w:t>материалы к нему</w:t>
      </w:r>
      <w:r w:rsidRPr="001B392F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Арамильского городского </w:t>
      </w:r>
      <w:r w:rsidR="00416C6A" w:rsidRPr="001B392F">
        <w:rPr>
          <w:rFonts w:ascii="Times New Roman" w:hAnsi="Times New Roman" w:cs="Times New Roman"/>
          <w:sz w:val="28"/>
          <w:szCs w:val="28"/>
        </w:rPr>
        <w:t>округа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1B392F">
        <w:rPr>
          <w:rFonts w:ascii="Times New Roman" w:hAnsi="Times New Roman" w:cs="Times New Roman"/>
          <w:sz w:val="28"/>
          <w:szCs w:val="28"/>
        </w:rPr>
        <w:t>в информационно</w:t>
      </w:r>
      <w:r w:rsidRPr="001B392F">
        <w:rPr>
          <w:rFonts w:ascii="Times New Roman" w:hAnsi="Times New Roman" w:cs="Times New Roman"/>
          <w:sz w:val="28"/>
          <w:szCs w:val="28"/>
        </w:rPr>
        <w:t>-телекоммуникационной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Интернет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="00925AB4" w:rsidRPr="001B392F">
        <w:rPr>
          <w:rFonts w:ascii="Times New Roman" w:hAnsi="Times New Roman" w:cs="Times New Roman"/>
          <w:sz w:val="28"/>
          <w:szCs w:val="28"/>
        </w:rPr>
        <w:t xml:space="preserve"> (</w:t>
      </w:r>
      <w:r w:rsidR="00416C6A" w:rsidRPr="001B392F">
        <w:rPr>
          <w:rFonts w:ascii="Times New Roman" w:hAnsi="Times New Roman" w:cs="Times New Roman"/>
          <w:sz w:val="28"/>
          <w:szCs w:val="28"/>
        </w:rPr>
        <w:t>aramilgo.ru</w:t>
      </w:r>
      <w:r w:rsidRPr="001B392F">
        <w:rPr>
          <w:rFonts w:ascii="Times New Roman" w:hAnsi="Times New Roman" w:cs="Times New Roman"/>
          <w:sz w:val="28"/>
          <w:szCs w:val="28"/>
        </w:rPr>
        <w:t>) или в информационной системе (_________).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AB4" w:rsidRPr="001B392F" w:rsidRDefault="00925AB4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F29F8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2</w:t>
      </w:r>
    </w:p>
    <w:p w:rsidR="00B05015" w:rsidRPr="001B392F" w:rsidRDefault="00416C6A" w:rsidP="00416C6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к Положению «О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округа»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6"/>
      <w:bookmarkEnd w:id="5"/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ПРОТОКОЛА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416C6A">
        <w:tc>
          <w:tcPr>
            <w:tcW w:w="356" w:type="dxa"/>
          </w:tcPr>
          <w:p w:rsidR="00416C6A" w:rsidRPr="001B392F" w:rsidRDefault="00416C6A" w:rsidP="00416C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16C6A" w:rsidRPr="001B392F" w:rsidRDefault="00416C6A" w:rsidP="00416C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C6A" w:rsidRPr="001B392F" w:rsidRDefault="00416C6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Организатор    общественных    обсуждений    -   Администрация   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1B392F">
        <w:rPr>
          <w:rFonts w:ascii="Times New Roman" w:hAnsi="Times New Roman" w:cs="Times New Roman"/>
          <w:sz w:val="28"/>
          <w:szCs w:val="28"/>
        </w:rPr>
        <w:t>в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лице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Арамильского городского округа</w:t>
      </w:r>
      <w:r w:rsidRPr="001B392F">
        <w:rPr>
          <w:rFonts w:ascii="Times New Roman" w:hAnsi="Times New Roman" w:cs="Times New Roman"/>
          <w:sz w:val="28"/>
          <w:szCs w:val="28"/>
        </w:rPr>
        <w:t>.</w:t>
      </w: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Оповещение   о   начале   общественных   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обсуждений было опубликовано: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4246"/>
      </w:tblGrid>
      <w:tr w:rsidR="001B392F" w:rsidRPr="001B392F" w:rsidTr="00237906"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46" w:type="dxa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top w:val="single" w:sz="8" w:space="0" w:color="auto"/>
            </w:tcBorders>
          </w:tcPr>
          <w:p w:rsidR="00416C6A" w:rsidRPr="001B392F" w:rsidRDefault="00416C6A" w:rsidP="00416C6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(источник опубликования)</w:t>
            </w:r>
          </w:p>
        </w:tc>
      </w:tr>
    </w:tbl>
    <w:p w:rsidR="00416C6A" w:rsidRPr="001B392F" w:rsidRDefault="00416C6A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CB44A6" w:rsidRPr="001B392F">
        <w:rPr>
          <w:rFonts w:ascii="Times New Roman" w:hAnsi="Times New Roman" w:cs="Times New Roman"/>
          <w:sz w:val="28"/>
          <w:szCs w:val="28"/>
        </w:rPr>
        <w:t>содержащаяся 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опубликованном оповещении о начале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обсуждений: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принимались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с </w:t>
      </w:r>
      <w:r w:rsidRPr="001B392F">
        <w:rPr>
          <w:rFonts w:ascii="Times New Roman" w:hAnsi="Times New Roman" w:cs="Times New Roman"/>
          <w:sz w:val="28"/>
          <w:szCs w:val="28"/>
        </w:rPr>
        <w:t>«__»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 ____ года по </w:t>
      </w:r>
      <w:r w:rsidRPr="001B392F">
        <w:rPr>
          <w:rFonts w:ascii="Times New Roman" w:hAnsi="Times New Roman" w:cs="Times New Roman"/>
          <w:sz w:val="28"/>
          <w:szCs w:val="28"/>
        </w:rPr>
        <w:t>«</w:t>
      </w:r>
      <w:r w:rsidR="00B05015" w:rsidRPr="001B392F">
        <w:rPr>
          <w:rFonts w:ascii="Times New Roman" w:hAnsi="Times New Roman" w:cs="Times New Roman"/>
          <w:sz w:val="28"/>
          <w:szCs w:val="28"/>
        </w:rPr>
        <w:t>__</w:t>
      </w:r>
      <w:r w:rsidRPr="001B392F">
        <w:rPr>
          <w:rFonts w:ascii="Times New Roman" w:hAnsi="Times New Roman" w:cs="Times New Roman"/>
          <w:sz w:val="28"/>
          <w:szCs w:val="28"/>
        </w:rPr>
        <w:t>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_____________ ____ года включительно.</w:t>
      </w:r>
    </w:p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Предложения 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замечания граждан, являющихся участниками 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обсуждений и постоянно проживающих на территории, </w:t>
      </w:r>
      <w:r w:rsidR="00CB44A6" w:rsidRPr="001B392F">
        <w:rPr>
          <w:rFonts w:ascii="Times New Roman" w:hAnsi="Times New Roman" w:cs="Times New Roman"/>
          <w:sz w:val="28"/>
          <w:szCs w:val="28"/>
        </w:rPr>
        <w:t>в пределах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проводятся общественные обсуждения:</w:t>
      </w:r>
    </w:p>
    <w:tbl>
      <w:tblPr>
        <w:tblStyle w:val="ab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обсуждений:</w:t>
      </w:r>
    </w:p>
    <w:tbl>
      <w:tblPr>
        <w:tblStyle w:val="ab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Приложение: перечень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  принявших   участие   </w:t>
      </w:r>
      <w:r w:rsidRPr="001B392F">
        <w:rPr>
          <w:rFonts w:ascii="Times New Roman" w:hAnsi="Times New Roman" w:cs="Times New Roman"/>
          <w:sz w:val="28"/>
          <w:szCs w:val="28"/>
        </w:rPr>
        <w:t xml:space="preserve">в рассмотрении проекта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на ___ л. в ___ экз.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F29F8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3</w:t>
      </w:r>
    </w:p>
    <w:p w:rsidR="00416C6A" w:rsidRPr="001B392F" w:rsidRDefault="00416C6A" w:rsidP="00416C6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к Положению «О порядке организации и проведения общественных обсуждений по проекту Генерального плана Арамильского городского округа и по проектам, предусматривающим внесение изменений в Генеральный план Арамильского городского округа»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3"/>
      <w:bookmarkEnd w:id="6"/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ЗАКЛЮЧЕНИЯ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B30D99"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171CE" w:rsidRPr="001B392F" w:rsidRDefault="00F171CE" w:rsidP="00B30D9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общественных обсуждениях: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F171CE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общественных обсуждений, которые приняли участие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общественных обсуждениях: _____ человек.</w:t>
      </w: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Заключение   о   результатах    общественных   </w:t>
      </w:r>
      <w:r w:rsidR="00F171CE" w:rsidRPr="001B392F">
        <w:rPr>
          <w:rFonts w:ascii="Times New Roman" w:hAnsi="Times New Roman" w:cs="Times New Roman"/>
          <w:sz w:val="28"/>
          <w:szCs w:val="28"/>
        </w:rPr>
        <w:t>обсуждений подготовлено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F171CE" w:rsidRPr="001B392F">
        <w:rPr>
          <w:rFonts w:ascii="Times New Roman" w:hAnsi="Times New Roman" w:cs="Times New Roman"/>
          <w:sz w:val="28"/>
          <w:szCs w:val="28"/>
        </w:rPr>
        <w:t>«__» ___</w:t>
      </w:r>
      <w:r w:rsidRPr="001B392F">
        <w:rPr>
          <w:rFonts w:ascii="Times New Roman" w:hAnsi="Times New Roman" w:cs="Times New Roman"/>
          <w:sz w:val="28"/>
          <w:szCs w:val="28"/>
        </w:rPr>
        <w:t>____ ____ года</w:t>
      </w:r>
    </w:p>
    <w:p w:rsidR="00B05015" w:rsidRPr="001B392F" w:rsidRDefault="00F171CE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№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367"/>
      </w:tblGrid>
      <w:tr w:rsidR="001B392F" w:rsidRPr="001B392F" w:rsidTr="00F171CE">
        <w:tc>
          <w:tcPr>
            <w:tcW w:w="567" w:type="dxa"/>
          </w:tcPr>
          <w:p w:rsidR="00F171CE" w:rsidRPr="001B392F" w:rsidRDefault="00F171CE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B05015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F171CE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C1112D" w:rsidRPr="001B392F" w:rsidRDefault="00C1112D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 замечания иных участников общественных обсуждений</w:t>
            </w: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</w:t>
      </w:r>
    </w:p>
    <w:p w:rsidR="00F171CE" w:rsidRPr="001B392F" w:rsidRDefault="00F171CE" w:rsidP="00F171CE">
      <w:pPr>
        <w:pStyle w:val="ConsPlusNonformat"/>
        <w:pBdr>
          <w:bottom w:val="single" w:sz="8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2F" w:rsidRPr="001B392F" w:rsidRDefault="0057292F" w:rsidP="00A923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7292F" w:rsidRPr="001B392F" w:rsidSect="00B90CE4">
      <w:footerReference w:type="default" r:id="rId19"/>
      <w:pgSz w:w="11906" w:h="16838"/>
      <w:pgMar w:top="1134" w:right="851" w:bottom="1134" w:left="1701" w:header="709" w:footer="2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F" w:rsidRDefault="002424CF" w:rsidP="00CD415F">
      <w:pPr>
        <w:spacing w:after="0" w:line="240" w:lineRule="auto"/>
      </w:pPr>
      <w:r>
        <w:separator/>
      </w:r>
    </w:p>
  </w:endnote>
  <w:end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8A" w:rsidRPr="002A298A" w:rsidRDefault="002A298A">
    <w:pPr>
      <w:pStyle w:val="af0"/>
      <w:jc w:val="right"/>
      <w:rPr>
        <w:rFonts w:ascii="Times New Roman" w:hAnsi="Times New Roman" w:cs="Times New Roman"/>
      </w:rPr>
    </w:pPr>
  </w:p>
  <w:p w:rsidR="002A298A" w:rsidRDefault="002A298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7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A298A" w:rsidRPr="002A298A" w:rsidRDefault="002A298A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E1738C">
          <w:rPr>
            <w:rFonts w:ascii="Times New Roman" w:hAnsi="Times New Roman" w:cs="Times New Roman"/>
            <w:noProof/>
          </w:rPr>
          <w:t>7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:rsidR="002A298A" w:rsidRDefault="002A298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F" w:rsidRDefault="002424CF" w:rsidP="00CD415F">
      <w:pPr>
        <w:spacing w:after="0" w:line="240" w:lineRule="auto"/>
      </w:pPr>
      <w:r>
        <w:separator/>
      </w:r>
    </w:p>
  </w:footnote>
  <w:foot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4169F"/>
    <w:rsid w:val="000615EE"/>
    <w:rsid w:val="000674BD"/>
    <w:rsid w:val="0007148A"/>
    <w:rsid w:val="00096F6D"/>
    <w:rsid w:val="000A6F8A"/>
    <w:rsid w:val="000C53F6"/>
    <w:rsid w:val="000D5D6B"/>
    <w:rsid w:val="000F1151"/>
    <w:rsid w:val="0012454F"/>
    <w:rsid w:val="00146D79"/>
    <w:rsid w:val="00153122"/>
    <w:rsid w:val="0016099B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349EC"/>
    <w:rsid w:val="00237906"/>
    <w:rsid w:val="00237D11"/>
    <w:rsid w:val="00241B96"/>
    <w:rsid w:val="002424CF"/>
    <w:rsid w:val="00250D35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802F6"/>
    <w:rsid w:val="00394E93"/>
    <w:rsid w:val="003B4CE0"/>
    <w:rsid w:val="003C31F4"/>
    <w:rsid w:val="003D443C"/>
    <w:rsid w:val="00403ADE"/>
    <w:rsid w:val="0041055F"/>
    <w:rsid w:val="00416C6A"/>
    <w:rsid w:val="00431785"/>
    <w:rsid w:val="00442229"/>
    <w:rsid w:val="004828F0"/>
    <w:rsid w:val="00483FE2"/>
    <w:rsid w:val="004A23DD"/>
    <w:rsid w:val="004B0198"/>
    <w:rsid w:val="004C21DC"/>
    <w:rsid w:val="004C6F31"/>
    <w:rsid w:val="0050484D"/>
    <w:rsid w:val="0051168F"/>
    <w:rsid w:val="00512BD8"/>
    <w:rsid w:val="00521753"/>
    <w:rsid w:val="00526623"/>
    <w:rsid w:val="005314A1"/>
    <w:rsid w:val="00532C76"/>
    <w:rsid w:val="00544D6C"/>
    <w:rsid w:val="0057292F"/>
    <w:rsid w:val="00572D16"/>
    <w:rsid w:val="005847DE"/>
    <w:rsid w:val="005A2737"/>
    <w:rsid w:val="005F15C4"/>
    <w:rsid w:val="00600FDD"/>
    <w:rsid w:val="006137F5"/>
    <w:rsid w:val="00624C3A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7739"/>
    <w:rsid w:val="007678CA"/>
    <w:rsid w:val="007A6805"/>
    <w:rsid w:val="007A6F78"/>
    <w:rsid w:val="007B1489"/>
    <w:rsid w:val="007B49F6"/>
    <w:rsid w:val="007B5D34"/>
    <w:rsid w:val="007D6A03"/>
    <w:rsid w:val="007D725C"/>
    <w:rsid w:val="007E717A"/>
    <w:rsid w:val="007F4729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E70AA"/>
    <w:rsid w:val="00B05015"/>
    <w:rsid w:val="00B063B4"/>
    <w:rsid w:val="00B319AA"/>
    <w:rsid w:val="00B33EE3"/>
    <w:rsid w:val="00B362FF"/>
    <w:rsid w:val="00B73378"/>
    <w:rsid w:val="00B80E6F"/>
    <w:rsid w:val="00B81BE5"/>
    <w:rsid w:val="00B8683F"/>
    <w:rsid w:val="00B90CE4"/>
    <w:rsid w:val="00B91209"/>
    <w:rsid w:val="00BA4959"/>
    <w:rsid w:val="00BB0667"/>
    <w:rsid w:val="00BB264A"/>
    <w:rsid w:val="00BC77B3"/>
    <w:rsid w:val="00BD3DFD"/>
    <w:rsid w:val="00BD4516"/>
    <w:rsid w:val="00BD51C2"/>
    <w:rsid w:val="00C1112D"/>
    <w:rsid w:val="00C224AD"/>
    <w:rsid w:val="00C228C6"/>
    <w:rsid w:val="00C30B9E"/>
    <w:rsid w:val="00C31805"/>
    <w:rsid w:val="00C60641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E04340"/>
    <w:rsid w:val="00E10549"/>
    <w:rsid w:val="00E13B3B"/>
    <w:rsid w:val="00E1738C"/>
    <w:rsid w:val="00E21EA3"/>
    <w:rsid w:val="00E41028"/>
    <w:rsid w:val="00E535FC"/>
    <w:rsid w:val="00E82711"/>
    <w:rsid w:val="00EB00C1"/>
    <w:rsid w:val="00EF29F8"/>
    <w:rsid w:val="00EF3625"/>
    <w:rsid w:val="00F025DC"/>
    <w:rsid w:val="00F032F9"/>
    <w:rsid w:val="00F171CE"/>
    <w:rsid w:val="00F4248D"/>
    <w:rsid w:val="00F44953"/>
    <w:rsid w:val="00F56FE5"/>
    <w:rsid w:val="00F618A4"/>
    <w:rsid w:val="00F669A6"/>
    <w:rsid w:val="00F91E55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404674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9E6870B1CFE2F3C12EB4F4B2B406880C25BC79579641480F94A011DCAEEB9B26B7928EC3BADFB3F456F159D5p4d2H" TargetMode="External"/><Relationship Id="rId13" Type="http://schemas.openxmlformats.org/officeDocument/2006/relationships/hyperlink" Target="consultantplus://offline/ref=084C70F197DADF512A7F806566DD91E8F1CA71B9F7B7BE58D25A23EB26079014084F92F65398A7E1CF77F3C681CAE890F7A345F15FCA4BEF4D5214BFpBdBH" TargetMode="External"/><Relationship Id="rId18" Type="http://schemas.openxmlformats.org/officeDocument/2006/relationships/hyperlink" Target="consultantplus://offline/ref=084C70F197DADF512A7F9E6870B1CFE2F2C929BDF0BAB406880C25BC795796415A0FCCAF12DAB4E0CD69F1C782pCd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084C70F197DADF512A7F9E6870B1CFE2F3C12EB4F4B2B406880C25BC795796415A0FCCAF12DAB4E0CD69F1C782pCd8H" TargetMode="External"/><Relationship Id="rId17" Type="http://schemas.openxmlformats.org/officeDocument/2006/relationships/hyperlink" Target="consultantplus://offline/ref=084C70F197DADF512A7F9E6870B1CFE2F3C12EB4F4B2B406880C25BC79579641480F94A011DEADEB9B26B7928EC3BADFB3F456F159D5p4d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4C70F197DADF512A7F9E6870B1CFE2F3C12EB4F4B2B406880C25BC795796415A0FCCAF12DAB4E0CD69F1C782pCd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4C70F197DADF512A7F806566DD91E8F1CA71B9F7B7BE58D25A23EB26079014084F92F65398A7E1CF76F0C084CAE890F7A345F15FCA4BEF4D5214BFpBd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4C70F197DADF512A7F9E6870B1CFE2F3C12EB4F4B2B406880C25BC79579641480F94A011DEADEB9B26B7928EC3BADFB3F456F159D5p4d2H" TargetMode="External"/><Relationship Id="rId10" Type="http://schemas.openxmlformats.org/officeDocument/2006/relationships/hyperlink" Target="consultantplus://offline/ref=084C70F197DADF512A7F9E6870B1CFE2F3C028B2F3B1B406880C25BC79579641480F94A519DDA1B49E33A6CA81C7A2C1B1E84AF358pDdD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C70F197DADF512A7F9E6870B1CFE2F3C12EB4F4B2B406880C25BC79579641480F94A011DBAFEB9B26B7928EC3BADFB3F456F159D5p4d2H" TargetMode="External"/><Relationship Id="rId14" Type="http://schemas.openxmlformats.org/officeDocument/2006/relationships/hyperlink" Target="consultantplus://offline/ref=084C70F197DADF512A7F9E6870B1CFE2F3C12EB4F4B2B406880C25BC795796415A0FCCAF12DAB4E0CD69F1C782pC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3403</Words>
  <Characters>20759</Characters>
  <Application>Microsoft Office Word</Application>
  <DocSecurity>0</DocSecurity>
  <Lines>1482</Lines>
  <Paragraphs>710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20</cp:revision>
  <cp:lastPrinted>2019-03-01T10:02:00Z</cp:lastPrinted>
  <dcterms:created xsi:type="dcterms:W3CDTF">2019-02-27T03:50:00Z</dcterms:created>
  <dcterms:modified xsi:type="dcterms:W3CDTF">2019-03-05T12:24:00Z</dcterms:modified>
</cp:coreProperties>
</file>