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02" w:rsidRDefault="00EE5402" w:rsidP="00EE54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proofErr w:type="gramStart"/>
      <w:r>
        <w:rPr>
          <w:b/>
          <w:sz w:val="28"/>
          <w:szCs w:val="28"/>
        </w:rPr>
        <w:t>с</w:t>
      </w:r>
      <w:proofErr w:type="spellEnd"/>
      <w:proofErr w:type="gramEnd"/>
      <w:r>
        <w:rPr>
          <w:b/>
          <w:sz w:val="28"/>
          <w:szCs w:val="28"/>
        </w:rPr>
        <w:t xml:space="preserve"> и й с к а я   Ф е д е р а ц и я</w:t>
      </w:r>
    </w:p>
    <w:p w:rsidR="00EE5402" w:rsidRDefault="00EE5402" w:rsidP="00EE5402">
      <w:pPr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Р</w:t>
      </w:r>
      <w:proofErr w:type="gramEnd"/>
      <w:r>
        <w:rPr>
          <w:b/>
          <w:sz w:val="72"/>
          <w:szCs w:val="72"/>
        </w:rPr>
        <w:t xml:space="preserve"> е ш е н и е</w:t>
      </w:r>
    </w:p>
    <w:p w:rsidR="00EE5402" w:rsidRDefault="00EE5402" w:rsidP="00EE540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Думы Арамильского городского округа</w:t>
      </w:r>
    </w:p>
    <w:p w:rsidR="00EE5402" w:rsidRDefault="00EE5402" w:rsidP="00EE5402">
      <w:pPr>
        <w:rPr>
          <w:sz w:val="28"/>
          <w:szCs w:val="28"/>
        </w:rPr>
      </w:pPr>
    </w:p>
    <w:p w:rsidR="00EE5402" w:rsidRDefault="00EE5402" w:rsidP="00EE540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E95BED" w:rsidRDefault="00E95BED">
      <w:pPr>
        <w:rPr>
          <w:sz w:val="28"/>
          <w:szCs w:val="28"/>
        </w:rPr>
      </w:pPr>
    </w:p>
    <w:p w:rsidR="00EE5402" w:rsidRDefault="00EE5402" w:rsidP="00EE540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обращении в Законодательное Собрание Свердловской области</w:t>
      </w:r>
    </w:p>
    <w:p w:rsidR="0070302C" w:rsidRDefault="0070302C" w:rsidP="0070302C">
      <w:pPr>
        <w:jc w:val="both"/>
        <w:rPr>
          <w:sz w:val="28"/>
          <w:szCs w:val="28"/>
        </w:rPr>
      </w:pPr>
    </w:p>
    <w:p w:rsidR="0070302C" w:rsidRDefault="0070302C" w:rsidP="007030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статьей 23 Устава Арамильского городского округа, Дума Арамильского городского округа</w:t>
      </w:r>
    </w:p>
    <w:p w:rsidR="0070302C" w:rsidRDefault="0070302C" w:rsidP="0070302C">
      <w:pPr>
        <w:jc w:val="both"/>
        <w:rPr>
          <w:b/>
          <w:sz w:val="28"/>
          <w:szCs w:val="28"/>
        </w:rPr>
      </w:pPr>
    </w:p>
    <w:p w:rsidR="0070302C" w:rsidRPr="0070302C" w:rsidRDefault="0070302C" w:rsidP="007030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70302C" w:rsidRDefault="0070302C" w:rsidP="0070302C">
      <w:pPr>
        <w:ind w:firstLine="426"/>
        <w:jc w:val="both"/>
        <w:rPr>
          <w:sz w:val="28"/>
          <w:szCs w:val="28"/>
        </w:rPr>
      </w:pPr>
    </w:p>
    <w:p w:rsidR="0070302C" w:rsidRDefault="0070302C" w:rsidP="0070302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Принять обращение депутатов Думы Арамильского городского округа в Законодательное Собрание Свердловской области (прилагается).</w:t>
      </w:r>
    </w:p>
    <w:p w:rsidR="0070302C" w:rsidRDefault="00641DCC" w:rsidP="0070302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</w:t>
      </w:r>
      <w:bookmarkStart w:id="0" w:name="_GoBack"/>
      <w:bookmarkEnd w:id="0"/>
      <w:r w:rsidR="0070302C">
        <w:rPr>
          <w:sz w:val="28"/>
          <w:szCs w:val="28"/>
        </w:rPr>
        <w:t xml:space="preserve"> вступает в силу с момента его подписания.</w:t>
      </w:r>
    </w:p>
    <w:p w:rsidR="0070302C" w:rsidRDefault="0070302C" w:rsidP="0070302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опубликовать в газете «</w:t>
      </w:r>
      <w:proofErr w:type="spellStart"/>
      <w:r>
        <w:rPr>
          <w:sz w:val="28"/>
          <w:szCs w:val="28"/>
        </w:rPr>
        <w:t>Арамильские</w:t>
      </w:r>
      <w:proofErr w:type="spellEnd"/>
      <w:r>
        <w:rPr>
          <w:sz w:val="28"/>
          <w:szCs w:val="28"/>
        </w:rPr>
        <w:t xml:space="preserve"> вести».</w:t>
      </w:r>
    </w:p>
    <w:p w:rsidR="0070302C" w:rsidRDefault="0070302C" w:rsidP="0070302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</w:t>
      </w:r>
      <w:r w:rsidR="0060081C">
        <w:rPr>
          <w:sz w:val="28"/>
          <w:szCs w:val="28"/>
        </w:rPr>
        <w:t>м</w:t>
      </w:r>
      <w:r>
        <w:rPr>
          <w:sz w:val="28"/>
          <w:szCs w:val="28"/>
        </w:rPr>
        <w:t xml:space="preserve"> настоящего Решения возложить </w:t>
      </w:r>
      <w:proofErr w:type="gramStart"/>
      <w:r>
        <w:rPr>
          <w:sz w:val="28"/>
          <w:szCs w:val="28"/>
        </w:rPr>
        <w:t>на</w:t>
      </w:r>
      <w:proofErr w:type="gramEnd"/>
      <w:r w:rsidR="003436C2">
        <w:rPr>
          <w:sz w:val="28"/>
          <w:szCs w:val="28"/>
        </w:rPr>
        <w:t xml:space="preserve"> …</w:t>
      </w:r>
    </w:p>
    <w:p w:rsidR="000524B5" w:rsidRDefault="000524B5" w:rsidP="0070302C">
      <w:pPr>
        <w:ind w:firstLine="426"/>
        <w:jc w:val="both"/>
        <w:rPr>
          <w:sz w:val="28"/>
          <w:szCs w:val="28"/>
        </w:rPr>
      </w:pPr>
    </w:p>
    <w:p w:rsidR="000524B5" w:rsidRDefault="000524B5" w:rsidP="0070302C">
      <w:pPr>
        <w:ind w:firstLine="426"/>
        <w:jc w:val="both"/>
        <w:rPr>
          <w:sz w:val="28"/>
          <w:szCs w:val="28"/>
        </w:rPr>
      </w:pPr>
    </w:p>
    <w:p w:rsidR="000524B5" w:rsidRDefault="000524B5" w:rsidP="0070302C">
      <w:pPr>
        <w:ind w:firstLine="426"/>
        <w:jc w:val="both"/>
        <w:rPr>
          <w:sz w:val="28"/>
          <w:szCs w:val="28"/>
        </w:rPr>
      </w:pPr>
    </w:p>
    <w:p w:rsidR="000524B5" w:rsidRDefault="000524B5" w:rsidP="0070302C">
      <w:pPr>
        <w:ind w:firstLine="426"/>
        <w:jc w:val="both"/>
        <w:rPr>
          <w:sz w:val="28"/>
          <w:szCs w:val="28"/>
        </w:rPr>
      </w:pPr>
    </w:p>
    <w:p w:rsidR="000524B5" w:rsidRDefault="000524B5" w:rsidP="000524B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0524B5" w:rsidRDefault="000524B5" w:rsidP="000524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Арамильского городского округа                                               </w:t>
      </w:r>
      <w:proofErr w:type="spellStart"/>
      <w:r>
        <w:rPr>
          <w:sz w:val="28"/>
          <w:szCs w:val="28"/>
        </w:rPr>
        <w:t>В.В.Ярмышев</w:t>
      </w:r>
      <w:proofErr w:type="spellEnd"/>
    </w:p>
    <w:p w:rsidR="0070302C" w:rsidRDefault="0070302C" w:rsidP="0070302C">
      <w:pPr>
        <w:ind w:firstLine="426"/>
        <w:jc w:val="both"/>
        <w:rPr>
          <w:sz w:val="28"/>
          <w:szCs w:val="28"/>
        </w:rPr>
      </w:pPr>
    </w:p>
    <w:p w:rsidR="00E0271F" w:rsidRDefault="00E0271F" w:rsidP="0070302C">
      <w:pPr>
        <w:ind w:firstLine="426"/>
        <w:jc w:val="both"/>
        <w:rPr>
          <w:sz w:val="28"/>
          <w:szCs w:val="28"/>
        </w:rPr>
      </w:pPr>
    </w:p>
    <w:p w:rsidR="00E0271F" w:rsidRDefault="00E0271F" w:rsidP="0070302C">
      <w:pPr>
        <w:ind w:firstLine="426"/>
        <w:jc w:val="both"/>
        <w:rPr>
          <w:sz w:val="28"/>
          <w:szCs w:val="28"/>
        </w:rPr>
      </w:pPr>
    </w:p>
    <w:p w:rsidR="00E0271F" w:rsidRDefault="00E0271F" w:rsidP="0070302C">
      <w:pPr>
        <w:ind w:firstLine="426"/>
        <w:jc w:val="both"/>
        <w:rPr>
          <w:sz w:val="28"/>
          <w:szCs w:val="28"/>
        </w:rPr>
      </w:pPr>
    </w:p>
    <w:p w:rsidR="00E0271F" w:rsidRDefault="00E0271F" w:rsidP="0070302C">
      <w:pPr>
        <w:ind w:firstLine="426"/>
        <w:jc w:val="both"/>
        <w:rPr>
          <w:sz w:val="28"/>
          <w:szCs w:val="28"/>
        </w:rPr>
      </w:pPr>
    </w:p>
    <w:p w:rsidR="00E0271F" w:rsidRDefault="00E0271F" w:rsidP="0070302C">
      <w:pPr>
        <w:ind w:firstLine="426"/>
        <w:jc w:val="both"/>
        <w:rPr>
          <w:sz w:val="28"/>
          <w:szCs w:val="28"/>
        </w:rPr>
      </w:pPr>
    </w:p>
    <w:p w:rsidR="00E0271F" w:rsidRDefault="00E0271F" w:rsidP="0070302C">
      <w:pPr>
        <w:ind w:firstLine="426"/>
        <w:jc w:val="both"/>
        <w:rPr>
          <w:sz w:val="28"/>
          <w:szCs w:val="28"/>
        </w:rPr>
      </w:pPr>
    </w:p>
    <w:p w:rsidR="00E0271F" w:rsidRDefault="00E0271F" w:rsidP="0070302C">
      <w:pPr>
        <w:ind w:firstLine="426"/>
        <w:jc w:val="both"/>
        <w:rPr>
          <w:sz w:val="28"/>
          <w:szCs w:val="28"/>
        </w:rPr>
      </w:pPr>
    </w:p>
    <w:p w:rsidR="00E0271F" w:rsidRDefault="00E0271F" w:rsidP="0070302C">
      <w:pPr>
        <w:ind w:firstLine="426"/>
        <w:jc w:val="both"/>
        <w:rPr>
          <w:sz w:val="28"/>
          <w:szCs w:val="28"/>
        </w:rPr>
      </w:pPr>
    </w:p>
    <w:p w:rsidR="00E0271F" w:rsidRDefault="00E0271F" w:rsidP="0070302C">
      <w:pPr>
        <w:ind w:firstLine="426"/>
        <w:jc w:val="both"/>
        <w:rPr>
          <w:sz w:val="28"/>
          <w:szCs w:val="28"/>
        </w:rPr>
      </w:pPr>
    </w:p>
    <w:p w:rsidR="00E0271F" w:rsidRDefault="00E0271F" w:rsidP="0070302C">
      <w:pPr>
        <w:ind w:firstLine="426"/>
        <w:jc w:val="both"/>
        <w:rPr>
          <w:sz w:val="28"/>
          <w:szCs w:val="28"/>
        </w:rPr>
      </w:pPr>
    </w:p>
    <w:p w:rsidR="00E0271F" w:rsidRDefault="00E0271F" w:rsidP="0070302C">
      <w:pPr>
        <w:ind w:firstLine="426"/>
        <w:jc w:val="both"/>
        <w:rPr>
          <w:sz w:val="28"/>
          <w:szCs w:val="28"/>
        </w:rPr>
      </w:pPr>
    </w:p>
    <w:p w:rsidR="00E0271F" w:rsidRDefault="00E0271F" w:rsidP="0070302C">
      <w:pPr>
        <w:ind w:firstLine="426"/>
        <w:jc w:val="both"/>
        <w:rPr>
          <w:sz w:val="28"/>
          <w:szCs w:val="28"/>
        </w:rPr>
      </w:pPr>
    </w:p>
    <w:p w:rsidR="00E0271F" w:rsidRDefault="00E0271F" w:rsidP="0070302C">
      <w:pPr>
        <w:ind w:firstLine="426"/>
        <w:jc w:val="both"/>
        <w:rPr>
          <w:sz w:val="28"/>
          <w:szCs w:val="28"/>
        </w:rPr>
      </w:pPr>
    </w:p>
    <w:p w:rsidR="00E0271F" w:rsidRDefault="00E0271F" w:rsidP="0070302C">
      <w:pPr>
        <w:ind w:firstLine="426"/>
        <w:jc w:val="both"/>
        <w:rPr>
          <w:sz w:val="28"/>
          <w:szCs w:val="28"/>
        </w:rPr>
      </w:pPr>
    </w:p>
    <w:p w:rsidR="00E0271F" w:rsidRDefault="00E0271F" w:rsidP="0070302C">
      <w:pPr>
        <w:ind w:firstLine="426"/>
        <w:jc w:val="both"/>
        <w:rPr>
          <w:sz w:val="28"/>
          <w:szCs w:val="28"/>
        </w:rPr>
      </w:pPr>
    </w:p>
    <w:p w:rsidR="00E0271F" w:rsidRDefault="00E0271F" w:rsidP="0070302C">
      <w:pPr>
        <w:ind w:firstLine="426"/>
        <w:jc w:val="both"/>
        <w:rPr>
          <w:sz w:val="28"/>
          <w:szCs w:val="28"/>
        </w:rPr>
      </w:pPr>
    </w:p>
    <w:p w:rsidR="00E0271F" w:rsidRDefault="00E0271F" w:rsidP="00E0271F">
      <w:pPr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0271F" w:rsidRDefault="00E0271F" w:rsidP="00E0271F">
      <w:pPr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E0271F" w:rsidRDefault="00E0271F" w:rsidP="00E0271F">
      <w:pPr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t>Арамильского городского округа</w:t>
      </w:r>
    </w:p>
    <w:p w:rsidR="00E0271F" w:rsidRDefault="00DE6351" w:rsidP="00E0271F">
      <w:pPr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0271F">
        <w:rPr>
          <w:sz w:val="28"/>
          <w:szCs w:val="28"/>
        </w:rPr>
        <w:t>т</w:t>
      </w:r>
    </w:p>
    <w:p w:rsidR="00E0271F" w:rsidRDefault="00E0271F" w:rsidP="00E0271F">
      <w:pPr>
        <w:ind w:firstLine="426"/>
        <w:jc w:val="right"/>
        <w:rPr>
          <w:sz w:val="28"/>
          <w:szCs w:val="28"/>
        </w:rPr>
      </w:pPr>
    </w:p>
    <w:p w:rsidR="00E0271F" w:rsidRDefault="00E0271F" w:rsidP="00E0271F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ОБРАЩЕНИЕ</w:t>
      </w:r>
    </w:p>
    <w:p w:rsidR="00E0271F" w:rsidRDefault="00E0271F" w:rsidP="00E0271F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депутатов Думы Арамильского городского округа</w:t>
      </w:r>
    </w:p>
    <w:p w:rsidR="00E0271F" w:rsidRDefault="00E0271F" w:rsidP="00E0271F">
      <w:pPr>
        <w:ind w:firstLine="426"/>
        <w:jc w:val="center"/>
        <w:rPr>
          <w:sz w:val="28"/>
          <w:szCs w:val="28"/>
        </w:rPr>
      </w:pPr>
    </w:p>
    <w:p w:rsidR="00E0271F" w:rsidRDefault="00E0271F" w:rsidP="00E027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Уважаемые депутаты Законодательного Собрания Свердловской области!</w:t>
      </w:r>
    </w:p>
    <w:p w:rsidR="00E0271F" w:rsidRDefault="00E0271F" w:rsidP="00E0271F">
      <w:pPr>
        <w:ind w:firstLine="567"/>
        <w:jc w:val="both"/>
        <w:rPr>
          <w:sz w:val="28"/>
          <w:szCs w:val="28"/>
        </w:rPr>
      </w:pPr>
    </w:p>
    <w:p w:rsidR="00E0271F" w:rsidRDefault="00E0271F" w:rsidP="00E0271F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Федеральным законом от 03.02.2015 № 8-ФЗ «О внесении изменений в статьи 32 и 33 Федерального закона «Об основных гарантиях избирательных прав и права на участие в референдуме граждан Российской Федерации» и Федеральный закон «Об общих принципах организации местного самоуправления в Российской Федерации» предусмотрен новый способ избрания главы муниципального образования из числа кандидатов, представленных конкурсной комиссией по результатам конкурса.</w:t>
      </w:r>
      <w:proofErr w:type="gramEnd"/>
    </w:p>
    <w:p w:rsidR="00E0271F" w:rsidRDefault="00E0271F" w:rsidP="00E027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таком случае глава муниципального образования возглавляет местную администрацию.</w:t>
      </w:r>
    </w:p>
    <w:p w:rsidR="00E0271F" w:rsidRPr="0070302C" w:rsidRDefault="00E0271F" w:rsidP="00E0271F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Учитывая вышеизложенное, депутаты Думы Арамильского городского округа обращаются с предложением внести в Закон Свердловской области от 10.10.2014 № 86-ОЗ «Об избрании органов местного самоуправления муниципальных образований, расположенных на территории Свердловской области» изменения, предусматривающие, что глава Арамильского городского округа избирается представительным органом</w:t>
      </w:r>
      <w:r w:rsidR="00AB0676">
        <w:rPr>
          <w:sz w:val="28"/>
          <w:szCs w:val="28"/>
        </w:rPr>
        <w:t xml:space="preserve"> Арамильского городского округа из числа кандидатов, представленных конкурсной комиссией по результатам конкурса, и возглавляет местную администрацию.</w:t>
      </w:r>
      <w:proofErr w:type="gramEnd"/>
    </w:p>
    <w:sectPr w:rsidR="00E0271F" w:rsidRPr="0070302C" w:rsidSect="00EE5402">
      <w:type w:val="continuous"/>
      <w:pgSz w:w="11907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02"/>
    <w:rsid w:val="000524B5"/>
    <w:rsid w:val="000613CF"/>
    <w:rsid w:val="00096BD8"/>
    <w:rsid w:val="00104F8C"/>
    <w:rsid w:val="00127F6C"/>
    <w:rsid w:val="001B1995"/>
    <w:rsid w:val="001C393F"/>
    <w:rsid w:val="00224CDE"/>
    <w:rsid w:val="003436C2"/>
    <w:rsid w:val="00353265"/>
    <w:rsid w:val="003A4D6A"/>
    <w:rsid w:val="003E7BBD"/>
    <w:rsid w:val="0043537D"/>
    <w:rsid w:val="00456E7B"/>
    <w:rsid w:val="00456EE4"/>
    <w:rsid w:val="004626C7"/>
    <w:rsid w:val="004E57AC"/>
    <w:rsid w:val="005974BC"/>
    <w:rsid w:val="005F74DA"/>
    <w:rsid w:val="0060081C"/>
    <w:rsid w:val="00641DCC"/>
    <w:rsid w:val="00675FF0"/>
    <w:rsid w:val="0070302C"/>
    <w:rsid w:val="00730961"/>
    <w:rsid w:val="0073328D"/>
    <w:rsid w:val="007D40D4"/>
    <w:rsid w:val="007E7A44"/>
    <w:rsid w:val="00805753"/>
    <w:rsid w:val="00A8061A"/>
    <w:rsid w:val="00AB0676"/>
    <w:rsid w:val="00AC4F12"/>
    <w:rsid w:val="00AC63DF"/>
    <w:rsid w:val="00BC5539"/>
    <w:rsid w:val="00BD7F66"/>
    <w:rsid w:val="00C03D38"/>
    <w:rsid w:val="00C21537"/>
    <w:rsid w:val="00C72197"/>
    <w:rsid w:val="00C83A6B"/>
    <w:rsid w:val="00DA36BD"/>
    <w:rsid w:val="00DE6351"/>
    <w:rsid w:val="00E0271F"/>
    <w:rsid w:val="00E83CF3"/>
    <w:rsid w:val="00E95BED"/>
    <w:rsid w:val="00EC108F"/>
    <w:rsid w:val="00EE5402"/>
    <w:rsid w:val="00F13440"/>
    <w:rsid w:val="00F3036F"/>
    <w:rsid w:val="00FB7C04"/>
    <w:rsid w:val="00F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2015-10-12T06:41:00Z</dcterms:created>
  <dcterms:modified xsi:type="dcterms:W3CDTF">2015-10-16T09:59:00Z</dcterms:modified>
</cp:coreProperties>
</file>