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F693" w14:textId="77777777" w:rsidR="001701C3" w:rsidRPr="00C16D5D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D5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C16D5D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C16D5D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6BFA484E" w14:textId="77777777" w:rsidR="001701C3" w:rsidRPr="00C16D5D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16D5D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7BB4CF8B" w14:textId="77777777" w:rsidR="007F3220" w:rsidRPr="00C16D5D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6D5D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0375A345" w14:textId="77777777" w:rsidR="00B05106" w:rsidRPr="00C16D5D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628B0766" w14:textId="6D471E5A" w:rsidR="001701C3" w:rsidRPr="00C16D5D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16D5D">
        <w:rPr>
          <w:rFonts w:ascii="Times New Roman" w:hAnsi="Times New Roman"/>
          <w:iCs/>
          <w:sz w:val="28"/>
          <w:szCs w:val="28"/>
        </w:rPr>
        <w:t xml:space="preserve">от </w:t>
      </w:r>
      <w:r w:rsidR="00CF626B" w:rsidRPr="00C16D5D">
        <w:rPr>
          <w:rFonts w:ascii="Times New Roman" w:hAnsi="Times New Roman"/>
          <w:iCs/>
          <w:sz w:val="28"/>
          <w:szCs w:val="28"/>
        </w:rPr>
        <w:t>___________</w:t>
      </w:r>
      <w:r w:rsidRPr="00C16D5D">
        <w:rPr>
          <w:rFonts w:ascii="Times New Roman" w:hAnsi="Times New Roman"/>
          <w:iCs/>
          <w:sz w:val="28"/>
          <w:szCs w:val="28"/>
        </w:rPr>
        <w:t xml:space="preserve"> 2019 года № </w:t>
      </w:r>
      <w:r w:rsidR="00CF626B" w:rsidRPr="00C16D5D">
        <w:rPr>
          <w:rFonts w:ascii="Times New Roman" w:hAnsi="Times New Roman"/>
          <w:iCs/>
          <w:sz w:val="28"/>
          <w:szCs w:val="28"/>
        </w:rPr>
        <w:t>____</w:t>
      </w:r>
    </w:p>
    <w:p w14:paraId="0E25C6D9" w14:textId="77777777" w:rsidR="00B05106" w:rsidRPr="00C16D5D" w:rsidRDefault="00B05106" w:rsidP="00EF0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E86632C" w14:textId="034CE2C7" w:rsidR="00B37E22" w:rsidRPr="00C16D5D" w:rsidRDefault="0091169E" w:rsidP="009116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25154149"/>
      <w:r w:rsidRPr="00C16D5D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A347ED">
        <w:rPr>
          <w:rFonts w:ascii="Times New Roman" w:hAnsi="Times New Roman"/>
          <w:b/>
          <w:i/>
          <w:sz w:val="28"/>
          <w:szCs w:val="28"/>
        </w:rPr>
        <w:t>П</w:t>
      </w:r>
      <w:r w:rsidRPr="00C16D5D">
        <w:rPr>
          <w:rFonts w:ascii="Times New Roman" w:hAnsi="Times New Roman"/>
          <w:b/>
          <w:i/>
          <w:sz w:val="28"/>
          <w:szCs w:val="28"/>
        </w:rPr>
        <w:t>оложения о представительских расходах</w:t>
      </w:r>
      <w:bookmarkStart w:id="1" w:name="_GoBack"/>
      <w:bookmarkEnd w:id="1"/>
      <w:r w:rsidRPr="00C16D5D">
        <w:rPr>
          <w:rFonts w:ascii="Times New Roman" w:hAnsi="Times New Roman"/>
          <w:b/>
          <w:i/>
          <w:sz w:val="28"/>
          <w:szCs w:val="28"/>
        </w:rPr>
        <w:t xml:space="preserve"> и иных прочих расходах в органах местного самоуправления Арамильского городского округа </w:t>
      </w:r>
    </w:p>
    <w:p w14:paraId="11804328" w14:textId="77777777" w:rsidR="0091169E" w:rsidRPr="00C16D5D" w:rsidRDefault="0091169E" w:rsidP="009116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46A9E31" w14:textId="465B6519" w:rsidR="00F61103" w:rsidRPr="00C16D5D" w:rsidRDefault="00F61103" w:rsidP="00304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статьей 23 Устава Арамильского городского округа, Дума Арамильского городского округа </w:t>
      </w:r>
    </w:p>
    <w:p w14:paraId="3B423863" w14:textId="71AE9FE5" w:rsidR="00F61103" w:rsidRPr="00C16D5D" w:rsidRDefault="00F61103" w:rsidP="00F61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8F646" w14:textId="4971A224" w:rsidR="00F61103" w:rsidRPr="00C16D5D" w:rsidRDefault="00F61103" w:rsidP="00F61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D5D">
        <w:rPr>
          <w:rFonts w:ascii="Times New Roman" w:hAnsi="Times New Roman"/>
          <w:b/>
          <w:sz w:val="28"/>
          <w:szCs w:val="28"/>
        </w:rPr>
        <w:t>РЕШИЛА:</w:t>
      </w:r>
    </w:p>
    <w:p w14:paraId="442B08C1" w14:textId="77777777" w:rsidR="00F61103" w:rsidRPr="00C16D5D" w:rsidRDefault="00F61103" w:rsidP="00F61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3A354" w14:textId="77777777" w:rsidR="00F61103" w:rsidRPr="00C16D5D" w:rsidRDefault="00F61103" w:rsidP="00911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>1. Утвердить Положение о представительских и иных прочих расходах в органах местного самоуправления Арамильского городского округа (прилагается).</w:t>
      </w:r>
    </w:p>
    <w:p w14:paraId="72DDAC26" w14:textId="120E06C6" w:rsidR="00F61103" w:rsidRPr="00C16D5D" w:rsidRDefault="00F61103" w:rsidP="00911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>2. Опубликовать настоящее Решение в газете "Арамильские вести" и разместить на официальном сайте Арамильского городского округа.</w:t>
      </w:r>
    </w:p>
    <w:p w14:paraId="456B5576" w14:textId="3D221774" w:rsidR="001701C3" w:rsidRPr="00C16D5D" w:rsidRDefault="00F61103" w:rsidP="009116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 xml:space="preserve">3. Контроль исполнения данного Решения возложить на </w:t>
      </w:r>
      <w:proofErr w:type="gramStart"/>
      <w:r w:rsidRPr="00C16D5D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C16D5D">
        <w:rPr>
          <w:rFonts w:ascii="Times New Roman" w:hAnsi="Times New Roman"/>
          <w:sz w:val="28"/>
          <w:szCs w:val="28"/>
        </w:rPr>
        <w:t xml:space="preserve"> Думы Арамильского городского округа по бюджету, экономике, финансам и промышленности (Аксенова А.А.).</w:t>
      </w:r>
    </w:p>
    <w:p w14:paraId="577212F9" w14:textId="77777777" w:rsidR="00B37E22" w:rsidRPr="00C16D5D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EC4C8" w14:textId="77777777" w:rsidR="00CA4A7A" w:rsidRPr="00C16D5D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FFCD4" w14:textId="77777777" w:rsidR="001701C3" w:rsidRPr="00C16D5D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>Председатель</w:t>
      </w:r>
      <w:r w:rsidR="001701C3" w:rsidRPr="00C16D5D">
        <w:rPr>
          <w:rFonts w:ascii="Times New Roman" w:hAnsi="Times New Roman"/>
          <w:sz w:val="28"/>
          <w:szCs w:val="28"/>
        </w:rPr>
        <w:t xml:space="preserve"> Думы </w:t>
      </w:r>
    </w:p>
    <w:p w14:paraId="31F3387E" w14:textId="05C6F098" w:rsidR="001701C3" w:rsidRPr="00C16D5D" w:rsidRDefault="001701C3" w:rsidP="00E27C2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E27C2A" w:rsidRPr="00C16D5D">
        <w:rPr>
          <w:rFonts w:ascii="Times New Roman" w:hAnsi="Times New Roman"/>
          <w:sz w:val="28"/>
          <w:szCs w:val="28"/>
        </w:rPr>
        <w:tab/>
      </w:r>
      <w:r w:rsidR="002E1AC3" w:rsidRPr="00C16D5D">
        <w:rPr>
          <w:rFonts w:ascii="Times New Roman" w:hAnsi="Times New Roman"/>
          <w:sz w:val="28"/>
          <w:szCs w:val="28"/>
        </w:rPr>
        <w:t>С.П. Мезенова</w:t>
      </w:r>
    </w:p>
    <w:p w14:paraId="0568E788" w14:textId="77777777" w:rsidR="00D9377A" w:rsidRPr="00C16D5D" w:rsidRDefault="00D93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br w:type="page"/>
      </w:r>
    </w:p>
    <w:bookmarkEnd w:id="0"/>
    <w:p w14:paraId="02DE3025" w14:textId="77777777" w:rsidR="00BF3C3E" w:rsidRPr="00C16D5D" w:rsidRDefault="00BF3C3E" w:rsidP="00BF3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14:paraId="20E9A87A" w14:textId="77777777" w:rsidR="00BF3C3E" w:rsidRPr="00C16D5D" w:rsidRDefault="00BF3C3E" w:rsidP="00BF3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14:paraId="3EF10A2B" w14:textId="3D177CB9" w:rsidR="00BF3C3E" w:rsidRPr="00C16D5D" w:rsidRDefault="00BF3C3E" w:rsidP="00BF3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6D5D">
        <w:rPr>
          <w:rFonts w:ascii="Times New Roman" w:hAnsi="Times New Roman"/>
          <w:sz w:val="28"/>
          <w:szCs w:val="28"/>
        </w:rPr>
        <w:t xml:space="preserve">от </w:t>
      </w:r>
      <w:r w:rsidR="00304C5D" w:rsidRPr="00C16D5D">
        <w:rPr>
          <w:rFonts w:ascii="Times New Roman" w:hAnsi="Times New Roman"/>
          <w:sz w:val="28"/>
          <w:szCs w:val="28"/>
        </w:rPr>
        <w:t>__________</w:t>
      </w:r>
      <w:r w:rsidRPr="00C16D5D">
        <w:rPr>
          <w:rFonts w:ascii="Times New Roman" w:hAnsi="Times New Roman"/>
          <w:sz w:val="28"/>
          <w:szCs w:val="28"/>
        </w:rPr>
        <w:t xml:space="preserve"> 2019 года № </w:t>
      </w:r>
      <w:r w:rsidR="00304C5D" w:rsidRPr="00C16D5D">
        <w:rPr>
          <w:rFonts w:ascii="Times New Roman" w:hAnsi="Times New Roman"/>
          <w:sz w:val="28"/>
          <w:szCs w:val="28"/>
        </w:rPr>
        <w:t>____</w:t>
      </w:r>
      <w:r w:rsidRPr="00C16D5D">
        <w:rPr>
          <w:rFonts w:ascii="Times New Roman" w:hAnsi="Times New Roman"/>
          <w:sz w:val="28"/>
          <w:szCs w:val="28"/>
        </w:rPr>
        <w:t xml:space="preserve"> </w:t>
      </w:r>
    </w:p>
    <w:p w14:paraId="401FE6CB" w14:textId="2B78B1AD" w:rsidR="00BF3C3E" w:rsidRPr="00C16D5D" w:rsidRDefault="00BF3C3E" w:rsidP="00BF3C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D70B7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14:paraId="6CE0B82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О ПРЕДСТАВИТЕЛЬСКИХ И ИНЫХ ПРОЧИХ РАСХОДАХ В ОРГАНАХ МЕСТНОГО САМОУПРАВЛЕНИЯ АРАМИЛЬСКОГО ГОРОДСКОГО ОКРУГА</w:t>
      </w:r>
    </w:p>
    <w:p w14:paraId="04050F2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122149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14:paraId="237BE5A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3251AF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1. Настоящее Положение о представительских и иных прочих расходах в органах местного самоуправления Арамильского городского округа (далее - Положение) разработано в целях упорядочения использования средств бюджета Арамильского городского округа на представительские и иные прочие расходы, в том числе на прием и обслуживание российских, иностранных делегаций и отдельных лиц. Настоящее Положение устанавливает порядок выделения и использования средств бюджета Арамильского городского округа (далее - бюджета АГО) на представительские и иные прочие расходы в органах местного самоуправления Арамильского городского округа (далее - органы местного самоуправления), регламентирует отчетность использования указанных средств.</w:t>
      </w:r>
    </w:p>
    <w:p w14:paraId="2189636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2. Представительские расходы - это расходы органов местного самоуправления, связанные с проведением официальных приемов, обслуживанием официальных делегаций, организацией и проведением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организациями. Представительские расходы включают: расходы на проведение официального приема (завтрака, обеда или иного аналогичного мероприятия) для указанных лиц, а также представителей органов местного самоуправления, участвующих в переговорах, транспортное обеспечение доставки этих лиц к месту проведения представительского мероприятия и обратно, буфетное обслуживание во время переговоров, оплата услуг переводчиков, по обеспечению перевода во время проведения представительских мероприятий.</w:t>
      </w:r>
    </w:p>
    <w:p w14:paraId="2EB669A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3. Иные прочие расходы </w:t>
      </w:r>
      <w:proofErr w:type="gramStart"/>
      <w:r w:rsidRPr="00E8718E">
        <w:rPr>
          <w:rFonts w:ascii="Liberation Serif" w:hAnsi="Liberation Serif" w:cs="Liberation Serif"/>
          <w:sz w:val="28"/>
          <w:szCs w:val="28"/>
        </w:rPr>
        <w:t>- это</w:t>
      </w:r>
      <w:proofErr w:type="gramEnd"/>
      <w:r w:rsidRPr="00E8718E">
        <w:rPr>
          <w:rFonts w:ascii="Liberation Serif" w:hAnsi="Liberation Serif" w:cs="Liberation Serif"/>
          <w:sz w:val="28"/>
          <w:szCs w:val="28"/>
        </w:rPr>
        <w:t xml:space="preserve"> расходы органов местного самоуправления, связанные:</w:t>
      </w:r>
    </w:p>
    <w:p w14:paraId="2700680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с приемом официальных иностранных и российских делегаций (за исключением расходов, отнесенных к представительским): на оплату проживания (включая бронирование мест в гостиницах), на бытовое обслуживание, на приобретение канцелярских принадлежностей, предметов для формирования информационного раздаточного </w:t>
      </w:r>
      <w:r w:rsidRPr="00E8718E">
        <w:rPr>
          <w:rFonts w:ascii="Liberation Serif" w:hAnsi="Liberation Serif" w:cs="Liberation Serif"/>
          <w:sz w:val="28"/>
          <w:szCs w:val="28"/>
        </w:rPr>
        <w:lastRenderedPageBreak/>
        <w:t>материала, на экскурсионное обслуживание, на приобретение сувенирной, подарочной и издательской продукции, памятных подарков, на приобретение цветов;</w:t>
      </w:r>
    </w:p>
    <w:p w14:paraId="55A413D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с участием в торжественных и праздничных мероприятиях, организованных органами местного самоуправления, а также иными организациями независимо от их организационно-правовой формы, формы собственности, общественными объединениями, а также в траурных мероприятиях, посвященных памятным общероссийским датам или связанных со смертью людей, внесших значительный вклад в развитие города: на цветы, ценный подарок (сувенир), траурный венок;</w:t>
      </w:r>
    </w:p>
    <w:p w14:paraId="1299C82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учащихся школ и других представителей общественности: на оформление помещений, цветы, сувениры, изготовление фотографий, обед (ужин или другое аналогичное мероприятие).</w:t>
      </w:r>
    </w:p>
    <w:p w14:paraId="3759306C" w14:textId="61D863B0" w:rsidR="00567A67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4.</w:t>
      </w:r>
      <w:r w:rsidR="00567A67">
        <w:rPr>
          <w:rFonts w:ascii="Liberation Serif" w:hAnsi="Liberation Serif" w:cs="Liberation Serif"/>
          <w:sz w:val="28"/>
          <w:szCs w:val="28"/>
        </w:rPr>
        <w:t xml:space="preserve"> Должностные лица, имеющие право от имени органов местного самоуправления Арамильского городского округа вести официальные приемы: Глава Арамильского городского округа и руководители органов местного самоуправления. </w:t>
      </w:r>
    </w:p>
    <w:p w14:paraId="30A0E1C7" w14:textId="5F2C994F" w:rsidR="00E8718E" w:rsidRPr="00E8718E" w:rsidRDefault="00567A67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Представители органов местного самоуправления:</w:t>
      </w:r>
    </w:p>
    <w:p w14:paraId="2702661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- лица, включенные в состав делегации (участвующие в переговорах или иных мероприятиях), замещающие муниципальные должности, должности муниципальной службы, а также иные лица, привлеченные для участия в переговорах (включенные в состав делегации) в качестве представителей органов местного самоуправления;</w:t>
      </w:r>
    </w:p>
    <w:p w14:paraId="2212345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- должностные лица органов местного самоуправления, принимающие участие в торжественных и праздничных мероприятиях, организованных органами местного самоуправления, а также иными организациями независимо от их организационно-правовой формы, формы собственности, общественными объединениями, а также в траурных мероприятиях, посвященных памятным общероссийским датам или связанных со смертью людей, внесших значительный вклад в развитие города;</w:t>
      </w:r>
    </w:p>
    <w:p w14:paraId="2F6E3D0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- должностные лица органов местного самоуправления, принимающие участие в мероприятиях, связанных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учащихся школ и других представителей общественности.</w:t>
      </w:r>
    </w:p>
    <w:p w14:paraId="332900F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716535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2. СОСТАВ И ПРЕДЕЛЬНЫЕ НОРМАТИВЫ</w:t>
      </w:r>
    </w:p>
    <w:p w14:paraId="3E878A5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ПРЕДСТАВИТЕЛЬСКИХ И ИНЫХ ПРОЧИХ РАСХОДОВ НА ПРИЕМ</w:t>
      </w:r>
    </w:p>
    <w:p w14:paraId="70D2263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lastRenderedPageBreak/>
        <w:t>ОФИЦИАЛЬНЫХ ИНОСТРАННЫХ И РОССИЙСКИХ ДЕЛЕГАЦИЙ</w:t>
      </w:r>
    </w:p>
    <w:p w14:paraId="4911995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334C52C" w14:textId="395F6DDE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8718E" w:rsidRPr="00E8718E">
        <w:rPr>
          <w:rFonts w:ascii="Liberation Serif" w:hAnsi="Liberation Serif" w:cs="Liberation Serif"/>
          <w:sz w:val="28"/>
          <w:szCs w:val="28"/>
        </w:rPr>
        <w:t>. Состав и предельные нормативы представительских расходов на прием официальных иностранных и российских делегаций:</w:t>
      </w:r>
    </w:p>
    <w:p w14:paraId="5A7CFAA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на буфетное обслуживание во время переговоров (в расчете на одного участника в день, включая сопровождающих лиц принимающей стороны) - не более 350,00 (Трехсот пятидесяти) рублей;</w:t>
      </w:r>
    </w:p>
    <w:p w14:paraId="07A8D86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на официальный прием (завтрак, обед или иное аналогичное мероприятие) в расчете на одного участника приема, включая сопровождающих лиц принимающей стороны, - не более 2 000,00 (Двух тысяч) рублей. При этом количество участников принимающей стороны не должно превышать количество участников официальной делегации;</w:t>
      </w:r>
    </w:p>
    <w:p w14:paraId="7383757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на транспортное обеспечение (доставку участников к месту проведения официального мероприятия и обратно) - по фактическим расходам, исходя из пробега транспортного средства не более 500 (Пятисот) км в день;</w:t>
      </w:r>
    </w:p>
    <w:p w14:paraId="153DFB9F" w14:textId="28051A89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4) на оплату труда переводчика (по фактическим расходам - в час) - не более 500,00 (Пятисот) рублей.</w:t>
      </w:r>
    </w:p>
    <w:p w14:paraId="05EACED1" w14:textId="269A3DFF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8718E" w:rsidRPr="00E8718E">
        <w:rPr>
          <w:rFonts w:ascii="Liberation Serif" w:hAnsi="Liberation Serif" w:cs="Liberation Serif"/>
          <w:sz w:val="28"/>
          <w:szCs w:val="28"/>
        </w:rPr>
        <w:t>. Состав и предельные нормативы иных прочих расходов, связанных с приемом официальных иностранных и российских делегаций:</w:t>
      </w:r>
    </w:p>
    <w:p w14:paraId="1C0CE96A" w14:textId="6A02B20F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на оплату проживания в гостинице, расходы, связанные с бронированием мест в гостиницах (на одного человека</w:t>
      </w:r>
      <w:r w:rsidR="007A2858">
        <w:rPr>
          <w:rFonts w:ascii="Liberation Serif" w:hAnsi="Liberation Serif" w:cs="Liberation Serif"/>
          <w:sz w:val="28"/>
          <w:szCs w:val="28"/>
        </w:rPr>
        <w:t xml:space="preserve"> в сутки</w:t>
      </w:r>
      <w:r w:rsidRPr="00E8718E">
        <w:rPr>
          <w:rFonts w:ascii="Liberation Serif" w:hAnsi="Liberation Serif" w:cs="Liberation Serif"/>
          <w:sz w:val="28"/>
          <w:szCs w:val="28"/>
        </w:rPr>
        <w:t>) - по фактическим расходам, но не более 5 000,00 (Пяти тысяч) рублей;</w:t>
      </w:r>
    </w:p>
    <w:p w14:paraId="366357E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на бытовое обслуживание (салфетки, разовая посуда) (на одного члена делегации в день) - не более 100,00 (Ста) рублей;</w:t>
      </w:r>
    </w:p>
    <w:p w14:paraId="1C30354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на приобретение канцелярских принадлежностей, предметов для формирования информационного раздаточного материала при проведении официальных заседаний (в расчете на одного участника заседания) - не более 300,00 (Трехсот) рублей;</w:t>
      </w:r>
    </w:p>
    <w:p w14:paraId="0079928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4) на экскурсионное обслуживание (на одного человека в день, включая переводчика и сопровождающего) - не более 1000,00 (Одной тысячи) рублей;</w:t>
      </w:r>
    </w:p>
    <w:p w14:paraId="52F730C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5) на приобретение сувенирной, подарочной и издательской продукции, памятных подарков в расчете на одного члена делегации - не более 3 000,00 (Трех тысяч) рублей;</w:t>
      </w:r>
    </w:p>
    <w:p w14:paraId="701796DD" w14:textId="0E33399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6) на приобретение цветов в расчете на одного члена делегации - не более 1 500,00 (Одн</w:t>
      </w:r>
      <w:r w:rsidR="002C7748">
        <w:rPr>
          <w:rFonts w:ascii="Liberation Serif" w:hAnsi="Liberation Serif" w:cs="Liberation Serif"/>
          <w:sz w:val="28"/>
          <w:szCs w:val="28"/>
        </w:rPr>
        <w:t>ой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тысяч</w:t>
      </w:r>
      <w:r w:rsidR="002C7748">
        <w:rPr>
          <w:rFonts w:ascii="Liberation Serif" w:hAnsi="Liberation Serif" w:cs="Liberation Serif"/>
          <w:sz w:val="28"/>
          <w:szCs w:val="28"/>
        </w:rPr>
        <w:t>и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пят</w:t>
      </w:r>
      <w:r w:rsidR="002C7748">
        <w:rPr>
          <w:rFonts w:ascii="Liberation Serif" w:hAnsi="Liberation Serif" w:cs="Liberation Serif"/>
          <w:sz w:val="28"/>
          <w:szCs w:val="28"/>
        </w:rPr>
        <w:t>и</w:t>
      </w:r>
      <w:r w:rsidRPr="00E8718E">
        <w:rPr>
          <w:rFonts w:ascii="Liberation Serif" w:hAnsi="Liberation Serif" w:cs="Liberation Serif"/>
          <w:sz w:val="28"/>
          <w:szCs w:val="28"/>
        </w:rPr>
        <w:t>сот) рублей;</w:t>
      </w:r>
    </w:p>
    <w:p w14:paraId="54038DA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7) расходы на оформление помещения - по фактическим расходам, но не более 3 000,00 (Трех тысяч) рублей в расчете на одно мероприятие.</w:t>
      </w:r>
    </w:p>
    <w:p w14:paraId="275E12C4" w14:textId="3FEFE8DC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. Подведение итогов и представление соответствующих отчетов ответственными лицами производится в соответствии с </w:t>
      </w:r>
      <w:hyperlink w:anchor="P68" w:history="1">
        <w:r w:rsidR="00E8718E" w:rsidRPr="00E8718E">
          <w:rPr>
            <w:rFonts w:ascii="Liberation Serif" w:hAnsi="Liberation Serif" w:cs="Liberation Serif"/>
            <w:sz w:val="28"/>
            <w:szCs w:val="28"/>
          </w:rPr>
          <w:t>разделом 3</w:t>
        </w:r>
      </w:hyperlink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14:paraId="5F02AD8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4C853C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bookmarkStart w:id="2" w:name="P68"/>
      <w:bookmarkEnd w:id="2"/>
      <w:r w:rsidRPr="00E8718E">
        <w:rPr>
          <w:rFonts w:ascii="Liberation Serif" w:hAnsi="Liberation Serif" w:cs="Liberation Serif"/>
          <w:b/>
          <w:sz w:val="28"/>
          <w:szCs w:val="28"/>
        </w:rPr>
        <w:t xml:space="preserve">Раздел 3. ДОКУМЕНТЫ, НЕОБХОДИМЫЕ ДЛЯ ПОЛУЧЕНИЯ СРЕДСТВ И </w:t>
      </w:r>
      <w:r w:rsidRPr="00E8718E">
        <w:rPr>
          <w:rFonts w:ascii="Liberation Serif" w:hAnsi="Liberation Serif" w:cs="Liberation Serif"/>
          <w:b/>
          <w:sz w:val="28"/>
          <w:szCs w:val="28"/>
        </w:rPr>
        <w:lastRenderedPageBreak/>
        <w:t>ПОРЯДОК ИСПОЛЬЗОВАНИЯ СРЕДСТВ НА ОПЛАТУ ПРЕДСТАВИТЕЛЬСКИХ И ИНЫХ ПРОЧИХ РАСХОДОВ, ОФОРМЛЕНИЕ И ОТРАЖЕНИЕ В УЧЕТЕ</w:t>
      </w:r>
    </w:p>
    <w:p w14:paraId="144318E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D1EB89E" w14:textId="2E72026E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8718E" w:rsidRPr="00E8718E">
        <w:rPr>
          <w:rFonts w:ascii="Liberation Serif" w:hAnsi="Liberation Serif" w:cs="Liberation Serif"/>
          <w:sz w:val="28"/>
          <w:szCs w:val="28"/>
        </w:rPr>
        <w:t>. Организация официальных приемов, обслуживание официальных делегаций, организация и проведение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 осуществляется в соответствии с распорядительным документом органа местного самоуправления, в котором:</w:t>
      </w:r>
    </w:p>
    <w:p w14:paraId="4E9D84C7" w14:textId="172B7279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1) утверждается </w:t>
      </w:r>
      <w:hyperlink w:anchor="P158" w:history="1">
        <w:r w:rsidRPr="00E8718E">
          <w:rPr>
            <w:rFonts w:ascii="Liberation Serif" w:hAnsi="Liberation Serif" w:cs="Liberation Serif"/>
            <w:sz w:val="28"/>
            <w:szCs w:val="28"/>
          </w:rPr>
          <w:t>программа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проведения представительских мероприятий (Приложение </w:t>
      </w:r>
      <w:r w:rsidR="000277D4">
        <w:rPr>
          <w:rFonts w:ascii="Liberation Serif" w:hAnsi="Liberation Serif" w:cs="Liberation Serif"/>
          <w:sz w:val="28"/>
          <w:szCs w:val="28"/>
        </w:rPr>
        <w:t xml:space="preserve">№ 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1 к настоящему </w:t>
      </w:r>
      <w:r w:rsidR="000277D4">
        <w:rPr>
          <w:rFonts w:ascii="Liberation Serif" w:hAnsi="Liberation Serif" w:cs="Liberation Serif"/>
          <w:sz w:val="28"/>
          <w:szCs w:val="28"/>
        </w:rPr>
        <w:t>Положению</w:t>
      </w:r>
      <w:r w:rsidR="000A525F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215" w:history="1">
        <w:r w:rsidRPr="00E8718E">
          <w:rPr>
            <w:rFonts w:ascii="Liberation Serif" w:hAnsi="Liberation Serif" w:cs="Liberation Serif"/>
            <w:sz w:val="28"/>
            <w:szCs w:val="28"/>
          </w:rPr>
          <w:t>смета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представительских и иных прочих расходов на проведение приема (Приложение </w:t>
      </w:r>
      <w:r w:rsidR="000277D4">
        <w:rPr>
          <w:rFonts w:ascii="Liberation Serif" w:hAnsi="Liberation Serif" w:cs="Liberation Serif"/>
          <w:sz w:val="28"/>
          <w:szCs w:val="28"/>
        </w:rPr>
        <w:t xml:space="preserve">№ 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2 к настоящему </w:t>
      </w:r>
      <w:r w:rsidR="000277D4">
        <w:rPr>
          <w:rFonts w:ascii="Liberation Serif" w:hAnsi="Liberation Serif" w:cs="Liberation Serif"/>
          <w:sz w:val="28"/>
          <w:szCs w:val="28"/>
        </w:rPr>
        <w:t>Положе</w:t>
      </w:r>
      <w:r w:rsidRPr="00E8718E">
        <w:rPr>
          <w:rFonts w:ascii="Liberation Serif" w:hAnsi="Liberation Serif" w:cs="Liberation Serif"/>
          <w:sz w:val="28"/>
          <w:szCs w:val="28"/>
        </w:rPr>
        <w:t>нию</w:t>
      </w:r>
      <w:r w:rsidR="000A525F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>;</w:t>
      </w:r>
    </w:p>
    <w:p w14:paraId="0BFB980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составляется список участников мероприятия;</w:t>
      </w:r>
    </w:p>
    <w:p w14:paraId="4E0497F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определяются источники финансирования расходов;</w:t>
      </w:r>
    </w:p>
    <w:p w14:paraId="2147B56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4) назначаются ответственные лица.</w:t>
      </w:r>
    </w:p>
    <w:p w14:paraId="5706165D" w14:textId="6263C373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Оплата представительских и иных прочих расходов производится </w:t>
      </w:r>
      <w:r w:rsidR="00544D60">
        <w:rPr>
          <w:rFonts w:ascii="Liberation Serif" w:hAnsi="Liberation Serif" w:cs="Liberation Serif"/>
          <w:sz w:val="28"/>
          <w:szCs w:val="28"/>
        </w:rPr>
        <w:t>как за наличные</w:t>
      </w:r>
      <w:r w:rsidR="006C75AB">
        <w:rPr>
          <w:rFonts w:ascii="Liberation Serif" w:hAnsi="Liberation Serif" w:cs="Liberation Serif"/>
          <w:sz w:val="28"/>
          <w:szCs w:val="28"/>
        </w:rPr>
        <w:t>,</w:t>
      </w:r>
      <w:r w:rsidR="00544D60">
        <w:rPr>
          <w:rFonts w:ascii="Liberation Serif" w:hAnsi="Liberation Serif" w:cs="Liberation Serif"/>
          <w:sz w:val="28"/>
          <w:szCs w:val="28"/>
        </w:rPr>
        <w:t xml:space="preserve"> так и </w:t>
      </w:r>
      <w:r w:rsidRPr="00E8718E">
        <w:rPr>
          <w:rFonts w:ascii="Liberation Serif" w:hAnsi="Liberation Serif" w:cs="Liberation Serif"/>
          <w:sz w:val="28"/>
          <w:szCs w:val="28"/>
        </w:rPr>
        <w:t>безналичн</w:t>
      </w:r>
      <w:r w:rsidR="00544D60">
        <w:rPr>
          <w:rFonts w:ascii="Liberation Serif" w:hAnsi="Liberation Serif" w:cs="Liberation Serif"/>
          <w:sz w:val="28"/>
          <w:szCs w:val="28"/>
        </w:rPr>
        <w:t>ые средства</w:t>
      </w:r>
      <w:r w:rsidRPr="00E8718E">
        <w:rPr>
          <w:rFonts w:ascii="Liberation Serif" w:hAnsi="Liberation Serif" w:cs="Liberation Serif"/>
          <w:sz w:val="28"/>
          <w:szCs w:val="28"/>
        </w:rPr>
        <w:t>.</w:t>
      </w:r>
    </w:p>
    <w:p w14:paraId="1F94DC9B" w14:textId="2780E29E" w:rsidR="00E8718E" w:rsidRPr="00E8718E" w:rsidRDefault="00E8718E" w:rsidP="006C7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По окончании мероприятия лицом, ответственным за проведение мероприятия (отчетным лицом), составляется </w:t>
      </w:r>
      <w:hyperlink w:anchor="P269" w:history="1">
        <w:r w:rsidRPr="00E8718E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о произведенных представительских расходах (Приложение </w:t>
      </w:r>
      <w:r w:rsidR="00537BB1">
        <w:rPr>
          <w:rFonts w:ascii="Liberation Serif" w:hAnsi="Liberation Serif" w:cs="Liberation Serif"/>
          <w:sz w:val="28"/>
          <w:szCs w:val="28"/>
        </w:rPr>
        <w:t xml:space="preserve">№ 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3 к настоящему </w:t>
      </w:r>
      <w:r w:rsidR="00537BB1">
        <w:rPr>
          <w:rFonts w:ascii="Liberation Serif" w:hAnsi="Liberation Serif" w:cs="Liberation Serif"/>
          <w:sz w:val="28"/>
          <w:szCs w:val="28"/>
        </w:rPr>
        <w:t>Положению</w:t>
      </w:r>
      <w:r w:rsidR="006C75AB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296" w:history="1">
        <w:r w:rsidRPr="00E8718E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о произведенных иных прочих расходах (Приложение </w:t>
      </w:r>
      <w:r w:rsidR="00537BB1">
        <w:rPr>
          <w:rFonts w:ascii="Liberation Serif" w:hAnsi="Liberation Serif" w:cs="Liberation Serif"/>
          <w:sz w:val="28"/>
          <w:szCs w:val="28"/>
        </w:rPr>
        <w:t xml:space="preserve">№ 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4 к настоящему </w:t>
      </w:r>
      <w:r w:rsidR="00537BB1">
        <w:rPr>
          <w:rFonts w:ascii="Liberation Serif" w:hAnsi="Liberation Serif" w:cs="Liberation Serif"/>
          <w:sz w:val="28"/>
          <w:szCs w:val="28"/>
        </w:rPr>
        <w:t>Положению</w:t>
      </w:r>
      <w:r w:rsidR="006C75AB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>, с приложением к нему документов, подтверждающих фактически произведенные расходы.</w:t>
      </w:r>
    </w:p>
    <w:p w14:paraId="2CDFF296" w14:textId="6C46561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 после проведения представительского мероприятия ответственное лицо обязано отчитаться, предоставив в </w:t>
      </w:r>
      <w:r w:rsidR="00537BB1">
        <w:rPr>
          <w:rFonts w:ascii="Liberation Serif" w:hAnsi="Liberation Serif" w:cs="Liberation Serif"/>
          <w:sz w:val="28"/>
          <w:szCs w:val="28"/>
        </w:rPr>
        <w:t xml:space="preserve">Муниципальное казенное учреждение "Центр бухгалтерского сопровождения органов местного самоуправления и муниципальных учреждений Арамильского городского округа"  </w:t>
      </w:r>
      <w:r w:rsidR="00E11981">
        <w:rPr>
          <w:rFonts w:ascii="Liberation Serif" w:hAnsi="Liberation Serif" w:cs="Liberation Serif"/>
          <w:sz w:val="28"/>
          <w:szCs w:val="28"/>
        </w:rPr>
        <w:t>(</w:t>
      </w:r>
      <w:r w:rsidR="00537BB1">
        <w:rPr>
          <w:rFonts w:ascii="Liberation Serif" w:hAnsi="Liberation Serif" w:cs="Liberation Serif"/>
          <w:sz w:val="28"/>
          <w:szCs w:val="28"/>
        </w:rPr>
        <w:t xml:space="preserve">далее – МКУ "ЦБС ОМС </w:t>
      </w:r>
      <w:r w:rsidR="007C1DF7">
        <w:rPr>
          <w:rFonts w:ascii="Liberation Serif" w:hAnsi="Liberation Serif" w:cs="Liberation Serif"/>
          <w:sz w:val="28"/>
          <w:szCs w:val="28"/>
        </w:rPr>
        <w:t xml:space="preserve">и </w:t>
      </w:r>
      <w:r w:rsidR="00537BB1">
        <w:rPr>
          <w:rFonts w:ascii="Liberation Serif" w:hAnsi="Liberation Serif" w:cs="Liberation Serif"/>
          <w:sz w:val="28"/>
          <w:szCs w:val="28"/>
        </w:rPr>
        <w:t>МУ АГО")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отчет о произведенных представительских и иных прочих расходах и документы, подтверждающие фактически произведенные расходы.</w:t>
      </w:r>
    </w:p>
    <w:p w14:paraId="266A3AE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461DA8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4. СОСТАВ, ПРЕДЕЛЬНЫЕ НОРМАТИВЫ И ПОРЯДОК</w:t>
      </w:r>
    </w:p>
    <w:p w14:paraId="490837A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ОСУЩЕСТВЛЕНИЯ ИНЫХ ПРОЧИХ РАСХОДОВ, СВЯЗАННЫХ С УЧАСТИЕМ ПРЕДСТАВИТЕЛЕЙ ОРГАНОВ МЕСТНОГО САМОУПРАВЛЕНИЯ АРАМИЛЬСКОГО ГОРОДСКОГО ОКРУГА В ТОРЖЕСТВЕННЫХ И ПРАЗДНИЧНЫХ МЕРОПРИЯТИЯХ, ОРГАНИЗОВАННЫХ ОРГАНАМИ МЕСТНОГО САМОУПРАВЛЕНИЯ, А ТАКЖЕ ИНЫМИ ОРГАНИЗАЦИЯМИ</w:t>
      </w:r>
    </w:p>
    <w:p w14:paraId="5B4B71E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 xml:space="preserve">НЕЗАВИСИМО ОТ ИХ ОРГАНИЗАЦИОННО-ПРАВОВОЙ ФОРМЫ, ФОРМЫ СОБСТВЕННОСТИ, ОБЩЕСТВЕННЫМИ ОБЪЕДИНЕНИЯМИ, А </w:t>
      </w:r>
      <w:r w:rsidRPr="00E8718E">
        <w:rPr>
          <w:rFonts w:ascii="Liberation Serif" w:hAnsi="Liberation Serif" w:cs="Liberation Serif"/>
          <w:b/>
          <w:sz w:val="28"/>
          <w:szCs w:val="28"/>
        </w:rPr>
        <w:lastRenderedPageBreak/>
        <w:t>ТАКЖЕ В ТРАУРНЫХ МЕРОПРИЯТИЯХ, ПОСВЯЩЕННЫХ ПАМЯТНЫМ ОБЩЕРОССИЙСКИМ ДАТАМ ИЛИ СВЯЗАННЫХ СО СМЕРТЬЮ ЛЮДЕЙ, ВНЕСШИХ ЗНАЧИТЕЛЬНЫЙ ВКЛАД В РАЗВИТИЕ ГОРОДА (РУКОВОДЯЩИЙ СОСТАВ УЧРЕЖДЕНИЙ, ПРЕДПРИЯТИЙ, ОРГАНИЗАЦИЙ, ПОЧЕТНЫЕ ГРАЖДАНЕ АРАМИЛЬСКОГО ГОРОДСКОГО ОКРУГА, ЛИЦА,</w:t>
      </w:r>
    </w:p>
    <w:p w14:paraId="785EB21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ЗАМЕЩАВШИЕ МУНИЦИПАЛЬНЫЕ ДОЛЖНОСТИ НЕ МЕНЕЕ ОДНОГО ГОДА)</w:t>
      </w:r>
    </w:p>
    <w:p w14:paraId="63E40FF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F46A771" w14:textId="33D8A645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E8718E" w:rsidRPr="00E8718E">
        <w:rPr>
          <w:rFonts w:ascii="Liberation Serif" w:hAnsi="Liberation Serif" w:cs="Liberation Serif"/>
          <w:sz w:val="28"/>
          <w:szCs w:val="28"/>
        </w:rPr>
        <w:t>. Расходы, связанные с участием представителей органов местного самоуправления Арамильского городского округа в торжественных и праздничных мероприятиях, организованных органами местного самоуправления или другими организациями, независимо от их организационно-правовой формы, формы собственности, общественными объединениями, а также в траурных мероприятиях, осуществляются по распорядительному документу органа местного самоуправления.</w:t>
      </w:r>
    </w:p>
    <w:p w14:paraId="149272EB" w14:textId="63703274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97"/>
      <w:bookmarkEnd w:id="3"/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1</w:t>
      </w:r>
      <w:r w:rsidRPr="00E8718E">
        <w:rPr>
          <w:rFonts w:ascii="Liberation Serif" w:hAnsi="Liberation Serif" w:cs="Liberation Serif"/>
          <w:sz w:val="28"/>
          <w:szCs w:val="28"/>
        </w:rPr>
        <w:t>. Состав и предельные нормативы расходования средств на приобретение цветов и памятных сувениров или ценных подарков юридическим лицам (от имени органа местного самоуправления):</w:t>
      </w:r>
    </w:p>
    <w:p w14:paraId="514F652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в связи с 25-летием, 50-летием, 75-летием и далее каждые последующие 25 лет со дня их образования - цветы и (или) ценный подарок (сувенир) на сумму не более 10 000,00 (Десяти тысяч) рублей;</w:t>
      </w:r>
    </w:p>
    <w:p w14:paraId="6DE97E4F" w14:textId="27A56C1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в связи с прочими праздничными датами - цветы и (или) праздничный сувенир на сумму не более 5 000, 00 (Пяти</w:t>
      </w:r>
      <w:r w:rsidR="00CC7D97">
        <w:rPr>
          <w:rFonts w:ascii="Liberation Serif" w:hAnsi="Liberation Serif" w:cs="Liberation Serif"/>
          <w:sz w:val="28"/>
          <w:szCs w:val="28"/>
        </w:rPr>
        <w:t xml:space="preserve"> тысяч</w:t>
      </w:r>
      <w:r w:rsidRPr="00E8718E">
        <w:rPr>
          <w:rFonts w:ascii="Liberation Serif" w:hAnsi="Liberation Serif" w:cs="Liberation Serif"/>
          <w:sz w:val="28"/>
          <w:szCs w:val="28"/>
        </w:rPr>
        <w:t>) рублей.</w:t>
      </w:r>
    </w:p>
    <w:p w14:paraId="319F8C6B" w14:textId="2BD972DA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00"/>
      <w:bookmarkEnd w:id="4"/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2</w:t>
      </w:r>
      <w:r w:rsidRPr="00E8718E">
        <w:rPr>
          <w:rFonts w:ascii="Liberation Serif" w:hAnsi="Liberation Serif" w:cs="Liberation Serif"/>
          <w:sz w:val="28"/>
          <w:szCs w:val="28"/>
        </w:rPr>
        <w:t>. Состав и предельные нормативы расходования средств на приобретение цветов, памятных сувениров или ценных подарков физическим лицам:</w:t>
      </w:r>
    </w:p>
    <w:p w14:paraId="50DAB81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в связи с 50-летием и далее каждые последующие пять лет со дня рождения - цветы и (или) ценный подарок на сумму не более 3 000,00 (Трех тысяч) рублей;</w:t>
      </w:r>
    </w:p>
    <w:p w14:paraId="71D6292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в связи с прочими праздничными датами - цветы и (или) памятный сувенир на сумму не более 3 000,00 (Трех тысяч) рублей;</w:t>
      </w:r>
    </w:p>
    <w:p w14:paraId="3FF6416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в связи с участием в траурных мероприятиях - цветы и траурный венок на сумму не более 3 000,00 (Трех тысяч) рублей.</w:t>
      </w:r>
    </w:p>
    <w:p w14:paraId="65379362" w14:textId="3EF55811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04"/>
      <w:bookmarkEnd w:id="5"/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3</w:t>
      </w:r>
      <w:r w:rsidRPr="00E8718E">
        <w:rPr>
          <w:rFonts w:ascii="Liberation Serif" w:hAnsi="Liberation Serif" w:cs="Liberation Serif"/>
          <w:sz w:val="28"/>
          <w:szCs w:val="28"/>
        </w:rPr>
        <w:t>. При участии представителей органа местного самоуправления в торжественных и праздничных мероприятиях издается распорядительный документ руководителя органа местного самоуправления, в котором:</w:t>
      </w:r>
    </w:p>
    <w:p w14:paraId="201E12A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утверждается предельная сумма расходов на данное мероприятие;</w:t>
      </w:r>
    </w:p>
    <w:p w14:paraId="3CBF959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определяются источники финансирования расходов;</w:t>
      </w:r>
    </w:p>
    <w:p w14:paraId="1CDBCAA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назначаются ответственные лица.</w:t>
      </w:r>
    </w:p>
    <w:p w14:paraId="36F96279" w14:textId="6F97A5D1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4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При участии представителя органа местного самоуправления в мероприятиях (праздничных, либо траурных) производится оплата </w:t>
      </w:r>
      <w:r w:rsidRPr="00E8718E">
        <w:rPr>
          <w:rFonts w:ascii="Liberation Serif" w:hAnsi="Liberation Serif" w:cs="Liberation Serif"/>
          <w:sz w:val="28"/>
          <w:szCs w:val="28"/>
        </w:rPr>
        <w:lastRenderedPageBreak/>
        <w:t xml:space="preserve">расходов в соответствии с </w:t>
      </w:r>
      <w:hyperlink w:anchor="P97" w:history="1">
        <w:r w:rsidRPr="00E8718E">
          <w:rPr>
            <w:rFonts w:ascii="Liberation Serif" w:hAnsi="Liberation Serif" w:cs="Liberation Serif"/>
            <w:sz w:val="28"/>
            <w:szCs w:val="28"/>
          </w:rPr>
          <w:t>пунктами 10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00" w:history="1">
        <w:r w:rsidRPr="00E8718E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14:paraId="18438996" w14:textId="377C1150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5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Основанием для безналичной оплаты расходов является распорядительный документ органа местного самоуправления, указанный в </w:t>
      </w:r>
      <w:hyperlink w:anchor="P104" w:history="1">
        <w:r w:rsidRPr="00E8718E">
          <w:rPr>
            <w:rFonts w:ascii="Liberation Serif" w:hAnsi="Liberation Serif" w:cs="Liberation Serif"/>
            <w:sz w:val="28"/>
            <w:szCs w:val="28"/>
          </w:rPr>
          <w:t>пункте 12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14:paraId="7201F9DC" w14:textId="7A9CDCD4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6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Ответственным лицом в течение трех рабочих дней после проведения мероприятия составляется </w:t>
      </w:r>
      <w:hyperlink w:anchor="P296" w:history="1">
        <w:r w:rsidRPr="00E8718E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о произведенных иных прочих расходах (Приложение № 4 к настоящему </w:t>
      </w:r>
      <w:r w:rsidR="00CC7D97">
        <w:rPr>
          <w:rFonts w:ascii="Liberation Serif" w:hAnsi="Liberation Serif" w:cs="Liberation Serif"/>
          <w:sz w:val="28"/>
          <w:szCs w:val="28"/>
        </w:rPr>
        <w:t>Положению</w:t>
      </w:r>
      <w:r w:rsidR="007C1DF7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>, подтверждающий фактически произведенные расходы.</w:t>
      </w:r>
    </w:p>
    <w:p w14:paraId="50DB59DE" w14:textId="2A13CDF0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7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При награждении физических лиц ценными подарками и памятными сувенирами ответственные лица обязаны представлять в </w:t>
      </w:r>
      <w:r w:rsidR="002A15A4" w:rsidRPr="002A15A4">
        <w:rPr>
          <w:rFonts w:ascii="Liberation Serif" w:hAnsi="Liberation Serif" w:cs="Liberation Serif"/>
          <w:sz w:val="28"/>
          <w:szCs w:val="28"/>
        </w:rPr>
        <w:t>МКУ "ЦБС ОМС</w:t>
      </w:r>
      <w:r w:rsidR="008A4701">
        <w:rPr>
          <w:rFonts w:ascii="Liberation Serif" w:hAnsi="Liberation Serif" w:cs="Liberation Serif"/>
          <w:sz w:val="28"/>
          <w:szCs w:val="28"/>
        </w:rPr>
        <w:t xml:space="preserve"> и МУ </w:t>
      </w:r>
      <w:r w:rsidR="002A15A4" w:rsidRPr="002A15A4">
        <w:rPr>
          <w:rFonts w:ascii="Liberation Serif" w:hAnsi="Liberation Serif" w:cs="Liberation Serif"/>
          <w:sz w:val="28"/>
          <w:szCs w:val="28"/>
        </w:rPr>
        <w:t>АГО"</w:t>
      </w:r>
      <w:r w:rsidR="002A15A4">
        <w:rPr>
          <w:rFonts w:ascii="Liberation Serif" w:hAnsi="Liberation Serif" w:cs="Liberation Serif"/>
          <w:sz w:val="28"/>
          <w:szCs w:val="28"/>
        </w:rPr>
        <w:t xml:space="preserve"> </w:t>
      </w:r>
      <w:r w:rsidR="002A15A4" w:rsidRPr="002A15A4">
        <w:rPr>
          <w:rFonts w:ascii="Liberation Serif" w:hAnsi="Liberation Serif" w:cs="Liberation Serif"/>
          <w:sz w:val="28"/>
          <w:szCs w:val="28"/>
        </w:rPr>
        <w:t>копию распоряжения органа местного самоуправления, содержащего</w:t>
      </w:r>
      <w:r w:rsidR="00CC660D" w:rsidRPr="002A15A4">
        <w:rPr>
          <w:rFonts w:ascii="Liberation Serif" w:hAnsi="Liberation Serif" w:cs="Liberation Serif"/>
          <w:sz w:val="28"/>
          <w:szCs w:val="28"/>
        </w:rPr>
        <w:t xml:space="preserve"> </w:t>
      </w:r>
      <w:r w:rsidRPr="002A15A4">
        <w:rPr>
          <w:rFonts w:ascii="Liberation Serif" w:hAnsi="Liberation Serif" w:cs="Liberation Serif"/>
          <w:sz w:val="28"/>
          <w:szCs w:val="28"/>
        </w:rPr>
        <w:t>сведения о награждаемом физическом лице как о налогоплательщике (ИНН</w:t>
      </w:r>
      <w:r w:rsidRPr="00E8718E">
        <w:rPr>
          <w:rFonts w:ascii="Liberation Serif" w:hAnsi="Liberation Serif" w:cs="Liberation Serif"/>
          <w:sz w:val="28"/>
          <w:szCs w:val="28"/>
        </w:rPr>
        <w:t>, паспортные данные, страховое свидетельство государственного пенсионного страхования) вместе с отчетом.</w:t>
      </w:r>
    </w:p>
    <w:p w14:paraId="0A1377B0" w14:textId="6B9D4513" w:rsid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B6FE098" w14:textId="77777777" w:rsidR="00AF5573" w:rsidRPr="00E8718E" w:rsidRDefault="00AF5573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7E34CD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5. СОСТАВ, ПРЕДЕЛЬНЫЕ НОРМАТИВЫ И ПОРЯДОК</w:t>
      </w:r>
    </w:p>
    <w:p w14:paraId="5607ACE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 xml:space="preserve">ОСУЩЕСТВЛЕНИЯ ИНЫХ ПРОЧИХ РАСХОДОВ, СВЯЗАННЫХ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</w:t>
      </w:r>
    </w:p>
    <w:p w14:paraId="7F80B06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УЧАЩИХСЯ ШКОЛ И ДРУГИХ ПРЕДСТАВИТЕЛЕЙ ОБЩЕСТВЕННОСТИ</w:t>
      </w:r>
    </w:p>
    <w:p w14:paraId="06FBFF6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C824E91" w14:textId="35CF445F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21"/>
      <w:bookmarkEnd w:id="6"/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8</w:t>
      </w:r>
      <w:r w:rsidRPr="00E8718E">
        <w:rPr>
          <w:rFonts w:ascii="Liberation Serif" w:hAnsi="Liberation Serif" w:cs="Liberation Serif"/>
          <w:sz w:val="28"/>
          <w:szCs w:val="28"/>
        </w:rPr>
        <w:t>. Организация приема производится по распорядительному документу органа местного самоуправления, в котором:</w:t>
      </w:r>
    </w:p>
    <w:p w14:paraId="7E0CC7F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определяется категория и количество лиц, приглашенных на прием;</w:t>
      </w:r>
    </w:p>
    <w:p w14:paraId="4B60773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утверждается предельная сумма расходов на данное мероприятие на организацию приема;</w:t>
      </w:r>
    </w:p>
    <w:p w14:paraId="4ECB72F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определяются источники финансирования расходов;</w:t>
      </w:r>
    </w:p>
    <w:p w14:paraId="6E07629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4) назначаются ответственные лица.</w:t>
      </w:r>
    </w:p>
    <w:p w14:paraId="2C5D7540" w14:textId="781A87E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</w:t>
      </w:r>
      <w:r w:rsidR="00D95083">
        <w:rPr>
          <w:rFonts w:ascii="Liberation Serif" w:hAnsi="Liberation Serif" w:cs="Liberation Serif"/>
          <w:sz w:val="28"/>
          <w:szCs w:val="28"/>
        </w:rPr>
        <w:t>9</w:t>
      </w:r>
      <w:r w:rsidRPr="00E8718E">
        <w:rPr>
          <w:rFonts w:ascii="Liberation Serif" w:hAnsi="Liberation Serif" w:cs="Liberation Serif"/>
          <w:sz w:val="28"/>
          <w:szCs w:val="28"/>
        </w:rPr>
        <w:t>. В состав прочих расходов на организацию приема могут быть включены:</w:t>
      </w:r>
    </w:p>
    <w:p w14:paraId="1867D59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1) расходы на оформление помещения - по фактическим расходам, но не более 3 000,00 (Трех тысяч) рублей в расчете на одно мероприятие;</w:t>
      </w:r>
    </w:p>
    <w:p w14:paraId="627ADF2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2) расходы на приобретение цветов, памятных сувениров, изготовление фотографий (в расчете на одного участника) - не более 1 000,00 (Одной тысячи) рублей;</w:t>
      </w:r>
    </w:p>
    <w:p w14:paraId="1ED06D7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3) расходы на официальный прием (обед или ужин, или другое аналогичное мероприятие) в расчете на одного участника, - не более 1 500,00 (Одной тысячи пятисот) рублей.</w:t>
      </w:r>
    </w:p>
    <w:p w14:paraId="3D04E100" w14:textId="182B7AE4" w:rsidR="00E8718E" w:rsidRPr="00E8718E" w:rsidRDefault="00D95083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. Основанием для безналичной оплаты расходов является </w:t>
      </w:r>
      <w:r w:rsidR="00E8718E" w:rsidRPr="00E8718E">
        <w:rPr>
          <w:rFonts w:ascii="Liberation Serif" w:hAnsi="Liberation Serif" w:cs="Liberation Serif"/>
          <w:sz w:val="28"/>
          <w:szCs w:val="28"/>
        </w:rPr>
        <w:lastRenderedPageBreak/>
        <w:t xml:space="preserve">распорядительный документ органа местного самоуправления, указанный в </w:t>
      </w:r>
      <w:hyperlink w:anchor="P121" w:history="1">
        <w:r w:rsidR="00E8718E" w:rsidRPr="00E8718E">
          <w:rPr>
            <w:rFonts w:ascii="Liberation Serif" w:hAnsi="Liberation Serif" w:cs="Liberation Serif"/>
            <w:sz w:val="28"/>
            <w:szCs w:val="28"/>
          </w:rPr>
          <w:t>пункте 17</w:t>
        </w:r>
      </w:hyperlink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14:paraId="7F388441" w14:textId="5098E68F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</w:t>
      </w:r>
      <w:r w:rsidR="00D95083">
        <w:rPr>
          <w:rFonts w:ascii="Liberation Serif" w:hAnsi="Liberation Serif" w:cs="Liberation Serif"/>
          <w:sz w:val="28"/>
          <w:szCs w:val="28"/>
        </w:rPr>
        <w:t>1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Ответственным лицом в течение трех рабочих дней после проведения приема составляется </w:t>
      </w:r>
      <w:hyperlink w:anchor="P296" w:history="1">
        <w:r w:rsidRPr="00E8718E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о произведенных иных прочих расходах (Приложение </w:t>
      </w:r>
      <w:r w:rsidR="002A15A4">
        <w:rPr>
          <w:rFonts w:ascii="Liberation Serif" w:hAnsi="Liberation Serif" w:cs="Liberation Serif"/>
          <w:sz w:val="28"/>
          <w:szCs w:val="28"/>
        </w:rPr>
        <w:t>№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4 к настоящему </w:t>
      </w:r>
      <w:r w:rsidR="002A15A4">
        <w:rPr>
          <w:rFonts w:ascii="Liberation Serif" w:hAnsi="Liberation Serif" w:cs="Liberation Serif"/>
          <w:sz w:val="28"/>
          <w:szCs w:val="28"/>
        </w:rPr>
        <w:t>Положению</w:t>
      </w:r>
      <w:r w:rsidR="008A4701">
        <w:rPr>
          <w:rFonts w:ascii="Liberation Serif" w:hAnsi="Liberation Serif" w:cs="Liberation Serif"/>
          <w:sz w:val="28"/>
          <w:szCs w:val="28"/>
        </w:rPr>
        <w:t>)</w:t>
      </w:r>
      <w:r w:rsidRPr="00E8718E">
        <w:rPr>
          <w:rFonts w:ascii="Liberation Serif" w:hAnsi="Liberation Serif" w:cs="Liberation Serif"/>
          <w:sz w:val="28"/>
          <w:szCs w:val="28"/>
        </w:rPr>
        <w:t>, подтверждающий фактически произведенные расходы.</w:t>
      </w:r>
    </w:p>
    <w:p w14:paraId="3636A7D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9D221F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6. ЗАКЛЮЧИТЕЛЬНЫЕ ПОЛОЖЕНИЯ</w:t>
      </w:r>
    </w:p>
    <w:p w14:paraId="3D6D334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154257F" w14:textId="3928DABA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</w:t>
      </w:r>
      <w:r w:rsidR="00D95083">
        <w:rPr>
          <w:rFonts w:ascii="Liberation Serif" w:hAnsi="Liberation Serif" w:cs="Liberation Serif"/>
          <w:sz w:val="28"/>
          <w:szCs w:val="28"/>
        </w:rPr>
        <w:t>2</w:t>
      </w:r>
      <w:r w:rsidRPr="00E8718E">
        <w:rPr>
          <w:rFonts w:ascii="Liberation Serif" w:hAnsi="Liberation Serif" w:cs="Liberation Serif"/>
          <w:sz w:val="28"/>
          <w:szCs w:val="28"/>
        </w:rPr>
        <w:t>. Средства на представительские и иные прочие расходы планируются ежегодно в бюджетной смете органов местного самоуправления Арамильского городского округа по соответствующему разделу, подразделу, целевой статье, виду расходов 240 "Иные закупки товаров, работ и услуг для обеспечения государственных (муниципальных) нужд", в размере не превышающем четырех процентов от расходов, предусмотренных бюджетной сметой расходов на заработную плату и начисления на оплату труда лиц, замещающих муниципальные должности, должности муниципальной службы, и лиц, исполняющих обязанности по техническому обеспечению деятельности, по органу местного самоуправления на текущий финансовый год.</w:t>
      </w:r>
    </w:p>
    <w:p w14:paraId="342F4DA8" w14:textId="35B61D8F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</w:t>
      </w:r>
      <w:r w:rsidR="00D95083">
        <w:rPr>
          <w:rFonts w:ascii="Liberation Serif" w:hAnsi="Liberation Serif" w:cs="Liberation Serif"/>
          <w:sz w:val="28"/>
          <w:szCs w:val="28"/>
        </w:rPr>
        <w:t>3</w:t>
      </w:r>
      <w:r w:rsidRPr="00E8718E">
        <w:rPr>
          <w:rFonts w:ascii="Liberation Serif" w:hAnsi="Liberation Serif" w:cs="Liberation Serif"/>
          <w:sz w:val="28"/>
          <w:szCs w:val="28"/>
        </w:rPr>
        <w:t>. В случае нецелевого использования средств бюджета виновные должностные лица несут ответственность, предусмотренную законодательством Российской Федерации.</w:t>
      </w:r>
    </w:p>
    <w:p w14:paraId="15C2FBA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43DE6E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8718E">
        <w:rPr>
          <w:rFonts w:ascii="Liberation Serif" w:hAnsi="Liberation Serif" w:cs="Liberation Serif"/>
          <w:b/>
          <w:sz w:val="28"/>
          <w:szCs w:val="28"/>
        </w:rPr>
        <w:t>Раздел 7. АНТИКОРРУПЦИОННАЯ ОГОВОРКА</w:t>
      </w:r>
    </w:p>
    <w:p w14:paraId="05D0EC1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AFDE7AD" w14:textId="4B9AD494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</w:t>
      </w:r>
      <w:r w:rsidR="00D95083">
        <w:rPr>
          <w:rFonts w:ascii="Liberation Serif" w:hAnsi="Liberation Serif" w:cs="Liberation Serif"/>
          <w:sz w:val="28"/>
          <w:szCs w:val="28"/>
        </w:rPr>
        <w:t>4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. Расходы на представительские и иные прочие расходы осуществляются в строгом соблюдении положений </w:t>
      </w:r>
      <w:hyperlink r:id="rId8" w:history="1">
        <w:r w:rsidRPr="00E8718E">
          <w:rPr>
            <w:rFonts w:ascii="Liberation Serif" w:hAnsi="Liberation Serif" w:cs="Liberation Serif"/>
            <w:sz w:val="28"/>
            <w:szCs w:val="28"/>
          </w:rPr>
          <w:t>статьи 575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 и </w:t>
      </w:r>
      <w:hyperlink r:id="rId9" w:history="1">
        <w:r w:rsidRPr="00E8718E">
          <w:rPr>
            <w:rFonts w:ascii="Liberation Serif" w:hAnsi="Liberation Serif" w:cs="Liberation Serif"/>
            <w:sz w:val="28"/>
            <w:szCs w:val="28"/>
          </w:rPr>
          <w:t>статьями 10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E8718E">
          <w:rPr>
            <w:rFonts w:ascii="Liberation Serif" w:hAnsi="Liberation Serif" w:cs="Liberation Serif"/>
            <w:sz w:val="28"/>
            <w:szCs w:val="28"/>
          </w:rPr>
          <w:t>12.1</w:t>
        </w:r>
      </w:hyperlink>
      <w:r w:rsidRPr="00E8718E">
        <w:rPr>
          <w:rFonts w:ascii="Liberation Serif" w:hAnsi="Liberation Serif" w:cs="Liberation Serif"/>
          <w:sz w:val="28"/>
          <w:szCs w:val="28"/>
        </w:rPr>
        <w:t xml:space="preserve"> Федерального закона от 25.12.2008 № 273-ФЗ "О противодействии коррупции".</w:t>
      </w:r>
    </w:p>
    <w:p w14:paraId="39ADAFF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744619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5607C9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197FF6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F2CD5F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61991F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E0188C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BE8D7D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EAC362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FA57BA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A85DCE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C789A4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9C47CF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1FC3AB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46691B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F2167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B55ABE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0B0856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EF9802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4B62E9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C250E5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4A4437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CBD5C6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78E1D3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2041D0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2DB538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320AA7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738DFE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BF1F21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BE1220A" w14:textId="1759300F" w:rsidR="00E8718E" w:rsidRPr="00C16D5D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39565D9" w14:textId="25710ABA" w:rsidR="003C4B11" w:rsidRPr="00C16D5D" w:rsidRDefault="003C4B11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CB553B0" w14:textId="53588A23" w:rsidR="003C4B11" w:rsidRPr="00C16D5D" w:rsidRDefault="003C4B11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6B83CA8" w14:textId="64FBA7A2" w:rsidR="003C4B11" w:rsidRPr="00C16D5D" w:rsidRDefault="003C4B11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8017F4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C7CE7D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3ED5FDA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 Положению о представительских и иных прочих расходах в органах</w:t>
      </w:r>
    </w:p>
    <w:p w14:paraId="32713A3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местного самоуправления</w:t>
      </w:r>
    </w:p>
    <w:p w14:paraId="3CD28F6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74D3D98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E4BEC1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"УТВЕРЖДАЮ"</w:t>
      </w:r>
    </w:p>
    <w:p w14:paraId="41AD6AC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________________________________ </w:t>
      </w:r>
    </w:p>
    <w:p w14:paraId="34E70DB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(должность руководителя)</w:t>
      </w:r>
    </w:p>
    <w:p w14:paraId="1F061E1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14:paraId="48BE294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</w:t>
      </w:r>
      <w:proofErr w:type="gramStart"/>
      <w:r w:rsidRPr="00E8718E">
        <w:rPr>
          <w:rFonts w:ascii="Liberation Serif" w:hAnsi="Liberation Serif" w:cs="Liberation Serif"/>
          <w:sz w:val="16"/>
          <w:szCs w:val="16"/>
        </w:rPr>
        <w:t xml:space="preserve">подпись)   </w:t>
      </w:r>
      <w:proofErr w:type="gramEnd"/>
      <w:r w:rsidRPr="00E8718E">
        <w:rPr>
          <w:rFonts w:ascii="Liberation Serif" w:hAnsi="Liberation Serif" w:cs="Liberation Serif"/>
          <w:sz w:val="16"/>
          <w:szCs w:val="16"/>
        </w:rPr>
        <w:t xml:space="preserve">               (Фамилия. имя. отчество)</w:t>
      </w:r>
    </w:p>
    <w:p w14:paraId="42438F5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"__" _______ 20__ г.</w:t>
      </w:r>
    </w:p>
    <w:p w14:paraId="34DE0B8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56D834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Программа</w:t>
      </w:r>
    </w:p>
    <w:p w14:paraId="1552F67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проведения представительских мероприятий</w:t>
      </w:r>
    </w:p>
    <w:p w14:paraId="2AC616B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C630C8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Орган местного самоуправления</w:t>
      </w:r>
    </w:p>
    <w:p w14:paraId="4EE475E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Цель проведения (вопросы) _______________</w:t>
      </w:r>
    </w:p>
    <w:p w14:paraId="2D8BF71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Дата проведения: с "__" ___________ 20__ г. по "__" ___________ 20__ г.</w:t>
      </w:r>
    </w:p>
    <w:p w14:paraId="6D93BEF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Место проведения:</w:t>
      </w:r>
    </w:p>
    <w:p w14:paraId="5812FD9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Список участников мероприятия:</w:t>
      </w:r>
    </w:p>
    <w:p w14:paraId="6B97C30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3820D0D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DF862B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1CEF7FB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2B04422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D6B0A3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</w:t>
      </w:r>
    </w:p>
    <w:p w14:paraId="6E72D7D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 xml:space="preserve">           (Ф.И.О.)                                                                       (должность)</w:t>
      </w:r>
    </w:p>
    <w:p w14:paraId="46CF050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Планируется также присутствие других приглашенных лиц в кол-ве ___ чел.</w:t>
      </w:r>
    </w:p>
    <w:p w14:paraId="0EFFF6A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Количество участников принимающей стороны:</w:t>
      </w:r>
    </w:p>
    <w:p w14:paraId="0CA6C8E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576040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4B85970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EFEAAA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6AE57F5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0154038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 xml:space="preserve">           (Ф.И.О.)                                                                       (должность)</w:t>
      </w:r>
    </w:p>
    <w:p w14:paraId="0F19204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Источники финансирования</w:t>
      </w:r>
    </w:p>
    <w:p w14:paraId="51F8E8E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1757"/>
        <w:gridCol w:w="1701"/>
      </w:tblGrid>
      <w:tr w:rsidR="00C16D5D" w:rsidRPr="00E8718E" w14:paraId="3AC0B466" w14:textId="77777777" w:rsidTr="00A755DB">
        <w:tc>
          <w:tcPr>
            <w:tcW w:w="624" w:type="dxa"/>
          </w:tcPr>
          <w:p w14:paraId="550C2E2A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</w:p>
        </w:tc>
        <w:tc>
          <w:tcPr>
            <w:tcW w:w="4989" w:type="dxa"/>
          </w:tcPr>
          <w:p w14:paraId="4F53D8A0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1757" w:type="dxa"/>
          </w:tcPr>
          <w:p w14:paraId="5EAA4405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4500621C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</w:tr>
      <w:tr w:rsidR="00C16D5D" w:rsidRPr="00E8718E" w14:paraId="215C07E5" w14:textId="77777777" w:rsidTr="00A755DB">
        <w:tc>
          <w:tcPr>
            <w:tcW w:w="624" w:type="dxa"/>
          </w:tcPr>
          <w:p w14:paraId="0DD579EF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E8718E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4989" w:type="dxa"/>
          </w:tcPr>
          <w:p w14:paraId="51B3873C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E8718E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757" w:type="dxa"/>
          </w:tcPr>
          <w:p w14:paraId="6F57F896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E8718E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1CE892FF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E8718E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</w:tr>
      <w:tr w:rsidR="00C16D5D" w:rsidRPr="00E8718E" w14:paraId="38ED3F27" w14:textId="77777777" w:rsidTr="00A755DB">
        <w:tc>
          <w:tcPr>
            <w:tcW w:w="624" w:type="dxa"/>
          </w:tcPr>
          <w:p w14:paraId="62A7AC10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89" w:type="dxa"/>
          </w:tcPr>
          <w:p w14:paraId="5580D3C7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A495DB2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9C5EC9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09C980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2803A3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Ответственное лицо: ______________________/___________/</w:t>
      </w:r>
    </w:p>
    <w:p w14:paraId="384EB2B9" w14:textId="77777777" w:rsidR="003C4B11" w:rsidRPr="00C16D5D" w:rsidRDefault="003C4B11" w:rsidP="00E8718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Liberation Serif" w:hAnsi="Liberation Serif" w:cs="Liberation Serif"/>
          <w:sz w:val="28"/>
          <w:szCs w:val="28"/>
        </w:rPr>
      </w:pPr>
    </w:p>
    <w:p w14:paraId="18008A02" w14:textId="77777777" w:rsidR="003C4B11" w:rsidRPr="00C16D5D" w:rsidRDefault="003C4B11" w:rsidP="00E8718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Liberation Serif" w:hAnsi="Liberation Serif" w:cs="Liberation Serif"/>
          <w:sz w:val="28"/>
          <w:szCs w:val="28"/>
        </w:rPr>
      </w:pPr>
    </w:p>
    <w:p w14:paraId="5C469112" w14:textId="3E2B2393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1A38484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 Положению о представительских и</w:t>
      </w:r>
    </w:p>
    <w:p w14:paraId="7C38A63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иных прочих расходах в органах</w:t>
      </w:r>
    </w:p>
    <w:p w14:paraId="244CE26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местного самоуправления</w:t>
      </w:r>
    </w:p>
    <w:p w14:paraId="34961DE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7E04E46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</w:p>
    <w:p w14:paraId="1CBB2EF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"УТВЕРЖДАЮ"</w:t>
      </w:r>
    </w:p>
    <w:p w14:paraId="5404A03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________________________________ </w:t>
      </w:r>
    </w:p>
    <w:p w14:paraId="5082BDC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(должность руководителя)</w:t>
      </w:r>
    </w:p>
    <w:p w14:paraId="42B6B7A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14:paraId="76AF9AD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</w:t>
      </w:r>
      <w:proofErr w:type="gramStart"/>
      <w:r w:rsidRPr="00E8718E">
        <w:rPr>
          <w:rFonts w:ascii="Liberation Serif" w:hAnsi="Liberation Serif" w:cs="Liberation Serif"/>
          <w:sz w:val="16"/>
          <w:szCs w:val="16"/>
        </w:rPr>
        <w:t xml:space="preserve">подпись)   </w:t>
      </w:r>
      <w:proofErr w:type="gramEnd"/>
      <w:r w:rsidRPr="00E8718E">
        <w:rPr>
          <w:rFonts w:ascii="Liberation Serif" w:hAnsi="Liberation Serif" w:cs="Liberation Serif"/>
          <w:sz w:val="16"/>
          <w:szCs w:val="16"/>
        </w:rPr>
        <w:t xml:space="preserve">               (Фамилия. имя. отчество)</w:t>
      </w:r>
    </w:p>
    <w:p w14:paraId="49D5086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"__" _______ 20__ г.</w:t>
      </w:r>
    </w:p>
    <w:p w14:paraId="0CAFEB2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3DBFBB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7" w:name="P215"/>
      <w:bookmarkEnd w:id="7"/>
      <w:r w:rsidRPr="00E8718E">
        <w:rPr>
          <w:rFonts w:ascii="Liberation Serif" w:hAnsi="Liberation Serif" w:cs="Liberation Serif"/>
          <w:sz w:val="28"/>
          <w:szCs w:val="28"/>
        </w:rPr>
        <w:t>Смета</w:t>
      </w:r>
    </w:p>
    <w:p w14:paraId="3953CA0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представительских и иных прочих расходов на проведение</w:t>
      </w:r>
    </w:p>
    <w:p w14:paraId="5E7A841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1D2AA23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(наименование мероприятия)</w:t>
      </w:r>
    </w:p>
    <w:p w14:paraId="079D66A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C78E71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Орган местного самоуправления ______________________________</w:t>
      </w:r>
    </w:p>
    <w:p w14:paraId="054755CD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Место проведения г. ____________________</w:t>
      </w:r>
    </w:p>
    <w:p w14:paraId="1CB33C2B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Дата проведения с "__" ______ 20__ г. по "__" ______ 20__ г.</w:t>
      </w:r>
    </w:p>
    <w:p w14:paraId="2317F4EC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lastRenderedPageBreak/>
        <w:t>Количество членов официальной делегации ___ чел.</w:t>
      </w:r>
    </w:p>
    <w:p w14:paraId="691BB728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Количество участников принимающей стороны ___ чел.</w:t>
      </w:r>
    </w:p>
    <w:p w14:paraId="674E66ED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Источник финансирования _____________________________________</w:t>
      </w:r>
    </w:p>
    <w:p w14:paraId="45CF736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746"/>
        <w:gridCol w:w="1644"/>
      </w:tblGrid>
      <w:tr w:rsidR="00C16D5D" w:rsidRPr="00E8718E" w14:paraId="1FED1E8A" w14:textId="77777777" w:rsidTr="00A755DB">
        <w:tc>
          <w:tcPr>
            <w:tcW w:w="664" w:type="dxa"/>
          </w:tcPr>
          <w:p w14:paraId="428C1AED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</w:p>
        </w:tc>
        <w:tc>
          <w:tcPr>
            <w:tcW w:w="6746" w:type="dxa"/>
          </w:tcPr>
          <w:p w14:paraId="13F1D96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Наименование представительских и иных прочих расходов (состав расходов)</w:t>
            </w:r>
          </w:p>
        </w:tc>
        <w:tc>
          <w:tcPr>
            <w:tcW w:w="1644" w:type="dxa"/>
          </w:tcPr>
          <w:p w14:paraId="402D2B9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Суммы (руб.)</w:t>
            </w:r>
          </w:p>
        </w:tc>
      </w:tr>
      <w:tr w:rsidR="00C16D5D" w:rsidRPr="00E8718E" w14:paraId="7349EA24" w14:textId="77777777" w:rsidTr="00A755DB">
        <w:tc>
          <w:tcPr>
            <w:tcW w:w="664" w:type="dxa"/>
          </w:tcPr>
          <w:p w14:paraId="66B944D6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14:paraId="6C92A220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062A467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16D5D" w:rsidRPr="00E8718E" w14:paraId="4187E6B3" w14:textId="77777777" w:rsidTr="00A755DB">
        <w:tc>
          <w:tcPr>
            <w:tcW w:w="664" w:type="dxa"/>
          </w:tcPr>
          <w:p w14:paraId="75A86867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746" w:type="dxa"/>
          </w:tcPr>
          <w:p w14:paraId="58BA2509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82BC094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16D5D" w:rsidRPr="00E8718E" w14:paraId="4FB363C7" w14:textId="77777777" w:rsidTr="00A755DB">
        <w:tc>
          <w:tcPr>
            <w:tcW w:w="664" w:type="dxa"/>
          </w:tcPr>
          <w:p w14:paraId="15AA4177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746" w:type="dxa"/>
          </w:tcPr>
          <w:p w14:paraId="3F9E1CF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FC9118F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16D5D" w:rsidRPr="00E8718E" w14:paraId="7374F4D9" w14:textId="77777777" w:rsidTr="00A755DB">
        <w:tc>
          <w:tcPr>
            <w:tcW w:w="664" w:type="dxa"/>
          </w:tcPr>
          <w:p w14:paraId="3007B86A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746" w:type="dxa"/>
          </w:tcPr>
          <w:p w14:paraId="333A7C4C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5BF3584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16D5D" w:rsidRPr="00E8718E" w14:paraId="5C924D3F" w14:textId="77777777" w:rsidTr="00A755DB">
        <w:tc>
          <w:tcPr>
            <w:tcW w:w="664" w:type="dxa"/>
          </w:tcPr>
          <w:p w14:paraId="68E21840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746" w:type="dxa"/>
          </w:tcPr>
          <w:p w14:paraId="44C92CFC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4CFA24D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16D5D" w:rsidRPr="00E8718E" w14:paraId="055113BB" w14:textId="77777777" w:rsidTr="00A755DB">
        <w:tc>
          <w:tcPr>
            <w:tcW w:w="664" w:type="dxa"/>
          </w:tcPr>
          <w:p w14:paraId="73AA4BAA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746" w:type="dxa"/>
          </w:tcPr>
          <w:p w14:paraId="6725BA88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1644" w:type="dxa"/>
          </w:tcPr>
          <w:p w14:paraId="2D71E453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26E9CA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87CF44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Подпись ответственного лица</w:t>
      </w:r>
    </w:p>
    <w:p w14:paraId="2CB455C9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/________________/______________/_______________________</w:t>
      </w:r>
    </w:p>
    <w:p w14:paraId="1D4BBB84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 xml:space="preserve">                    (</w:t>
      </w:r>
      <w:proofErr w:type="gramStart"/>
      <w:r w:rsidRPr="00E8718E">
        <w:rPr>
          <w:rFonts w:ascii="Liberation Serif" w:hAnsi="Liberation Serif" w:cs="Liberation Serif"/>
          <w:sz w:val="16"/>
          <w:szCs w:val="16"/>
        </w:rPr>
        <w:t xml:space="preserve">подпись)   </w:t>
      </w:r>
      <w:proofErr w:type="gramEnd"/>
      <w:r w:rsidRPr="00E8718E">
        <w:rPr>
          <w:rFonts w:ascii="Liberation Serif" w:hAnsi="Liberation Serif" w:cs="Liberation Serif"/>
          <w:sz w:val="16"/>
          <w:szCs w:val="16"/>
        </w:rPr>
        <w:t xml:space="preserve">                                     (Ф.И.О.)                                                       (должность)</w:t>
      </w:r>
    </w:p>
    <w:p w14:paraId="37F880E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53757AC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 Положению о представительских и иных прочих расходах в органах</w:t>
      </w:r>
    </w:p>
    <w:p w14:paraId="5CF3F6D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местного самоуправления</w:t>
      </w:r>
    </w:p>
    <w:p w14:paraId="16525C9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70B6102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</w:p>
    <w:p w14:paraId="13975E9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bookmarkStart w:id="8" w:name="P269"/>
      <w:bookmarkEnd w:id="8"/>
      <w:r w:rsidRPr="00E8718E">
        <w:rPr>
          <w:rFonts w:ascii="Liberation Serif" w:hAnsi="Liberation Serif" w:cs="Liberation Serif"/>
          <w:sz w:val="28"/>
          <w:szCs w:val="28"/>
        </w:rPr>
        <w:t>"УТВЕРЖДАЮ"</w:t>
      </w:r>
    </w:p>
    <w:p w14:paraId="3114DBB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________________________________ </w:t>
      </w:r>
    </w:p>
    <w:p w14:paraId="083EB86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(должность руководителя)</w:t>
      </w:r>
    </w:p>
    <w:p w14:paraId="6936147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14:paraId="5ABC4ED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</w:t>
      </w:r>
      <w:proofErr w:type="gramStart"/>
      <w:r w:rsidRPr="00E8718E">
        <w:rPr>
          <w:rFonts w:ascii="Liberation Serif" w:hAnsi="Liberation Serif" w:cs="Liberation Serif"/>
          <w:sz w:val="16"/>
          <w:szCs w:val="16"/>
        </w:rPr>
        <w:t xml:space="preserve">подпись)   </w:t>
      </w:r>
      <w:proofErr w:type="gramEnd"/>
      <w:r w:rsidRPr="00E8718E">
        <w:rPr>
          <w:rFonts w:ascii="Liberation Serif" w:hAnsi="Liberation Serif" w:cs="Liberation Serif"/>
          <w:sz w:val="16"/>
          <w:szCs w:val="16"/>
        </w:rPr>
        <w:t xml:space="preserve">               (Фамилия. имя. отчество)</w:t>
      </w:r>
    </w:p>
    <w:p w14:paraId="052A0CC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"__" _______ 20__ г.</w:t>
      </w:r>
    </w:p>
    <w:p w14:paraId="39396412" w14:textId="0B3358D6" w:rsid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BE3B5BA" w14:textId="77777777" w:rsidR="00926AF2" w:rsidRPr="00E8718E" w:rsidRDefault="00926AF2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9C0D35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Отчет</w:t>
      </w:r>
    </w:p>
    <w:p w14:paraId="2578916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 произведенных представительских расходах</w:t>
      </w:r>
    </w:p>
    <w:p w14:paraId="1D6F5D1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51E23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от "__" __________ 20__ г.                                   № _____</w:t>
      </w:r>
    </w:p>
    <w:p w14:paraId="646022AF" w14:textId="79BF6BF2" w:rsid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F9D18C7" w14:textId="77777777" w:rsidR="00926AF2" w:rsidRPr="00E8718E" w:rsidRDefault="00926AF2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71F7115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в целях ___________________________________________________________</w:t>
      </w:r>
    </w:p>
    <w:p w14:paraId="6C4226D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 xml:space="preserve">                      (наименование мероприятия, реквизиты распорядительного документа, наименование учреждения)</w:t>
      </w:r>
    </w:p>
    <w:p w14:paraId="40D8FBBE" w14:textId="2E763352" w:rsidR="00E8718E" w:rsidRPr="00E8718E" w:rsidRDefault="002A15A4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E8718E" w:rsidRPr="00E8718E">
        <w:rPr>
          <w:rFonts w:ascii="Liberation Serif" w:hAnsi="Liberation Serif" w:cs="Liberation Serif"/>
          <w:sz w:val="28"/>
          <w:szCs w:val="28"/>
        </w:rPr>
        <w:t>ыли</w:t>
      </w:r>
      <w:r>
        <w:rPr>
          <w:rFonts w:ascii="Liberation Serif" w:hAnsi="Liberation Serif" w:cs="Liberation Serif"/>
          <w:sz w:val="28"/>
          <w:szCs w:val="28"/>
        </w:rPr>
        <w:t xml:space="preserve"> проведены ___</w:t>
      </w:r>
      <w:r w:rsidR="00E8718E" w:rsidRPr="00E8718E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5F3E88C1" w14:textId="1CA28FBD" w:rsidR="00E8718E" w:rsidRPr="002A15A4" w:rsidRDefault="002A15A4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E8718E" w:rsidRPr="00E8718E">
        <w:rPr>
          <w:rFonts w:ascii="Liberation Serif" w:hAnsi="Liberation Serif" w:cs="Liberation Serif"/>
          <w:sz w:val="28"/>
          <w:szCs w:val="28"/>
        </w:rPr>
        <w:t xml:space="preserve">    </w:t>
      </w:r>
      <w:r w:rsidR="00E8718E" w:rsidRPr="002A15A4">
        <w:rPr>
          <w:rFonts w:ascii="Liberation Serif" w:hAnsi="Liberation Serif" w:cs="Liberation Serif"/>
          <w:sz w:val="16"/>
          <w:szCs w:val="16"/>
        </w:rPr>
        <w:t>(наименование мероприятия)</w:t>
      </w:r>
    </w:p>
    <w:p w14:paraId="7D11410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lastRenderedPageBreak/>
        <w:t>Количество присутствующих: ___ чел.</w:t>
      </w:r>
    </w:p>
    <w:p w14:paraId="19F9BA5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в том числе:</w:t>
      </w:r>
    </w:p>
    <w:p w14:paraId="1C6E3FA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количество участников принимающей стороны ___ чел.</w:t>
      </w:r>
    </w:p>
    <w:p w14:paraId="4C8C84F1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количество членов официальной делегации ___ чел.</w:t>
      </w:r>
    </w:p>
    <w:p w14:paraId="45D4EFE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Источники финансирования __________________________________________</w:t>
      </w:r>
    </w:p>
    <w:p w14:paraId="1503A53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Результат проведенного мероприятия __________________________________</w:t>
      </w:r>
    </w:p>
    <w:p w14:paraId="47E703D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Подпись отчетного лица ________________/____________________________/</w:t>
      </w:r>
    </w:p>
    <w:p w14:paraId="048AC0B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A10317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A46FEF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0B04E4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6B7DFF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7190A3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6A8910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BD09F39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7913D7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8FAF98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F442C8E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56DFC0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769A9F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BA9A538" w14:textId="67BB2CC4" w:rsidR="00E8718E" w:rsidRPr="00C16D5D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2B14455" w14:textId="77777777" w:rsidR="003C4B11" w:rsidRPr="00E8718E" w:rsidRDefault="003C4B11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6343C4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CF9F943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F8386EF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Приложение № 4</w:t>
      </w:r>
    </w:p>
    <w:p w14:paraId="03DC56C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к Положению о представительских и иных прочих расходах в органах</w:t>
      </w:r>
    </w:p>
    <w:p w14:paraId="36FA66A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местного самоуправления</w:t>
      </w:r>
    </w:p>
    <w:p w14:paraId="3F41551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4869F1D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3700F4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9" w:name="P296"/>
      <w:bookmarkEnd w:id="9"/>
      <w:r w:rsidRPr="00E8718E">
        <w:rPr>
          <w:rFonts w:ascii="Liberation Serif" w:hAnsi="Liberation Serif" w:cs="Liberation Serif"/>
          <w:sz w:val="28"/>
          <w:szCs w:val="28"/>
        </w:rPr>
        <w:t>Отчет</w:t>
      </w:r>
    </w:p>
    <w:p w14:paraId="1D0659B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 произведенных иных прочих расходах</w:t>
      </w:r>
    </w:p>
    <w:p w14:paraId="17AD0CF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4D8064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от "__" __________ 20__ г.                                   № _____</w:t>
      </w:r>
    </w:p>
    <w:p w14:paraId="4E75866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                   </w:t>
      </w:r>
    </w:p>
    <w:p w14:paraId="0DB197C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В целях ___________________________________________________________</w:t>
      </w:r>
    </w:p>
    <w:p w14:paraId="7119556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(наименование мероприятия, реквизиты распорядительного документа)</w:t>
      </w:r>
    </w:p>
    <w:p w14:paraId="73EE70FD" w14:textId="7EE61684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 xml:space="preserve">были </w:t>
      </w:r>
      <w:proofErr w:type="gramStart"/>
      <w:r w:rsidRPr="00E8718E">
        <w:rPr>
          <w:rFonts w:ascii="Liberation Serif" w:hAnsi="Liberation Serif" w:cs="Liberation Serif"/>
          <w:sz w:val="28"/>
          <w:szCs w:val="28"/>
        </w:rPr>
        <w:t>проведен</w:t>
      </w:r>
      <w:r w:rsidR="00D42CBD">
        <w:rPr>
          <w:rFonts w:ascii="Liberation Serif" w:hAnsi="Liberation Serif" w:cs="Liberation Serif"/>
          <w:sz w:val="28"/>
          <w:szCs w:val="28"/>
        </w:rPr>
        <w:t>ы</w:t>
      </w:r>
      <w:r w:rsidRPr="00E8718E">
        <w:rPr>
          <w:rFonts w:ascii="Liberation Serif" w:hAnsi="Liberation Serif" w:cs="Liberation Serif"/>
          <w:sz w:val="28"/>
          <w:szCs w:val="28"/>
        </w:rPr>
        <w:t xml:space="preserve"> </w:t>
      </w:r>
      <w:r w:rsidR="00D42CBD">
        <w:rPr>
          <w:rFonts w:ascii="Liberation Serif" w:hAnsi="Liberation Serif" w:cs="Liberation Serif"/>
          <w:sz w:val="28"/>
          <w:szCs w:val="28"/>
        </w:rPr>
        <w:t xml:space="preserve"> </w:t>
      </w:r>
      <w:r w:rsidRPr="00E8718E">
        <w:rPr>
          <w:rFonts w:ascii="Liberation Serif" w:hAnsi="Liberation Serif" w:cs="Liberation Serif"/>
          <w:sz w:val="28"/>
          <w:szCs w:val="28"/>
        </w:rPr>
        <w:t>_</w:t>
      </w:r>
      <w:proofErr w:type="gramEnd"/>
      <w:r w:rsidRPr="00E8718E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1D717DA4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E8718E">
        <w:rPr>
          <w:rFonts w:ascii="Liberation Serif" w:hAnsi="Liberation Serif" w:cs="Liberation Serif"/>
          <w:sz w:val="16"/>
          <w:szCs w:val="16"/>
        </w:rPr>
        <w:t>(наименование расходов)</w:t>
      </w:r>
    </w:p>
    <w:p w14:paraId="22921064" w14:textId="77777777" w:rsidR="00926AF2" w:rsidRDefault="00926AF2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EDCD6D" w14:textId="08CC597F" w:rsidR="00E8718E" w:rsidRPr="00E8718E" w:rsidRDefault="00E8718E" w:rsidP="00926AF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Присутствовали на мероприятии представители организаций:</w:t>
      </w:r>
    </w:p>
    <w:p w14:paraId="2EEEA810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1. _______________________________________________________</w:t>
      </w:r>
    </w:p>
    <w:p w14:paraId="14B24302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2. _______________________________________________________</w:t>
      </w:r>
    </w:p>
    <w:p w14:paraId="15C16B5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3. _______________________________________________________</w:t>
      </w:r>
    </w:p>
    <w:p w14:paraId="384074C6" w14:textId="77777777" w:rsidR="00E8718E" w:rsidRPr="00E8718E" w:rsidRDefault="00E8718E" w:rsidP="00926AF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Приобретенные материальные ценности использованы на:</w:t>
      </w:r>
    </w:p>
    <w:p w14:paraId="1BCCAD4B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lastRenderedPageBreak/>
        <w:t>1. Вручение</w:t>
      </w:r>
    </w:p>
    <w:p w14:paraId="1620D62A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11"/>
        <w:gridCol w:w="2381"/>
        <w:gridCol w:w="1726"/>
        <w:gridCol w:w="992"/>
      </w:tblGrid>
      <w:tr w:rsidR="00C16D5D" w:rsidRPr="00E8718E" w14:paraId="018184D4" w14:textId="77777777" w:rsidTr="00A755DB">
        <w:tc>
          <w:tcPr>
            <w:tcW w:w="2041" w:type="dxa"/>
            <w:vAlign w:val="center"/>
          </w:tcPr>
          <w:p w14:paraId="04C4BA6A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11" w:type="dxa"/>
            <w:vAlign w:val="center"/>
          </w:tcPr>
          <w:p w14:paraId="0A302DFB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Должностное лицо (Ф.И.О. физ. лица)</w:t>
            </w:r>
          </w:p>
        </w:tc>
        <w:tc>
          <w:tcPr>
            <w:tcW w:w="2381" w:type="dxa"/>
            <w:vAlign w:val="center"/>
          </w:tcPr>
          <w:p w14:paraId="7560B5DF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726" w:type="dxa"/>
            <w:vAlign w:val="center"/>
          </w:tcPr>
          <w:p w14:paraId="1A2E14FD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vAlign w:val="center"/>
          </w:tcPr>
          <w:p w14:paraId="74E7F3D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Сумма</w:t>
            </w:r>
          </w:p>
        </w:tc>
      </w:tr>
      <w:tr w:rsidR="00C16D5D" w:rsidRPr="00E8718E" w14:paraId="25AF51A3" w14:textId="77777777" w:rsidTr="00A755DB">
        <w:tc>
          <w:tcPr>
            <w:tcW w:w="2041" w:type="dxa"/>
            <w:vAlign w:val="center"/>
          </w:tcPr>
          <w:p w14:paraId="60D15BB5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5AB80C6A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1C125C2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49D268DB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0D6A2F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1DB956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FFFA3A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Иные цели (указать какие) __________________________________</w:t>
      </w:r>
    </w:p>
    <w:p w14:paraId="3D361496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11"/>
        <w:gridCol w:w="2381"/>
        <w:gridCol w:w="1726"/>
        <w:gridCol w:w="992"/>
      </w:tblGrid>
      <w:tr w:rsidR="00C16D5D" w:rsidRPr="00E8718E" w14:paraId="2795ADEB" w14:textId="77777777" w:rsidTr="00A755DB">
        <w:tc>
          <w:tcPr>
            <w:tcW w:w="2041" w:type="dxa"/>
          </w:tcPr>
          <w:p w14:paraId="5EC08CF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11" w:type="dxa"/>
          </w:tcPr>
          <w:p w14:paraId="1BEBDA36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Должностное лицо (Ф.И.О. физ. лица)</w:t>
            </w:r>
          </w:p>
        </w:tc>
        <w:tc>
          <w:tcPr>
            <w:tcW w:w="2381" w:type="dxa"/>
          </w:tcPr>
          <w:p w14:paraId="421F093B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726" w:type="dxa"/>
          </w:tcPr>
          <w:p w14:paraId="3BB1FE7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14:paraId="367AFF02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718E">
              <w:rPr>
                <w:rFonts w:ascii="Liberation Serif" w:hAnsi="Liberation Serif" w:cs="Liberation Serif"/>
                <w:sz w:val="28"/>
                <w:szCs w:val="28"/>
              </w:rPr>
              <w:t>Сумма</w:t>
            </w:r>
          </w:p>
        </w:tc>
      </w:tr>
      <w:tr w:rsidR="00C16D5D" w:rsidRPr="00E8718E" w14:paraId="18A58E6A" w14:textId="77777777" w:rsidTr="00A755DB">
        <w:tc>
          <w:tcPr>
            <w:tcW w:w="2041" w:type="dxa"/>
            <w:vAlign w:val="center"/>
          </w:tcPr>
          <w:p w14:paraId="343DE112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44F03B11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F16D89C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3A80C5EB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359BC3" w14:textId="77777777" w:rsidR="00E8718E" w:rsidRPr="00E8718E" w:rsidRDefault="00E8718E" w:rsidP="00E8718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25534A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9D2A538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Источник финансирования ____________________________________</w:t>
      </w:r>
    </w:p>
    <w:p w14:paraId="61191D0C" w14:textId="77777777" w:rsidR="00E8718E" w:rsidRPr="00E8718E" w:rsidRDefault="00E8718E" w:rsidP="00E87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718E">
        <w:rPr>
          <w:rFonts w:ascii="Liberation Serif" w:hAnsi="Liberation Serif" w:cs="Liberation Serif"/>
          <w:sz w:val="28"/>
          <w:szCs w:val="28"/>
        </w:rPr>
        <w:t>Подпись отчетного лица __________________/_________________/</w:t>
      </w:r>
    </w:p>
    <w:p w14:paraId="1B7C4F0C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AF1323D" w14:textId="77777777" w:rsidR="00E8718E" w:rsidRPr="00E8718E" w:rsidRDefault="00E8718E" w:rsidP="00E8718E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2210E72" w14:textId="77777777" w:rsidR="00E8718E" w:rsidRPr="00E8718E" w:rsidRDefault="00E8718E" w:rsidP="00E8718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3425C6" w14:textId="77777777" w:rsidR="00E8718E" w:rsidRPr="00E8718E" w:rsidRDefault="00E8718E" w:rsidP="00E8718E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44F484" w14:textId="77777777" w:rsidR="00E8718E" w:rsidRPr="00C16D5D" w:rsidRDefault="00E8718E" w:rsidP="00E87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18E" w:rsidRPr="00C16D5D" w:rsidSect="001D1BF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BB72" w14:textId="77777777" w:rsidR="00E06624" w:rsidRDefault="00E06624" w:rsidP="00F43B13">
      <w:pPr>
        <w:spacing w:after="0" w:line="240" w:lineRule="auto"/>
      </w:pPr>
      <w:r>
        <w:separator/>
      </w:r>
    </w:p>
  </w:endnote>
  <w:endnote w:type="continuationSeparator" w:id="0">
    <w:p w14:paraId="26882387" w14:textId="77777777" w:rsidR="00E06624" w:rsidRDefault="00E06624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86F5" w14:textId="77777777" w:rsidR="00E06624" w:rsidRDefault="00E06624" w:rsidP="00F43B13">
      <w:pPr>
        <w:spacing w:after="0" w:line="240" w:lineRule="auto"/>
      </w:pPr>
      <w:r>
        <w:separator/>
      </w:r>
    </w:p>
  </w:footnote>
  <w:footnote w:type="continuationSeparator" w:id="0">
    <w:p w14:paraId="2816F12C" w14:textId="77777777" w:rsidR="00E06624" w:rsidRDefault="00E06624" w:rsidP="00F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B7"/>
    <w:rsid w:val="0000367E"/>
    <w:rsid w:val="000162DA"/>
    <w:rsid w:val="00027169"/>
    <w:rsid w:val="000277D4"/>
    <w:rsid w:val="000317D5"/>
    <w:rsid w:val="00035BD3"/>
    <w:rsid w:val="000608E5"/>
    <w:rsid w:val="000771E5"/>
    <w:rsid w:val="0007722F"/>
    <w:rsid w:val="000A525F"/>
    <w:rsid w:val="000A6CCA"/>
    <w:rsid w:val="000E1E6C"/>
    <w:rsid w:val="000F33BD"/>
    <w:rsid w:val="0010203E"/>
    <w:rsid w:val="00160480"/>
    <w:rsid w:val="001626D8"/>
    <w:rsid w:val="00167440"/>
    <w:rsid w:val="001701C3"/>
    <w:rsid w:val="001905AC"/>
    <w:rsid w:val="00190C0F"/>
    <w:rsid w:val="00193309"/>
    <w:rsid w:val="00197364"/>
    <w:rsid w:val="001D1BF3"/>
    <w:rsid w:val="001D6A72"/>
    <w:rsid w:val="001E03B0"/>
    <w:rsid w:val="001E76A6"/>
    <w:rsid w:val="002002D9"/>
    <w:rsid w:val="0021042F"/>
    <w:rsid w:val="00227E5D"/>
    <w:rsid w:val="00231BE5"/>
    <w:rsid w:val="0023716D"/>
    <w:rsid w:val="002502C1"/>
    <w:rsid w:val="00252DB5"/>
    <w:rsid w:val="00255253"/>
    <w:rsid w:val="0027490B"/>
    <w:rsid w:val="00290BF6"/>
    <w:rsid w:val="002932A9"/>
    <w:rsid w:val="002A15A4"/>
    <w:rsid w:val="002A3034"/>
    <w:rsid w:val="002A3582"/>
    <w:rsid w:val="002C66D3"/>
    <w:rsid w:val="002C7748"/>
    <w:rsid w:val="002D7C8C"/>
    <w:rsid w:val="002E1AC3"/>
    <w:rsid w:val="002E2ED2"/>
    <w:rsid w:val="002E6C83"/>
    <w:rsid w:val="002E75BE"/>
    <w:rsid w:val="002F085C"/>
    <w:rsid w:val="002F128D"/>
    <w:rsid w:val="00304C5D"/>
    <w:rsid w:val="00311334"/>
    <w:rsid w:val="003200FC"/>
    <w:rsid w:val="003217A0"/>
    <w:rsid w:val="00326F41"/>
    <w:rsid w:val="00353593"/>
    <w:rsid w:val="00354900"/>
    <w:rsid w:val="003553DA"/>
    <w:rsid w:val="003624E0"/>
    <w:rsid w:val="00362D41"/>
    <w:rsid w:val="00366315"/>
    <w:rsid w:val="00395374"/>
    <w:rsid w:val="003C0255"/>
    <w:rsid w:val="003C15FF"/>
    <w:rsid w:val="003C4B11"/>
    <w:rsid w:val="003C6114"/>
    <w:rsid w:val="003C6145"/>
    <w:rsid w:val="003D0F40"/>
    <w:rsid w:val="003F6E92"/>
    <w:rsid w:val="004004D0"/>
    <w:rsid w:val="0044214E"/>
    <w:rsid w:val="00464222"/>
    <w:rsid w:val="00465678"/>
    <w:rsid w:val="004668FE"/>
    <w:rsid w:val="0046790F"/>
    <w:rsid w:val="00486624"/>
    <w:rsid w:val="00490307"/>
    <w:rsid w:val="004964C7"/>
    <w:rsid w:val="004B3816"/>
    <w:rsid w:val="004F6072"/>
    <w:rsid w:val="00517661"/>
    <w:rsid w:val="00523CEB"/>
    <w:rsid w:val="00531BDE"/>
    <w:rsid w:val="00537BB1"/>
    <w:rsid w:val="005439FD"/>
    <w:rsid w:val="00544D60"/>
    <w:rsid w:val="00567A67"/>
    <w:rsid w:val="00575194"/>
    <w:rsid w:val="005851B9"/>
    <w:rsid w:val="005F198B"/>
    <w:rsid w:val="0060331A"/>
    <w:rsid w:val="00623474"/>
    <w:rsid w:val="00623639"/>
    <w:rsid w:val="00624547"/>
    <w:rsid w:val="0063042A"/>
    <w:rsid w:val="0063683F"/>
    <w:rsid w:val="00674612"/>
    <w:rsid w:val="0068633F"/>
    <w:rsid w:val="006B5376"/>
    <w:rsid w:val="006C2465"/>
    <w:rsid w:val="006C389B"/>
    <w:rsid w:val="006C6DD6"/>
    <w:rsid w:val="006C75AB"/>
    <w:rsid w:val="006D2FAC"/>
    <w:rsid w:val="006D6ADC"/>
    <w:rsid w:val="00717357"/>
    <w:rsid w:val="007458E2"/>
    <w:rsid w:val="00764D9B"/>
    <w:rsid w:val="00774961"/>
    <w:rsid w:val="00780662"/>
    <w:rsid w:val="007831D5"/>
    <w:rsid w:val="0079149F"/>
    <w:rsid w:val="00794A4B"/>
    <w:rsid w:val="007A2858"/>
    <w:rsid w:val="007B0832"/>
    <w:rsid w:val="007B21CB"/>
    <w:rsid w:val="007B5243"/>
    <w:rsid w:val="007C1DF7"/>
    <w:rsid w:val="007D076C"/>
    <w:rsid w:val="007E5F03"/>
    <w:rsid w:val="007F3220"/>
    <w:rsid w:val="007F5032"/>
    <w:rsid w:val="008019A5"/>
    <w:rsid w:val="0080679E"/>
    <w:rsid w:val="0081039A"/>
    <w:rsid w:val="008179B6"/>
    <w:rsid w:val="00843AF8"/>
    <w:rsid w:val="00891A98"/>
    <w:rsid w:val="00892E8D"/>
    <w:rsid w:val="008A4701"/>
    <w:rsid w:val="008D39EB"/>
    <w:rsid w:val="008D692C"/>
    <w:rsid w:val="008D7891"/>
    <w:rsid w:val="008E3F22"/>
    <w:rsid w:val="0091169E"/>
    <w:rsid w:val="00926AF2"/>
    <w:rsid w:val="009276CD"/>
    <w:rsid w:val="00961322"/>
    <w:rsid w:val="009652D4"/>
    <w:rsid w:val="009669EA"/>
    <w:rsid w:val="00975462"/>
    <w:rsid w:val="00977D4A"/>
    <w:rsid w:val="00990D16"/>
    <w:rsid w:val="009A32CD"/>
    <w:rsid w:val="009A3CF5"/>
    <w:rsid w:val="009C2092"/>
    <w:rsid w:val="009C234C"/>
    <w:rsid w:val="009F59A6"/>
    <w:rsid w:val="00A00182"/>
    <w:rsid w:val="00A3341D"/>
    <w:rsid w:val="00A347ED"/>
    <w:rsid w:val="00A66FDA"/>
    <w:rsid w:val="00A677C1"/>
    <w:rsid w:val="00A8184F"/>
    <w:rsid w:val="00A84883"/>
    <w:rsid w:val="00AA6F01"/>
    <w:rsid w:val="00AB102A"/>
    <w:rsid w:val="00AB7A38"/>
    <w:rsid w:val="00AC0AAE"/>
    <w:rsid w:val="00AC11D7"/>
    <w:rsid w:val="00AD7661"/>
    <w:rsid w:val="00AE0ABE"/>
    <w:rsid w:val="00AE1F28"/>
    <w:rsid w:val="00AF5573"/>
    <w:rsid w:val="00B03DFA"/>
    <w:rsid w:val="00B05106"/>
    <w:rsid w:val="00B170B9"/>
    <w:rsid w:val="00B23D88"/>
    <w:rsid w:val="00B32EDD"/>
    <w:rsid w:val="00B344A3"/>
    <w:rsid w:val="00B37E22"/>
    <w:rsid w:val="00B47853"/>
    <w:rsid w:val="00B519F8"/>
    <w:rsid w:val="00B83DBD"/>
    <w:rsid w:val="00BA510C"/>
    <w:rsid w:val="00BB2694"/>
    <w:rsid w:val="00BC27B7"/>
    <w:rsid w:val="00BF3C3E"/>
    <w:rsid w:val="00BF4514"/>
    <w:rsid w:val="00BF4F9A"/>
    <w:rsid w:val="00BF657B"/>
    <w:rsid w:val="00BF6F9F"/>
    <w:rsid w:val="00C02F93"/>
    <w:rsid w:val="00C034A8"/>
    <w:rsid w:val="00C04833"/>
    <w:rsid w:val="00C16D5D"/>
    <w:rsid w:val="00C231A1"/>
    <w:rsid w:val="00C27BCA"/>
    <w:rsid w:val="00C3148A"/>
    <w:rsid w:val="00C425B7"/>
    <w:rsid w:val="00C52B97"/>
    <w:rsid w:val="00C5402D"/>
    <w:rsid w:val="00C54840"/>
    <w:rsid w:val="00C54EAA"/>
    <w:rsid w:val="00C66B40"/>
    <w:rsid w:val="00C834E1"/>
    <w:rsid w:val="00C92A56"/>
    <w:rsid w:val="00CA2AAB"/>
    <w:rsid w:val="00CA36E8"/>
    <w:rsid w:val="00CA4A7A"/>
    <w:rsid w:val="00CB5AF2"/>
    <w:rsid w:val="00CC660D"/>
    <w:rsid w:val="00CC7D97"/>
    <w:rsid w:val="00CE76AA"/>
    <w:rsid w:val="00CF4901"/>
    <w:rsid w:val="00CF626B"/>
    <w:rsid w:val="00D02CE0"/>
    <w:rsid w:val="00D151B5"/>
    <w:rsid w:val="00D34DDA"/>
    <w:rsid w:val="00D42CBD"/>
    <w:rsid w:val="00D70702"/>
    <w:rsid w:val="00D71738"/>
    <w:rsid w:val="00D730EF"/>
    <w:rsid w:val="00D9377A"/>
    <w:rsid w:val="00D9468B"/>
    <w:rsid w:val="00D95083"/>
    <w:rsid w:val="00DA1356"/>
    <w:rsid w:val="00DA2707"/>
    <w:rsid w:val="00DB7BD0"/>
    <w:rsid w:val="00DF7D37"/>
    <w:rsid w:val="00E06624"/>
    <w:rsid w:val="00E11981"/>
    <w:rsid w:val="00E27C2A"/>
    <w:rsid w:val="00E35950"/>
    <w:rsid w:val="00E8718E"/>
    <w:rsid w:val="00EF043C"/>
    <w:rsid w:val="00F36229"/>
    <w:rsid w:val="00F43B13"/>
    <w:rsid w:val="00F50178"/>
    <w:rsid w:val="00F61103"/>
    <w:rsid w:val="00FB0A11"/>
    <w:rsid w:val="00FC3FD9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FBF2"/>
  <w15:docId w15:val="{F7C5AB39-3E29-4045-A6AE-596100C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B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BF3C3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402A462D40E51F6E7F93730FC710A22F58221D051DF12473307DB6F4B8CBF42F14C63AC69797C977B5AB4F6A4A920D531829162DAC94l7j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07402A462D40E51F6E7F93730FC710A22C5F201F011DF12473307DB6F4B8CBF42F14C43FCDC6C58E29ECF80C214691144F1929l0j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7402A462D40E51F6E7F93730FC710A22C5F201F011DF12473307DB6F4B8CBF42F14C638C499C09B38B4F7093859910B531B2809l2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593-C51F-4F76-90B9-5AB9D97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2441</Words>
  <Characters>20046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Васильева Нина Павловна</cp:lastModifiedBy>
  <cp:revision>38</cp:revision>
  <cp:lastPrinted>2019-12-05T05:07:00Z</cp:lastPrinted>
  <dcterms:created xsi:type="dcterms:W3CDTF">2019-11-28T10:58:00Z</dcterms:created>
  <dcterms:modified xsi:type="dcterms:W3CDTF">2019-12-24T05:46:00Z</dcterms:modified>
</cp:coreProperties>
</file>