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FE" w:rsidRPr="007800A7" w:rsidRDefault="00FD33FE" w:rsidP="00FD3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D33FE" w:rsidRPr="007800A7" w:rsidRDefault="00FD33FE" w:rsidP="00FD3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7800A7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7800A7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FD33FE" w:rsidRPr="007800A7" w:rsidRDefault="00FD33FE" w:rsidP="00FD33F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00A7">
        <w:rPr>
          <w:rFonts w:ascii="Times New Roman" w:hAnsi="Times New Roman" w:cs="Times New Roman"/>
          <w:b/>
          <w:sz w:val="72"/>
          <w:szCs w:val="72"/>
        </w:rPr>
        <w:t xml:space="preserve">Р е ш е н и е </w:t>
      </w:r>
    </w:p>
    <w:p w:rsidR="00FD33FE" w:rsidRPr="007800A7" w:rsidRDefault="00FD33FE" w:rsidP="00FD33F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00A7">
        <w:rPr>
          <w:rFonts w:ascii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:rsidR="00FD33FE" w:rsidRPr="007800A7" w:rsidRDefault="00FD33FE" w:rsidP="00FD3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7F1" w:rsidRPr="007800A7" w:rsidRDefault="00A967F1" w:rsidP="00A96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 № _______ </w:t>
      </w:r>
    </w:p>
    <w:p w:rsidR="00FD33FE" w:rsidRPr="007800A7" w:rsidRDefault="00FD33FE" w:rsidP="00FD33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3E68" w:rsidRDefault="00A77FC6" w:rsidP="00FD3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40168838"/>
      <w:r w:rsidRPr="007800A7">
        <w:rPr>
          <w:rFonts w:ascii="Times New Roman" w:hAnsi="Times New Roman" w:cs="Times New Roman"/>
          <w:b/>
          <w:i/>
          <w:sz w:val="28"/>
          <w:szCs w:val="28"/>
        </w:rPr>
        <w:t xml:space="preserve">Об итогах отопительного </w:t>
      </w:r>
      <w:r w:rsidR="00404449" w:rsidRPr="007800A7">
        <w:rPr>
          <w:rFonts w:ascii="Times New Roman" w:hAnsi="Times New Roman" w:cs="Times New Roman"/>
          <w:b/>
          <w:i/>
          <w:sz w:val="28"/>
          <w:szCs w:val="28"/>
        </w:rPr>
        <w:t>период</w:t>
      </w:r>
      <w:r w:rsidRPr="007800A7">
        <w:rPr>
          <w:rFonts w:ascii="Times New Roman" w:hAnsi="Times New Roman" w:cs="Times New Roman"/>
          <w:b/>
          <w:i/>
          <w:sz w:val="28"/>
          <w:szCs w:val="28"/>
        </w:rPr>
        <w:t>а 2019</w:t>
      </w:r>
      <w:r w:rsidR="00E9594D" w:rsidRPr="007800A7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7800A7">
        <w:rPr>
          <w:rFonts w:ascii="Times New Roman" w:hAnsi="Times New Roman" w:cs="Times New Roman"/>
          <w:b/>
          <w:i/>
          <w:sz w:val="28"/>
          <w:szCs w:val="28"/>
        </w:rPr>
        <w:t>2020 год</w:t>
      </w:r>
      <w:r w:rsidR="00E9594D" w:rsidRPr="007800A7">
        <w:rPr>
          <w:rFonts w:ascii="Times New Roman" w:hAnsi="Times New Roman" w:cs="Times New Roman"/>
          <w:b/>
          <w:i/>
          <w:sz w:val="28"/>
          <w:szCs w:val="28"/>
        </w:rPr>
        <w:t>а на территории Арамильского городского округа</w:t>
      </w:r>
      <w:r w:rsidRPr="007800A7">
        <w:rPr>
          <w:rFonts w:ascii="Times New Roman" w:hAnsi="Times New Roman" w:cs="Times New Roman"/>
          <w:b/>
          <w:i/>
          <w:sz w:val="28"/>
          <w:szCs w:val="28"/>
        </w:rPr>
        <w:t xml:space="preserve"> и Плане работы по подготовке к отопительному </w:t>
      </w:r>
      <w:r w:rsidR="00404449" w:rsidRPr="007800A7">
        <w:rPr>
          <w:rFonts w:ascii="Times New Roman" w:hAnsi="Times New Roman" w:cs="Times New Roman"/>
          <w:b/>
          <w:i/>
          <w:sz w:val="28"/>
          <w:szCs w:val="28"/>
        </w:rPr>
        <w:t>периоду</w:t>
      </w:r>
      <w:r w:rsidRPr="007800A7">
        <w:rPr>
          <w:rFonts w:ascii="Times New Roman" w:hAnsi="Times New Roman" w:cs="Times New Roman"/>
          <w:b/>
          <w:i/>
          <w:sz w:val="28"/>
          <w:szCs w:val="28"/>
        </w:rPr>
        <w:t xml:space="preserve"> 2020</w:t>
      </w:r>
      <w:r w:rsidR="00E9594D" w:rsidRPr="007800A7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7800A7">
        <w:rPr>
          <w:rFonts w:ascii="Times New Roman" w:hAnsi="Times New Roman" w:cs="Times New Roman"/>
          <w:b/>
          <w:i/>
          <w:sz w:val="28"/>
          <w:szCs w:val="28"/>
        </w:rPr>
        <w:t>2021</w:t>
      </w:r>
      <w:r w:rsidR="00546059" w:rsidRPr="007800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00A7">
        <w:rPr>
          <w:rFonts w:ascii="Times New Roman" w:hAnsi="Times New Roman" w:cs="Times New Roman"/>
          <w:b/>
          <w:i/>
          <w:sz w:val="28"/>
          <w:szCs w:val="28"/>
        </w:rPr>
        <w:t>год</w:t>
      </w:r>
      <w:r w:rsidR="00E9594D" w:rsidRPr="007800A7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bookmarkStart w:id="1" w:name="_Hlk40168440"/>
      <w:r w:rsidR="00E9594D" w:rsidRPr="007800A7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</w:p>
    <w:p w:rsidR="00AD6198" w:rsidRPr="007800A7" w:rsidRDefault="00E9594D" w:rsidP="00FD3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00A7">
        <w:rPr>
          <w:rFonts w:ascii="Times New Roman" w:hAnsi="Times New Roman" w:cs="Times New Roman"/>
          <w:b/>
          <w:i/>
          <w:sz w:val="28"/>
          <w:szCs w:val="28"/>
        </w:rPr>
        <w:t>Арамильского городского округа</w:t>
      </w:r>
    </w:p>
    <w:bookmarkEnd w:id="0"/>
    <w:bookmarkEnd w:id="1"/>
    <w:p w:rsidR="00A77FC6" w:rsidRPr="007800A7" w:rsidRDefault="00A77FC6" w:rsidP="00FD3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33FE" w:rsidRPr="007800A7" w:rsidRDefault="00FD33FE" w:rsidP="005460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Думы Арамильского городского округа на первое полугодие 2020 года, утвержденным Решением Думы Арамильского городского округа от 19.12.2019 № 65/12, заслушав и обсудив информацию </w:t>
      </w:r>
      <w:r w:rsidR="00CE1085">
        <w:rPr>
          <w:rFonts w:ascii="Times New Roman" w:hAnsi="Times New Roman" w:cs="Times New Roman"/>
          <w:sz w:val="28"/>
          <w:szCs w:val="28"/>
        </w:rPr>
        <w:t>заместителя Главы Администрации Арамильского городского округа Р.В. </w:t>
      </w:r>
      <w:proofErr w:type="spellStart"/>
      <w:r w:rsidR="00CE1085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="00546059" w:rsidRPr="007800A7">
        <w:rPr>
          <w:rFonts w:ascii="Times New Roman" w:hAnsi="Times New Roman" w:cs="Times New Roman"/>
          <w:sz w:val="28"/>
          <w:szCs w:val="28"/>
        </w:rPr>
        <w:t xml:space="preserve"> по вопросу </w:t>
      </w:r>
      <w:bookmarkStart w:id="2" w:name="_Hlk40168864"/>
      <w:r w:rsidR="00546059" w:rsidRPr="007800A7">
        <w:rPr>
          <w:rFonts w:ascii="Times New Roman" w:hAnsi="Times New Roman" w:cs="Times New Roman"/>
          <w:sz w:val="28"/>
          <w:szCs w:val="28"/>
        </w:rPr>
        <w:t>«</w:t>
      </w:r>
      <w:bookmarkStart w:id="3" w:name="_Hlk40168950"/>
      <w:r w:rsidR="00546059" w:rsidRPr="007800A7">
        <w:rPr>
          <w:rFonts w:ascii="Times New Roman" w:hAnsi="Times New Roman" w:cs="Times New Roman"/>
          <w:sz w:val="28"/>
          <w:szCs w:val="28"/>
        </w:rPr>
        <w:t xml:space="preserve">Об итогах отопительного </w:t>
      </w:r>
      <w:r w:rsidR="00404449" w:rsidRPr="007800A7">
        <w:rPr>
          <w:rFonts w:ascii="Times New Roman" w:hAnsi="Times New Roman" w:cs="Times New Roman"/>
          <w:sz w:val="28"/>
          <w:szCs w:val="28"/>
        </w:rPr>
        <w:t>периода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 2019/2020 года на территории Арамильского городского округа и Плане работы по подготовке к отопительному </w:t>
      </w:r>
      <w:r w:rsidR="00404449" w:rsidRPr="007800A7">
        <w:rPr>
          <w:rFonts w:ascii="Times New Roman" w:hAnsi="Times New Roman" w:cs="Times New Roman"/>
          <w:sz w:val="28"/>
          <w:szCs w:val="28"/>
        </w:rPr>
        <w:t>периоду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 2020/2021 года на территории Арамильского городского округа</w:t>
      </w:r>
      <w:bookmarkEnd w:id="3"/>
      <w:r w:rsidR="00546059" w:rsidRPr="007800A7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546059" w:rsidRPr="007800A7">
        <w:rPr>
          <w:rFonts w:ascii="Times New Roman" w:hAnsi="Times New Roman" w:cs="Times New Roman"/>
          <w:sz w:val="28"/>
          <w:szCs w:val="28"/>
        </w:rPr>
        <w:t>, Дума Арамильского городского округа</w:t>
      </w:r>
    </w:p>
    <w:p w:rsidR="00A967F1" w:rsidRPr="007800A7" w:rsidRDefault="00A967F1" w:rsidP="00FD3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3FE" w:rsidRPr="007800A7" w:rsidRDefault="00FD33FE" w:rsidP="00FD3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A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D33FE" w:rsidRPr="007800A7" w:rsidRDefault="00FD33FE" w:rsidP="00FD33F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3FE" w:rsidRPr="007800A7" w:rsidRDefault="00490495" w:rsidP="00FD33FE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ab/>
      </w:r>
      <w:r w:rsidR="00AD6198" w:rsidRPr="007800A7">
        <w:rPr>
          <w:rFonts w:ascii="Times New Roman" w:hAnsi="Times New Roman" w:cs="Times New Roman"/>
          <w:sz w:val="28"/>
          <w:szCs w:val="28"/>
        </w:rPr>
        <w:t xml:space="preserve">Информацию по вопросу 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«Об итогах отопительного </w:t>
      </w:r>
      <w:r w:rsidR="00404449" w:rsidRPr="007800A7">
        <w:rPr>
          <w:rFonts w:ascii="Times New Roman" w:hAnsi="Times New Roman" w:cs="Times New Roman"/>
          <w:sz w:val="28"/>
          <w:szCs w:val="28"/>
        </w:rPr>
        <w:t>периода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 2019/2020 года на территории Арамильского городского округа и Плане работы по подготовке к отопительному </w:t>
      </w:r>
      <w:r w:rsidR="00404449" w:rsidRPr="007800A7">
        <w:rPr>
          <w:rFonts w:ascii="Times New Roman" w:hAnsi="Times New Roman" w:cs="Times New Roman"/>
          <w:sz w:val="28"/>
          <w:szCs w:val="28"/>
        </w:rPr>
        <w:t>периоду</w:t>
      </w:r>
      <w:r w:rsidR="00546059" w:rsidRPr="007800A7">
        <w:rPr>
          <w:rFonts w:ascii="Times New Roman" w:hAnsi="Times New Roman" w:cs="Times New Roman"/>
          <w:sz w:val="28"/>
          <w:szCs w:val="28"/>
        </w:rPr>
        <w:t xml:space="preserve"> 2020/2021 года на территории Арамильского городского округа» </w:t>
      </w:r>
      <w:r w:rsidR="00FD33FE" w:rsidRPr="007800A7">
        <w:rPr>
          <w:rFonts w:ascii="Times New Roman" w:hAnsi="Times New Roman" w:cs="Times New Roman"/>
          <w:sz w:val="28"/>
          <w:szCs w:val="28"/>
        </w:rPr>
        <w:t>принять к сведению (</w:t>
      </w:r>
      <w:r w:rsidRPr="007800A7">
        <w:rPr>
          <w:rFonts w:ascii="Times New Roman" w:hAnsi="Times New Roman" w:cs="Times New Roman"/>
          <w:sz w:val="28"/>
          <w:szCs w:val="28"/>
        </w:rPr>
        <w:t>п</w:t>
      </w:r>
      <w:r w:rsidR="00FD33FE" w:rsidRPr="007800A7">
        <w:rPr>
          <w:rFonts w:ascii="Times New Roman" w:hAnsi="Times New Roman" w:cs="Times New Roman"/>
          <w:sz w:val="28"/>
          <w:szCs w:val="28"/>
        </w:rPr>
        <w:t>рил</w:t>
      </w:r>
      <w:r w:rsidRPr="007800A7">
        <w:rPr>
          <w:rFonts w:ascii="Times New Roman" w:hAnsi="Times New Roman" w:cs="Times New Roman"/>
          <w:sz w:val="28"/>
          <w:szCs w:val="28"/>
        </w:rPr>
        <w:t>агается)</w:t>
      </w:r>
      <w:r w:rsidR="00FD33FE" w:rsidRPr="007800A7">
        <w:rPr>
          <w:rFonts w:ascii="Times New Roman" w:hAnsi="Times New Roman" w:cs="Times New Roman"/>
          <w:sz w:val="28"/>
          <w:szCs w:val="28"/>
        </w:rPr>
        <w:t>.</w:t>
      </w:r>
    </w:p>
    <w:p w:rsidR="00FD33FE" w:rsidRPr="007800A7" w:rsidRDefault="00FD33FE" w:rsidP="00FD3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FD3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FD3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7F1" w:rsidRPr="007800A7" w:rsidRDefault="00A967F1" w:rsidP="00A96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A967F1" w:rsidRPr="007800A7" w:rsidRDefault="00A967F1" w:rsidP="00A96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    </w:t>
      </w:r>
      <w:r w:rsidR="00F81C31">
        <w:rPr>
          <w:rFonts w:ascii="Times New Roman" w:hAnsi="Times New Roman" w:cs="Times New Roman"/>
          <w:sz w:val="28"/>
          <w:szCs w:val="28"/>
        </w:rPr>
        <w:t xml:space="preserve">     </w:t>
      </w:r>
      <w:r w:rsidRPr="007800A7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 w:rsidRPr="007800A7">
        <w:rPr>
          <w:rFonts w:ascii="Times New Roman" w:hAnsi="Times New Roman" w:cs="Times New Roman"/>
          <w:sz w:val="28"/>
          <w:szCs w:val="28"/>
        </w:rPr>
        <w:t>Мезенова</w:t>
      </w:r>
      <w:proofErr w:type="spellEnd"/>
    </w:p>
    <w:p w:rsidR="00A967F1" w:rsidRPr="007800A7" w:rsidRDefault="00A967F1" w:rsidP="00A96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7F1" w:rsidRPr="007800A7" w:rsidRDefault="00A967F1" w:rsidP="00A96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7F1" w:rsidRPr="007800A7" w:rsidRDefault="00A967F1" w:rsidP="00A96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>Глава Арамильского городского округа                                            В.Ю. Никитенко</w:t>
      </w:r>
    </w:p>
    <w:p w:rsidR="00FD33FE" w:rsidRPr="007800A7" w:rsidRDefault="00FD33FE" w:rsidP="00FD3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FD3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FD3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FD33FE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FD33FE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FD33FE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</w:p>
    <w:p w:rsidR="00A1461C" w:rsidRPr="007800A7" w:rsidRDefault="00A1461C" w:rsidP="00FD33FE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399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A967F1" w:rsidRPr="007800A7" w:rsidTr="00034DE8">
        <w:trPr>
          <w:trHeight w:val="1450"/>
        </w:trPr>
        <w:tc>
          <w:tcPr>
            <w:tcW w:w="4399" w:type="dxa"/>
          </w:tcPr>
          <w:p w:rsidR="00A967F1" w:rsidRPr="007800A7" w:rsidRDefault="00A967F1" w:rsidP="00A9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  </w:t>
            </w:r>
          </w:p>
          <w:p w:rsidR="00DF0265" w:rsidRPr="007800A7" w:rsidRDefault="00A967F1" w:rsidP="00A9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A7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Думы </w:t>
            </w:r>
          </w:p>
          <w:p w:rsidR="00A967F1" w:rsidRPr="007800A7" w:rsidRDefault="00A967F1" w:rsidP="00A9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A7">
              <w:rPr>
                <w:rFonts w:ascii="Times New Roman" w:hAnsi="Times New Roman" w:cs="Times New Roman"/>
                <w:sz w:val="28"/>
                <w:szCs w:val="28"/>
              </w:rPr>
              <w:t xml:space="preserve">Арамильского городского округа </w:t>
            </w:r>
          </w:p>
          <w:p w:rsidR="00A967F1" w:rsidRPr="007800A7" w:rsidRDefault="00A967F1" w:rsidP="00A96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0A7">
              <w:rPr>
                <w:rFonts w:ascii="Times New Roman" w:hAnsi="Times New Roman" w:cs="Times New Roman"/>
                <w:sz w:val="28"/>
                <w:szCs w:val="28"/>
              </w:rPr>
              <w:t>от________________№________</w:t>
            </w:r>
          </w:p>
        </w:tc>
      </w:tr>
    </w:tbl>
    <w:p w:rsidR="00FD33FE" w:rsidRPr="007800A7" w:rsidRDefault="00FD33FE" w:rsidP="00FD33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33FE" w:rsidRPr="007800A7" w:rsidRDefault="00FD33FE" w:rsidP="00F8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>Информация</w:t>
      </w:r>
    </w:p>
    <w:p w:rsidR="00A967F1" w:rsidRPr="007800A7" w:rsidRDefault="00034DE8" w:rsidP="00F8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>«</w:t>
      </w:r>
      <w:r w:rsidR="00A967F1" w:rsidRPr="007800A7">
        <w:rPr>
          <w:rFonts w:ascii="Times New Roman" w:hAnsi="Times New Roman" w:cs="Times New Roman"/>
          <w:sz w:val="28"/>
          <w:szCs w:val="28"/>
        </w:rPr>
        <w:t xml:space="preserve">Об итогах отопительного </w:t>
      </w:r>
      <w:r w:rsidR="00404449" w:rsidRPr="007800A7">
        <w:rPr>
          <w:rFonts w:ascii="Times New Roman" w:hAnsi="Times New Roman" w:cs="Times New Roman"/>
          <w:sz w:val="28"/>
          <w:szCs w:val="28"/>
        </w:rPr>
        <w:t>период</w:t>
      </w:r>
      <w:r w:rsidR="00A967F1" w:rsidRPr="007800A7">
        <w:rPr>
          <w:rFonts w:ascii="Times New Roman" w:hAnsi="Times New Roman" w:cs="Times New Roman"/>
          <w:sz w:val="28"/>
          <w:szCs w:val="28"/>
        </w:rPr>
        <w:t xml:space="preserve">а 2019/2020 года на территории Арамильского городского округа и Плане работы по подготовке к отопительному </w:t>
      </w:r>
      <w:r w:rsidR="00404449" w:rsidRPr="007800A7">
        <w:rPr>
          <w:rFonts w:ascii="Times New Roman" w:hAnsi="Times New Roman" w:cs="Times New Roman"/>
          <w:sz w:val="28"/>
          <w:szCs w:val="28"/>
        </w:rPr>
        <w:t>период</w:t>
      </w:r>
      <w:r w:rsidR="00A967F1" w:rsidRPr="007800A7">
        <w:rPr>
          <w:rFonts w:ascii="Times New Roman" w:hAnsi="Times New Roman" w:cs="Times New Roman"/>
          <w:sz w:val="28"/>
          <w:szCs w:val="28"/>
        </w:rPr>
        <w:t>у 2020/2021 года на территории Арамильского городского округа</w:t>
      </w:r>
      <w:r w:rsidRPr="007800A7">
        <w:rPr>
          <w:rFonts w:ascii="Times New Roman" w:hAnsi="Times New Roman" w:cs="Times New Roman"/>
          <w:sz w:val="28"/>
          <w:szCs w:val="28"/>
        </w:rPr>
        <w:t>»</w:t>
      </w:r>
    </w:p>
    <w:p w:rsidR="00A967F1" w:rsidRPr="007800A7" w:rsidRDefault="00A967F1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1B83" w:rsidRPr="007800A7" w:rsidRDefault="00110CD0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0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21B83" w:rsidRPr="007800A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подготовительных работ к отопительному периоду 2019/2020 года осуществлялось в соответствии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</w:t>
      </w:r>
      <w:r w:rsidR="00321B83" w:rsidRPr="00780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постановлением Администрации Арамильского городского округа от 03.06.2019 № 335 «Об утверждении плана мероприятий по подготовке жилищного фонда, объектов социальной сферы, коммунального и электроэнергетического комплекса Арамильского городского округа к работе в осенне-зимний период 2019/2020 года и итогах отопительного сезона 2018/2019 года».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данным государственной статистической отчетности, по форме 1-ЖКХ (зима) по состоянию на 1 ноября 2019 года готовность объектов жилищно-коммунального хозяйства Арамильского городского округа к работе в условиях зимнего периода 2019/2020 года по основным показателям составила: жилищный фонд – 100% от общего задания на летнюю ремонтную кампанию, котельные – 100%, тепловые сети (в двухтрубном исполнении) – 100%, водопроводные сети – 100%. </w:t>
      </w:r>
    </w:p>
    <w:p w:rsidR="00321B83" w:rsidRPr="00321B83" w:rsidRDefault="00321B83" w:rsidP="00F81C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Паспорта готовности к эксплуатации в отопительный период 2019/2020 года получили 179 жилых многоквартирных домов (100%), 22 бюджетных учреждения (100%), объекты котельных, расположенных на территории Арамильского городского округа, а также составлены графики подачи тепла от котельных на объекты социально - культурного назначения и жилищного фонда. 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Правилами оценки готовности к отопительному периоду, утвержденными приказом Министерства энергетики Российской Федерации от 12.03.2013 № 103 «Об утверждении Правил оценки готовности к отопительному периоду», паспорт готовности Арамильского городского округа к отопительному периоду 2019/2020 года получен в октябре 2019 года.</w:t>
      </w:r>
    </w:p>
    <w:p w:rsidR="00321B83" w:rsidRPr="00321B83" w:rsidRDefault="00321B83" w:rsidP="00F81C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Полное подключение жилищного фонда и объектов социальной сферы произведено 25 сентября 2019 года. </w:t>
      </w:r>
    </w:p>
    <w:p w:rsidR="00321B83" w:rsidRPr="00321B83" w:rsidRDefault="00321B83" w:rsidP="00F81C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целом по Арамильскому городскому округу отопительный период 2019/2020 года проведен организованно, без серьезных аварийных ситуаций.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период с 01 сентября 2019 года по 01 мая 2020 года на территории Арамильского городского округа произошло 11 технологических нарушений в сфере жилищно-коммунального хозяйства, в том числе продолжительностью свыше суток – 5 (за аналогичный период 2018/2019 года – 2 и 0 соответственно).</w:t>
      </w:r>
    </w:p>
    <w:p w:rsidR="00321B83" w:rsidRPr="00321B83" w:rsidRDefault="00C82814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321B83"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ехнологические нарушения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возникали на следующих 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коммунальных объектах</w:t>
      </w:r>
      <w:r w:rsidR="00321B83"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на котельных– 0, в том числе продолжительностью свыше суток – 0 (за аналогичный период 2018/2019 года – 0/0); на тепловых сетях – 1, свыше суток – 4 (за аналогичный период 2018/2019 года – 0/0); на водопроводных сетях – 1, свыше суток – 1 (</w:t>
      </w:r>
      <w:bookmarkStart w:id="5" w:name="_Hlk40185748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аналогичный период 2018/2019 года</w:t>
      </w:r>
      <w:bookmarkEnd w:id="5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0/0); на канализационных сетях – 0, свыше суток – 0 (за аналогичный период 2018/2019 года – 0/0); на электрических сетях – 4, свыше суток – 0 (за аналогичный период 2018/2019 года – 0/0); на газовых сетях – 0, свыше суток – 0 (за аналогичный период 2018/2019 года – 0/0).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Основная причина возникновения технологических нарушений – высокий износ основных фондов жилищно-коммунального хозяйства. 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прохождения безаварийного отопительного периода 2019/2020 года </w:t>
      </w:r>
      <w:bookmarkStart w:id="6" w:name="_Hlk10555417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ому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унитарн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ому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предприяти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6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«Арамиль – Тепло» (далее - МУП «Арамиль-Тепло») приобретены необходимы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материалы для ремонта участков тепловых сетей, 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счет средств 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 бюджета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размере 260,0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устранения технологических нарушений в организациях жилищно-коммунального хозяйства созданы 3 аварийных бригады в составе 25 человек и 8 единиц техники.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Наличие подготовленных аварийных бригад, оснащенных необходимой специальной техникой и оборудованием, а также созданный запас материально-технических ресурсов для ликвидации аварийных ситуаций в сфере жилищно-коммунального хозяйства позволяют устранять технологические нарушения, возникающие на объектах и сетях коммунальной инфраструктуры, в кратчайшие сроки без серьезных последствий для жизнедеятельности населения.</w:t>
      </w:r>
    </w:p>
    <w:p w:rsidR="00321B83" w:rsidRPr="00321B83" w:rsidRDefault="00321B83" w:rsidP="00F8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Проанализирован </w:t>
      </w:r>
      <w:bookmarkStart w:id="7" w:name="_Hlk40194502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сбор денежных средств по физическим лицам за </w:t>
      </w:r>
      <w:proofErr w:type="gram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тепло-энергетические</w:t>
      </w:r>
      <w:proofErr w:type="gram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ресурсы</w:t>
      </w:r>
      <w:bookmarkEnd w:id="7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итого, уровень собираемости денежных средств за поставленный теплоноситель в </w:t>
      </w:r>
      <w:bookmarkStart w:id="8" w:name="_Hlk40704837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отопительный период 2019/2020 года </w:t>
      </w:r>
      <w:bookmarkEnd w:id="8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составил 85% или 55 020,5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от начисленного, что на 11% выше уровня прошлого периода. 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40194613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Уровень собираемости за все коммунальные ресурсы на территории Арамильского городского округа</w:t>
      </w:r>
      <w:r w:rsidRPr="00321B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321B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отопительный период 2019/2020 года составляет 86% или 116 782,9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от начисленного. </w:t>
      </w:r>
      <w:bookmarkEnd w:id="9"/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настоящее время, в рамках исполнительного производства расчетные счета МУП «Арамиль-тепло» арестованы, что блокирует ведение финансово-хозяйственной деятельности, распределение средств осуществляется в соответствии с действующим законодательством. 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Общая дебиторская задолженность МУП «Арамиль-тепло» на 01.05.2020 составляет 56 631,6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., и по сравнению с предыдущим периодом от 01.05.2019 (59 660,0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.) снизилась на</w:t>
      </w:r>
      <w:r w:rsidR="00CD6E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5,1%. 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Кредиторская задолженность МУП «Арамиль-Тепло» на 01.09.2020 составляет 75 863,7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., по сравнению с предыдущим аналогичным периодом от 01.05.2019 (95 853,0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.) снизилась на 21%.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Проводятся следующие мероприятия по снижению задолженности за оплату коммунальных услуг на территории Арамильского городского округа:</w:t>
      </w:r>
    </w:p>
    <w:p w:rsidR="00321B83" w:rsidRPr="00321B83" w:rsidRDefault="00321B83" w:rsidP="00F8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1. Начиная с 2012 между </w:t>
      </w:r>
      <w:bookmarkStart w:id="10" w:name="_Hlk10556009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МУП </w:t>
      </w:r>
      <w:bookmarkEnd w:id="10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«Арамиль - Тепло» и </w:t>
      </w:r>
      <w:bookmarkStart w:id="11" w:name="_Hlk10555996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акционерным обществом (далее - АО) </w:t>
      </w:r>
      <w:bookmarkEnd w:id="11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«РЦ Урала» заключен агентский договор для осуществления 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начислений, сбора денежных средств и проведения претензионно-исковой работы по взысканию дебиторской задолженности. </w:t>
      </w:r>
    </w:p>
    <w:p w:rsidR="00321B83" w:rsidRPr="00321B83" w:rsidRDefault="00321B83" w:rsidP="00F8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2.  С целью снижения задолженности за природный газ выделяются муниципальные гарантии </w:t>
      </w:r>
      <w:bookmarkStart w:id="12" w:name="_Hlk10554611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МУП </w:t>
      </w:r>
      <w:bookmarkEnd w:id="12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«Арамиль - тепло». 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постановлением Правительства Свердловской области от 07.03.2018 № 107-ПП Администрацией Арамильского городского округа предпринимаются следующие меры по погашению задолженности за природный газ МУП «Арамиль – Тепло»:</w:t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- в 2018 году, согласно постановлению Главы Арамильского городского округа от 15.11.2018 № 839 «О предоставлении муниципальной гарантии МУП «Арамиль-Тепло», а также на основании полученных межбюджетных трансфертов оплачена задолженность поставщику природного газа АО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Уралсевергаз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» в сумме 20 000,0 тыс. руб., в том числе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: средства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областного бюджета в размере 12 136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., и средства местного бюджета в размере 7 864,0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.;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- в I квартале 2019 года, согласно постановлению Главы Арамильского городского округа от 12.02.2019 № 68 «О предоставлении муниципальной гарантии МУП «Арамиль-Тепло», а также на основании полученных межбюджетных трансфертов из областного бюджета оплачена задолженность поставщику за природный газ АО «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Уралсевергаз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в сумме 9 860,0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.;</w:t>
      </w:r>
    </w:p>
    <w:p w:rsidR="00F81C31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- в III квартале 2019 года, согласно постановлению Администрации Арамильского городского округа от 20.08.2019 № 489 «О предоставлении муниципальной гарантии МУП «Арамиль-Тепло», а также на основании полученных межбюджетных трансфертов из областного бюджета задолженность поставщику природного газа АО «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Уралсевергаз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в сумме 16 076,0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.;</w:t>
      </w:r>
    </w:p>
    <w:p w:rsidR="00321B83" w:rsidRPr="00321B83" w:rsidRDefault="00F81C31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во   II   квартале   2020   года,   согласно   постановлению   Администрации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Арамильского   городского   округа   от   29.11.2019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747   «О   предоставлении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муниципальной   гарантии   МУП   «Арамиль-Тепло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получен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межбюджетны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трансферт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из   областного   бюджета 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опла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ты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задолженност</w:t>
      </w:r>
      <w:r w:rsidR="004850A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поставщику   природного   газа   АО   «</w:t>
      </w:r>
      <w:proofErr w:type="spellStart"/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Уралсевергаз</w:t>
      </w:r>
      <w:proofErr w:type="spellEnd"/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»   в   сумме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5324,9 </w:t>
      </w:r>
      <w:proofErr w:type="spellStart"/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21B83"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321B83" w:rsidRPr="00321B83" w:rsidRDefault="00321B83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Ежегодно, начиная с 2018 года, МУП «Арамиль – Тепло» проводит акции по погашению долгов за потребленные услуги теплоснабжения и горячего водоснабжения населением Арамильского городского округа. По условиям акции, при полном погашении задолженности за отопление и горячее водоснабжение населению было предложено списание пени в полном объеме. </w:t>
      </w:r>
    </w:p>
    <w:p w:rsidR="00321B83" w:rsidRPr="00321B83" w:rsidRDefault="00321B83" w:rsidP="00F8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 период проведения акции «Лето без долгов» в 2018 году было оплачено задолженности за отпущенное тепло и горячее водоснабжение на общую сумму 502,2 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(14 чел.), списано пени 152,5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Общая сумма оплаты за период июль – август 2018 года составила 1 884,9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(сумма по акции 26,6% из суммы оплаты). </w:t>
      </w:r>
    </w:p>
    <w:p w:rsidR="00321B83" w:rsidRPr="00321B83" w:rsidRDefault="00321B83" w:rsidP="00F81C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период проведения акции в 2019 году (с 01.06.2019 по 31.12.2019) МУП «Арамиль – Тепло» провело две акции по погашению долгов за потребленные услуги теплоснабжения и горячего водоснабжения населением Арамильского городского округа «Лето без долгов» и «2020: Новый </w:t>
      </w:r>
      <w:proofErr w:type="gram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  без</w:t>
      </w:r>
      <w:proofErr w:type="gram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долгов». За период проведения акции было оплачено задолженности за отпущенное тепло и горячее 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водоснабжение на общую сумму 1 755,5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(26 чел.), списано пени 608,4 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1B83" w:rsidRPr="00321B83" w:rsidRDefault="00321B83" w:rsidP="00F8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Общая сумма оплаты за период июнь – декабрь 2019 составила 31 074,2 тыс. руб. (сумма по акции 5,6% из суммы оплаты).</w:t>
      </w:r>
    </w:p>
    <w:p w:rsidR="00321B83" w:rsidRPr="00321B83" w:rsidRDefault="00321B83" w:rsidP="00F8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4. В целях проведения работы по погашению задолженности организациями жилищно-коммунального хозяйства, учреждениями бюджетной сферы и органами местного самоуправления перед поставщиками коммунальных услуг и за топливно-энергетические ресурсы Администрацией Арамильского городского создана Комиссия по взысканию задолженности за жилищно-коммунальные услуги работников бюджетных учреждений и муниципального жилого фонда Арамильского городского округа, утвержденная постановлением Администрации Арамильского городского округа от 23.07.2018 № 332.</w:t>
      </w:r>
    </w:p>
    <w:p w:rsidR="00321B83" w:rsidRPr="00321B83" w:rsidRDefault="00321B83" w:rsidP="00F8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Комиссией проводятся заседания, где в индивидуальном порядке рассматриваются дела о просроченной задолженности работников бюджетных учреждений, предлагаются возможные пути решения выхода из данной ситуации, в том числе путем заключения графиков реструктуризации задолженности, оформление возможных компенсаций и субсидий и др. С 2018 по 2019 годы проведено 19 заседаний, рассмотрено 35 дел. Всего, с начала действия работы Комиссии, снижение просроченной дебиторской задолженности за коммунальные ресурсы работниками бюджетных учреждений составило 226,8 тыс. руб.</w:t>
      </w:r>
    </w:p>
    <w:p w:rsidR="00321B83" w:rsidRPr="00321B83" w:rsidRDefault="00321B83" w:rsidP="00F8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5. Согласно распоряжению </w:t>
      </w:r>
      <w:proofErr w:type="gram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Арамильского</w:t>
      </w:r>
      <w:proofErr w:type="gram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от 29.05.2019 № 29 утвержден План мероприятий («дорожной карты») по погашению задолженности за поставленный природный газ АО «</w:t>
      </w:r>
      <w:proofErr w:type="spellStart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Уралсевергаз</w:t>
      </w:r>
      <w:proofErr w:type="spellEnd"/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>» МУП «Арамиль-Тепло» на 2019 год.</w:t>
      </w: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134909" w:rsidRPr="00134909" w:rsidRDefault="00321B83" w:rsidP="00F8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B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E56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постановлением Администрации Арамиль</w:t>
      </w:r>
      <w:r w:rsid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0E56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кого городского округа </w:t>
      </w:r>
      <w:r w:rsidR="000E56C4"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F81C31"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20.05.2020</w:t>
      </w:r>
      <w:r w:rsidR="000E56C4"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F81C31" w:rsidRPr="00F81C31">
        <w:rPr>
          <w:rFonts w:ascii="Times New Roman" w:eastAsia="Times New Roman" w:hAnsi="Times New Roman" w:cs="Times New Roman"/>
          <w:sz w:val="28"/>
          <w:szCs w:val="20"/>
          <w:lang w:eastAsia="ru-RU"/>
        </w:rPr>
        <w:t>224</w:t>
      </w:r>
      <w:r w:rsidR="000E56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утвержден План </w:t>
      </w:r>
      <w:r w:rsidRPr="00321B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подготовке жилищного фонда, объектов социальной сферы, коммунального и электроэнергетического комплексов Арамильского городского округа к работе в отопительный период 2020/2021 года</w:t>
      </w:r>
      <w:r w:rsidR="000E56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pPr w:leftFromText="180" w:rightFromText="180" w:vertAnchor="text" w:tblpX="-3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77"/>
        <w:gridCol w:w="2830"/>
      </w:tblGrid>
      <w:tr w:rsidR="00321B83" w:rsidRPr="00321B83" w:rsidTr="00CE1085">
        <w:trPr>
          <w:cantSplit/>
          <w:trHeight w:val="747"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830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планов мероприятий по подготовке к работе в отопительный период 2020/2021 года с учетом имевших место недостатков в предыдущем отопительном периоде 2019/2020 года и обязательным проведением гидравлических и тепловых испытаний тепловых сетей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июня 2020 года</w:t>
            </w:r>
          </w:p>
        </w:tc>
        <w:tc>
          <w:tcPr>
            <w:tcW w:w="2830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Арамильского городского округа (далее – Администрация), руководители ресурсоснабжающих организаций,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управляющих организаций Арамильского городского округа</w:t>
            </w:r>
          </w:p>
        </w:tc>
      </w:tr>
      <w:tr w:rsidR="00321B83" w:rsidRPr="00321B83" w:rsidTr="00CE1085">
        <w:trPr>
          <w:cantSplit/>
          <w:trHeight w:val="1611"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необходимый запас материально-технических ресурсов для ликвидации аварийных ситуаций в жилищном фонде, бюджетных учреждениях, на объектах и сетях коммунальной инфраструктуры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сентября 2020 года</w:t>
            </w:r>
          </w:p>
        </w:tc>
        <w:tc>
          <w:tcPr>
            <w:tcW w:w="2830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бюджетных учреждений,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ресурсоснабжающих организаций, управляющих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 Арамильского городского округа</w:t>
            </w:r>
          </w:p>
        </w:tc>
      </w:tr>
      <w:tr w:rsidR="00321B83" w:rsidRPr="00321B83" w:rsidTr="00CE1085">
        <w:trPr>
          <w:cantSplit/>
          <w:trHeight w:val="3305"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Представлять информацию в Отдел жилищно-коммунального хозяйства Муниципального бюджетного учреждения «</w:t>
            </w:r>
            <w:proofErr w:type="spellStart"/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Служба Заказчика» (далее – Отдел ЖКХ МБУ «АСЗ»): 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  <w:vMerge w:val="restart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бюджетных учреждений, управляющих организаций, ресурсоснабжающих организаций Арамильского городского округа</w:t>
            </w:r>
          </w:p>
        </w:tc>
      </w:tr>
      <w:tr w:rsidR="00321B83" w:rsidRPr="00321B83" w:rsidTr="00CE1085">
        <w:trPr>
          <w:cantSplit/>
          <w:trHeight w:val="1590"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выполнении работ по подготовке к эксплуатации в зимних условиях жилищного фонда, объектов социальной сферы, теплоисточников, инженерных сетей;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июня 2020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  <w:trHeight w:val="1590"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графиках прекращения предоставления коммунальных услуг в связи с подготовкой жилищного фонда к отопительному периоду 2019/2020 года;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июня 2020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  <w:trHeight w:val="1896"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создании запаса материально-технических ресурсов для ликвидации аварийных ситуаций в жилищном фонде, на объектах и сетях коммунальной инфраструктуры;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ежемесячно,  к</w:t>
            </w:r>
            <w:proofErr w:type="gramEnd"/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числу месяца, следующего за отчетным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  <w:trHeight w:val="1896"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по исполнению планов-графиков подготовки жилищного фонда и сведений о паспортах готовности жилых многоквартирных домов к эксплуатации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еженедельно, с 03 августа по 15 сентября 2020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  <w:trHeight w:val="1455"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Представлять информацию в Министерство энергетики и жилищно-коммунального хозяйства Свердловской области: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  <w:vMerge w:val="restart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ЖКХ  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«АСЗ»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  <w:trHeight w:val="1399"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подготовке Арамильского городского округа к отопительному сезону 2020/2021 года по форме статистической отчетности                       1-ЖКХ (зима)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02 и 17 числа каждого месяца 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выполнении работ по подготовке жилищного фонда, котельных, инженерных сетей и их замене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еженедельно, по четвергам с 03 августа по 02 ноября 2020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создании запаса материально-технических ресурсов для ликвидации аварийных ситуаций в жилищном фонде, на объектах и сетях коммунальной инфраструктуры;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ежемесячно,  к</w:t>
            </w:r>
            <w:proofErr w:type="gramEnd"/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числу месяца, следующего за отчетным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Технической готовности жилищного фонда, социальной сферы, теплоисточников и коммунальных сетей к началу отопительного периода 2020/2021 года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15 сентября 2020 года</w:t>
            </w:r>
          </w:p>
        </w:tc>
        <w:tc>
          <w:tcPr>
            <w:tcW w:w="2830" w:type="dxa"/>
            <w:vMerge w:val="restart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536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выдаче паспортов готовности жилых многоквартирных домов к эксплуатации в отопительный период, паспортов готовности теплоснабжающим организациям </w:t>
            </w:r>
          </w:p>
        </w:tc>
        <w:tc>
          <w:tcPr>
            <w:tcW w:w="1877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еженедельно, с 03 августа по 01 ноября 2020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536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Представлять информацию в Департамент государственного жилищного и строительного надзора Свердловской области: </w:t>
            </w:r>
          </w:p>
        </w:tc>
        <w:tc>
          <w:tcPr>
            <w:tcW w:w="1877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  <w:vMerge w:val="restart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ЖКХ 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«АСЗ»</w:t>
            </w: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536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 – графиков подготовки жилищного фонда и его инженерного оборудования к отопительному периоду 2020/2021 года</w:t>
            </w:r>
          </w:p>
        </w:tc>
        <w:tc>
          <w:tcPr>
            <w:tcW w:w="1877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июня 2020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536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графиков прекращения предоставления коммунальных услуг в связи с подготовкой жилищного фонда к отопительному 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периоду 20020/2021 года</w:t>
            </w:r>
          </w:p>
        </w:tc>
        <w:tc>
          <w:tcPr>
            <w:tcW w:w="1877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01 июня 2020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536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 проведения проверок готовности потребителей тепловой энергии, теплоснабжающих организаций и теплосетевых</w:t>
            </w:r>
          </w:p>
        </w:tc>
        <w:tc>
          <w:tcPr>
            <w:tcW w:w="1877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июня 2020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536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выдаче паспортов готовности жилых многоквартирных домов у эксплуатации </w:t>
            </w:r>
          </w:p>
        </w:tc>
        <w:tc>
          <w:tcPr>
            <w:tcW w:w="1877" w:type="dxa"/>
            <w:shd w:val="clear" w:color="auto" w:fill="FFFFFF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еженедельно, с 03 августа по 01 ноября 2020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подготовку специальной техники и механизмов предприятий жилищно-коммунального хозяйства к работе в отопительный период 20</w:t>
            </w:r>
            <w:r w:rsidR="00485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485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года, создать необходимый запас горюче-смазочных материалов и материально-технических ресурсов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 20</w:t>
            </w:r>
            <w:r w:rsidR="00485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0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ресурсоснабжающих организаций Арамильского городского округа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проверку готовности потребителей тепловой энергии к отопительному периоду 2020/2021 года с составлением актов и паспортов готовности 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03 августа по 15 сентября 2020 года</w:t>
            </w:r>
          </w:p>
        </w:tc>
        <w:tc>
          <w:tcPr>
            <w:tcW w:w="2830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ЖКХ 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«АСЗ», руководители бюджетных учреждений, управляющих организаций Арамильского городского округа</w:t>
            </w: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проверку готовности теплоснабжающих организаций к отопительному периоду 2020/2021 года с составлением актов и паспортов готовности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 сентября по 01 ноября 2020</w:t>
            </w:r>
          </w:p>
        </w:tc>
        <w:tc>
          <w:tcPr>
            <w:tcW w:w="2830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ЖКХ 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«АСЗ»,</w:t>
            </w:r>
            <w:r w:rsidRPr="00321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ресурсоснабжающих организаций Арамильского городского округа</w:t>
            </w: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выполнение мероприятий по: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  <w:vMerge w:val="restart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организаций всех форм собственности, расположенных на территории Арамильского городского округа</w:t>
            </w: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погашению задолженности за ранее поставленные топливно-энергетические ресурсы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сентября 2020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своевременности текущих расчетов за потребленные топливно-энергетические ресурсы и коммунальные услуги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0" w:type="dxa"/>
            <w:vMerge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ежедневный сбор информации о включении системы 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отопления на объектах социально-культурного назначения и жилого фонда Арамильского городского округа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ежедневно, с 15 сентября 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 года до полного включения системы отопления</w:t>
            </w:r>
          </w:p>
        </w:tc>
        <w:tc>
          <w:tcPr>
            <w:tcW w:w="2830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ЖКХ МБУ «АСЗ»,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Муниципальное казенное учреждение «Единая дежурно-диспетчерская служба Арамильского городского округа»</w:t>
            </w:r>
          </w:p>
        </w:tc>
      </w:tr>
      <w:tr w:rsidR="00321B83" w:rsidRPr="00321B83" w:rsidTr="00CE1085">
        <w:trPr>
          <w:cantSplit/>
        </w:trPr>
        <w:tc>
          <w:tcPr>
            <w:tcW w:w="675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4536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получение паспорта готовности Арамильского городского округа к отопительному периоду 20</w:t>
            </w:r>
            <w:r w:rsidR="00485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485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77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ноября 2020 года</w:t>
            </w:r>
          </w:p>
        </w:tc>
        <w:tc>
          <w:tcPr>
            <w:tcW w:w="2830" w:type="dxa"/>
            <w:shd w:val="clear" w:color="auto" w:fill="auto"/>
          </w:tcPr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ЖКХ </w:t>
            </w:r>
          </w:p>
          <w:p w:rsidR="00321B83" w:rsidRPr="00321B83" w:rsidRDefault="00321B83" w:rsidP="00CE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«АСЗ»</w:t>
            </w:r>
          </w:p>
        </w:tc>
      </w:tr>
    </w:tbl>
    <w:p w:rsidR="0039633C" w:rsidRPr="007800A7" w:rsidRDefault="0039633C" w:rsidP="00F81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A1A" w:rsidRPr="007800A7" w:rsidRDefault="00563A1A" w:rsidP="00F8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08C" w:rsidRPr="007800A7" w:rsidRDefault="00B2008C" w:rsidP="00F8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>Заместитель г</w:t>
      </w:r>
      <w:r w:rsidR="00FD33FE" w:rsidRPr="007800A7">
        <w:rPr>
          <w:rFonts w:ascii="Times New Roman" w:hAnsi="Times New Roman" w:cs="Times New Roman"/>
          <w:sz w:val="28"/>
          <w:szCs w:val="28"/>
        </w:rPr>
        <w:t>лавы Администрации</w:t>
      </w:r>
      <w:r w:rsidRPr="007800A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F44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00A7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Pr="007800A7"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</w:p>
    <w:p w:rsidR="00B2008C" w:rsidRPr="007800A7" w:rsidRDefault="00B2008C" w:rsidP="00F8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0A7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:rsidR="00192386" w:rsidRPr="007800A7" w:rsidRDefault="00192386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2386" w:rsidRPr="007800A7" w:rsidRDefault="00192386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2386" w:rsidRDefault="00192386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422" w:rsidRPr="007800A7" w:rsidRDefault="006F4422" w:rsidP="00563A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63A1A" w:rsidRPr="007800A7" w:rsidRDefault="00CE1085" w:rsidP="00563A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800A7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лла </w:t>
      </w:r>
      <w:r w:rsidRPr="007800A7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ладимировна </w:t>
      </w:r>
      <w:r w:rsidR="00563A1A" w:rsidRPr="007800A7">
        <w:rPr>
          <w:rFonts w:ascii="Times New Roman" w:hAnsi="Times New Roman" w:cs="Times New Roman"/>
          <w:sz w:val="20"/>
          <w:szCs w:val="20"/>
        </w:rPr>
        <w:t xml:space="preserve">Лысенко </w:t>
      </w:r>
    </w:p>
    <w:p w:rsidR="00563A1A" w:rsidRPr="007800A7" w:rsidRDefault="00563A1A" w:rsidP="00563A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800A7">
        <w:rPr>
          <w:rFonts w:ascii="Times New Roman" w:hAnsi="Times New Roman" w:cs="Times New Roman"/>
          <w:sz w:val="20"/>
          <w:szCs w:val="20"/>
        </w:rPr>
        <w:t>385-32-81 (1055)</w:t>
      </w:r>
    </w:p>
    <w:sectPr w:rsidR="00563A1A" w:rsidRPr="007800A7" w:rsidSect="00DF0265">
      <w:headerReference w:type="default" r:id="rId8"/>
      <w:footerReference w:type="default" r:id="rId9"/>
      <w:pgSz w:w="11906" w:h="16838"/>
      <w:pgMar w:top="993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3E5" w:rsidRDefault="00F743E5" w:rsidP="0039633C">
      <w:pPr>
        <w:spacing w:after="0" w:line="240" w:lineRule="auto"/>
      </w:pPr>
      <w:r>
        <w:separator/>
      </w:r>
    </w:p>
  </w:endnote>
  <w:endnote w:type="continuationSeparator" w:id="0">
    <w:p w:rsidR="00F743E5" w:rsidRDefault="00F743E5" w:rsidP="0039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3C" w:rsidRDefault="0039633C">
    <w:pPr>
      <w:pStyle w:val="ac"/>
      <w:jc w:val="right"/>
    </w:pPr>
  </w:p>
  <w:p w:rsidR="0039633C" w:rsidRDefault="003963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3E5" w:rsidRDefault="00F743E5" w:rsidP="0039633C">
      <w:pPr>
        <w:spacing w:after="0" w:line="240" w:lineRule="auto"/>
      </w:pPr>
      <w:r>
        <w:separator/>
      </w:r>
    </w:p>
  </w:footnote>
  <w:footnote w:type="continuationSeparator" w:id="0">
    <w:p w:rsidR="00F743E5" w:rsidRDefault="00F743E5" w:rsidP="0039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238619"/>
      <w:docPartObj>
        <w:docPartGallery w:val="Page Numbers (Top of Page)"/>
        <w:docPartUnique/>
      </w:docPartObj>
    </w:sdtPr>
    <w:sdtEndPr/>
    <w:sdtContent>
      <w:p w:rsidR="00DF0265" w:rsidRDefault="00DF02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C0D"/>
    <w:multiLevelType w:val="hybridMultilevel"/>
    <w:tmpl w:val="A860DE38"/>
    <w:lvl w:ilvl="0" w:tplc="1BF4E79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445FC"/>
    <w:multiLevelType w:val="hybridMultilevel"/>
    <w:tmpl w:val="545E0896"/>
    <w:lvl w:ilvl="0" w:tplc="B896FC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6F"/>
    <w:rsid w:val="00006B93"/>
    <w:rsid w:val="0003301C"/>
    <w:rsid w:val="00034DE8"/>
    <w:rsid w:val="00036676"/>
    <w:rsid w:val="000722ED"/>
    <w:rsid w:val="00077092"/>
    <w:rsid w:val="0008607F"/>
    <w:rsid w:val="000A69AA"/>
    <w:rsid w:val="000C5375"/>
    <w:rsid w:val="000E56C4"/>
    <w:rsid w:val="00110CD0"/>
    <w:rsid w:val="00134909"/>
    <w:rsid w:val="00157EAD"/>
    <w:rsid w:val="00192386"/>
    <w:rsid w:val="001D5549"/>
    <w:rsid w:val="001D6DF0"/>
    <w:rsid w:val="001F3611"/>
    <w:rsid w:val="00223A6B"/>
    <w:rsid w:val="00225861"/>
    <w:rsid w:val="00264631"/>
    <w:rsid w:val="00321B83"/>
    <w:rsid w:val="00355EAB"/>
    <w:rsid w:val="00374F16"/>
    <w:rsid w:val="0039633C"/>
    <w:rsid w:val="003B1AC0"/>
    <w:rsid w:val="00404449"/>
    <w:rsid w:val="004259C9"/>
    <w:rsid w:val="00437460"/>
    <w:rsid w:val="0044656A"/>
    <w:rsid w:val="004850A2"/>
    <w:rsid w:val="00490495"/>
    <w:rsid w:val="00493E68"/>
    <w:rsid w:val="004979EC"/>
    <w:rsid w:val="004A621A"/>
    <w:rsid w:val="00507E07"/>
    <w:rsid w:val="00546059"/>
    <w:rsid w:val="00563A1A"/>
    <w:rsid w:val="005A0948"/>
    <w:rsid w:val="00615FEE"/>
    <w:rsid w:val="006253A6"/>
    <w:rsid w:val="00637400"/>
    <w:rsid w:val="006574A9"/>
    <w:rsid w:val="00693464"/>
    <w:rsid w:val="006A45DA"/>
    <w:rsid w:val="006D25E2"/>
    <w:rsid w:val="006D76A3"/>
    <w:rsid w:val="006F4422"/>
    <w:rsid w:val="0072276A"/>
    <w:rsid w:val="00723321"/>
    <w:rsid w:val="00733345"/>
    <w:rsid w:val="0075653C"/>
    <w:rsid w:val="00775AEC"/>
    <w:rsid w:val="007800A7"/>
    <w:rsid w:val="00782DA8"/>
    <w:rsid w:val="0079288B"/>
    <w:rsid w:val="007A1551"/>
    <w:rsid w:val="007B2965"/>
    <w:rsid w:val="007C30DF"/>
    <w:rsid w:val="007D6566"/>
    <w:rsid w:val="007F25C4"/>
    <w:rsid w:val="00840D91"/>
    <w:rsid w:val="008657C3"/>
    <w:rsid w:val="0086766F"/>
    <w:rsid w:val="00871717"/>
    <w:rsid w:val="008A38EF"/>
    <w:rsid w:val="008E7CA5"/>
    <w:rsid w:val="008F2DBB"/>
    <w:rsid w:val="00930771"/>
    <w:rsid w:val="00942AB3"/>
    <w:rsid w:val="00963740"/>
    <w:rsid w:val="00974BA7"/>
    <w:rsid w:val="00992BBD"/>
    <w:rsid w:val="009A4CF3"/>
    <w:rsid w:val="00A1461C"/>
    <w:rsid w:val="00A535C8"/>
    <w:rsid w:val="00A77FC6"/>
    <w:rsid w:val="00A82A8E"/>
    <w:rsid w:val="00A967F1"/>
    <w:rsid w:val="00AD6198"/>
    <w:rsid w:val="00AE3188"/>
    <w:rsid w:val="00AE4F9C"/>
    <w:rsid w:val="00AF5B2A"/>
    <w:rsid w:val="00B044AA"/>
    <w:rsid w:val="00B2008C"/>
    <w:rsid w:val="00B74DC0"/>
    <w:rsid w:val="00C82814"/>
    <w:rsid w:val="00CA6594"/>
    <w:rsid w:val="00CA7DE8"/>
    <w:rsid w:val="00CC05A6"/>
    <w:rsid w:val="00CC2080"/>
    <w:rsid w:val="00CD6EC8"/>
    <w:rsid w:val="00CE1085"/>
    <w:rsid w:val="00D658AB"/>
    <w:rsid w:val="00D805FA"/>
    <w:rsid w:val="00D812C8"/>
    <w:rsid w:val="00D81E21"/>
    <w:rsid w:val="00D87D00"/>
    <w:rsid w:val="00DF0265"/>
    <w:rsid w:val="00E21778"/>
    <w:rsid w:val="00E776D6"/>
    <w:rsid w:val="00E9594D"/>
    <w:rsid w:val="00EF0682"/>
    <w:rsid w:val="00F05D07"/>
    <w:rsid w:val="00F261AD"/>
    <w:rsid w:val="00F67DD5"/>
    <w:rsid w:val="00F67F15"/>
    <w:rsid w:val="00F743E5"/>
    <w:rsid w:val="00F75787"/>
    <w:rsid w:val="00F81C31"/>
    <w:rsid w:val="00F936D8"/>
    <w:rsid w:val="00FD33FE"/>
    <w:rsid w:val="00FE2EC1"/>
    <w:rsid w:val="00FF46C0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5DF0"/>
  <w15:chartTrackingRefBased/>
  <w15:docId w15:val="{EFA6DE41-BF46-43AE-97F3-DEF9BBBB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4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D3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D33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F67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7DD5"/>
    <w:pPr>
      <w:ind w:left="720"/>
      <w:contextualSpacing/>
    </w:pPr>
  </w:style>
  <w:style w:type="paragraph" w:styleId="a8">
    <w:name w:val="No Spacing"/>
    <w:link w:val="a9"/>
    <w:uiPriority w:val="1"/>
    <w:qFormat/>
    <w:rsid w:val="00F67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F67DD5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633C"/>
  </w:style>
  <w:style w:type="paragraph" w:styleId="ac">
    <w:name w:val="footer"/>
    <w:basedOn w:val="a"/>
    <w:link w:val="ad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41A9-7489-4258-8EC9-487BEB2B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9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Сергеевна</dc:creator>
  <cp:keywords/>
  <dc:description/>
  <cp:lastModifiedBy>Лысенко Алла Владимировна</cp:lastModifiedBy>
  <cp:revision>60</cp:revision>
  <cp:lastPrinted>2019-06-05T03:58:00Z</cp:lastPrinted>
  <dcterms:created xsi:type="dcterms:W3CDTF">2018-03-20T09:27:00Z</dcterms:created>
  <dcterms:modified xsi:type="dcterms:W3CDTF">2020-05-21T05:40:00Z</dcterms:modified>
</cp:coreProperties>
</file>