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F6E7E" w14:textId="3F3E76C5" w:rsidR="00336230" w:rsidRPr="00265A9F" w:rsidRDefault="00265A9F" w:rsidP="00336230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08.</w:t>
      </w:r>
      <w:r w:rsidR="00336230" w:rsidRPr="00265A9F">
        <w:rPr>
          <w:rFonts w:ascii="Liberation Serif" w:hAnsi="Liberation Serif" w:cs="Liberation Serif"/>
          <w:sz w:val="26"/>
          <w:szCs w:val="26"/>
        </w:rPr>
        <w:t>Форма</w:t>
      </w:r>
    </w:p>
    <w:p w14:paraId="2B6ED1E8" w14:textId="286732ED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ПРОЕТ 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Заключени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1A7F7BF1" w:rsidR="00D91383" w:rsidRPr="00265A9F" w:rsidRDefault="00D91383" w:rsidP="00D91383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Постановление Администрации Арамильского городского округа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от 30.08.2019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№ 536 «Об утверждении 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43B6E45B" w:rsidR="00336230" w:rsidRPr="00265A9F" w:rsidRDefault="005B350C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30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.08.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2019 </w:t>
            </w: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D91383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        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77777777" w:rsidR="00D91383" w:rsidRPr="00265A9F" w:rsidRDefault="009B576E" w:rsidP="009B576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униципальн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ая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услуг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</w:t>
            </w:r>
            <w:r w:rsidR="00D91383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нет</w:t>
            </w:r>
          </w:p>
          <w:p w14:paraId="05A0ECB1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</w:p>
          <w:p w14:paraId="09A4E78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Высокая/средняя/</w:t>
            </w:r>
            <w:r w:rsidRPr="00265A9F">
              <w:rPr>
                <w:rFonts w:ascii="Liberation Serif" w:hAnsi="Liberation Serif" w:cs="Liberation Serif"/>
                <w:b/>
                <w:bCs/>
                <w:i/>
                <w:sz w:val="26"/>
                <w:szCs w:val="26"/>
              </w:rPr>
              <w:t>низкая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5F799E0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BB6CC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» сентября 2020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7F932734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BB6CC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09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BB6CC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октября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2020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2465B0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Разработчик проекта нормативного правового акта, проводивший ОРВ:</w:t>
            </w:r>
          </w:p>
          <w:p w14:paraId="6C43BC83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___________________________________________________________________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не проводилась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3C272BD3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экспертного заключения об оценке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lastRenderedPageBreak/>
              <w:t>регулирующего воздействия проекта нормативного правового</w:t>
            </w:r>
            <w:r w:rsidRPr="00265A9F">
              <w:rPr>
                <w:rFonts w:ascii="Liberation Serif" w:hAnsi="Liberation Serif" w:cs="Liberation Serif"/>
                <w:sz w:val="26"/>
                <w:szCs w:val="26"/>
                <w:u w:val="single"/>
              </w:rPr>
              <w:t xml:space="preserve"> 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не проводилась</w:t>
            </w:r>
          </w:p>
        </w:tc>
      </w:tr>
      <w:tr w:rsidR="00265A9F" w:rsidRPr="00265A9F" w14:paraId="73DB84A9" w14:textId="77777777" w:rsidTr="00265A9F">
        <w:trPr>
          <w:trHeight w:val="2116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Ваганова Анастасия Анатольевна</w:t>
            </w:r>
          </w:p>
          <w:p w14:paraId="01289DFE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Ведущий экономист МКУ «Центр бухгалтерского сопровождения органов местного самоуправления и муниципальных учреждений Арамильского городского округа»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  <w:tr w:rsidR="00265A9F" w:rsidRPr="00265A9F" w14:paraId="507B2F2F" w14:textId="77777777" w:rsidTr="00EB268E">
        <w:tc>
          <w:tcPr>
            <w:tcW w:w="9624" w:type="dxa"/>
            <w:shd w:val="clear" w:color="auto" w:fill="auto"/>
          </w:tcPr>
          <w:p w14:paraId="1C56FED7" w14:textId="0F02A511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7"/>
        <w:gridCol w:w="4340"/>
        <w:gridCol w:w="3197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091A69B5" w:rsidR="00FE7CAD" w:rsidRPr="00265A9F" w:rsidRDefault="0057033A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</w:t>
            </w:r>
            <w:r w:rsidR="00E03316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</w:t>
            </w:r>
            <w:r w:rsidR="00265A9F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ярмарки</w:t>
            </w:r>
            <w:r w:rsidR="00E03316" w:rsidRPr="00265A9F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, или их представители</w:t>
            </w:r>
            <w:r w:rsidR="00EB7241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 - 5</w:t>
            </w:r>
          </w:p>
        </w:tc>
        <w:tc>
          <w:tcPr>
            <w:tcW w:w="3260" w:type="dxa"/>
            <w:shd w:val="clear" w:color="auto" w:fill="auto"/>
          </w:tcPr>
          <w:p w14:paraId="3A236648" w14:textId="77777777" w:rsidR="00FE7CAD" w:rsidRPr="00265A9F" w:rsidRDefault="0057033A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7B6A4E71" w14:textId="77777777" w:rsidTr="00265A9F">
        <w:tc>
          <w:tcPr>
            <w:tcW w:w="1943" w:type="dxa"/>
            <w:shd w:val="clear" w:color="auto" w:fill="auto"/>
          </w:tcPr>
          <w:p w14:paraId="577BD0A7" w14:textId="77777777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2. Физические лица</w:t>
            </w:r>
          </w:p>
        </w:tc>
        <w:tc>
          <w:tcPr>
            <w:tcW w:w="4421" w:type="dxa"/>
            <w:shd w:val="clear" w:color="auto" w:fill="auto"/>
          </w:tcPr>
          <w:p w14:paraId="4400754D" w14:textId="0179198E" w:rsidR="00FE7CAD" w:rsidRPr="00265A9F" w:rsidRDefault="00FE7CAD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2. </w:t>
            </w:r>
            <w:r w:rsidR="00EB7241" w:rsidRP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284F0B1E" w14:textId="580D0B88" w:rsidR="008933A5" w:rsidRPr="00265A9F" w:rsidRDefault="00EB7241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highlight w:val="yellow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E03316" w:rsidRPr="00265A9F" w14:paraId="60377D2C" w14:textId="77777777" w:rsidTr="00265A9F">
        <w:tc>
          <w:tcPr>
            <w:tcW w:w="1943" w:type="dxa"/>
            <w:shd w:val="clear" w:color="auto" w:fill="auto"/>
          </w:tcPr>
          <w:p w14:paraId="38504F5F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Органы местного самоуправления.</w:t>
            </w:r>
          </w:p>
        </w:tc>
        <w:tc>
          <w:tcPr>
            <w:tcW w:w="4421" w:type="dxa"/>
            <w:shd w:val="clear" w:color="auto" w:fill="auto"/>
          </w:tcPr>
          <w:p w14:paraId="7C01AEF9" w14:textId="60A00505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 xml:space="preserve">. </w:t>
            </w:r>
            <w:r w:rsidR="00EB7241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67A280E3" w14:textId="77777777" w:rsidR="00FE7CAD" w:rsidRPr="00265A9F" w:rsidRDefault="00B47650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3</w:t>
            </w:r>
            <w:r w:rsidR="0057033A"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77777777" w:rsidR="00116846" w:rsidRPr="00265A9F" w:rsidRDefault="00116846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292176A" w14:textId="282B3ADA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773C99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E4C4490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35D8D9C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4660CBE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759B1C88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2537186D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41942FA" w14:textId="77777777" w:rsidR="00EB7241" w:rsidRDefault="00EB7241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lastRenderedPageBreak/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62317C86" w:rsidR="00336230" w:rsidRPr="00265A9F" w:rsidRDefault="00336230" w:rsidP="00B4765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регламент 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</w:t>
            </w:r>
            <w:r w:rsidR="008E4F24">
              <w:rPr>
                <w:rFonts w:ascii="Liberation Serif" w:hAnsi="Liberation Serif" w:cs="Liberation Serif"/>
                <w:b/>
                <w:sz w:val="26"/>
                <w:szCs w:val="26"/>
              </w:rPr>
              <w:t>определяет</w:t>
            </w:r>
            <w:r w:rsidR="00B4765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механизм предоставления Администрацией Арамильского городского округа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E671FF7" w:rsidR="008E4F24" w:rsidRPr="00265A9F" w:rsidRDefault="008E4F24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отсутствуют 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3.3.</w:t>
                  </w:r>
                </w:p>
              </w:tc>
            </w:tr>
          </w:tbl>
          <w:p w14:paraId="781ABFA8" w14:textId="77777777" w:rsidR="00336230" w:rsidRPr="00265A9F" w:rsidRDefault="00336230" w:rsidP="00237190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  <w:r w:rsidR="0023719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37190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Отсутствие упорядоченных административных процедур может привести к затруднению в реализации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Арамильского городского округа в очередном календарном году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D062F50" w14:textId="77777777" w:rsidR="008E4F24" w:rsidRPr="00BB6CCC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Федеральными законами от 06 октября 2003 года </w:t>
            </w:r>
            <w:hyperlink r:id="rId5" w:history="1">
              <w:r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 131-ФЗ</w:t>
              </w:r>
            </w:hyperlink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14:paraId="0151DD3E" w14:textId="77777777" w:rsidR="008E4F24" w:rsidRPr="00BB6CCC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</w:pPr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Федеральный закон от 27 июля 2010 года </w:t>
            </w:r>
            <w:hyperlink r:id="rId6" w:history="1">
              <w:r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№</w:t>
              </w:r>
            </w:hyperlink>
            <w:r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210-ФЗ «Об организации предоставления государственных и муниципальных услуг»;</w:t>
            </w:r>
          </w:p>
          <w:p w14:paraId="3CA14A72" w14:textId="61FF2975" w:rsidR="008E4F24" w:rsidRPr="008E4F24" w:rsidRDefault="00BB6CCC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hyperlink r:id="rId7" w:history="1">
              <w:r w:rsidR="008E4F24" w:rsidRPr="00BB6CCC">
                <w:rPr>
                  <w:rStyle w:val="a5"/>
                  <w:rFonts w:ascii="Liberation Serif" w:eastAsia="Times New Roman" w:hAnsi="Liberation Serif" w:cs="Liberation Serif"/>
                  <w:color w:val="000000" w:themeColor="text1"/>
                  <w:sz w:val="26"/>
                  <w:szCs w:val="26"/>
                  <w:u w:val="none"/>
                  <w:lang w:eastAsia="ru-RU"/>
                </w:rPr>
                <w:t>Постановление</w:t>
              </w:r>
            </w:hyperlink>
            <w:r w:rsidR="008E4F24" w:rsidRPr="00BB6CCC">
              <w:rPr>
                <w:rFonts w:ascii="Liberation Serif" w:eastAsia="Times New Roman" w:hAnsi="Liberation Serif" w:cs="Liberation Serif"/>
                <w:color w:val="000000" w:themeColor="text1"/>
                <w:sz w:val="26"/>
                <w:szCs w:val="26"/>
                <w:lang w:eastAsia="ru-RU"/>
              </w:rPr>
              <w:t xml:space="preserve"> Правительства Свердловской области от 07 декабря 2017 года № 908-ПП «Об утверждении </w:t>
            </w:r>
            <w:r w:rsidR="008E4F24"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порядка организации ярмарок на территории Свердловской области и продажи товаров (выполнения работ, оказания услуг) на них»;</w:t>
            </w:r>
          </w:p>
          <w:p w14:paraId="12B1D6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B875E4F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 мая 2006 года № 59-ФЗ «О порядке рассмотрения обращений граждан Российской Федерации»;</w:t>
            </w:r>
          </w:p>
          <w:p w14:paraId="2339D425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      </w:r>
          </w:p>
          <w:p w14:paraId="7C8C41F1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2BCAA4BA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Приказ Генерального прокурора Российской Федерации от 27 марта 2009 года № 93 «О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4C3F8C90" w14:textId="181E35E2" w:rsidR="0057033A" w:rsidRPr="00265A9F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Закон Свердловской области от 14 июня 2005 года № 52-ОЗ «Об административных правонарушениях на территории Свердловской области».</w:t>
            </w: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lastRenderedPageBreak/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5140B3DE" w14:textId="2B0A83DC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</w:p>
          <w:p w14:paraId="3A413DB1" w14:textId="78380EDD" w:rsidR="00336230" w:rsidRPr="00E63BB0" w:rsidRDefault="00E63BB0" w:rsidP="002D1BB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муниципальная услуга оказывается по запросам </w:t>
            </w: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  <w:u w:val="single"/>
              </w:rPr>
              <w:t>заявителя в рамках определенных полномочий</w:t>
            </w:r>
            <w:r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  <w:bookmarkStart w:id="0" w:name="_GoBack"/>
            <w:bookmarkEnd w:id="0"/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47860B3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предоставление муниципальной услуги не предусматривает </w:t>
            </w:r>
            <w:r w:rsidRPr="00E63BB0">
              <w:rPr>
                <w:rFonts w:ascii="Liberation Serif" w:hAnsi="Liberation Serif" w:cs="Liberation Serif"/>
                <w:sz w:val="26"/>
                <w:szCs w:val="26"/>
              </w:rPr>
              <w:t xml:space="preserve">финансовые затраты,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выполнение функции</w:t>
            </w:r>
            <w:r w:rsidR="0009791B">
              <w:rPr>
                <w:rFonts w:ascii="Liberation Serif" w:hAnsi="Liberation Serif" w:cs="Liberation Serif"/>
                <w:sz w:val="26"/>
                <w:szCs w:val="26"/>
              </w:rPr>
              <w:t xml:space="preserve"> осуществляется в ходе выполнения должностных обязанностей</w:t>
            </w:r>
          </w:p>
        </w:tc>
      </w:tr>
      <w:tr w:rsidR="00336230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77777777" w:rsidR="00336230" w:rsidRPr="00E63BB0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E63BB0">
              <w:rPr>
                <w:rFonts w:ascii="Liberation Serif" w:hAnsi="Liberation Serif" w:cs="Liberation Serif"/>
                <w:bCs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336230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5922934F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1E7A2733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4F3E9FC6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4D54EC2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4DF52368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05C3B4D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7D5BCFBC" w:rsidR="00336230" w:rsidRPr="0009791B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bCs/>
                <w:sz w:val="26"/>
                <w:szCs w:val="26"/>
              </w:rPr>
              <w:t>0</w:t>
            </w:r>
          </w:p>
        </w:tc>
      </w:tr>
      <w:tr w:rsidR="00336230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30845D60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0FEFBA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109E07C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62F5B735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07825502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463D6C89" w:rsidR="00336230" w:rsidRPr="00265A9F" w:rsidRDefault="0009791B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336230" w:rsidRPr="00265A9F" w:rsidRDefault="00336230" w:rsidP="002D1B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745"/>
        <w:gridCol w:w="2259"/>
        <w:gridCol w:w="2076"/>
      </w:tblGrid>
      <w:tr w:rsidR="00336230" w:rsidRPr="00265A9F" w14:paraId="7D1D68A9" w14:textId="77777777" w:rsidTr="00EB268E">
        <w:trPr>
          <w:trHeight w:val="1796"/>
        </w:trPr>
        <w:tc>
          <w:tcPr>
            <w:tcW w:w="234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67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8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6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336230" w:rsidRPr="00265A9F" w14:paraId="23C7F394" w14:textId="77777777" w:rsidTr="00EB268E">
        <w:trPr>
          <w:trHeight w:val="1393"/>
        </w:trPr>
        <w:tc>
          <w:tcPr>
            <w:tcW w:w="2346" w:type="dxa"/>
            <w:shd w:val="clear" w:color="auto" w:fill="auto"/>
          </w:tcPr>
          <w:p w14:paraId="32739958" w14:textId="2092F3B4" w:rsidR="0009791B" w:rsidRPr="0009791B" w:rsidRDefault="0009791B" w:rsidP="0009791B">
            <w:pPr>
              <w:pStyle w:val="4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Получа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телем </w:t>
            </w: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муниципальной услуги (далее - заявитель) может быть организатор ярмарки - юридическое лицо, индивидуальный предприниматель, зарегистрированные в порядке, установленном законодательством Российской Федерации.</w:t>
            </w:r>
          </w:p>
          <w:p w14:paraId="6C452689" w14:textId="17CEA148" w:rsidR="00336230" w:rsidRPr="00265A9F" w:rsidRDefault="0009791B" w:rsidP="0009791B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09791B">
              <w:rPr>
                <w:rFonts w:ascii="Liberation Serif" w:hAnsi="Liberation Serif" w:cs="Liberation Serif"/>
                <w:sz w:val="26"/>
                <w:szCs w:val="26"/>
              </w:rPr>
              <w:t>Заявитель, должен быть собственником или иметь иные вещные права на земельный участок, здание, строение, сооружение, в котором будет проводиться ярмарка</w:t>
            </w:r>
          </w:p>
        </w:tc>
        <w:tc>
          <w:tcPr>
            <w:tcW w:w="2675" w:type="dxa"/>
            <w:shd w:val="clear" w:color="auto" w:fill="auto"/>
          </w:tcPr>
          <w:p w14:paraId="33E43B73" w14:textId="4F74808C" w:rsidR="00336230" w:rsidRPr="008E4F24" w:rsidRDefault="002D1BB9" w:rsidP="002D1BB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8E4F24">
              <w:rPr>
                <w:rFonts w:ascii="Liberation Serif" w:hAnsi="Liberation Serif" w:cs="Liberation Serif"/>
                <w:bCs/>
                <w:sz w:val="26"/>
                <w:szCs w:val="26"/>
              </w:rPr>
              <w:t>Юридическое лицо, индивидуальный предприниматель, зарегистрированные в порядке, установленном законодательством Российской Федерации</w:t>
            </w:r>
          </w:p>
        </w:tc>
        <w:tc>
          <w:tcPr>
            <w:tcW w:w="2487" w:type="dxa"/>
            <w:shd w:val="clear" w:color="auto" w:fill="auto"/>
          </w:tcPr>
          <w:p w14:paraId="55C970FC" w14:textId="4B1D9DC9" w:rsidR="00336230" w:rsidRPr="00265A9F" w:rsidRDefault="0009791B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Предоставление муниципальной услуги не предусматривает финансовых затрат</w:t>
            </w:r>
          </w:p>
        </w:tc>
        <w:tc>
          <w:tcPr>
            <w:tcW w:w="2116" w:type="dxa"/>
            <w:shd w:val="clear" w:color="auto" w:fill="auto"/>
          </w:tcPr>
          <w:p w14:paraId="2C0054F5" w14:textId="77777777" w:rsidR="00336230" w:rsidRPr="00265A9F" w:rsidRDefault="002D1BB9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нет</w:t>
            </w:r>
          </w:p>
        </w:tc>
      </w:tr>
      <w:tr w:rsidR="00336230" w:rsidRPr="00265A9F" w14:paraId="5E59D696" w14:textId="77777777" w:rsidTr="00EB268E">
        <w:trPr>
          <w:trHeight w:val="579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6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EB268E">
        <w:trPr>
          <w:trHeight w:val="981"/>
        </w:trPr>
        <w:tc>
          <w:tcPr>
            <w:tcW w:w="7508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6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0D40EEB3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  <w:p w14:paraId="35EA0164" w14:textId="6ABE10B1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Временные затраты на 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формирова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ние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пакет</w:t>
            </w:r>
            <w:r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а</w:t>
            </w:r>
            <w:r w:rsidRPr="00E715E8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 xml:space="preserve"> документов, необходимых для предоставления муниципальной услуги</w:t>
            </w:r>
          </w:p>
        </w:tc>
      </w:tr>
      <w:tr w:rsidR="00336230" w:rsidRPr="00265A9F" w14:paraId="188A87EF" w14:textId="77777777" w:rsidTr="00EB268E">
        <w:trPr>
          <w:trHeight w:val="762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6DED318B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6E3E08BC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601BFB12" w14:textId="77777777" w:rsidR="00E715E8" w:rsidRPr="00E715E8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3200B04A" w14:textId="15C45D36" w:rsidR="00E715E8" w:rsidRPr="00265A9F" w:rsidRDefault="00E715E8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</w:tr>
      <w:tr w:rsidR="00336230" w:rsidRPr="00265A9F" w14:paraId="26E164A0" w14:textId="77777777" w:rsidTr="00EB268E">
        <w:trPr>
          <w:trHeight w:val="752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3F330B3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  <w:p w14:paraId="244331C0" w14:textId="45FFF218" w:rsidR="002D1BB9" w:rsidRPr="00265A9F" w:rsidRDefault="002D1BB9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336230" w:rsidRPr="00265A9F" w14:paraId="7A00BB58" w14:textId="77777777" w:rsidTr="00EB268E">
        <w:trPr>
          <w:trHeight w:val="628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9201F7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340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72255897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4851F0B4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23F57CC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регламентом определены:</w:t>
            </w:r>
          </w:p>
          <w:p w14:paraId="1BC0F859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форма заявления;</w:t>
            </w:r>
          </w:p>
          <w:p w14:paraId="55043331" w14:textId="77777777" w:rsidR="00E715E8" w:rsidRPr="00E715E8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</w:rPr>
            </w:pPr>
            <w:r w:rsidRPr="00E715E8">
              <w:rPr>
                <w:rFonts w:ascii="Liberation Serif" w:hAnsi="Liberation Serif" w:cs="Liberation Serif"/>
              </w:rPr>
              <w:t>перечень документов;</w:t>
            </w:r>
          </w:p>
          <w:p w14:paraId="0A67D23B" w14:textId="1D2CB5DF" w:rsidR="00336230" w:rsidRPr="00265A9F" w:rsidRDefault="00E715E8" w:rsidP="00E715E8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715E8">
              <w:rPr>
                <w:rFonts w:ascii="Liberation Serif" w:hAnsi="Liberation Serif" w:cs="Liberation Serif"/>
              </w:rPr>
              <w:t>срок предоставления муниципальной услуги</w:t>
            </w:r>
          </w:p>
        </w:tc>
        <w:tc>
          <w:tcPr>
            <w:tcW w:w="2340" w:type="dxa"/>
            <w:shd w:val="clear" w:color="auto" w:fill="auto"/>
          </w:tcPr>
          <w:p w14:paraId="4BF8D762" w14:textId="0A8C0D0D" w:rsidR="00336230" w:rsidRPr="00265A9F" w:rsidRDefault="00E715E8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336230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45F4DDFB" w:rsidR="00336230" w:rsidRPr="00E715E8" w:rsidRDefault="00E715E8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Текущий контроль за соблюдением последовательности действий, определенных </w:t>
            </w:r>
            <w:r w:rsidRPr="00E715E8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административными процедурами, сроков и качества предоставления муниципальной услуги осуществляется председателем Комитета по экономике и стратегическому развитию </w:t>
            </w:r>
          </w:p>
        </w:tc>
        <w:tc>
          <w:tcPr>
            <w:tcW w:w="3237" w:type="dxa"/>
            <w:shd w:val="clear" w:color="auto" w:fill="auto"/>
          </w:tcPr>
          <w:p w14:paraId="33344A57" w14:textId="0F8A7C85" w:rsidR="00336230" w:rsidRPr="00E715E8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 xml:space="preserve">Текущий контроль осуществляется путем проведения проверок соблюдения и 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1C371677" w:rsidR="00336230" w:rsidRPr="009769C2" w:rsidRDefault="009769C2" w:rsidP="00EB268E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lastRenderedPageBreak/>
              <w:t>Н</w:t>
            </w:r>
            <w:r w:rsidRPr="009769C2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EB268E">
        <w:trPr>
          <w:cantSplit/>
          <w:trHeight w:val="117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EB268E">
        <w:trPr>
          <w:cantSplit/>
          <w:trHeight w:val="1234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10.1.</w:t>
                  </w:r>
                </w:p>
              </w:tc>
            </w:tr>
          </w:tbl>
          <w:p w14:paraId="3C050205" w14:textId="541B27A4" w:rsidR="009769C2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Административный регламент устанавливает порядок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в очередном календарном году»</w:t>
            </w:r>
          </w:p>
          <w:p w14:paraId="0075CB75" w14:textId="1930C442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4EA9E621" w14:textId="77777777" w:rsidTr="00EB268E">
        <w:trPr>
          <w:trHeight w:val="71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3E77AF95" w14:textId="2B6B23A7" w:rsidR="009769C2" w:rsidRPr="00265A9F" w:rsidRDefault="00336230" w:rsidP="009769C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>Административный р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сроки и последовательность действий (административных) процедур при осуществлении</w:t>
            </w:r>
            <w:r w:rsidR="009769C2">
              <w:rPr>
                <w:rFonts w:ascii="Liberation Serif" w:hAnsi="Liberation Serif" w:cs="Liberation Serif"/>
                <w:sz w:val="26"/>
                <w:szCs w:val="26"/>
              </w:rPr>
              <w:t xml:space="preserve">. Негативные эффекты отсутствуют </w:t>
            </w:r>
          </w:p>
        </w:tc>
      </w:tr>
      <w:tr w:rsidR="00336230" w:rsidRPr="00265A9F" w14:paraId="3409B6C9" w14:textId="77777777" w:rsidTr="00EB268E">
        <w:trPr>
          <w:trHeight w:val="548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3C99C0A6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14:paraId="4977F294" w14:textId="506C3D96" w:rsidR="009769C2" w:rsidRPr="00265A9F" w:rsidRDefault="009769C2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положени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я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>, необоснованно затрудняющи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е</w:t>
            </w:r>
            <w:r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ведение предпринимательской и инвестиционной деятельности,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отсутствуют</w:t>
            </w:r>
          </w:p>
        </w:tc>
      </w:tr>
      <w:tr w:rsidR="00336230" w:rsidRPr="00265A9F" w14:paraId="1DA0B460" w14:textId="77777777" w:rsidTr="00EB268E">
        <w:trPr>
          <w:trHeight w:val="705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4E060F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</w:p>
        </w:tc>
      </w:tr>
      <w:tr w:rsidR="00336230" w:rsidRPr="00265A9F" w14:paraId="17D8D1BF" w14:textId="77777777" w:rsidTr="00EB268E">
        <w:trPr>
          <w:trHeight w:val="624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»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201_год;</w:t>
            </w:r>
          </w:p>
          <w:p w14:paraId="27344EF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окончание: «___ »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EB268E">
        <w:trPr>
          <w:trHeight w:val="620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EB268E">
        <w:trPr>
          <w:trHeight w:val="761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9791B"/>
    <w:rsid w:val="00103D78"/>
    <w:rsid w:val="00116846"/>
    <w:rsid w:val="00141ACF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5445EE"/>
    <w:rsid w:val="0057033A"/>
    <w:rsid w:val="00585CD2"/>
    <w:rsid w:val="005B350C"/>
    <w:rsid w:val="005D21C0"/>
    <w:rsid w:val="0061438A"/>
    <w:rsid w:val="006F12B5"/>
    <w:rsid w:val="00736DEE"/>
    <w:rsid w:val="00744E2E"/>
    <w:rsid w:val="00785F79"/>
    <w:rsid w:val="008933A5"/>
    <w:rsid w:val="008E4F24"/>
    <w:rsid w:val="009769C2"/>
    <w:rsid w:val="009B576E"/>
    <w:rsid w:val="009E6656"/>
    <w:rsid w:val="00B47650"/>
    <w:rsid w:val="00BB6CCC"/>
    <w:rsid w:val="00BC247D"/>
    <w:rsid w:val="00BE7AB4"/>
    <w:rsid w:val="00C0706C"/>
    <w:rsid w:val="00D91383"/>
    <w:rsid w:val="00E03316"/>
    <w:rsid w:val="00E63BB0"/>
    <w:rsid w:val="00E715E8"/>
    <w:rsid w:val="00EA3D8D"/>
    <w:rsid w:val="00EB7241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A7A8AC90552040A663A2A96E359D1EDECAF740D2414B7F380CE20E24A51804C325DE9709A0C26C5C2ACABE3D34A0F8414h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FA7A8AC90552040A662427808F07DBEFE5F07C0D231CE7A9D2C877BD1A57D50C725BBC21DE5922C1C0E6FAA098450F8C5E03365428865E1EhCK" TargetMode="External"/><Relationship Id="rId5" Type="http://schemas.openxmlformats.org/officeDocument/2006/relationships/hyperlink" Target="consultantplus://offline/ref=B7FA7A8AC90552040A662427808F07DBEFE5F57909241CE7A9D2C877BD1A57D51E7203B021D7472BC2D5B0ABE51Ch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4</cp:revision>
  <dcterms:created xsi:type="dcterms:W3CDTF">2020-09-01T08:17:00Z</dcterms:created>
  <dcterms:modified xsi:type="dcterms:W3CDTF">2020-10-28T09:17:00Z</dcterms:modified>
</cp:coreProperties>
</file>