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EF" w:rsidRPr="006D78F5" w:rsidRDefault="00CA1CBE" w:rsidP="001B13DF">
      <w:pPr>
        <w:pStyle w:val="a3"/>
        <w:spacing w:after="120" w:afterAutospacing="0" w:line="120" w:lineRule="auto"/>
        <w:jc w:val="right"/>
        <w:rPr>
          <w:color w:val="000000"/>
          <w:sz w:val="20"/>
          <w:szCs w:val="20"/>
        </w:rPr>
      </w:pPr>
      <w:bookmarkStart w:id="0" w:name="_GoBack"/>
      <w:bookmarkEnd w:id="0"/>
      <w:r w:rsidRPr="006D78F5">
        <w:rPr>
          <w:color w:val="000000"/>
          <w:sz w:val="20"/>
          <w:szCs w:val="20"/>
        </w:rPr>
        <w:t>Форма</w:t>
      </w:r>
      <w:r w:rsidR="00F947EF" w:rsidRPr="006D78F5">
        <w:rPr>
          <w:color w:val="000000"/>
          <w:sz w:val="20"/>
          <w:szCs w:val="20"/>
        </w:rPr>
        <w:t xml:space="preserve"> </w:t>
      </w:r>
    </w:p>
    <w:p w:rsidR="00F947EF" w:rsidRPr="006D78F5" w:rsidRDefault="00380D5A" w:rsidP="001B13DF">
      <w:pPr>
        <w:pStyle w:val="a3"/>
        <w:spacing w:after="120" w:afterAutospacing="0" w:line="120" w:lineRule="auto"/>
        <w:jc w:val="right"/>
        <w:rPr>
          <w:color w:val="000000"/>
          <w:sz w:val="20"/>
          <w:szCs w:val="20"/>
        </w:rPr>
      </w:pPr>
      <w:r w:rsidRPr="006D78F5">
        <w:rPr>
          <w:color w:val="000000"/>
          <w:sz w:val="20"/>
          <w:szCs w:val="20"/>
        </w:rPr>
        <w:t>Приложение №</w:t>
      </w:r>
      <w:r w:rsidR="00945016">
        <w:rPr>
          <w:color w:val="000000"/>
          <w:sz w:val="20"/>
          <w:szCs w:val="20"/>
        </w:rPr>
        <w:t>1</w:t>
      </w:r>
      <w:r w:rsidRPr="006D78F5">
        <w:rPr>
          <w:color w:val="000000"/>
          <w:sz w:val="20"/>
          <w:szCs w:val="20"/>
        </w:rPr>
        <w:t xml:space="preserve">  </w:t>
      </w:r>
    </w:p>
    <w:p w:rsidR="00F947EF" w:rsidRPr="006D78F5" w:rsidRDefault="00F23397" w:rsidP="001B13DF">
      <w:pPr>
        <w:pStyle w:val="a3"/>
        <w:spacing w:after="120" w:afterAutospacing="0" w:line="120" w:lineRule="auto"/>
        <w:jc w:val="right"/>
        <w:rPr>
          <w:color w:val="000000"/>
          <w:sz w:val="20"/>
          <w:szCs w:val="20"/>
        </w:rPr>
      </w:pPr>
      <w:r w:rsidRPr="006D78F5">
        <w:rPr>
          <w:color w:val="000000"/>
          <w:sz w:val="20"/>
          <w:szCs w:val="20"/>
        </w:rPr>
        <w:t>к</w:t>
      </w:r>
      <w:r w:rsidR="00CA1CBE" w:rsidRPr="006D78F5">
        <w:rPr>
          <w:color w:val="000000"/>
          <w:sz w:val="20"/>
          <w:szCs w:val="20"/>
        </w:rPr>
        <w:t xml:space="preserve"> информационному сообщению </w:t>
      </w:r>
    </w:p>
    <w:p w:rsidR="008F4727" w:rsidRPr="006D78F5" w:rsidRDefault="00CA1CBE" w:rsidP="001B13DF">
      <w:pPr>
        <w:pStyle w:val="a3"/>
        <w:spacing w:after="120" w:afterAutospacing="0" w:line="120" w:lineRule="auto"/>
        <w:jc w:val="right"/>
        <w:rPr>
          <w:color w:val="000000"/>
          <w:sz w:val="20"/>
          <w:szCs w:val="20"/>
        </w:rPr>
      </w:pPr>
      <w:r w:rsidRPr="006D78F5">
        <w:rPr>
          <w:color w:val="000000"/>
          <w:sz w:val="20"/>
          <w:szCs w:val="20"/>
        </w:rPr>
        <w:t xml:space="preserve">о </w:t>
      </w:r>
      <w:proofErr w:type="gramStart"/>
      <w:r w:rsidRPr="006D78F5">
        <w:rPr>
          <w:color w:val="000000"/>
          <w:sz w:val="20"/>
          <w:szCs w:val="20"/>
        </w:rPr>
        <w:t xml:space="preserve">проведении </w:t>
      </w:r>
      <w:r w:rsidR="008D582E" w:rsidRPr="006D78F5">
        <w:rPr>
          <w:color w:val="000000"/>
          <w:sz w:val="20"/>
          <w:szCs w:val="20"/>
        </w:rPr>
        <w:t xml:space="preserve"> </w:t>
      </w:r>
      <w:r w:rsidRPr="006D78F5">
        <w:rPr>
          <w:color w:val="000000"/>
          <w:sz w:val="20"/>
          <w:szCs w:val="20"/>
        </w:rPr>
        <w:t>аукциона</w:t>
      </w:r>
      <w:proofErr w:type="gramEnd"/>
      <w:r w:rsidRPr="006D78F5">
        <w:rPr>
          <w:color w:val="000000"/>
          <w:sz w:val="20"/>
          <w:szCs w:val="20"/>
        </w:rPr>
        <w:t xml:space="preserve"> по</w:t>
      </w:r>
      <w:r w:rsidR="00F947EF" w:rsidRPr="006D78F5">
        <w:rPr>
          <w:color w:val="000000"/>
          <w:sz w:val="20"/>
          <w:szCs w:val="20"/>
        </w:rPr>
        <w:t xml:space="preserve"> </w:t>
      </w:r>
      <w:r w:rsidRPr="006D78F5">
        <w:rPr>
          <w:color w:val="000000"/>
          <w:sz w:val="20"/>
          <w:szCs w:val="20"/>
        </w:rPr>
        <w:t xml:space="preserve">продаже </w:t>
      </w:r>
      <w:r w:rsidR="008D1597">
        <w:rPr>
          <w:color w:val="000000"/>
          <w:sz w:val="20"/>
          <w:szCs w:val="20"/>
        </w:rPr>
        <w:t>квартир</w:t>
      </w:r>
    </w:p>
    <w:p w:rsidR="001B13DF" w:rsidRPr="006D78F5" w:rsidRDefault="001B13DF" w:rsidP="001B13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>ЗАЯВКА НА УЧАСТИЕ В АУКЦИОНЕ</w:t>
      </w:r>
    </w:p>
    <w:p w:rsidR="001B13DF" w:rsidRPr="006D78F5" w:rsidRDefault="001B13DF" w:rsidP="001B13DF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12B71" w:rsidP="001B13DF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112B71">
        <w:rPr>
          <w:rFonts w:ascii="Times New Roman" w:hAnsi="Times New Roman"/>
          <w:b/>
          <w:bCs/>
          <w:sz w:val="24"/>
          <w:szCs w:val="24"/>
        </w:rPr>
        <w:t xml:space="preserve">по продаже квартиры </w:t>
      </w:r>
      <w:r w:rsidR="00342159">
        <w:rPr>
          <w:rFonts w:ascii="Times New Roman" w:hAnsi="Times New Roman"/>
          <w:b/>
          <w:bCs/>
          <w:sz w:val="24"/>
          <w:szCs w:val="24"/>
        </w:rPr>
        <w:t>(лот № ____)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«__</w:t>
      </w:r>
      <w:proofErr w:type="gramStart"/>
      <w:r w:rsidRPr="006D78F5">
        <w:rPr>
          <w:rFonts w:ascii="Times New Roman" w:hAnsi="Times New Roman"/>
          <w:bCs/>
          <w:sz w:val="24"/>
          <w:szCs w:val="24"/>
        </w:rPr>
        <w:t>_»_</w:t>
      </w:r>
      <w:proofErr w:type="gramEnd"/>
      <w:r w:rsidRPr="006D78F5">
        <w:rPr>
          <w:rFonts w:ascii="Times New Roman" w:hAnsi="Times New Roman"/>
          <w:bCs/>
          <w:sz w:val="24"/>
          <w:szCs w:val="24"/>
        </w:rPr>
        <w:t>__________2015 г.                                                                                            г.  Арамиль</w:t>
      </w:r>
    </w:p>
    <w:p w:rsidR="001B13DF" w:rsidRPr="006D78F5" w:rsidRDefault="001B13DF" w:rsidP="001B1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>Претендент: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>Для физических лиц:</w:t>
      </w:r>
    </w:p>
    <w:p w:rsidR="001B13DF" w:rsidRPr="006D78F5" w:rsidRDefault="001B13DF" w:rsidP="001B13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 xml:space="preserve">Документ, удостоверяющий </w:t>
      </w:r>
      <w:proofErr w:type="gramStart"/>
      <w:r w:rsidRPr="006D78F5">
        <w:rPr>
          <w:rFonts w:ascii="Times New Roman" w:hAnsi="Times New Roman"/>
          <w:bCs/>
          <w:sz w:val="24"/>
          <w:szCs w:val="24"/>
        </w:rPr>
        <w:t xml:space="preserve">личность:   </w:t>
      </w:r>
      <w:proofErr w:type="gramEnd"/>
      <w:r w:rsidRPr="006D78F5">
        <w:rPr>
          <w:rFonts w:ascii="Times New Roman" w:hAnsi="Times New Roman"/>
          <w:bCs/>
          <w:sz w:val="24"/>
          <w:szCs w:val="24"/>
        </w:rPr>
        <w:t xml:space="preserve">                        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серия _____ № ________, выдан «__</w:t>
      </w:r>
      <w:proofErr w:type="gramStart"/>
      <w:r w:rsidRPr="006D78F5">
        <w:rPr>
          <w:rFonts w:ascii="Times New Roman" w:hAnsi="Times New Roman"/>
          <w:bCs/>
          <w:sz w:val="24"/>
          <w:szCs w:val="24"/>
        </w:rPr>
        <w:t>_»_</w:t>
      </w:r>
      <w:proofErr w:type="gramEnd"/>
      <w:r w:rsidRPr="006D78F5">
        <w:rPr>
          <w:rFonts w:ascii="Times New Roman" w:hAnsi="Times New Roman"/>
          <w:bCs/>
          <w:sz w:val="24"/>
          <w:szCs w:val="24"/>
        </w:rPr>
        <w:t>___________г.___________________________________________________________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(кем выдан)</w:t>
      </w:r>
    </w:p>
    <w:p w:rsidR="001B13DF" w:rsidRPr="006D78F5" w:rsidRDefault="001B13DF" w:rsidP="001B13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Адрес регистрации_____________________________________________________________</w:t>
      </w:r>
    </w:p>
    <w:p w:rsidR="001B13DF" w:rsidRPr="006D78F5" w:rsidRDefault="001B13DF" w:rsidP="001B13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Телефон______________________________________________________________________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>Для юридических лиц: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Документ о государственной регистрации 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серия ________ № ________________________, дата регистрации «__</w:t>
      </w:r>
      <w:proofErr w:type="gramStart"/>
      <w:r w:rsidRPr="006D78F5">
        <w:rPr>
          <w:rFonts w:ascii="Times New Roman" w:hAnsi="Times New Roman"/>
          <w:bCs/>
          <w:sz w:val="24"/>
          <w:szCs w:val="24"/>
        </w:rPr>
        <w:t>_»_</w:t>
      </w:r>
      <w:proofErr w:type="gramEnd"/>
      <w:r w:rsidRPr="006D78F5">
        <w:rPr>
          <w:rFonts w:ascii="Times New Roman" w:hAnsi="Times New Roman"/>
          <w:bCs/>
          <w:sz w:val="24"/>
          <w:szCs w:val="24"/>
        </w:rPr>
        <w:t>________ _____ г.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Зарегистрировавший орган 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Место выдачи 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ИНН _______________КПП _____________ ОГРН 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Место регистрации/Юридический адрес Претендента: 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Телефон ______________________ Факс 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>Банковские реквизиты Претендента для возврата денежных средств: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расчетный (лицевой) счет № 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в 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корр. счет № 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БИК 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>Представитель Претендента: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(ФИО или наименование)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Действует на основании доверенности от «__</w:t>
      </w:r>
      <w:proofErr w:type="gramStart"/>
      <w:r w:rsidRPr="006D78F5">
        <w:rPr>
          <w:rFonts w:ascii="Times New Roman" w:hAnsi="Times New Roman"/>
          <w:bCs/>
          <w:sz w:val="24"/>
          <w:szCs w:val="24"/>
        </w:rPr>
        <w:t>_»_</w:t>
      </w:r>
      <w:proofErr w:type="gramEnd"/>
      <w:r w:rsidRPr="006D78F5">
        <w:rPr>
          <w:rFonts w:ascii="Times New Roman" w:hAnsi="Times New Roman"/>
          <w:bCs/>
          <w:sz w:val="24"/>
          <w:szCs w:val="24"/>
        </w:rPr>
        <w:t>________ ____г. № 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(наименование документа, серия, номер, дата и место выдачи (регистрации)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5016" w:rsidRPr="00945016" w:rsidRDefault="001B13DF" w:rsidP="00112B71">
      <w:pPr>
        <w:pStyle w:val="western"/>
        <w:spacing w:before="0" w:beforeAutospacing="0" w:after="0" w:afterAutospacing="0"/>
        <w:ind w:firstLine="851"/>
        <w:jc w:val="both"/>
        <w:rPr>
          <w:b/>
          <w:i/>
          <w:iCs/>
          <w:color w:val="000000"/>
          <w:spacing w:val="6"/>
        </w:rPr>
      </w:pPr>
      <w:r w:rsidRPr="006D78F5">
        <w:rPr>
          <w:bCs/>
        </w:rPr>
        <w:t xml:space="preserve">Настоящая Заявка выражает намерение Претендента принять участие в </w:t>
      </w:r>
      <w:proofErr w:type="gramStart"/>
      <w:r w:rsidRPr="006D78F5">
        <w:rPr>
          <w:bCs/>
        </w:rPr>
        <w:t>аукционе  по</w:t>
      </w:r>
      <w:proofErr w:type="gramEnd"/>
      <w:r w:rsidRPr="006D78F5">
        <w:rPr>
          <w:bCs/>
        </w:rPr>
        <w:t xml:space="preserve"> продаже </w:t>
      </w:r>
      <w:r w:rsidR="00112B71">
        <w:rPr>
          <w:bCs/>
        </w:rPr>
        <w:t>квартир</w:t>
      </w:r>
      <w:r w:rsidRPr="006D78F5">
        <w:rPr>
          <w:bCs/>
        </w:rPr>
        <w:t xml:space="preserve">, объявленного </w:t>
      </w:r>
      <w:r w:rsidR="0069038C">
        <w:rPr>
          <w:bCs/>
        </w:rPr>
        <w:t>п</w:t>
      </w:r>
      <w:r w:rsidRPr="006D78F5">
        <w:rPr>
          <w:bCs/>
        </w:rPr>
        <w:t xml:space="preserve">остановлением Главы Арамильского городского округа </w:t>
      </w:r>
      <w:r w:rsidR="008D1597">
        <w:rPr>
          <w:bCs/>
        </w:rPr>
        <w:t>«</w:t>
      </w:r>
      <w:r w:rsidR="008D1597" w:rsidRPr="008D1597">
        <w:t xml:space="preserve">О проведении </w:t>
      </w:r>
      <w:r w:rsidR="008D1597" w:rsidRPr="008D1597">
        <w:rPr>
          <w:iCs/>
          <w:color w:val="000000"/>
          <w:spacing w:val="6"/>
        </w:rPr>
        <w:t xml:space="preserve">аукциона по продаже муниципального имущества - </w:t>
      </w:r>
      <w:r w:rsidR="008D1597" w:rsidRPr="008D1597">
        <w:t xml:space="preserve"> квартир, расположенных по адресу: город Арамиль, улица Энгельса,  дом 26, корпус 1, квартиры 2,4,6</w:t>
      </w:r>
      <w:r w:rsidR="008D1597">
        <w:rPr>
          <w:sz w:val="28"/>
          <w:szCs w:val="28"/>
        </w:rPr>
        <w:t>»</w:t>
      </w:r>
      <w:r w:rsidR="00945016" w:rsidRPr="00945016">
        <w:rPr>
          <w:iCs/>
          <w:color w:val="000000"/>
          <w:spacing w:val="6"/>
        </w:rPr>
        <w:t>.</w:t>
      </w:r>
      <w:r w:rsidR="00945016" w:rsidRPr="00945016">
        <w:rPr>
          <w:b/>
          <w:i/>
          <w:iCs/>
          <w:color w:val="000000"/>
          <w:spacing w:val="6"/>
        </w:rPr>
        <w:t xml:space="preserve"> </w:t>
      </w:r>
    </w:p>
    <w:p w:rsidR="001B13DF" w:rsidRPr="006D78F5" w:rsidRDefault="001B13DF" w:rsidP="001B1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 приобретаемого на аукционе: 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(наименование и характеристики имущества)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Вносимая для участия в аукционе сумма денежных средств (задаток):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(цифрами и прописью)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Default="001B13DF" w:rsidP="001B13D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E74CB0" w:rsidRDefault="00E74CB0" w:rsidP="00E74CB0">
      <w:pPr>
        <w:pStyle w:val="ConsPlusNormal"/>
        <w:ind w:firstLine="720"/>
        <w:jc w:val="both"/>
      </w:pPr>
      <w:r>
        <w:rPr>
          <w:bCs/>
        </w:rPr>
        <w:t xml:space="preserve">Претендент выражает согласие на обработку персональных данных в соответствии с требованиями Федерального закона </w:t>
      </w:r>
      <w:r>
        <w:t>от 27.07.2006 № 152-ФЗ «О персональных данных».</w:t>
      </w:r>
    </w:p>
    <w:p w:rsidR="001B13DF" w:rsidRPr="006D78F5" w:rsidRDefault="001B13DF" w:rsidP="00E74C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78F5">
        <w:rPr>
          <w:rFonts w:ascii="Times New Roman" w:hAnsi="Times New Roman"/>
          <w:b/>
          <w:bCs/>
          <w:sz w:val="24"/>
          <w:szCs w:val="24"/>
        </w:rPr>
        <w:t xml:space="preserve">Подпись Претендента (представителя Претендента) 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Отметка о принятии заявки организатором аукциона: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Заявка на участие в аукционе принята в ____ час. ____ мин. "_____" ____________201__ г.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и зарегистрирована в журнале приема заявок за №______.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 xml:space="preserve">       М.П.                                                                     «_____» ___________________ 201___ г.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 xml:space="preserve">Подпись уполномоченного лица организатора аукциона: </w:t>
      </w:r>
    </w:p>
    <w:p w:rsidR="001B13DF" w:rsidRPr="006D78F5" w:rsidRDefault="001B13DF" w:rsidP="001B1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78F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8F4727" w:rsidRPr="006D78F5" w:rsidRDefault="008F4727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44040" w:rsidRDefault="00944040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909FB" w:rsidRDefault="00F909FB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276E3" w:rsidRDefault="009276E3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12B71" w:rsidRDefault="00112B71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12B71" w:rsidRDefault="00112B71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12B71" w:rsidRDefault="00112B71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12B71" w:rsidRDefault="00112B71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12B71" w:rsidRDefault="00112B71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276E3" w:rsidRDefault="009276E3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276E3" w:rsidRDefault="009276E3" w:rsidP="008F47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4260C" w:rsidRDefault="00F4260C" w:rsidP="00E20CFA">
      <w:pPr>
        <w:spacing w:line="12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6D78F5" w:rsidRPr="00FC3BCA" w:rsidRDefault="006D78F5" w:rsidP="00FC3BCA">
      <w:pPr>
        <w:spacing w:line="240" w:lineRule="auto"/>
        <w:jc w:val="right"/>
        <w:rPr>
          <w:rFonts w:ascii="Times New Roman" w:hAnsi="Times New Roman"/>
          <w:color w:val="000000"/>
        </w:rPr>
      </w:pPr>
      <w:r w:rsidRPr="00FC3BCA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FF35A2">
        <w:rPr>
          <w:rFonts w:ascii="Times New Roman" w:hAnsi="Times New Roman"/>
          <w:sz w:val="24"/>
          <w:szCs w:val="24"/>
        </w:rPr>
        <w:t>2</w:t>
      </w:r>
      <w:r w:rsidR="00FC3BCA" w:rsidRPr="00FC3BCA">
        <w:rPr>
          <w:rFonts w:ascii="Times New Roman" w:hAnsi="Times New Roman"/>
          <w:sz w:val="24"/>
          <w:szCs w:val="24"/>
        </w:rPr>
        <w:t xml:space="preserve"> </w:t>
      </w:r>
      <w:r w:rsidR="00FC3BCA" w:rsidRPr="00FC3BCA">
        <w:rPr>
          <w:rFonts w:ascii="Times New Roman" w:hAnsi="Times New Roman"/>
          <w:sz w:val="24"/>
          <w:szCs w:val="24"/>
        </w:rPr>
        <w:br/>
      </w:r>
      <w:r w:rsidRPr="00FC3BCA">
        <w:rPr>
          <w:rFonts w:ascii="Times New Roman" w:hAnsi="Times New Roman"/>
        </w:rPr>
        <w:t>к информационному сообщению</w:t>
      </w:r>
      <w:r w:rsidR="00FC3BCA" w:rsidRPr="00FC3BCA">
        <w:rPr>
          <w:rFonts w:ascii="Times New Roman" w:hAnsi="Times New Roman"/>
        </w:rPr>
        <w:t xml:space="preserve"> </w:t>
      </w:r>
      <w:r w:rsidR="00FC3BCA" w:rsidRPr="00FC3BCA">
        <w:rPr>
          <w:rFonts w:ascii="Times New Roman" w:hAnsi="Times New Roman"/>
        </w:rPr>
        <w:br/>
      </w:r>
      <w:r w:rsidRPr="00FC3BCA">
        <w:rPr>
          <w:rFonts w:ascii="Times New Roman" w:hAnsi="Times New Roman"/>
          <w:color w:val="000000"/>
        </w:rPr>
        <w:t xml:space="preserve">о проведении аукциона по продаже </w:t>
      </w:r>
      <w:r w:rsidR="00FC3BCA" w:rsidRPr="00FC3BCA">
        <w:rPr>
          <w:rFonts w:ascii="Times New Roman" w:hAnsi="Times New Roman"/>
          <w:color w:val="000000"/>
        </w:rPr>
        <w:t>квартиры</w:t>
      </w:r>
    </w:p>
    <w:p w:rsidR="006D78F5" w:rsidRPr="006D78F5" w:rsidRDefault="006D78F5" w:rsidP="00C05C4B">
      <w:pPr>
        <w:spacing w:line="240" w:lineRule="auto"/>
        <w:jc w:val="right"/>
        <w:rPr>
          <w:rFonts w:ascii="Times New Roman" w:hAnsi="Times New Roman"/>
          <w:b/>
        </w:rPr>
      </w:pPr>
    </w:p>
    <w:p w:rsidR="006D78F5" w:rsidRPr="006D78F5" w:rsidRDefault="00661F3B" w:rsidP="00C05C4B">
      <w:pPr>
        <w:spacing w:line="180" w:lineRule="exact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Проект </w:t>
      </w:r>
      <w:r w:rsidR="00C05C4B">
        <w:rPr>
          <w:rFonts w:ascii="Times New Roman" w:hAnsi="Times New Roman"/>
          <w:b/>
        </w:rPr>
        <w:t xml:space="preserve"> </w:t>
      </w:r>
      <w:r w:rsidR="006D78F5" w:rsidRPr="006D78F5">
        <w:rPr>
          <w:rFonts w:ascii="Times New Roman" w:hAnsi="Times New Roman"/>
          <w:b/>
        </w:rPr>
        <w:t>договора</w:t>
      </w:r>
      <w:proofErr w:type="gramEnd"/>
    </w:p>
    <w:p w:rsidR="007065AE" w:rsidRPr="00112B71" w:rsidRDefault="007065AE" w:rsidP="007065AE">
      <w:pPr>
        <w:pStyle w:val="ConsPlusNormal"/>
        <w:jc w:val="center"/>
        <w:rPr>
          <w:b/>
        </w:rPr>
      </w:pPr>
      <w:r w:rsidRPr="00112B71">
        <w:rPr>
          <w:b/>
        </w:rPr>
        <w:t>купл</w:t>
      </w:r>
      <w:r w:rsidR="0078432F">
        <w:rPr>
          <w:b/>
        </w:rPr>
        <w:t>и</w:t>
      </w:r>
      <w:r w:rsidRPr="00112B71">
        <w:rPr>
          <w:b/>
        </w:rPr>
        <w:t>-продаж</w:t>
      </w:r>
      <w:r w:rsidR="0078432F">
        <w:rPr>
          <w:b/>
        </w:rPr>
        <w:t>и</w:t>
      </w:r>
      <w:r w:rsidRPr="00112B71">
        <w:rPr>
          <w:b/>
        </w:rPr>
        <w:t xml:space="preserve"> жилого помещения (квартиры)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jc w:val="both"/>
      </w:pPr>
      <w:r>
        <w:t>г. Арамиль</w:t>
      </w:r>
    </w:p>
    <w:p w:rsidR="007065AE" w:rsidRDefault="007065AE" w:rsidP="007065AE">
      <w:pPr>
        <w:pStyle w:val="ConsPlusNormal"/>
        <w:jc w:val="right"/>
      </w:pPr>
      <w:r>
        <w:t>"_____"_________ ____ г.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ind w:firstLine="540"/>
        <w:jc w:val="both"/>
      </w:pPr>
      <w:r>
        <w:t xml:space="preserve">Комитет по управлению муниципальным имуществом Арамильского городского округа, в лице председателя </w:t>
      </w:r>
      <w:proofErr w:type="spellStart"/>
      <w:r>
        <w:t>Светлаковой</w:t>
      </w:r>
      <w:proofErr w:type="spellEnd"/>
      <w:r>
        <w:t xml:space="preserve"> Е.В., действующ</w:t>
      </w:r>
      <w:r w:rsidR="00EA3A5F">
        <w:t>его</w:t>
      </w:r>
      <w:r>
        <w:t xml:space="preserve"> на основании Положения именуемый в дальнейшем «Продавец», с одной стороны, и _____________________________________________________________________________, именуемый в дальнейшем «Покупатель», с другой стороны, совместно именуемые </w:t>
      </w:r>
      <w:r w:rsidR="00FC3BCA">
        <w:t>«</w:t>
      </w:r>
      <w:r>
        <w:t>Стороны</w:t>
      </w:r>
      <w:r w:rsidR="00FC3BCA">
        <w:t>»</w:t>
      </w:r>
      <w:r>
        <w:t>, заключили настоящий Договор о нижеследующем: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jc w:val="center"/>
      </w:pPr>
      <w:r>
        <w:t>1. ПРЕДМЕТ ДОГОВОРА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ind w:firstLine="540"/>
        <w:jc w:val="both"/>
      </w:pPr>
      <w:r>
        <w:t xml:space="preserve"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недвижимое имущество: </w:t>
      </w:r>
      <w:r w:rsidR="0069038C">
        <w:t>_______________________________________________________</w:t>
      </w:r>
      <w:r>
        <w:t xml:space="preserve"> </w:t>
      </w:r>
    </w:p>
    <w:p w:rsidR="007065AE" w:rsidRDefault="007065AE" w:rsidP="007065AE">
      <w:pPr>
        <w:pStyle w:val="ConsPlusNormal"/>
        <w:ind w:firstLine="540"/>
        <w:jc w:val="both"/>
      </w:pPr>
      <w:r>
        <w:t>1.</w:t>
      </w:r>
      <w:r w:rsidR="00112B71">
        <w:t>2</w:t>
      </w:r>
      <w:r>
        <w:t xml:space="preserve">. Квартира принадлежит Продавцу на праве собственности на основании </w:t>
      </w:r>
      <w:r w:rsidR="00EA3A5F">
        <w:t>свидетельства о государственной регистрации права собственности</w:t>
      </w:r>
      <w:r>
        <w:t xml:space="preserve"> от "___"___________ ____ г.</w:t>
      </w:r>
      <w:r w:rsidR="00EA3A5F">
        <w:t xml:space="preserve"> № ________</w:t>
      </w:r>
      <w:r>
        <w:t>.</w:t>
      </w:r>
    </w:p>
    <w:p w:rsidR="007065AE" w:rsidRDefault="007065AE" w:rsidP="007065AE">
      <w:pPr>
        <w:pStyle w:val="ConsPlusNormal"/>
        <w:ind w:firstLine="540"/>
        <w:jc w:val="both"/>
      </w:pPr>
      <w:r>
        <w:t>1.</w:t>
      </w:r>
      <w:r w:rsidR="00112B71">
        <w:t>3</w:t>
      </w:r>
      <w:r>
        <w:t>. 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лиц.</w:t>
      </w:r>
    </w:p>
    <w:p w:rsidR="007065AE" w:rsidRDefault="007065AE" w:rsidP="007065AE">
      <w:pPr>
        <w:pStyle w:val="ConsPlusNormal"/>
        <w:ind w:firstLine="540"/>
        <w:jc w:val="both"/>
      </w:pPr>
      <w:r>
        <w:t>1.</w:t>
      </w:r>
      <w:r w:rsidR="00112B71">
        <w:t>4</w:t>
      </w:r>
      <w:r>
        <w:t>. 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jc w:val="center"/>
      </w:pPr>
      <w:r>
        <w:t>2. ЦЕНА ДОГОВОРА И ПОРЯДОК РАСЧЕТОВ</w:t>
      </w:r>
    </w:p>
    <w:p w:rsidR="007065AE" w:rsidRDefault="007065AE" w:rsidP="007065AE">
      <w:pPr>
        <w:pStyle w:val="ConsPlusNormal"/>
        <w:ind w:firstLine="540"/>
        <w:jc w:val="both"/>
      </w:pPr>
    </w:p>
    <w:p w:rsidR="001B43C2" w:rsidRPr="0093113A" w:rsidRDefault="001B43C2" w:rsidP="001B43C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bookmarkStart w:id="1" w:name="P23"/>
      <w:bookmarkEnd w:id="1"/>
    </w:p>
    <w:p w:rsidR="001B43C2" w:rsidRPr="0093113A" w:rsidRDefault="001B43C2" w:rsidP="001B43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113A">
        <w:rPr>
          <w:rFonts w:ascii="Times New Roman" w:hAnsi="Times New Roman"/>
          <w:sz w:val="24"/>
          <w:szCs w:val="24"/>
        </w:rPr>
        <w:t xml:space="preserve"> </w:t>
      </w:r>
      <w:r w:rsidR="00F91A94">
        <w:rPr>
          <w:rFonts w:ascii="Times New Roman" w:hAnsi="Times New Roman"/>
          <w:sz w:val="24"/>
          <w:szCs w:val="24"/>
        </w:rPr>
        <w:t>2</w:t>
      </w:r>
      <w:r w:rsidRPr="0093113A">
        <w:rPr>
          <w:rFonts w:ascii="Times New Roman" w:hAnsi="Times New Roman"/>
          <w:sz w:val="24"/>
          <w:szCs w:val="24"/>
        </w:rPr>
        <w:t>.1. Стоимость «</w:t>
      </w:r>
      <w:r>
        <w:rPr>
          <w:rFonts w:ascii="Times New Roman" w:hAnsi="Times New Roman"/>
          <w:sz w:val="24"/>
          <w:szCs w:val="24"/>
        </w:rPr>
        <w:t>Квартиры</w:t>
      </w:r>
      <w:r w:rsidRPr="0093113A">
        <w:rPr>
          <w:rFonts w:ascii="Times New Roman" w:hAnsi="Times New Roman"/>
          <w:sz w:val="24"/>
          <w:szCs w:val="24"/>
        </w:rPr>
        <w:t>» определена по итогам аукциона от ___________ г. (выписка из Протокола______ от ____________№____________) и составляет ___________</w:t>
      </w:r>
      <w:proofErr w:type="gramStart"/>
      <w:r w:rsidRPr="0093113A">
        <w:rPr>
          <w:rFonts w:ascii="Times New Roman" w:hAnsi="Times New Roman"/>
          <w:sz w:val="24"/>
          <w:szCs w:val="24"/>
        </w:rPr>
        <w:t>_(</w:t>
      </w:r>
      <w:proofErr w:type="gramEnd"/>
      <w:r w:rsidRPr="0093113A">
        <w:rPr>
          <w:rFonts w:ascii="Times New Roman" w:hAnsi="Times New Roman"/>
          <w:sz w:val="24"/>
          <w:szCs w:val="24"/>
        </w:rPr>
        <w:t>__________________________________) рублей ___ копеек, включая НДС 18 % в размере ______(_____________________) рублей ____копеек.</w:t>
      </w:r>
    </w:p>
    <w:p w:rsidR="001B43C2" w:rsidRPr="0093113A" w:rsidRDefault="00F91A94" w:rsidP="001B43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B43C2" w:rsidRPr="0093113A">
        <w:rPr>
          <w:rFonts w:ascii="Times New Roman" w:hAnsi="Times New Roman"/>
          <w:sz w:val="24"/>
          <w:szCs w:val="24"/>
        </w:rPr>
        <w:t>.2. Сумма ранее внесенного задатка составляет _____________</w:t>
      </w:r>
      <w:proofErr w:type="gramStart"/>
      <w:r w:rsidR="001B43C2" w:rsidRPr="0093113A">
        <w:rPr>
          <w:rFonts w:ascii="Times New Roman" w:hAnsi="Times New Roman"/>
          <w:sz w:val="24"/>
          <w:szCs w:val="24"/>
        </w:rPr>
        <w:t>_(</w:t>
      </w:r>
      <w:proofErr w:type="gramEnd"/>
      <w:r w:rsidR="001B43C2" w:rsidRPr="0093113A">
        <w:rPr>
          <w:rFonts w:ascii="Times New Roman" w:hAnsi="Times New Roman"/>
          <w:sz w:val="24"/>
          <w:szCs w:val="24"/>
        </w:rPr>
        <w:t>_______________) рублей ____ копеек и засчитывается в счет оплаты «</w:t>
      </w:r>
      <w:r w:rsidR="001B43C2">
        <w:rPr>
          <w:rFonts w:ascii="Times New Roman" w:hAnsi="Times New Roman"/>
          <w:sz w:val="24"/>
          <w:szCs w:val="24"/>
        </w:rPr>
        <w:t>Квартиры</w:t>
      </w:r>
      <w:r w:rsidR="001B43C2" w:rsidRPr="0093113A">
        <w:rPr>
          <w:rFonts w:ascii="Times New Roman" w:hAnsi="Times New Roman"/>
          <w:sz w:val="24"/>
          <w:szCs w:val="24"/>
        </w:rPr>
        <w:t xml:space="preserve">». </w:t>
      </w:r>
    </w:p>
    <w:p w:rsidR="001B43C2" w:rsidRPr="0093113A" w:rsidRDefault="00F91A94" w:rsidP="001B43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B43C2" w:rsidRPr="0093113A">
        <w:rPr>
          <w:rFonts w:ascii="Times New Roman" w:hAnsi="Times New Roman"/>
          <w:sz w:val="24"/>
          <w:szCs w:val="24"/>
        </w:rPr>
        <w:t>.</w:t>
      </w:r>
      <w:proofErr w:type="gramStart"/>
      <w:r w:rsidR="001B43C2" w:rsidRPr="0093113A">
        <w:rPr>
          <w:rFonts w:ascii="Times New Roman" w:hAnsi="Times New Roman"/>
          <w:sz w:val="24"/>
          <w:szCs w:val="24"/>
        </w:rPr>
        <w:t>3.Оставшаяся</w:t>
      </w:r>
      <w:proofErr w:type="gramEnd"/>
      <w:r w:rsidR="001B43C2" w:rsidRPr="0093113A">
        <w:rPr>
          <w:rFonts w:ascii="Times New Roman" w:hAnsi="Times New Roman"/>
          <w:sz w:val="24"/>
          <w:szCs w:val="24"/>
        </w:rPr>
        <w:t xml:space="preserve"> часть стоимости «</w:t>
      </w:r>
      <w:r w:rsidR="00FA5D82">
        <w:rPr>
          <w:rFonts w:ascii="Times New Roman" w:hAnsi="Times New Roman"/>
          <w:sz w:val="24"/>
          <w:szCs w:val="24"/>
        </w:rPr>
        <w:t>Квартиры</w:t>
      </w:r>
      <w:r w:rsidR="001B43C2" w:rsidRPr="0093113A">
        <w:rPr>
          <w:rFonts w:ascii="Times New Roman" w:hAnsi="Times New Roman"/>
          <w:sz w:val="24"/>
          <w:szCs w:val="24"/>
        </w:rPr>
        <w:t xml:space="preserve">» составляет ___________________(_______________________) рублей ___ копеек и </w:t>
      </w:r>
      <w:r w:rsidR="001B43C2">
        <w:rPr>
          <w:rFonts w:ascii="Times New Roman" w:hAnsi="Times New Roman"/>
          <w:sz w:val="24"/>
          <w:szCs w:val="24"/>
        </w:rPr>
        <w:t>уплачивается</w:t>
      </w:r>
      <w:r w:rsidR="001B43C2" w:rsidRPr="0093113A">
        <w:rPr>
          <w:rFonts w:ascii="Times New Roman" w:hAnsi="Times New Roman"/>
          <w:sz w:val="24"/>
          <w:szCs w:val="24"/>
        </w:rPr>
        <w:t xml:space="preserve">  «Покупателем» путем перечисления безналичных денежных средств в рублях Российской Федерации по следующим реквизитам:</w:t>
      </w:r>
    </w:p>
    <w:p w:rsidR="001B43C2" w:rsidRPr="0093113A" w:rsidRDefault="001B43C2" w:rsidP="001B43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43C2" w:rsidRPr="00FA5D82" w:rsidRDefault="001B43C2" w:rsidP="001B43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D82">
        <w:rPr>
          <w:rFonts w:ascii="Times New Roman" w:hAnsi="Times New Roman"/>
          <w:sz w:val="24"/>
          <w:szCs w:val="24"/>
        </w:rPr>
        <w:t>Получатель: Управление Федерального казначейства по Свердловской области (Комитет по управлению муниципальным имуществом Арамильского городского округа)</w:t>
      </w:r>
    </w:p>
    <w:p w:rsidR="001B43C2" w:rsidRPr="00FA5D82" w:rsidRDefault="001B43C2" w:rsidP="001B43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5D82">
        <w:rPr>
          <w:rFonts w:ascii="Times New Roman" w:hAnsi="Times New Roman"/>
          <w:sz w:val="24"/>
          <w:szCs w:val="24"/>
        </w:rPr>
        <w:t xml:space="preserve">ИНН </w:t>
      </w:r>
      <w:r w:rsidR="00FA5D82" w:rsidRPr="00FA5D82">
        <w:rPr>
          <w:rFonts w:ascii="Times New Roman" w:hAnsi="Times New Roman"/>
          <w:sz w:val="24"/>
          <w:szCs w:val="24"/>
        </w:rPr>
        <w:t>6652009423</w:t>
      </w:r>
    </w:p>
    <w:p w:rsidR="001B43C2" w:rsidRPr="00FA5D82" w:rsidRDefault="001B43C2" w:rsidP="001B43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5D82">
        <w:rPr>
          <w:rFonts w:ascii="Times New Roman" w:hAnsi="Times New Roman"/>
          <w:sz w:val="24"/>
          <w:szCs w:val="24"/>
        </w:rPr>
        <w:t xml:space="preserve">КПП </w:t>
      </w:r>
      <w:r w:rsidR="00FA5D82" w:rsidRPr="00FA5D82">
        <w:rPr>
          <w:rFonts w:ascii="Times New Roman" w:hAnsi="Times New Roman"/>
          <w:sz w:val="24"/>
          <w:szCs w:val="24"/>
        </w:rPr>
        <w:t>665201001</w:t>
      </w:r>
    </w:p>
    <w:p w:rsidR="001B43C2" w:rsidRPr="00FA5D82" w:rsidRDefault="001B43C2" w:rsidP="001B43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5D82">
        <w:rPr>
          <w:rFonts w:ascii="Times New Roman" w:hAnsi="Times New Roman"/>
          <w:sz w:val="24"/>
          <w:szCs w:val="24"/>
        </w:rPr>
        <w:lastRenderedPageBreak/>
        <w:t xml:space="preserve">ОКТ МО – </w:t>
      </w:r>
      <w:r w:rsidR="00FA5D82" w:rsidRPr="00FA5D82">
        <w:rPr>
          <w:rFonts w:ascii="Times New Roman" w:hAnsi="Times New Roman"/>
          <w:sz w:val="24"/>
          <w:szCs w:val="24"/>
        </w:rPr>
        <w:t>65729000</w:t>
      </w:r>
    </w:p>
    <w:p w:rsidR="001B43C2" w:rsidRPr="00FA5D82" w:rsidRDefault="001B43C2" w:rsidP="001B43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D82">
        <w:rPr>
          <w:rFonts w:ascii="Times New Roman" w:hAnsi="Times New Roman"/>
          <w:sz w:val="24"/>
          <w:szCs w:val="24"/>
        </w:rPr>
        <w:t xml:space="preserve">Банк получателя </w:t>
      </w:r>
      <w:r w:rsidR="00FA5D82" w:rsidRPr="00FA5D82">
        <w:rPr>
          <w:rFonts w:ascii="Times New Roman" w:hAnsi="Times New Roman"/>
          <w:sz w:val="24"/>
          <w:szCs w:val="24"/>
        </w:rPr>
        <w:t>–</w:t>
      </w:r>
      <w:r w:rsidRPr="00FA5D82">
        <w:rPr>
          <w:rFonts w:ascii="Times New Roman" w:hAnsi="Times New Roman"/>
          <w:sz w:val="24"/>
          <w:szCs w:val="24"/>
        </w:rPr>
        <w:t xml:space="preserve"> </w:t>
      </w:r>
      <w:r w:rsidR="00FA5D82" w:rsidRPr="00FA5D82">
        <w:rPr>
          <w:rFonts w:ascii="Times New Roman" w:hAnsi="Times New Roman"/>
          <w:sz w:val="24"/>
          <w:szCs w:val="24"/>
        </w:rPr>
        <w:t>Уральское ГУ Банка России</w:t>
      </w:r>
    </w:p>
    <w:p w:rsidR="001B43C2" w:rsidRPr="00FA5D82" w:rsidRDefault="001B43C2" w:rsidP="001B43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5D82">
        <w:rPr>
          <w:rFonts w:ascii="Times New Roman" w:hAnsi="Times New Roman"/>
          <w:sz w:val="24"/>
          <w:szCs w:val="24"/>
        </w:rPr>
        <w:t xml:space="preserve">Расчетный счет </w:t>
      </w:r>
      <w:r w:rsidR="00FA5D82" w:rsidRPr="00FA5D82">
        <w:rPr>
          <w:rFonts w:ascii="Times New Roman" w:hAnsi="Times New Roman"/>
          <w:sz w:val="24"/>
          <w:szCs w:val="24"/>
        </w:rPr>
        <w:t>40101810500000010010</w:t>
      </w:r>
    </w:p>
    <w:p w:rsidR="001B43C2" w:rsidRDefault="001B43C2" w:rsidP="001B43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D82">
        <w:rPr>
          <w:rFonts w:ascii="Times New Roman" w:hAnsi="Times New Roman"/>
          <w:sz w:val="24"/>
          <w:szCs w:val="24"/>
        </w:rPr>
        <w:t>КБК –</w:t>
      </w:r>
      <w:r w:rsidR="00FA5D82" w:rsidRPr="00FA5D82">
        <w:rPr>
          <w:rFonts w:ascii="Times New Roman" w:hAnsi="Times New Roman"/>
          <w:sz w:val="24"/>
          <w:szCs w:val="24"/>
        </w:rPr>
        <w:t xml:space="preserve"> 90211402043040002410</w:t>
      </w:r>
      <w:r w:rsidRPr="00FA5D82">
        <w:rPr>
          <w:rFonts w:ascii="Times New Roman" w:hAnsi="Times New Roman"/>
          <w:sz w:val="24"/>
          <w:szCs w:val="24"/>
        </w:rPr>
        <w:t xml:space="preserve"> </w:t>
      </w:r>
    </w:p>
    <w:p w:rsidR="00F91A94" w:rsidRPr="00FA5D82" w:rsidRDefault="00F91A94" w:rsidP="001B43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Назначение платежа: «за квартиру на Энгельса, д. 26, </w:t>
      </w: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spellEnd"/>
      <w:r>
        <w:rPr>
          <w:rFonts w:ascii="Times New Roman" w:hAnsi="Times New Roman"/>
          <w:sz w:val="24"/>
          <w:szCs w:val="24"/>
        </w:rPr>
        <w:t xml:space="preserve">. 1, кв. </w:t>
      </w:r>
      <w:r w:rsidR="0069038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в г. Арамиль, по аукциону от </w:t>
      </w:r>
      <w:r w:rsidR="0069038C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(лот № </w:t>
      </w:r>
      <w:r w:rsidR="0069038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)».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jc w:val="center"/>
      </w:pPr>
      <w:r>
        <w:t>3. ПЕРЕДАЧА КВАРТИРЫ И ПЕРЕХОД ПРАВА СОБСТВЕННОСТИ</w:t>
      </w:r>
    </w:p>
    <w:p w:rsidR="007065AE" w:rsidRDefault="007065AE" w:rsidP="007065AE">
      <w:pPr>
        <w:pStyle w:val="ConsPlusNormal"/>
        <w:jc w:val="center"/>
      </w:pPr>
      <w:r>
        <w:t>НА КВАРТИРУ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ind w:firstLine="540"/>
        <w:jc w:val="both"/>
      </w:pPr>
      <w:bookmarkStart w:id="2" w:name="P31"/>
      <w:bookmarkEnd w:id="2"/>
      <w:r>
        <w:t xml:space="preserve">3.1. Квартира передается Продавцом Покупателю по </w:t>
      </w:r>
      <w:r w:rsidR="00112B71">
        <w:t>Акту приема-передачи</w:t>
      </w:r>
      <w:r>
        <w:t xml:space="preserve">, являющемуся неотъемлемой частью настоящего Договора (Приложение </w:t>
      </w:r>
      <w:r w:rsidR="0014420C">
        <w:t>№ 1</w:t>
      </w:r>
      <w:r>
        <w:t xml:space="preserve">), в течение </w:t>
      </w:r>
      <w:r w:rsidR="0069038C">
        <w:t>пяти</w:t>
      </w:r>
      <w:r>
        <w:t xml:space="preserve"> </w:t>
      </w:r>
      <w:r w:rsidR="004A6280">
        <w:t xml:space="preserve">рабочих </w:t>
      </w:r>
      <w:r>
        <w:t xml:space="preserve">дней </w:t>
      </w:r>
      <w:r w:rsidR="0014420C">
        <w:t xml:space="preserve">после оплаты </w:t>
      </w:r>
      <w:r w:rsidR="00112B71">
        <w:t>стоимости</w:t>
      </w:r>
      <w:r>
        <w:t>.</w:t>
      </w:r>
    </w:p>
    <w:p w:rsidR="007065AE" w:rsidRDefault="007065AE" w:rsidP="007065AE">
      <w:pPr>
        <w:pStyle w:val="ConsPlusNormal"/>
        <w:ind w:firstLine="540"/>
        <w:jc w:val="both"/>
      </w:pPr>
      <w:r>
        <w:t>3.</w:t>
      </w:r>
      <w:r w:rsidR="00BD7901">
        <w:t>2</w:t>
      </w:r>
      <w:r>
        <w:t>. Переход права собственности на Квартиру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7065AE" w:rsidRDefault="007065AE" w:rsidP="007065AE">
      <w:pPr>
        <w:pStyle w:val="ConsPlusNormal"/>
        <w:ind w:firstLine="540"/>
        <w:jc w:val="both"/>
      </w:pPr>
      <w:r>
        <w:t>3.</w:t>
      </w:r>
      <w:r w:rsidR="00BD7901">
        <w:t>3</w:t>
      </w:r>
      <w:r>
        <w:t>. Риск случайной гибели или повреждения Квартиры до государственной регистрации перехода права собственности на нее несет Продавец.</w:t>
      </w:r>
    </w:p>
    <w:p w:rsidR="007065AE" w:rsidRDefault="007065AE" w:rsidP="007065AE">
      <w:pPr>
        <w:pStyle w:val="ConsPlusNormal"/>
        <w:ind w:firstLine="540"/>
        <w:jc w:val="both"/>
      </w:pPr>
      <w:r>
        <w:t>3.</w:t>
      </w:r>
      <w:r w:rsidR="00BD7901">
        <w:t>4</w:t>
      </w:r>
      <w:r>
        <w:t>. Расходы, связанные с переходом права собственности на Квартиру от Продавца к Покупателю, Стороны несут в порядке, предусмотренном действующим законодательством Российской Федерации.</w:t>
      </w:r>
    </w:p>
    <w:p w:rsidR="007065AE" w:rsidRDefault="007065AE" w:rsidP="007065AE">
      <w:pPr>
        <w:pStyle w:val="ConsPlusNormal"/>
        <w:ind w:firstLine="540"/>
        <w:jc w:val="both"/>
      </w:pPr>
      <w:r>
        <w:t>3.</w:t>
      </w:r>
      <w:r w:rsidR="00BD7901">
        <w:t>5</w:t>
      </w:r>
      <w:r>
        <w:t>. Продавец гарантирует, что отсутствуют лица, сохраняющие в соответствии с законом право пользования Квартирой после ее приобретения Покупателем</w:t>
      </w:r>
      <w:r w:rsidR="0014420C">
        <w:t>.</w:t>
      </w:r>
    </w:p>
    <w:p w:rsidR="007065AE" w:rsidRDefault="007065AE" w:rsidP="007065AE">
      <w:pPr>
        <w:pStyle w:val="ConsPlusNormal"/>
        <w:ind w:firstLine="540"/>
        <w:jc w:val="both"/>
      </w:pPr>
    </w:p>
    <w:p w:rsidR="00F8125C" w:rsidRPr="00FC3BCA" w:rsidRDefault="00FC3BCA" w:rsidP="00F812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" w:name="P52"/>
      <w:bookmarkEnd w:id="3"/>
      <w:r w:rsidRPr="00FC3BCA">
        <w:rPr>
          <w:rFonts w:ascii="Times New Roman" w:hAnsi="Times New Roman"/>
          <w:sz w:val="24"/>
          <w:szCs w:val="24"/>
        </w:rPr>
        <w:t>4. ОБЯЗАТЕЛЬСТВА СТОРОН</w:t>
      </w:r>
    </w:p>
    <w:p w:rsidR="00F8125C" w:rsidRPr="0093113A" w:rsidRDefault="00F8125C" w:rsidP="00F8125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8125C" w:rsidRPr="0093113A" w:rsidRDefault="00F8125C" w:rsidP="00F8125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3113A">
        <w:rPr>
          <w:rFonts w:ascii="Times New Roman" w:hAnsi="Times New Roman"/>
          <w:sz w:val="24"/>
          <w:szCs w:val="24"/>
        </w:rPr>
        <w:t>4.1. «Покупатель» обязан:</w:t>
      </w:r>
    </w:p>
    <w:p w:rsidR="00F8125C" w:rsidRPr="0093113A" w:rsidRDefault="00F8125C" w:rsidP="00F8125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3113A">
        <w:rPr>
          <w:rFonts w:ascii="Times New Roman" w:hAnsi="Times New Roman"/>
          <w:sz w:val="24"/>
          <w:szCs w:val="24"/>
        </w:rPr>
        <w:t>4.1.1. Оплатить в срок и в сумме, указанной в п.</w:t>
      </w:r>
      <w:r w:rsidR="00FC3BCA">
        <w:rPr>
          <w:rFonts w:ascii="Times New Roman" w:hAnsi="Times New Roman"/>
          <w:sz w:val="24"/>
          <w:szCs w:val="24"/>
        </w:rPr>
        <w:t>2.</w:t>
      </w:r>
      <w:r w:rsidR="00FF35A2">
        <w:rPr>
          <w:rFonts w:ascii="Times New Roman" w:hAnsi="Times New Roman"/>
          <w:sz w:val="24"/>
          <w:szCs w:val="24"/>
        </w:rPr>
        <w:t>3</w:t>
      </w:r>
      <w:r w:rsidR="00FC3BCA">
        <w:rPr>
          <w:rFonts w:ascii="Times New Roman" w:hAnsi="Times New Roman"/>
          <w:sz w:val="24"/>
          <w:szCs w:val="24"/>
        </w:rPr>
        <w:t>.</w:t>
      </w:r>
      <w:r w:rsidRPr="0093113A">
        <w:rPr>
          <w:rFonts w:ascii="Times New Roman" w:hAnsi="Times New Roman"/>
          <w:sz w:val="24"/>
          <w:szCs w:val="24"/>
        </w:rPr>
        <w:t xml:space="preserve"> Договора, стоимость </w:t>
      </w:r>
      <w:r>
        <w:rPr>
          <w:rFonts w:ascii="Times New Roman" w:hAnsi="Times New Roman"/>
          <w:sz w:val="24"/>
          <w:szCs w:val="24"/>
        </w:rPr>
        <w:t>Квартир</w:t>
      </w:r>
      <w:r w:rsidR="00E56F93">
        <w:rPr>
          <w:rFonts w:ascii="Times New Roman" w:hAnsi="Times New Roman"/>
          <w:sz w:val="24"/>
          <w:szCs w:val="24"/>
        </w:rPr>
        <w:t>ы</w:t>
      </w:r>
      <w:r w:rsidRPr="0093113A">
        <w:rPr>
          <w:rFonts w:ascii="Times New Roman" w:hAnsi="Times New Roman"/>
          <w:sz w:val="24"/>
          <w:szCs w:val="24"/>
        </w:rPr>
        <w:t>.</w:t>
      </w:r>
    </w:p>
    <w:p w:rsidR="00F8125C" w:rsidRPr="0093113A" w:rsidRDefault="00F8125C" w:rsidP="00F81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3113A">
        <w:rPr>
          <w:rFonts w:ascii="Times New Roman" w:hAnsi="Times New Roman"/>
          <w:sz w:val="24"/>
          <w:szCs w:val="24"/>
        </w:rPr>
        <w:t xml:space="preserve">4.1.2. В срок не позднее пяти рабочих дней с момента принятия </w:t>
      </w:r>
      <w:r>
        <w:rPr>
          <w:rFonts w:ascii="Times New Roman" w:hAnsi="Times New Roman"/>
          <w:sz w:val="24"/>
          <w:szCs w:val="24"/>
        </w:rPr>
        <w:t>Квартиры</w:t>
      </w:r>
      <w:r w:rsidRPr="0093113A">
        <w:rPr>
          <w:rFonts w:ascii="Times New Roman" w:hAnsi="Times New Roman"/>
          <w:sz w:val="24"/>
          <w:szCs w:val="24"/>
        </w:rPr>
        <w:t xml:space="preserve"> по акту приема-передачи направить в орган, осуществляющий государственную регистрацию прав на недвижимое имущество, документы, необходимые </w:t>
      </w:r>
      <w:r w:rsidRPr="0093113A">
        <w:rPr>
          <w:rFonts w:ascii="Times New Roman" w:hAnsi="Times New Roman"/>
          <w:bCs/>
          <w:sz w:val="24"/>
          <w:szCs w:val="24"/>
        </w:rPr>
        <w:t xml:space="preserve">для государственной регистрации права собственности на </w:t>
      </w:r>
      <w:r w:rsidRPr="0093113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Квартиру</w:t>
      </w:r>
      <w:r w:rsidRPr="0093113A">
        <w:rPr>
          <w:rFonts w:ascii="Times New Roman" w:hAnsi="Times New Roman"/>
          <w:sz w:val="24"/>
          <w:szCs w:val="24"/>
        </w:rPr>
        <w:t>»</w:t>
      </w:r>
      <w:r w:rsidRPr="0093113A">
        <w:rPr>
          <w:rFonts w:ascii="Times New Roman" w:hAnsi="Times New Roman"/>
          <w:bCs/>
          <w:sz w:val="24"/>
          <w:szCs w:val="24"/>
        </w:rPr>
        <w:t>.</w:t>
      </w:r>
    </w:p>
    <w:p w:rsidR="00F8125C" w:rsidRPr="0093113A" w:rsidRDefault="00F8125C" w:rsidP="00F81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3113A">
        <w:rPr>
          <w:rFonts w:ascii="Times New Roman" w:hAnsi="Times New Roman"/>
          <w:bCs/>
          <w:sz w:val="24"/>
          <w:szCs w:val="24"/>
        </w:rPr>
        <w:t>4.1.3. Принять «</w:t>
      </w:r>
      <w:r>
        <w:rPr>
          <w:rFonts w:ascii="Times New Roman" w:hAnsi="Times New Roman"/>
          <w:bCs/>
          <w:sz w:val="24"/>
          <w:szCs w:val="24"/>
        </w:rPr>
        <w:t>Квартиру</w:t>
      </w:r>
      <w:r w:rsidRPr="0093113A">
        <w:rPr>
          <w:rFonts w:ascii="Times New Roman" w:hAnsi="Times New Roman"/>
          <w:bCs/>
          <w:sz w:val="24"/>
          <w:szCs w:val="24"/>
        </w:rPr>
        <w:t xml:space="preserve">» по акту приема-передачи в порядке и </w:t>
      </w:r>
      <w:proofErr w:type="gramStart"/>
      <w:r w:rsidRPr="0093113A">
        <w:rPr>
          <w:rFonts w:ascii="Times New Roman" w:hAnsi="Times New Roman"/>
          <w:bCs/>
          <w:sz w:val="24"/>
          <w:szCs w:val="24"/>
        </w:rPr>
        <w:t>сроки</w:t>
      </w:r>
      <w:proofErr w:type="gramEnd"/>
      <w:r w:rsidRPr="0093113A">
        <w:rPr>
          <w:rFonts w:ascii="Times New Roman" w:hAnsi="Times New Roman"/>
          <w:bCs/>
          <w:sz w:val="24"/>
          <w:szCs w:val="24"/>
        </w:rPr>
        <w:t xml:space="preserve"> предусмотренные Договором.</w:t>
      </w:r>
    </w:p>
    <w:p w:rsidR="00F8125C" w:rsidRPr="0093113A" w:rsidRDefault="00F8125C" w:rsidP="00F81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113A">
        <w:rPr>
          <w:rFonts w:ascii="Times New Roman" w:hAnsi="Times New Roman"/>
          <w:sz w:val="24"/>
          <w:szCs w:val="24"/>
        </w:rPr>
        <w:t>4.1.4. Не позднее одного месяца с даты государственной регистрации предоставить «Продавцу» сведения о переходе права собственности, направив в адрес «Продавца» копию свидетельства на право собственности.</w:t>
      </w:r>
    </w:p>
    <w:p w:rsidR="00F8125C" w:rsidRPr="0093113A" w:rsidRDefault="00F8125C" w:rsidP="00F8125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3113A">
        <w:rPr>
          <w:rFonts w:ascii="Times New Roman" w:hAnsi="Times New Roman"/>
          <w:sz w:val="24"/>
          <w:szCs w:val="24"/>
        </w:rPr>
        <w:t>4.2. «Продавец» обязан:</w:t>
      </w:r>
    </w:p>
    <w:p w:rsidR="00F8125C" w:rsidRPr="0093113A" w:rsidRDefault="00F8125C" w:rsidP="00F8125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3113A">
        <w:rPr>
          <w:rFonts w:ascii="Times New Roman" w:hAnsi="Times New Roman"/>
          <w:sz w:val="24"/>
          <w:szCs w:val="24"/>
        </w:rPr>
        <w:t>4.2.</w:t>
      </w:r>
      <w:r w:rsidR="00E56F93">
        <w:rPr>
          <w:rFonts w:ascii="Times New Roman" w:hAnsi="Times New Roman"/>
          <w:sz w:val="24"/>
          <w:szCs w:val="24"/>
        </w:rPr>
        <w:t>1</w:t>
      </w:r>
      <w:r w:rsidRPr="0093113A">
        <w:rPr>
          <w:rFonts w:ascii="Times New Roman" w:hAnsi="Times New Roman"/>
          <w:sz w:val="24"/>
          <w:szCs w:val="24"/>
        </w:rPr>
        <w:t xml:space="preserve">. В течение </w:t>
      </w:r>
      <w:r w:rsidR="004A6280">
        <w:rPr>
          <w:rFonts w:ascii="Times New Roman" w:hAnsi="Times New Roman"/>
          <w:sz w:val="24"/>
          <w:szCs w:val="24"/>
        </w:rPr>
        <w:t>трех</w:t>
      </w:r>
      <w:r w:rsidRPr="0093113A">
        <w:rPr>
          <w:rFonts w:ascii="Times New Roman" w:hAnsi="Times New Roman"/>
          <w:sz w:val="24"/>
          <w:szCs w:val="24"/>
        </w:rPr>
        <w:t xml:space="preserve"> рабочих дней после подтверждения полной оплаты по настоящему Договору, выдать «Покупателю» «</w:t>
      </w:r>
      <w:r>
        <w:rPr>
          <w:rFonts w:ascii="Times New Roman" w:hAnsi="Times New Roman"/>
          <w:sz w:val="24"/>
          <w:szCs w:val="24"/>
        </w:rPr>
        <w:t>Квартиру</w:t>
      </w:r>
      <w:r w:rsidRPr="0093113A">
        <w:rPr>
          <w:rFonts w:ascii="Times New Roman" w:hAnsi="Times New Roman"/>
          <w:sz w:val="24"/>
          <w:szCs w:val="24"/>
        </w:rPr>
        <w:t>» по акту приема-передачи, подписываемому обеими Сторонами.</w:t>
      </w:r>
    </w:p>
    <w:p w:rsidR="00F8125C" w:rsidRPr="0093113A" w:rsidRDefault="00F8125C" w:rsidP="00F81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113A">
        <w:rPr>
          <w:rFonts w:ascii="Times New Roman" w:hAnsi="Times New Roman"/>
          <w:sz w:val="24"/>
          <w:szCs w:val="24"/>
        </w:rPr>
        <w:t>4.</w:t>
      </w:r>
      <w:r w:rsidR="00E56F93">
        <w:rPr>
          <w:rFonts w:ascii="Times New Roman" w:hAnsi="Times New Roman"/>
          <w:sz w:val="24"/>
          <w:szCs w:val="24"/>
        </w:rPr>
        <w:t>2</w:t>
      </w:r>
      <w:r w:rsidRPr="0093113A">
        <w:rPr>
          <w:rFonts w:ascii="Times New Roman" w:hAnsi="Times New Roman"/>
          <w:sz w:val="24"/>
          <w:szCs w:val="24"/>
        </w:rPr>
        <w:t>. Все необходимые расходы по государственной регистрации перехода права собственности на «</w:t>
      </w:r>
      <w:r>
        <w:rPr>
          <w:rFonts w:ascii="Times New Roman" w:hAnsi="Times New Roman"/>
          <w:sz w:val="24"/>
          <w:szCs w:val="24"/>
        </w:rPr>
        <w:t>Квартиру</w:t>
      </w:r>
      <w:r w:rsidRPr="0093113A">
        <w:rPr>
          <w:rFonts w:ascii="Times New Roman" w:hAnsi="Times New Roman"/>
          <w:sz w:val="24"/>
          <w:szCs w:val="24"/>
        </w:rPr>
        <w:t>» несет «Покупатель».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jc w:val="center"/>
      </w:pPr>
      <w:r>
        <w:t>5. ОТВЕТСТВЕННОСТЬ СТОРОН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ind w:firstLine="540"/>
        <w:jc w:val="both"/>
      </w:pPr>
      <w:r>
        <w:t>5.</w:t>
      </w:r>
      <w:r w:rsidR="00BD7901">
        <w:t>1</w:t>
      </w:r>
      <w:r>
        <w:t>. За неисполнение или ненадлежащее исполнение Сторонами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jc w:val="center"/>
      </w:pPr>
      <w:r>
        <w:t>6. РАЗРЕШЕНИЕ СПОРОВ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ind w:firstLine="540"/>
        <w:jc w:val="both"/>
      </w:pPr>
      <w:r>
        <w:lastRenderedPageBreak/>
        <w:t>6.1. 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уточнением условий Договора, составлением дополнений и изменений к Договору.</w:t>
      </w:r>
    </w:p>
    <w:p w:rsidR="007065AE" w:rsidRDefault="007065AE" w:rsidP="007065AE">
      <w:pPr>
        <w:pStyle w:val="ConsPlusNormal"/>
        <w:ind w:firstLine="540"/>
        <w:jc w:val="both"/>
      </w:pPr>
      <w:r>
        <w:t xml:space="preserve">6.2. При </w:t>
      </w:r>
      <w:proofErr w:type="spellStart"/>
      <w:r>
        <w:t>недостижении</w:t>
      </w:r>
      <w:proofErr w:type="spellEnd"/>
      <w:r>
        <w:t xml:space="preserve"> соглашения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jc w:val="center"/>
      </w:pPr>
      <w:r>
        <w:t xml:space="preserve">7. ПРОЧИЕ УСЛОВИЯ 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ind w:firstLine="540"/>
        <w:jc w:val="both"/>
      </w:pPr>
      <w:r>
        <w:t>7.1. Настоящий Договор вступает в силу с момента его подписания Сторонами и действует до полного выполнения Сторонами своих обязательств. Переход права собственности от Продавца к Покупателю подлежит государственной регистрации в установленном законом порядке.</w:t>
      </w:r>
    </w:p>
    <w:p w:rsidR="007065AE" w:rsidRDefault="007065AE" w:rsidP="007065AE">
      <w:pPr>
        <w:pStyle w:val="ConsPlusNormal"/>
        <w:ind w:firstLine="540"/>
        <w:jc w:val="both"/>
      </w:pPr>
      <w:r>
        <w:t>7.2.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7065AE" w:rsidRDefault="007065AE" w:rsidP="007065AE">
      <w:pPr>
        <w:pStyle w:val="ConsPlusNormal"/>
        <w:ind w:firstLine="540"/>
        <w:jc w:val="both"/>
      </w:pPr>
      <w:r>
        <w:t>7.3.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7065AE" w:rsidRPr="00533C5D" w:rsidRDefault="007065AE" w:rsidP="00BD790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C5D">
        <w:rPr>
          <w:rFonts w:ascii="Times New Roman" w:hAnsi="Times New Roman" w:cs="Times New Roman"/>
          <w:sz w:val="24"/>
          <w:szCs w:val="24"/>
        </w:rPr>
        <w:t>7.4. Настоящий Договор составлен в 3 (трех) экземплярах, имеющих равную</w:t>
      </w:r>
    </w:p>
    <w:p w:rsidR="007065AE" w:rsidRPr="00533C5D" w:rsidRDefault="007065AE" w:rsidP="00706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3C5D">
        <w:rPr>
          <w:rFonts w:ascii="Times New Roman" w:hAnsi="Times New Roman" w:cs="Times New Roman"/>
          <w:sz w:val="24"/>
          <w:szCs w:val="24"/>
        </w:rPr>
        <w:t xml:space="preserve">юридическую силу, один </w:t>
      </w:r>
      <w:proofErr w:type="gramStart"/>
      <w:r w:rsidRPr="00533C5D">
        <w:rPr>
          <w:rFonts w:ascii="Times New Roman" w:hAnsi="Times New Roman" w:cs="Times New Roman"/>
          <w:sz w:val="24"/>
          <w:szCs w:val="24"/>
        </w:rPr>
        <w:t>из  которых</w:t>
      </w:r>
      <w:proofErr w:type="gramEnd"/>
      <w:r w:rsidRPr="00533C5D">
        <w:rPr>
          <w:rFonts w:ascii="Times New Roman" w:hAnsi="Times New Roman" w:cs="Times New Roman"/>
          <w:sz w:val="24"/>
          <w:szCs w:val="24"/>
        </w:rPr>
        <w:t xml:space="preserve">   находится   у   Продавца,   второй - у</w:t>
      </w:r>
    </w:p>
    <w:p w:rsidR="007065AE" w:rsidRPr="00533C5D" w:rsidRDefault="007065AE" w:rsidP="007065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3C5D">
        <w:rPr>
          <w:rFonts w:ascii="Times New Roman" w:hAnsi="Times New Roman" w:cs="Times New Roman"/>
          <w:sz w:val="24"/>
          <w:szCs w:val="24"/>
        </w:rPr>
        <w:t xml:space="preserve">Покупателя, </w:t>
      </w:r>
      <w:proofErr w:type="gramStart"/>
      <w:r w:rsidRPr="00533C5D">
        <w:rPr>
          <w:rFonts w:ascii="Times New Roman" w:hAnsi="Times New Roman" w:cs="Times New Roman"/>
          <w:sz w:val="24"/>
          <w:szCs w:val="24"/>
        </w:rPr>
        <w:t>третий  -</w:t>
      </w:r>
      <w:proofErr w:type="gramEnd"/>
      <w:r w:rsidRPr="00533C5D">
        <w:rPr>
          <w:rFonts w:ascii="Times New Roman" w:hAnsi="Times New Roman" w:cs="Times New Roman"/>
          <w:sz w:val="24"/>
          <w:szCs w:val="24"/>
        </w:rPr>
        <w:t xml:space="preserve"> в органе,  осуществляющем государственную регистрацию</w:t>
      </w:r>
    </w:p>
    <w:p w:rsidR="007065AE" w:rsidRPr="00533C5D" w:rsidRDefault="007065AE" w:rsidP="007065AE">
      <w:pPr>
        <w:pStyle w:val="ConsPlusNonformat"/>
        <w:jc w:val="both"/>
        <w:rPr>
          <w:sz w:val="24"/>
          <w:szCs w:val="24"/>
        </w:rPr>
      </w:pPr>
      <w:r w:rsidRPr="00533C5D">
        <w:rPr>
          <w:rFonts w:ascii="Times New Roman" w:hAnsi="Times New Roman" w:cs="Times New Roman"/>
          <w:sz w:val="24"/>
          <w:szCs w:val="24"/>
        </w:rPr>
        <w:t xml:space="preserve">прав на недвижимое имущество и сделок с ним </w:t>
      </w:r>
      <w:r w:rsidR="00F43054">
        <w:rPr>
          <w:rFonts w:ascii="Times New Roman" w:hAnsi="Times New Roman" w:cs="Times New Roman"/>
          <w:sz w:val="24"/>
          <w:szCs w:val="24"/>
        </w:rPr>
        <w:t>(</w:t>
      </w:r>
      <w:r w:rsidR="00533C5D">
        <w:rPr>
          <w:rFonts w:ascii="Times New Roman" w:hAnsi="Times New Roman" w:cs="Times New Roman"/>
          <w:sz w:val="24"/>
          <w:szCs w:val="24"/>
        </w:rPr>
        <w:t>Федеральная служба государственной регистрации, кадастра и картографии Свердл</w:t>
      </w:r>
      <w:r w:rsidR="00F43054">
        <w:rPr>
          <w:rFonts w:ascii="Times New Roman" w:hAnsi="Times New Roman" w:cs="Times New Roman"/>
          <w:sz w:val="24"/>
          <w:szCs w:val="24"/>
        </w:rPr>
        <w:t>овской области).</w:t>
      </w:r>
    </w:p>
    <w:p w:rsidR="007065AE" w:rsidRDefault="007065AE" w:rsidP="007065AE">
      <w:pPr>
        <w:pStyle w:val="ConsPlusNormal"/>
        <w:ind w:firstLine="540"/>
        <w:jc w:val="both"/>
      </w:pPr>
    </w:p>
    <w:p w:rsidR="007065AE" w:rsidRDefault="007065AE" w:rsidP="007065AE">
      <w:pPr>
        <w:pStyle w:val="ConsPlusNormal"/>
        <w:jc w:val="center"/>
      </w:pPr>
      <w:r>
        <w:t>8. АДРЕСА И ПОДПИСИ СТОРОН</w:t>
      </w:r>
    </w:p>
    <w:p w:rsidR="007065AE" w:rsidRDefault="007065AE" w:rsidP="007065AE">
      <w:pPr>
        <w:pStyle w:val="ConsPlusNormal"/>
        <w:ind w:firstLine="540"/>
        <w:jc w:val="both"/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602"/>
        <w:gridCol w:w="4825"/>
      </w:tblGrid>
      <w:tr w:rsidR="00112B71" w:rsidRPr="00D12266">
        <w:tc>
          <w:tcPr>
            <w:tcW w:w="4680" w:type="dxa"/>
          </w:tcPr>
          <w:p w:rsidR="00112B71" w:rsidRPr="00D12266" w:rsidRDefault="00112B71" w:rsidP="00F306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266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:rsidR="00112B71" w:rsidRPr="00D12266" w:rsidRDefault="00112B71" w:rsidP="00F306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2266">
              <w:rPr>
                <w:rFonts w:ascii="Times New Roman" w:hAnsi="Times New Roman"/>
                <w:b/>
                <w:sz w:val="24"/>
                <w:szCs w:val="24"/>
              </w:rPr>
              <w:t>КУМИ АГО</w:t>
            </w:r>
          </w:p>
          <w:p w:rsidR="00112B71" w:rsidRPr="00D12266" w:rsidRDefault="00112B71" w:rsidP="00F30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266">
              <w:rPr>
                <w:rFonts w:ascii="Times New Roman" w:hAnsi="Times New Roman"/>
                <w:sz w:val="24"/>
                <w:szCs w:val="24"/>
              </w:rPr>
              <w:t xml:space="preserve">Адрес места нахождения: </w:t>
            </w:r>
            <w:smartTag w:uri="urn:schemas-microsoft-com:office:smarttags" w:element="metricconverter">
              <w:smartTagPr>
                <w:attr w:name="ProductID" w:val="624000 г"/>
              </w:smartTagPr>
              <w:r w:rsidRPr="00D12266">
                <w:rPr>
                  <w:rFonts w:ascii="Times New Roman" w:hAnsi="Times New Roman"/>
                  <w:sz w:val="24"/>
                  <w:szCs w:val="24"/>
                </w:rPr>
                <w:t>624000 г</w:t>
              </w:r>
            </w:smartTag>
            <w:r w:rsidRPr="00D12266">
              <w:rPr>
                <w:rFonts w:ascii="Times New Roman" w:hAnsi="Times New Roman"/>
                <w:sz w:val="24"/>
                <w:szCs w:val="24"/>
              </w:rPr>
              <w:t xml:space="preserve">. Арамиль, ул. 1 Мая, д. 12 </w:t>
            </w:r>
            <w:proofErr w:type="spellStart"/>
            <w:r w:rsidRPr="00D12266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12266">
              <w:rPr>
                <w:rFonts w:ascii="Times New Roman" w:hAnsi="Times New Roman"/>
                <w:sz w:val="24"/>
                <w:szCs w:val="24"/>
              </w:rPr>
              <w:t xml:space="preserve">. 20 </w:t>
            </w:r>
            <w:r w:rsidRPr="00D12266">
              <w:rPr>
                <w:rFonts w:ascii="Times New Roman" w:hAnsi="Times New Roman"/>
                <w:sz w:val="24"/>
                <w:szCs w:val="24"/>
              </w:rPr>
              <w:br/>
              <w:t xml:space="preserve">ИНН 6652009423 </w:t>
            </w:r>
            <w:r w:rsidRPr="00D12266">
              <w:rPr>
                <w:rFonts w:ascii="Times New Roman" w:hAnsi="Times New Roman"/>
                <w:sz w:val="24"/>
                <w:szCs w:val="24"/>
              </w:rPr>
              <w:br/>
              <w:t>ОГРН 1026602178041</w:t>
            </w:r>
          </w:p>
          <w:p w:rsidR="00112B71" w:rsidRPr="00D12266" w:rsidRDefault="00112B71" w:rsidP="00F30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FF35A2">
              <w:rPr>
                <w:rFonts w:ascii="Times New Roman" w:hAnsi="Times New Roman"/>
                <w:sz w:val="24"/>
                <w:szCs w:val="24"/>
              </w:rPr>
              <w:t>ФИО</w:t>
            </w:r>
            <w:r w:rsidRPr="00D12266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4860" w:type="dxa"/>
          </w:tcPr>
          <w:p w:rsidR="00112B71" w:rsidRPr="00D12266" w:rsidRDefault="00112B71" w:rsidP="00F306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266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:rsidR="00112B71" w:rsidRPr="00D12266" w:rsidRDefault="00112B71" w:rsidP="00F3065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______________________________ </w:t>
            </w:r>
          </w:p>
        </w:tc>
      </w:tr>
    </w:tbl>
    <w:p w:rsidR="00205EEA" w:rsidRDefault="00205EEA" w:rsidP="007065AE">
      <w:pPr>
        <w:spacing w:line="180" w:lineRule="exact"/>
        <w:jc w:val="center"/>
        <w:rPr>
          <w:lang w:eastAsia="ru-RU"/>
        </w:rPr>
      </w:pPr>
    </w:p>
    <w:p w:rsidR="00F8125C" w:rsidRDefault="00F8125C" w:rsidP="007065AE">
      <w:pPr>
        <w:spacing w:line="180" w:lineRule="exact"/>
        <w:jc w:val="center"/>
        <w:rPr>
          <w:lang w:eastAsia="ru-RU"/>
        </w:rPr>
      </w:pPr>
    </w:p>
    <w:p w:rsidR="00F8125C" w:rsidRDefault="00F8125C" w:rsidP="007065AE">
      <w:pPr>
        <w:spacing w:line="180" w:lineRule="exact"/>
        <w:jc w:val="center"/>
        <w:rPr>
          <w:lang w:eastAsia="ru-RU"/>
        </w:rPr>
      </w:pPr>
    </w:p>
    <w:p w:rsidR="00F8125C" w:rsidRDefault="00F8125C" w:rsidP="007065AE">
      <w:pPr>
        <w:spacing w:line="180" w:lineRule="exact"/>
        <w:jc w:val="center"/>
        <w:rPr>
          <w:lang w:eastAsia="ru-RU"/>
        </w:rPr>
      </w:pPr>
    </w:p>
    <w:p w:rsidR="00F8125C" w:rsidRDefault="00F8125C" w:rsidP="007065AE">
      <w:pPr>
        <w:spacing w:line="180" w:lineRule="exact"/>
        <w:jc w:val="center"/>
        <w:rPr>
          <w:lang w:eastAsia="ru-RU"/>
        </w:rPr>
      </w:pPr>
    </w:p>
    <w:p w:rsidR="00F8125C" w:rsidRDefault="00F8125C" w:rsidP="007065AE">
      <w:pPr>
        <w:spacing w:line="180" w:lineRule="exact"/>
        <w:jc w:val="center"/>
        <w:rPr>
          <w:lang w:eastAsia="ru-RU"/>
        </w:rPr>
      </w:pPr>
    </w:p>
    <w:p w:rsidR="00F8125C" w:rsidRDefault="00F8125C" w:rsidP="007065AE">
      <w:pPr>
        <w:spacing w:line="180" w:lineRule="exact"/>
        <w:jc w:val="center"/>
        <w:rPr>
          <w:lang w:eastAsia="ru-RU"/>
        </w:rPr>
      </w:pPr>
    </w:p>
    <w:p w:rsidR="00F8125C" w:rsidRDefault="00F8125C" w:rsidP="007065AE">
      <w:pPr>
        <w:spacing w:line="180" w:lineRule="exact"/>
        <w:jc w:val="center"/>
        <w:rPr>
          <w:lang w:eastAsia="ru-RU"/>
        </w:rPr>
      </w:pPr>
    </w:p>
    <w:p w:rsidR="00F8125C" w:rsidRPr="0093113A" w:rsidRDefault="00F8125C" w:rsidP="00F81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125C" w:rsidRPr="0093113A" w:rsidRDefault="00F8125C" w:rsidP="00F812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125C" w:rsidRPr="006D78F5" w:rsidRDefault="00F8125C" w:rsidP="00FC3BCA">
      <w:pPr>
        <w:spacing w:line="180" w:lineRule="exact"/>
        <w:rPr>
          <w:lang w:eastAsia="ru-RU"/>
        </w:rPr>
      </w:pPr>
    </w:p>
    <w:sectPr w:rsidR="00F8125C" w:rsidRPr="006D78F5" w:rsidSect="00C05C4B">
      <w:headerReference w:type="default" r:id="rId7"/>
      <w:pgSz w:w="11906" w:h="16838"/>
      <w:pgMar w:top="107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DC8" w:rsidRDefault="00B81DC8" w:rsidP="008F4727">
      <w:pPr>
        <w:spacing w:after="0" w:line="240" w:lineRule="auto"/>
      </w:pPr>
      <w:r>
        <w:separator/>
      </w:r>
    </w:p>
  </w:endnote>
  <w:endnote w:type="continuationSeparator" w:id="0">
    <w:p w:rsidR="00B81DC8" w:rsidRDefault="00B81DC8" w:rsidP="008F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DC8" w:rsidRDefault="00B81DC8" w:rsidP="008F4727">
      <w:pPr>
        <w:spacing w:after="0" w:line="240" w:lineRule="auto"/>
      </w:pPr>
      <w:r>
        <w:separator/>
      </w:r>
    </w:p>
  </w:footnote>
  <w:footnote w:type="continuationSeparator" w:id="0">
    <w:p w:rsidR="00B81DC8" w:rsidRDefault="00B81DC8" w:rsidP="008F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EEA" w:rsidRDefault="00205EEA">
    <w:pPr>
      <w:pStyle w:val="a9"/>
    </w:pPr>
    <w:r>
      <w:t xml:space="preserve">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1B2"/>
    <w:multiLevelType w:val="hybridMultilevel"/>
    <w:tmpl w:val="2B4A01AA"/>
    <w:lvl w:ilvl="0" w:tplc="0A4EA7F0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28081E"/>
    <w:multiLevelType w:val="multilevel"/>
    <w:tmpl w:val="0BA05D2A"/>
    <w:lvl w:ilvl="0">
      <w:start w:val="10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144B3D8D"/>
    <w:multiLevelType w:val="hybridMultilevel"/>
    <w:tmpl w:val="2B443E84"/>
    <w:lvl w:ilvl="0" w:tplc="DEFE3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0FA20">
      <w:numFmt w:val="none"/>
      <w:lvlText w:val=""/>
      <w:lvlJc w:val="left"/>
      <w:pPr>
        <w:tabs>
          <w:tab w:val="num" w:pos="360"/>
        </w:tabs>
      </w:pPr>
    </w:lvl>
    <w:lvl w:ilvl="2" w:tplc="3D565A70">
      <w:numFmt w:val="none"/>
      <w:lvlText w:val=""/>
      <w:lvlJc w:val="left"/>
      <w:pPr>
        <w:tabs>
          <w:tab w:val="num" w:pos="360"/>
        </w:tabs>
      </w:pPr>
    </w:lvl>
    <w:lvl w:ilvl="3" w:tplc="EF6A5D7C">
      <w:numFmt w:val="none"/>
      <w:lvlText w:val=""/>
      <w:lvlJc w:val="left"/>
      <w:pPr>
        <w:tabs>
          <w:tab w:val="num" w:pos="360"/>
        </w:tabs>
      </w:pPr>
    </w:lvl>
    <w:lvl w:ilvl="4" w:tplc="FB882102">
      <w:numFmt w:val="none"/>
      <w:lvlText w:val=""/>
      <w:lvlJc w:val="left"/>
      <w:pPr>
        <w:tabs>
          <w:tab w:val="num" w:pos="360"/>
        </w:tabs>
      </w:pPr>
    </w:lvl>
    <w:lvl w:ilvl="5" w:tplc="CB1449F8">
      <w:numFmt w:val="none"/>
      <w:lvlText w:val=""/>
      <w:lvlJc w:val="left"/>
      <w:pPr>
        <w:tabs>
          <w:tab w:val="num" w:pos="360"/>
        </w:tabs>
      </w:pPr>
    </w:lvl>
    <w:lvl w:ilvl="6" w:tplc="2A42A53A">
      <w:numFmt w:val="none"/>
      <w:lvlText w:val=""/>
      <w:lvlJc w:val="left"/>
      <w:pPr>
        <w:tabs>
          <w:tab w:val="num" w:pos="360"/>
        </w:tabs>
      </w:pPr>
    </w:lvl>
    <w:lvl w:ilvl="7" w:tplc="1EA64216">
      <w:numFmt w:val="none"/>
      <w:lvlText w:val=""/>
      <w:lvlJc w:val="left"/>
      <w:pPr>
        <w:tabs>
          <w:tab w:val="num" w:pos="360"/>
        </w:tabs>
      </w:pPr>
    </w:lvl>
    <w:lvl w:ilvl="8" w:tplc="964C64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0E55656"/>
    <w:multiLevelType w:val="hybridMultilevel"/>
    <w:tmpl w:val="2B443E84"/>
    <w:lvl w:ilvl="0" w:tplc="DEFE3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0FA20">
      <w:numFmt w:val="none"/>
      <w:lvlText w:val=""/>
      <w:lvlJc w:val="left"/>
      <w:pPr>
        <w:tabs>
          <w:tab w:val="num" w:pos="360"/>
        </w:tabs>
      </w:pPr>
    </w:lvl>
    <w:lvl w:ilvl="2" w:tplc="3D565A70">
      <w:numFmt w:val="none"/>
      <w:lvlText w:val=""/>
      <w:lvlJc w:val="left"/>
      <w:pPr>
        <w:tabs>
          <w:tab w:val="num" w:pos="360"/>
        </w:tabs>
      </w:pPr>
    </w:lvl>
    <w:lvl w:ilvl="3" w:tplc="EF6A5D7C">
      <w:numFmt w:val="none"/>
      <w:lvlText w:val=""/>
      <w:lvlJc w:val="left"/>
      <w:pPr>
        <w:tabs>
          <w:tab w:val="num" w:pos="360"/>
        </w:tabs>
      </w:pPr>
    </w:lvl>
    <w:lvl w:ilvl="4" w:tplc="FB882102">
      <w:numFmt w:val="none"/>
      <w:lvlText w:val=""/>
      <w:lvlJc w:val="left"/>
      <w:pPr>
        <w:tabs>
          <w:tab w:val="num" w:pos="360"/>
        </w:tabs>
      </w:pPr>
    </w:lvl>
    <w:lvl w:ilvl="5" w:tplc="CB1449F8">
      <w:numFmt w:val="none"/>
      <w:lvlText w:val=""/>
      <w:lvlJc w:val="left"/>
      <w:pPr>
        <w:tabs>
          <w:tab w:val="num" w:pos="360"/>
        </w:tabs>
      </w:pPr>
    </w:lvl>
    <w:lvl w:ilvl="6" w:tplc="2A42A53A">
      <w:numFmt w:val="none"/>
      <w:lvlText w:val=""/>
      <w:lvlJc w:val="left"/>
      <w:pPr>
        <w:tabs>
          <w:tab w:val="num" w:pos="360"/>
        </w:tabs>
      </w:pPr>
    </w:lvl>
    <w:lvl w:ilvl="7" w:tplc="1EA64216">
      <w:numFmt w:val="none"/>
      <w:lvlText w:val=""/>
      <w:lvlJc w:val="left"/>
      <w:pPr>
        <w:tabs>
          <w:tab w:val="num" w:pos="360"/>
        </w:tabs>
      </w:pPr>
    </w:lvl>
    <w:lvl w:ilvl="8" w:tplc="964C642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C71592F"/>
    <w:multiLevelType w:val="multilevel"/>
    <w:tmpl w:val="6C58EAE0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 w15:restartNumberingAfterBreak="0">
    <w:nsid w:val="71FC18AD"/>
    <w:multiLevelType w:val="hybridMultilevel"/>
    <w:tmpl w:val="6F62772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E1497E"/>
    <w:multiLevelType w:val="hybridMultilevel"/>
    <w:tmpl w:val="0274686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95026E"/>
    <w:multiLevelType w:val="hybridMultilevel"/>
    <w:tmpl w:val="1D14D9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4A"/>
    <w:rsid w:val="00001907"/>
    <w:rsid w:val="0000481E"/>
    <w:rsid w:val="00030B37"/>
    <w:rsid w:val="00035824"/>
    <w:rsid w:val="00044418"/>
    <w:rsid w:val="0006679B"/>
    <w:rsid w:val="00075E5F"/>
    <w:rsid w:val="000A1245"/>
    <w:rsid w:val="000A757D"/>
    <w:rsid w:val="000D0022"/>
    <w:rsid w:val="000E7F7B"/>
    <w:rsid w:val="000F799A"/>
    <w:rsid w:val="00110338"/>
    <w:rsid w:val="00112B71"/>
    <w:rsid w:val="00120FEC"/>
    <w:rsid w:val="0012134C"/>
    <w:rsid w:val="001407C5"/>
    <w:rsid w:val="0014420C"/>
    <w:rsid w:val="001505D3"/>
    <w:rsid w:val="00160133"/>
    <w:rsid w:val="00173E58"/>
    <w:rsid w:val="001864B6"/>
    <w:rsid w:val="001B13DF"/>
    <w:rsid w:val="001B43C2"/>
    <w:rsid w:val="001C1085"/>
    <w:rsid w:val="001F22A1"/>
    <w:rsid w:val="00205EEA"/>
    <w:rsid w:val="002148E4"/>
    <w:rsid w:val="0021513F"/>
    <w:rsid w:val="002345B3"/>
    <w:rsid w:val="002408B9"/>
    <w:rsid w:val="002547B2"/>
    <w:rsid w:val="00260A51"/>
    <w:rsid w:val="0026102E"/>
    <w:rsid w:val="00261223"/>
    <w:rsid w:val="0026370D"/>
    <w:rsid w:val="0028286E"/>
    <w:rsid w:val="0028309E"/>
    <w:rsid w:val="00285A62"/>
    <w:rsid w:val="002B06A0"/>
    <w:rsid w:val="002E3090"/>
    <w:rsid w:val="002E382B"/>
    <w:rsid w:val="002F31C0"/>
    <w:rsid w:val="002F4C23"/>
    <w:rsid w:val="002F7D7F"/>
    <w:rsid w:val="00300EBA"/>
    <w:rsid w:val="0030316F"/>
    <w:rsid w:val="00342159"/>
    <w:rsid w:val="00355494"/>
    <w:rsid w:val="00362D5E"/>
    <w:rsid w:val="00363A37"/>
    <w:rsid w:val="00372343"/>
    <w:rsid w:val="00380D5A"/>
    <w:rsid w:val="003B68FF"/>
    <w:rsid w:val="003C32D9"/>
    <w:rsid w:val="003D3F4E"/>
    <w:rsid w:val="003E742B"/>
    <w:rsid w:val="003F5114"/>
    <w:rsid w:val="004043C7"/>
    <w:rsid w:val="004325A3"/>
    <w:rsid w:val="004471FD"/>
    <w:rsid w:val="00462AC3"/>
    <w:rsid w:val="004666D1"/>
    <w:rsid w:val="00477FA0"/>
    <w:rsid w:val="004A4F0C"/>
    <w:rsid w:val="004A6280"/>
    <w:rsid w:val="004C0A68"/>
    <w:rsid w:val="004C364B"/>
    <w:rsid w:val="004C43FD"/>
    <w:rsid w:val="004E637B"/>
    <w:rsid w:val="004E6D33"/>
    <w:rsid w:val="004F7796"/>
    <w:rsid w:val="00506FBC"/>
    <w:rsid w:val="00511CBC"/>
    <w:rsid w:val="00511EC2"/>
    <w:rsid w:val="0051394F"/>
    <w:rsid w:val="00533C5D"/>
    <w:rsid w:val="00534811"/>
    <w:rsid w:val="00536F07"/>
    <w:rsid w:val="0054797D"/>
    <w:rsid w:val="0056276C"/>
    <w:rsid w:val="005A3EDB"/>
    <w:rsid w:val="005D1085"/>
    <w:rsid w:val="005D4C1D"/>
    <w:rsid w:val="005F7294"/>
    <w:rsid w:val="00600F90"/>
    <w:rsid w:val="00610EE9"/>
    <w:rsid w:val="00613B50"/>
    <w:rsid w:val="00614B40"/>
    <w:rsid w:val="00632311"/>
    <w:rsid w:val="00633A7B"/>
    <w:rsid w:val="00635FDD"/>
    <w:rsid w:val="00661F3B"/>
    <w:rsid w:val="00665A34"/>
    <w:rsid w:val="00670FA4"/>
    <w:rsid w:val="0068420E"/>
    <w:rsid w:val="0069038C"/>
    <w:rsid w:val="00692949"/>
    <w:rsid w:val="00693573"/>
    <w:rsid w:val="006B00A2"/>
    <w:rsid w:val="006C7BC1"/>
    <w:rsid w:val="006D78F5"/>
    <w:rsid w:val="006F2993"/>
    <w:rsid w:val="006F397B"/>
    <w:rsid w:val="006F41CC"/>
    <w:rsid w:val="00706182"/>
    <w:rsid w:val="007065AE"/>
    <w:rsid w:val="00712D13"/>
    <w:rsid w:val="007366CA"/>
    <w:rsid w:val="00740B06"/>
    <w:rsid w:val="00752F6D"/>
    <w:rsid w:val="0075603E"/>
    <w:rsid w:val="00760B2A"/>
    <w:rsid w:val="00766104"/>
    <w:rsid w:val="0077293D"/>
    <w:rsid w:val="0078432F"/>
    <w:rsid w:val="007844B5"/>
    <w:rsid w:val="00785643"/>
    <w:rsid w:val="007B0C79"/>
    <w:rsid w:val="007C5EF3"/>
    <w:rsid w:val="007D5F7B"/>
    <w:rsid w:val="008102EF"/>
    <w:rsid w:val="0081118F"/>
    <w:rsid w:val="008263C0"/>
    <w:rsid w:val="00850A5D"/>
    <w:rsid w:val="00854600"/>
    <w:rsid w:val="00862A19"/>
    <w:rsid w:val="00875219"/>
    <w:rsid w:val="0088184A"/>
    <w:rsid w:val="00882502"/>
    <w:rsid w:val="008C2F5B"/>
    <w:rsid w:val="008C368E"/>
    <w:rsid w:val="008D1597"/>
    <w:rsid w:val="008D582E"/>
    <w:rsid w:val="008E5906"/>
    <w:rsid w:val="008F4727"/>
    <w:rsid w:val="00902DD9"/>
    <w:rsid w:val="009276E3"/>
    <w:rsid w:val="00935676"/>
    <w:rsid w:val="009401E5"/>
    <w:rsid w:val="00944040"/>
    <w:rsid w:val="00944197"/>
    <w:rsid w:val="00945016"/>
    <w:rsid w:val="00951564"/>
    <w:rsid w:val="009821D6"/>
    <w:rsid w:val="009B0F7E"/>
    <w:rsid w:val="009B3395"/>
    <w:rsid w:val="009D5A0E"/>
    <w:rsid w:val="009D6475"/>
    <w:rsid w:val="009F0DE2"/>
    <w:rsid w:val="00A11147"/>
    <w:rsid w:val="00A11BD1"/>
    <w:rsid w:val="00A40751"/>
    <w:rsid w:val="00A502F6"/>
    <w:rsid w:val="00A64202"/>
    <w:rsid w:val="00A719FB"/>
    <w:rsid w:val="00A86845"/>
    <w:rsid w:val="00A973A1"/>
    <w:rsid w:val="00AB4235"/>
    <w:rsid w:val="00AF428A"/>
    <w:rsid w:val="00AF4DB8"/>
    <w:rsid w:val="00B22357"/>
    <w:rsid w:val="00B353AD"/>
    <w:rsid w:val="00B81DC8"/>
    <w:rsid w:val="00B94B7E"/>
    <w:rsid w:val="00B964B8"/>
    <w:rsid w:val="00BA7666"/>
    <w:rsid w:val="00BC1C15"/>
    <w:rsid w:val="00BD7901"/>
    <w:rsid w:val="00BE55D2"/>
    <w:rsid w:val="00C05C4B"/>
    <w:rsid w:val="00C074E4"/>
    <w:rsid w:val="00C50FCE"/>
    <w:rsid w:val="00C66B5F"/>
    <w:rsid w:val="00C706FA"/>
    <w:rsid w:val="00C758B7"/>
    <w:rsid w:val="00C92B46"/>
    <w:rsid w:val="00CA1CBE"/>
    <w:rsid w:val="00CC6773"/>
    <w:rsid w:val="00CD0ACF"/>
    <w:rsid w:val="00D039C5"/>
    <w:rsid w:val="00D31031"/>
    <w:rsid w:val="00D364CE"/>
    <w:rsid w:val="00D42476"/>
    <w:rsid w:val="00D55EEC"/>
    <w:rsid w:val="00D6106E"/>
    <w:rsid w:val="00D643A9"/>
    <w:rsid w:val="00D801A4"/>
    <w:rsid w:val="00D972F6"/>
    <w:rsid w:val="00DA2A81"/>
    <w:rsid w:val="00DA47A5"/>
    <w:rsid w:val="00DB5943"/>
    <w:rsid w:val="00DD25B7"/>
    <w:rsid w:val="00DD6FA1"/>
    <w:rsid w:val="00E20CFA"/>
    <w:rsid w:val="00E215E2"/>
    <w:rsid w:val="00E27B63"/>
    <w:rsid w:val="00E345BA"/>
    <w:rsid w:val="00E5379B"/>
    <w:rsid w:val="00E56F93"/>
    <w:rsid w:val="00E60D0A"/>
    <w:rsid w:val="00E60F37"/>
    <w:rsid w:val="00E6447C"/>
    <w:rsid w:val="00E74CB0"/>
    <w:rsid w:val="00E81F75"/>
    <w:rsid w:val="00E85C80"/>
    <w:rsid w:val="00E97C49"/>
    <w:rsid w:val="00EA3A5F"/>
    <w:rsid w:val="00EB0686"/>
    <w:rsid w:val="00EB400D"/>
    <w:rsid w:val="00EC4EF1"/>
    <w:rsid w:val="00ED3EA9"/>
    <w:rsid w:val="00EF1A9E"/>
    <w:rsid w:val="00EF7E99"/>
    <w:rsid w:val="00F0229F"/>
    <w:rsid w:val="00F02AF3"/>
    <w:rsid w:val="00F1494B"/>
    <w:rsid w:val="00F23397"/>
    <w:rsid w:val="00F24D55"/>
    <w:rsid w:val="00F3065F"/>
    <w:rsid w:val="00F33930"/>
    <w:rsid w:val="00F37DF2"/>
    <w:rsid w:val="00F4260C"/>
    <w:rsid w:val="00F43054"/>
    <w:rsid w:val="00F4556B"/>
    <w:rsid w:val="00F54D4F"/>
    <w:rsid w:val="00F70FDC"/>
    <w:rsid w:val="00F7110E"/>
    <w:rsid w:val="00F72C86"/>
    <w:rsid w:val="00F8125C"/>
    <w:rsid w:val="00F81394"/>
    <w:rsid w:val="00F909FB"/>
    <w:rsid w:val="00F91A94"/>
    <w:rsid w:val="00F947EF"/>
    <w:rsid w:val="00FA5D82"/>
    <w:rsid w:val="00FB45A3"/>
    <w:rsid w:val="00FB4CF6"/>
    <w:rsid w:val="00FC3445"/>
    <w:rsid w:val="00FC3BCA"/>
    <w:rsid w:val="00FC65A4"/>
    <w:rsid w:val="00FE02F7"/>
    <w:rsid w:val="00FE432C"/>
    <w:rsid w:val="00FF35A2"/>
    <w:rsid w:val="00FF40E3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62C42-8E65-4C98-B7B8-9A365683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E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81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184A"/>
  </w:style>
  <w:style w:type="paragraph" w:styleId="a3">
    <w:name w:val="Normal (Web)"/>
    <w:basedOn w:val="a"/>
    <w:uiPriority w:val="99"/>
    <w:unhideWhenUsed/>
    <w:rsid w:val="00881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8818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184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8818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C1C15"/>
    <w:rPr>
      <w:sz w:val="22"/>
      <w:szCs w:val="22"/>
      <w:lang w:eastAsia="en-US"/>
    </w:rPr>
  </w:style>
  <w:style w:type="character" w:styleId="a8">
    <w:name w:val="FollowedHyperlink"/>
    <w:uiPriority w:val="99"/>
    <w:semiHidden/>
    <w:unhideWhenUsed/>
    <w:rsid w:val="00E60D0A"/>
    <w:rPr>
      <w:color w:val="800080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8F47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semiHidden/>
    <w:rsid w:val="008F472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8F47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semiHidden/>
    <w:rsid w:val="008F4727"/>
    <w:rPr>
      <w:sz w:val="22"/>
      <w:szCs w:val="22"/>
      <w:lang w:eastAsia="en-US"/>
    </w:rPr>
  </w:style>
  <w:style w:type="paragraph" w:customStyle="1" w:styleId="1">
    <w:name w:val="1"/>
    <w:basedOn w:val="a"/>
    <w:rsid w:val="00DD6F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 Indent"/>
    <w:basedOn w:val="a"/>
    <w:rsid w:val="006D78F5"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rsid w:val="006D78F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065A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7065A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e">
    <w:name w:val="Table Grid"/>
    <w:basedOn w:val="a1"/>
    <w:rsid w:val="00F4305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УТВЕРЖДАЮ</vt:lpstr>
    </vt:vector>
  </TitlesOfParts>
  <Company>TOSHIBA</Company>
  <LinksUpToDate>false</LinksUpToDate>
  <CharactersWithSpaces>11548</CharactersWithSpaces>
  <SharedDoc>false</SharedDoc>
  <HLinks>
    <vt:vector size="18" baseType="variant">
      <vt:variant>
        <vt:i4>3473515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consultantplus://offline/ref=099B93BA55C607D798093AECA334772C4B19F439D1187E07ED42BF1C11661A83BA7EA6B16627716AA8y1L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consultantplus://offline/ref=F14E610AF0CF7623B28B40828F6A7B0E9EF9AB7812D6FB383B504B868Ca2mDL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comp</dc:creator>
  <cp:keywords/>
  <cp:lastModifiedBy>Олег Печеркин</cp:lastModifiedBy>
  <cp:revision>2</cp:revision>
  <cp:lastPrinted>2016-02-18T11:27:00Z</cp:lastPrinted>
  <dcterms:created xsi:type="dcterms:W3CDTF">2016-02-20T05:47:00Z</dcterms:created>
  <dcterms:modified xsi:type="dcterms:W3CDTF">2016-02-20T05:47:00Z</dcterms:modified>
</cp:coreProperties>
</file>