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133"/>
      </w:tblGrid>
      <w:tr w:rsidR="00D50873" w:rsidRPr="00BA4D5B" w:rsidTr="00D50873">
        <w:tc>
          <w:tcPr>
            <w:tcW w:w="4928" w:type="dxa"/>
          </w:tcPr>
          <w:p w:rsidR="00D50873" w:rsidRPr="006E2362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en-US" w:eastAsia="ru-RU"/>
              </w:rPr>
            </w:pPr>
            <w:bookmarkStart w:id="0" w:name="_Toc169142932"/>
            <w:bookmarkStart w:id="1" w:name="_Ref159644258"/>
            <w:bookmarkStart w:id="2" w:name="_Toc159136853"/>
            <w:bookmarkStart w:id="3" w:name="_Toc159129417"/>
            <w:bookmarkStart w:id="4" w:name="_Toc158888882"/>
            <w:bookmarkStart w:id="5" w:name="_Toc158811948"/>
          </w:p>
        </w:tc>
        <w:tc>
          <w:tcPr>
            <w:tcW w:w="4567" w:type="dxa"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4560" w:type="dxa"/>
              <w:tblInd w:w="5375" w:type="dxa"/>
              <w:tblLook w:val="01E0" w:firstRow="1" w:lastRow="1" w:firstColumn="1" w:lastColumn="1" w:noHBand="0" w:noVBand="0"/>
            </w:tblPr>
            <w:tblGrid>
              <w:gridCol w:w="4560"/>
            </w:tblGrid>
            <w:tr w:rsidR="00D50873" w:rsidRPr="0050030C" w:rsidTr="00D50873">
              <w:tc>
                <w:tcPr>
                  <w:tcW w:w="4560" w:type="dxa"/>
                </w:tcPr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50873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Глава Арамильского городского</w:t>
                  </w:r>
                </w:p>
                <w:p w:rsidR="00D50873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ок</w:t>
                  </w: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руга 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В. Л. Герасименко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i/>
                      <w:color w:val="auto"/>
                      <w:lang w:eastAsia="ru-RU"/>
                    </w:rPr>
                    <w:t>(подпись)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right="360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right="360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>«____»______________201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>5</w:t>
                  </w:r>
                  <w:r w:rsidRPr="0050030C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D50873" w:rsidRPr="0050030C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КОНКУРСНАЯ ДОКУМЕНТАЦИЯ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право заключения договора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транспортное обслуживание внутримуниципальных маршрутов регулярных пассажирских перевозок автомобильным транспортом в Арамильском городском округе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5647"/>
      </w:tblGrid>
      <w:tr w:rsidR="00D50873" w:rsidRPr="00BA4D5B" w:rsidTr="00D50873">
        <w:tc>
          <w:tcPr>
            <w:tcW w:w="3762" w:type="dxa"/>
            <w:hideMark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Арамиль, 2015 год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 w:type="page"/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РАЗДЕЛ I. ОБЩИЕ УСЛОВИЯ ПРОВЕДЕНИЯ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 ОБЩИЕ СВЕДЕНИЯ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numPr>
          <w:ilvl w:val="1"/>
          <w:numId w:val="2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Законодательное регулирование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Конкурс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право заключения договора на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транспортное обслуживание внутримуниципальных маршрутов регулярных пассажирских перевозок 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Арамильском городском округе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(далее – конкурс) проводится в соответствии с требованиями Закона Свердловской области от </w:t>
      </w:r>
      <w:r w:rsidRPr="00BA4D5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27 декабря 2010 </w:t>
      </w:r>
      <w:r w:rsidR="00D0424C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года </w:t>
      </w:r>
      <w:r w:rsidRPr="00BA4D5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№ 127-ОЗ «Об организации транспортного обслуживания населения Свердловской области» и постановления Правительства Свердловской области от 23 августа 2011</w:t>
      </w:r>
      <w:r w:rsidR="00D0424C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 года</w:t>
      </w:r>
      <w:r w:rsidRPr="00BA4D5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 № 1117-ПП «О мерах по реализации закона Свердловской области от 27 декабря 2010 года «Об организации транспортного обслуживания населения Свердловской области».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части, прямо не урегулированной законодательством Российской Федерации и Свердловской области, проведение конкурса регулируется настоящей конкурсной документацией.</w:t>
      </w:r>
    </w:p>
    <w:p w:rsidR="00E9285B" w:rsidRDefault="00E9285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285B">
        <w:rPr>
          <w:rFonts w:ascii="Times New Roman" w:hAnsi="Times New Roman"/>
          <w:color w:val="auto"/>
          <w:sz w:val="28"/>
          <w:szCs w:val="28"/>
        </w:rPr>
        <w:t xml:space="preserve">Конкурсная документация учитывает требования и положения действующего законодательства Российской Федерации, Свердловской области и </w:t>
      </w:r>
      <w:r>
        <w:rPr>
          <w:rFonts w:ascii="Times New Roman" w:hAnsi="Times New Roman"/>
          <w:color w:val="auto"/>
          <w:sz w:val="28"/>
          <w:szCs w:val="28"/>
        </w:rPr>
        <w:t>Арамильского городского округа</w:t>
      </w:r>
    </w:p>
    <w:p w:rsidR="00E9285B" w:rsidRDefault="00E9285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1.2. Организатор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 Арамильского городского округа.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1.3. </w:t>
      </w:r>
      <w:r w:rsidRPr="00BA4D5B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Наименование, основные характеристики и сведения о предмете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1.3.1. Предметом конкурса является право заключения договора на транспортное обслуживание внутримуниципальных маршрутов регулярных пассажирских перевозок автомобильным транспортом: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1) № 001 «Арамильский Привоз-</w:t>
      </w:r>
      <w:r w:rsidR="003A5267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Центр-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Шишкин Парк-</w:t>
      </w:r>
      <w:r w:rsidR="003A5267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Больница-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п.Светлый»;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2) № 002 «Арамильский Привоз-Космонавтов-</w:t>
      </w:r>
      <w:r w:rsidR="00C41B6A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Центр-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Больница-Рабочая-Арамильский Привоз»;</w:t>
      </w:r>
    </w:p>
    <w:p w:rsidR="00D50873" w:rsidRPr="00E43C7A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43C7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Перевозка пассажиров должна осуществляться по утвержденным </w:t>
      </w:r>
      <w:r w:rsidRPr="00E43C7A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Типовым паспортам маршрутов регулярных пассажирских перевозок автомобильным транспортом</w:t>
      </w:r>
      <w:r w:rsidR="00E43C7A" w:rsidRPr="00E43C7A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 xml:space="preserve"> Арамильского городского округа</w:t>
      </w:r>
      <w:r w:rsidRPr="00E43C7A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, предусмотренных Техническими условиями (Раздел </w:t>
      </w:r>
      <w:r w:rsidRPr="00E43C7A">
        <w:rPr>
          <w:rFonts w:ascii="Times New Roman" w:eastAsia="Times New Roman" w:hAnsi="Times New Roman"/>
          <w:bCs/>
          <w:iCs/>
          <w:color w:val="auto"/>
          <w:sz w:val="28"/>
          <w:szCs w:val="28"/>
          <w:lang w:val="en-US" w:eastAsia="ru-RU"/>
        </w:rPr>
        <w:t>III</w:t>
      </w:r>
      <w:r w:rsidRPr="00E43C7A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 xml:space="preserve"> настоящей конкурсной документации) и с соблюдением расписания движения указанных маршрутов, предусмотренных Техническими условиями (Раздел </w:t>
      </w:r>
      <w:r w:rsidRPr="00E43C7A">
        <w:rPr>
          <w:rFonts w:ascii="Times New Roman" w:eastAsia="Times New Roman" w:hAnsi="Times New Roman"/>
          <w:bCs/>
          <w:iCs/>
          <w:color w:val="auto"/>
          <w:sz w:val="28"/>
          <w:szCs w:val="28"/>
          <w:lang w:val="en-US" w:eastAsia="ru-RU"/>
        </w:rPr>
        <w:t>III</w:t>
      </w:r>
      <w:r w:rsidRPr="00E43C7A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 xml:space="preserve"> настоящей конкурсной документации).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43C7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Конкурс состоит из одного лота, информация и характеристики указаны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 итогам конкурса Организатор конкурса определяет победителя конкурса на право заключения договора на транспортное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обслуживание внутримуниципальных маршрутов регулярных пассажирских перевозок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lastRenderedPageBreak/>
        <w:t>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информация о которых содержится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Порядок определения победителя конкурса и заключение с победителем Договора, указаны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Информационном сообщении о проведении конкурса,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осуществляется в соответствии с процедурами, порядком и условиями, описанными в настоящей конкурсной документации.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1.3.2. Участник конкурса, признанный по итогам конкурса победителем, обязуется выполнять перевозки по </w:t>
      </w:r>
      <w:r w:rsidR="00D0424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внутримуниципальным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маршрутам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регулярных пассажирских перевозок 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информация о которых содержится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конкурса,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3 лет, начиная с момента заключения Договора.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1.3.3. У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частник конкурса подает отдельное заявление на участие в конкурсе. С победителем конкурса заключается договор.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1.4. К</w:t>
      </w:r>
      <w:r w:rsidRPr="00BA4D5B">
        <w:rPr>
          <w:rFonts w:ascii="Times New Roman" w:eastAsia="Times New Roman" w:hAnsi="Times New Roman"/>
          <w:b/>
          <w:iCs/>
          <w:color w:val="auto"/>
          <w:sz w:val="28"/>
          <w:szCs w:val="28"/>
          <w:lang w:eastAsia="ru-RU"/>
        </w:rPr>
        <w:t xml:space="preserve">валификационные и иные требования, предъявляемые к претенденту (за исключением лицензионных требований)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1.4.1. В настоящем конкурсе может принять участие любое юридическое лицо, зарегистрированное в соответствии с законодательством Российской Федерации на территории Российской Федерации, независимо от организационно-правовой формы, формы собственности, места нахождения и места происхождения капитала, или любое физическое лицо, имеющее право на осуществление предпринимательской деятельности на территории Российской Федерации в соответствии с законодательством Российской Федерации (далее-претендент).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1.4.2. Претендент должен соответствовать следующим обязательным требованиям: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1.4.2.1. Установленным в соответствии с законодательством Российской Федерации к лицам, осуществляющим деятельность, являющуюся предметом настоящего конкурса. Если такие требования установлены, информация о них содержится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13888" w:rsidRDefault="00D50873" w:rsidP="00F30BB7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1.4.2.</w:t>
      </w:r>
      <w:r w:rsidR="00E9285B">
        <w:rPr>
          <w:rFonts w:ascii="Times New Roman" w:hAnsi="Times New Roman"/>
          <w:bCs/>
          <w:color w:val="auto"/>
          <w:sz w:val="28"/>
          <w:szCs w:val="28"/>
          <w:lang w:eastAsia="ru-RU"/>
        </w:rPr>
        <w:t>2.</w:t>
      </w:r>
      <w:r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непроведение ликвидации </w:t>
      </w:r>
      <w:r w:rsidR="003A5267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претендента</w:t>
      </w:r>
      <w:r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- юридического лица и отсутствие решения арбитражного суда о признании </w:t>
      </w:r>
      <w:r w:rsidR="003A5267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</w:t>
      </w:r>
      <w:r w:rsidR="00D0424C">
        <w:rPr>
          <w:rFonts w:ascii="Times New Roman" w:hAnsi="Times New Roman"/>
          <w:bCs/>
          <w:color w:val="auto"/>
          <w:sz w:val="28"/>
          <w:szCs w:val="28"/>
          <w:lang w:eastAsia="ru-RU"/>
        </w:rPr>
        <w:t>ент</w:t>
      </w:r>
      <w:r w:rsidR="003A5267">
        <w:rPr>
          <w:rFonts w:ascii="Times New Roman" w:hAnsi="Times New Roman"/>
          <w:bCs/>
          <w:color w:val="auto"/>
          <w:sz w:val="28"/>
          <w:szCs w:val="28"/>
          <w:lang w:eastAsia="ru-RU"/>
        </w:rPr>
        <w:t>а</w:t>
      </w:r>
      <w:r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0873" w:rsidRPr="0086307B" w:rsidRDefault="00E9285B" w:rsidP="00F30BB7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1.4.2.3.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неприостановление деятельности </w:t>
      </w:r>
      <w:r w:rsidR="003A5267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претендента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в порядке, 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установленном </w:t>
      </w:r>
      <w:hyperlink r:id="rId8" w:history="1">
        <w:r w:rsidR="00D50873" w:rsidRPr="0086307B">
          <w:rPr>
            <w:rFonts w:ascii="Times New Roman" w:hAnsi="Times New Roman"/>
            <w:bCs/>
            <w:color w:val="auto"/>
            <w:sz w:val="28"/>
            <w:szCs w:val="28"/>
            <w:lang w:eastAsia="ru-RU"/>
          </w:rPr>
          <w:t>Кодексом</w:t>
        </w:r>
      </w:hyperlink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50873" w:rsidRDefault="00E9285B" w:rsidP="00F30BB7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>1.4.2.4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. отсутствие у </w:t>
      </w:r>
      <w:r w:rsidR="003A5267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претендента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="00D50873" w:rsidRPr="0086307B">
          <w:rPr>
            <w:rFonts w:ascii="Times New Roman" w:hAnsi="Times New Roman"/>
            <w:bCs/>
            <w:color w:val="auto"/>
            <w:sz w:val="28"/>
            <w:szCs w:val="28"/>
            <w:lang w:eastAsia="ru-RU"/>
          </w:rPr>
          <w:t>законодательством</w:t>
        </w:r>
      </w:hyperlink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Российской Федерации о налогах и сборах, которые реструктурированы в 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которые признаны безнадежными к взысканию в соответствии с </w:t>
      </w:r>
      <w:hyperlink r:id="rId10" w:history="1">
        <w:r w:rsidR="00D50873" w:rsidRPr="0086307B">
          <w:rPr>
            <w:rFonts w:ascii="Times New Roman" w:hAnsi="Times New Roman"/>
            <w:bCs/>
            <w:color w:val="auto"/>
            <w:sz w:val="28"/>
            <w:szCs w:val="28"/>
            <w:lang w:eastAsia="ru-RU"/>
          </w:rPr>
          <w:t>законодательством</w:t>
        </w:r>
      </w:hyperlink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Российской 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r w:rsid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1.4.3. Претенденты имеют право выступать в отношениях, связанных с конкурсной процедурой, как непосредственно, так и через своих представителей.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Представитель действует на основании доверенности на осуществление действий от имени претендента, заверенной печатью претендента и подписанной руководителем претендента (лицом, уполномоченным руководителем претендента с приложением документов, подтверждающих полномочия такого лица), либо нотариально удостоверенной копии такой доверенности (для юридических лиц-претендентов), либо нотариально удостоверенной доверенности (для юридических лиц – претендентов и физических лиц – претендентов).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1.5 Затраты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Претендент самостоятельно несет все расходы, связанные с подготовкой заявления, иных документов для участия в конкурсе, с участием в конкурсе и реализацией любых конкурсных процедур.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 самостоятельно несёт все расходы, связанные с внесением изменений в конкурсную документацию, а также расходы в связи с принятием Организатором конкурса решения об отказе от проведения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 не несет никакой ответственности и не имеет никаких обязательств в связи с любыми расходами претендента независимо от того, чем завершится настоящий конкурс.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 КОНКУРСНАЯ ДОКУМЕНТАЦИЯ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2.1. Содержание конкурсной документации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2.1.1. Конкурсная документация размещается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7F3C1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www.aramilgo.ru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При разрешении разногласий (в случае их возникновения)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Конкурсная комиссия будут руководствоваться текстом конкурсной документации, утвержденным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размещённым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E447FF" w:rsidRPr="00E447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E447FF"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</w:t>
      </w:r>
      <w:r w:rsidR="00E447FF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е</w:t>
      </w:r>
      <w:r w:rsidR="00E447FF"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сообщени</w:t>
      </w:r>
      <w:r w:rsidR="00E447FF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е</w:t>
      </w:r>
      <w:r w:rsidR="00E447FF"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о проведении конкурса</w:t>
      </w:r>
      <w:r w:rsidR="00E447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размещается </w:t>
      </w:r>
      <w:r w:rsidR="00E447FF"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официальном сайте </w:t>
      </w:r>
      <w:r w:rsidR="00E447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 и в газете «Арамильские вести» не менее чем за тридцать рабочих дней до дня вскрытия конвертов с заявками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Конкурсная комиссия не несут ответственности за содержание конкурсной документации, полученной претендентом из других источников.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2.1.2.  Претенденту следует изучить конкурсную документацию, включая все её разделы, инструкции, формы и условия. Невыполнение условий, содержащихся в конкурсной документации, может явиться основанием для отклонения заявления прет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ендента на участие в конкурсе.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2.2. Разъяснение положений конкурсной документации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2.2.1. При проведении конкурса какие-либо переговоры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Конкурсной комиссии с претендентом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 и Свердловской области.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может давать разъяснения положений конкурсной документации.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2.2.2. Претендент вправе направить в письменной форме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запрос о разъяснении положений конкурсной документации, оформленный по форме, указанной в Разделе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«Форма запроса о разъяснении конкурсной документации». В те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чение пяти рабочих дней со дня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поступления указанного запроса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направляет в письменной форме разъяснения положений конкурсной документации, если указанный запрос поступил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позднее, чем за пять дней до дня окончания подачи заявок на участие в конкурсе.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Если указанный запрос поступил в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позднее, чем за пять дней до дня окончания подачи заявок на участие в конкурсе, то разъяснения положений конкурсной документации не предоставляется.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Датой поступления запроса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Организатору конкурса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признаётся дата проставления отметки о получении запроса сотрудниками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которые указаны в Информационном сообщении о проведении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Разъяснения положений конкурсной документации направляются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претенденту одним из следующих способов по выбору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: по указанному в запросе почтовому адресу или факсу, или адресу электронной почты.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претендентами соответствующей информации по причине неверного указания претендентами почтового адреса, или факса или адреса электронной почты, несвоевременной доставки почтового отправления, равно как и по причине технических неисправностей в работе факса или адреса электронной почты претендента. </w:t>
      </w:r>
    </w:p>
    <w:p w:rsidR="00E928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sectPr w:rsidR="00E9285B" w:rsidSect="00483F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2.2.3. В течение двух рабочих дней со дня направления разъяснения положений конкурсной документации по запросу претендента такое разъяснение размещается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его официальном сайте с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2.3. Внесение изменений в конкурсную документацию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2.3.1. 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собственной инициативе или в соответствии с запросом претендента вправе принять решение о внесении изменений в конкурсную документацию не позднее, чем за пять дней до даты окончания подачи заявок на участие в конкурсе (без изменения предмета, основных условий конкурса и сути конкурсной документации).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Организатором конкурса на его официальном сайте.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этом срок подачи заявок на участие в конкурсе продлевается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2.3.2. Претенденты, должны самостоятельно отслеживать размещение на официальном сайте изменений конкурсной документации.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2.4. Отказ от проведения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2.4.1.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официально разместивший на официальном сайте конкурсную документацию, вправе без объяснения причин отказаться от</w:t>
      </w:r>
      <w:r w:rsidR="00E928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9E5407"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проведения конкурса</w:t>
      </w:r>
      <w:r w:rsidR="009E54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2.4.2. Извещение об отказе от проведения конкурса размещается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двух рабочих дней со дня принятия решения об отказе от проведения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Претенденты должны самостоятельно отслеживать появление на официальном сайте извещения об отказе от проведения конкурса.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 ПОДГОТОВКА ЗАЯВЛЕНИЯ НА УЧАСТИЕ В КОНКУРСЕ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3.1. Форма заявления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 подает заявление на участие в конкурсе в письменной форме в запечатанном конверте, в соответствии с формой №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2, РАЗДЕЛА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настоящей конкурсной документации.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3.2. Язык документов, входящих в состав заявления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Заявление на участие в конкурсе, все документы, относящиеся к заявлению, должны быть составлены на русском языке.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 П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еречень документов, обязательных к подаче претендентами для участия в конкурсе, и требования к их оформлению;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3.3.1. П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еречень документов, обязательных к подаче претендентами для участия в конкурсе, и требования к их оформлению указаны в </w:t>
      </w:r>
      <w:r w:rsidRPr="00BA4D5B"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 ПОДАЧА ЗАЯВЛЕНИЯ НА УЧАСТИЕ В КОНКУРСЕ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4.1. Место, дата начала и окончания срока подачи заявок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4.1.1. Конверты с заявлениями на участие в конкурсе принимаются по адресу, указанному в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4.1.2. Заявления на участие в конкурсе принимаются, начиная со дня, следующего за днем размещения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конкурсной документации.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4.1.3. Прием заявлений заканчивается в день вскрытия конвертов с заявлениями на участие в конкурсе, указанный в извещении о проведении конкурса и в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4.1.4. Претендент при отправке заявления на участие в конкурсе путем почтового отправления, должен полностью осознавать и нести все риски того, что его заявление будет доставлено по неправильному адресу или доставлено несвоевременно и, в связи с этим, признано опоздавшим в соответствии с пунктом 4.4 настоящего раздела.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4.2. Порядок подачи заявлений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4.2.1. Конверты с заявлениями на участие в конкурсе направляются Претендентами до окончания срока подачи заявлений в порядке, изложенном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Претендент вправе подать только одно заявление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4.2.2. Каждый конверт с заявлением на участие в конкурсе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поступившие в срок, регистрируется представителем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Журнале регистрации заявлений на участие в конкурсе в порядке поступления заявлений. Запись регистрации заявлений на участие в конкурсе включает регистрационный номер заявления, дату, время, способ подачи.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4.2.3. Лицу, вручившему конверт с заявлением на участие в конкурсе, представителем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требованию претендента (уполномоченного представителя претендента) выдается расписка в получении конверта с заявлением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Такая расписка содержит данные, указанные в Журнале регистрации заявлений на участие в конкурсе: регистрационный номер заявления на участие в конкурсе, дату, время, способ подачи, подпись и расшифровку подписи лица, получившего конверт с заявлением.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4.2.4. Участники конкурса, подавшие заявление на участие в конкурсе,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обязаны обеспечивать конфиденциальность сведений,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содержащихся в таких заявлениях до вскрытия конвертов с заявлениями на участие в конкурсе. Лица, осуществляющие хранение конвертов с заявлениями на участие в конкурсе, не вправе допускать повреждение таких конвертов до момента их вскрытия.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4.3. Порядок и срок отзыва заявок на участие в конкурсе, порядок внесения изменений в такие заявления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4.3.1. Претендент, подавший заявление на участие в конкурсе, вправе изменить или отозвать заявление на участие в конкурсе в любое время, но не позднее, чем за 1 рабочий день до вскрытия Конкурсной комиссией конвертов с заявлениями на участие в конкурсе путем письменного уведомления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 этом.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4.3.2 Изменения в заявление на участие в конкурсе направляются претендентом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соблюдением правил и условий, которые применяются к подаче заявлений на участие в конкурсе, предусмотренных настоящей конкурсной документацией, с учётом особенностей, предусмотренных настоящей конкурсной документацией.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Изменения в заявление оформляются в форме изменений в отдельные пункты заявления либо в виде новой редакции заявления.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Комплект документов с изменениями заявления на участие в конкурсе направляется претендентом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со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проводительным письмом, которое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должно содержать следующую информаци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ю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 наименование конкурса;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указание на заявление, в которое вносится изменение: номер заявления на участие в конкурсе, присвоенный при регистрации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дату регистрации заявления (в случае если претенденту известны номер и дата регистрации заявления), иные сведения, позволяющие чётко и однозначно идентифицировать заявление, в которое вносится изменения.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Сопроводительное письмо должно быть скреплено печатью и заверено подписью уполномоченного лица претендента (для юридических лиц) или собственноручно подписано физическим лицом – претендентом.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Сопроводительные письма направляются в подлиннике. Изменения, сопровождаемые копиями сопроводительных писем, не принимаются.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Регистрация изменений в заявление производится в том же порядке, что и регистрация заявления.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Изменения, внесенные в заявление на участие в конкурсе, считаются неотъемлемой частью заявления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Конверты с изменениями заявлений на участие в конкурсе вскрываются Конкурсной комиссией одновременно с конвертами с заявлениями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После вскрытия конвертов с заявлениями, конвертов с изменениями соответствующих заявлений конкурсная комиссия устанавливает, поданы ли изменения заявлений на участие в конкурсе надлежащим лицом.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О вскрытии конвертов с изменениями заявлений на участие в конкурсе, делается соответствующая отметка в протоколе вскрытия конвертов с заявлениями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4.3.3. Претендент, отзывающий свое заявление на участие в конкурсе, уведомляет об этом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письменной форме до окончания срока подачи заявлений на участие в конкурсе. В уведомлении об отзыве заявления на участие в конкурсе должна быть указана следующая информация: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- наименование, почтовый адрес (для юридического лица), или фамилия, имя, отчество, сведения о месте жительства (для физического лица) – претендента, отзывающего заявление;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- наименование конкурса;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- указание на заявление, которое отзывается: номер заявления на участие в конкурсе, присвоенный при регистрации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дату регистрации заявления (в случае если претенденту известны номер и дата регистрации заявления), иные сведения, позволяющие чётко и однозначно идентифицировать заявление, которое отзывается.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Уведомление об отзыве заявления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претендента, отзывающего заявление.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Уведомление об отзыве заявления направляется в подлиннике. Уведомление об отзыве заявления в копии не принимается.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Регистрация уведомлений об отзыве заявления на участие в конкурсе производится в том же порядке, что и регистрация заявления.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 вправе отозвать заявление на участие в конкурсе на заседании конкурсной комиссии непосредственно перед вскрытием конвертов с заявлениями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4.3.4. Отозванные заявления возвращаются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претенденту (уполномоченному представителю претендента) на основании его письменного заявления в месте нахождения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путём личного вручения претенденту (уполномоченному представителю претендента) под расписку.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4.4. Заявления на участие в конкурсе, поданные с опозданием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Полученные после окончания приема конвертов с заявлениями на участие в конкурсе не вскрываются и возвращаются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претенденту (уполномоченному представителю претендента) на основании его письменного заявления в месте нахождения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путём личного вручения претенденту (уполномоченному представителю претендента) под расписку.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5. ВСКРЫТИЕ КОНВЕРТОВ С ЗАЯВЛЕНЯМИ НА УЧАСТИЕ В КОНКУРСЕ (ИЗМЕНЕНИЯМИ В ЗАЯВЛЕНИЯ)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5.1. Порядок вскрытия конвертов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5.1.1. Публично в день, вовремя и в месте, указанные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Конкурсной комиссией вскрываются конверты с заявлениями на участие в конкурсе (изменениями в заявления) (далее – вскрытие конвертов с заявлениями).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5.1.2.  Конкурсной комиссией вскрываются конверты с заявлениями, которые поступили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 наступления сроков, установленных настоящей конкурсной документацией и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Информационным сообщением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E928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sectPr w:rsidR="00E9285B" w:rsidSect="00E928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случае установления факта подачи одним претендентом двух и более заявлений на участие в конкурсе при условии, что поданные ранее заявления таким претендентом не отозваны, все заявления на участие в конкурсе такого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претендента, поданные, не рассматриваются и возвращаются такому претенденту в порядке, установленном конкурсной документацией.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5.1.3. Наименование (для юридического лица), фамилия, имя, отчество (для физического лица) и почтовый адрес каждого претендента, конверт с заявлением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таком заявлении и являющиеся критерием оценки заявлений на участие в конкурсе, объявляются при вскрытии конвертов с заявлениями на участие в конкурсе и заносятся в протокол вскрытия конвертов с заявлениями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случае если по окончании срока подачи заявлений на участие в конкурсе подано только одно заявление на участие в конкурсе или не подано ни одного заявления на участие в конкурсе, в указанный протокол вносится информация о признании конкурса несостоявшимся.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Протокол вскрытия конвертов с заявлениями на участие в конкурсе ведется секретарём Конкурсной комисси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подписывается всеми присутствующими членами Конкурсной комиссии 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непосредственно после завершения процедуры вскрытия конвертов с заявлениями на участие в конкурсе и размещается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трех рабочих дней после дня подписания протокола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протоколе отражаются все решения Конкурсной комиссии, мнения членов Конкурсной комиссии.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5.1.4. Претенденты, подавшие заявления на участие в конкурсе, или их представители (не более одного представителя от претендента) вправе присутствовать при вскрытии конвертов с заявлениями на участие в конкурсе. Представители претендентов предоставляют документ, подтверждающий </w:t>
      </w:r>
      <w:r w:rsidR="00E928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олномочия лица на осуществление действий от имени Претендента (доверенность по форме, прилагаемой в разделе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конкурсной документации).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5.1.5. Конкурсная комиссия осуществляет аудиозапись вскрытия конвертов с заявлениями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6. РАССМОТРЕНИЕ ЗАЯВЛЕНИЙ НА УЧАСТИЕ В КОНКУРСЕ И ДОПУСК К УЧАСТИЮ В КОНКУРСЕ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5E514A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5E514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6.1. Порядок рассмотрения заявлений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5E514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6.1.1. </w:t>
      </w:r>
      <w:r w:rsidRPr="005E514A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 в течение 25 календарных дней с момента окончания срока приема конкурсных заявлений изучает представленные заявления и принимает одно из следующих решений: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1) о допуске претендента к участию в конкурсе на право осуществления пассажирских перевозок;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2) об отказе в допуске претендента к участию в конкурсе на право осуществления пассажирских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6.1.2. Список претендентов, допущенных к участию в конкурсе, размещается на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трехдневный срок с момента принятия решения.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Претенденты должны самостоятельно отслеживать появление на официальном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списка претендентов, допущенных к участию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6.1.3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Основаниями для отказа в допуске к участию в конкурсе являются: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1) представление документов позже срока, установленного в информационном сообщении о проведении конкурса;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2) представление неполного пакета документов;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3) наличие в документах, представленных претендентом, недостоверной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Перечень оснований для отказа в допуске к участию в конкурсе расширительному толкованию не подлежит.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7. ПОРЯДОК ПРОВЕДЕНИЯ КОНКУРСА И ПОРЯДОК ОПРЕДЕЛЕНИЯ ПОБЕДИТЕЛЯ КОНК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У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РСА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Документы претендентов, допущенных к конкурсу, рассматриваются на заседании комиссии в течение одного рабочего дня.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Подведение итогов конкурса осуществляется на заседании Конкурсной комиссии открытым голосованием членов комиссии.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 Решения комиссии по результатам проведения конкурса принимаются большинством голосов от числа ее членов, присутствующих на засед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ании. При равенстве голосов 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решающим является голос председателя комиссии. Решение комиссии правомочно, если на заседании присутствует не менее двух третей состава комиссии.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 Результаты конкурса оцениваются по балльной системе.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 Победителем конкурса признается претендент, предложивший лучшие условия перевозки пассажиров и набравший по итогам проведения конкурса наибольшее количество баллов в сумме по каждому из показателей, указанных порядке определения победителей конкурса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Подсчет баллов ведется по основным критериям оценки участников конкурса. В случае если участники конкурса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набрали равное количество баллов, подсчет баллов ведется по дополнительным критериям.</w:t>
      </w:r>
    </w:p>
    <w:p w:rsidR="00D50873" w:rsidRPr="00D23F3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случае равенства баллов по основным и дополнительным критериям победителем конкурса признается претендент, подавший документы первым и зарегистрированный в Журнале регистрации заявлений на участие в конкурсе под №1.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Конкурс признается несостоявшимся в случае: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1) если по лоту поступило одно заявление. В этом случае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заключает договор на право осуществления пассажирских перевозок в рамках заявленного лота с претендентом, подавшим заявление, если поступившее заявление соответствует условиям конкурса;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2) если не поступило ни одного заявления.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6. Все решения Конкурсной комиссии, мне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ния членов Конкурсной комиссии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отражаются в протоколе, который ведёт секретарь Конкурсной комиссии.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 Протокол подписывается всеми присутствующими членами Конкурсной комиссии.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8. Результаты конкурса размещаются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10 рабочих дней со дня подписания протокола.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Претенденты должны самостоятельно отслеживать появление на официальном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информации о результатах конкурса.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8. ЗАКЛЮЧЕНИЕ ДОГОВОРА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8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Победитель конкурса и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течение 20 рабочих дней с момента размещения на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результатов конкурса заключают договор об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транспортном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обслуживании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8.1.2. Победитель конкурса в течение 10 календарных дней с момента официального объявления победителя конкурса получает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от Организатора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копию типового паспорта маршрута, размещенного на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, для оформления паспорта маршрута перевозчика и передает его в течение 2 рабочих дней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на утверждение.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8.1.3.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течение 3 рабочих дней после получения от перевозчика паспорта маршрута перевозчика утверждает приказом по утвержденному расписанию движения автобусов на пять лет.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8.1.4. В случае отказа победителя конкурса от заключения вышеуказанного договора, по которому он признан победителем,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течение 3 рабочих дней с момента отказа направляет в адрес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претендента, занявшего второе место, предложение о заключении договора об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транспортном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обслуживании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9. ОБЕСПЕЧЕНИЕ ЗАЩИТЫ ПРАВ И ЗАКОННЫХ ИНТЕРЕСОВ ПРЕТЕНДЕНТОВ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Любой претендент имеет право обжаловать в административном или судебном порядке в соответствии с законодательством Российской Федерации, действия (бездействие)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Конкурсной комиссии, если такие действия (бездействие) нарушают права и законные интересы претендента.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50873" w:rsidRPr="00BA4D5B" w:rsidTr="00D50873">
        <w:tc>
          <w:tcPr>
            <w:tcW w:w="10065" w:type="dxa"/>
            <w:hideMark/>
          </w:tcPr>
          <w:p w:rsidR="00D50873" w:rsidRPr="00BA4D5B" w:rsidRDefault="00D50873" w:rsidP="00F30BB7">
            <w:pPr>
              <w:suppressLineNumbers/>
              <w:tabs>
                <w:tab w:val="num" w:pos="720"/>
              </w:tabs>
              <w:suppressAutoHyphens/>
              <w:adjustRightInd w:val="0"/>
              <w:spacing w:after="0" w:line="240" w:lineRule="auto"/>
              <w:ind w:left="720" w:right="-144"/>
              <w:jc w:val="center"/>
              <w:textAlignment w:val="baseline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bookmarkStart w:id="6" w:name="_Toc169142939"/>
            <w:bookmarkStart w:id="7" w:name="_Ref159643570"/>
            <w:bookmarkStart w:id="8" w:name="_Ref159642888"/>
            <w:bookmarkStart w:id="9" w:name="_Ref159642828"/>
            <w:bookmarkStart w:id="10" w:name="_Ref159642769"/>
            <w:bookmarkStart w:id="11" w:name="_Ref159642467"/>
            <w:bookmarkStart w:id="12" w:name="_Ref159642457"/>
            <w:bookmarkStart w:id="13" w:name="_Ref159642446"/>
            <w:bookmarkEnd w:id="0"/>
            <w:bookmarkEnd w:id="1"/>
            <w:bookmarkEnd w:id="2"/>
            <w:bookmarkEnd w:id="3"/>
            <w:bookmarkEnd w:id="4"/>
            <w:bookmarkEnd w:id="5"/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РАЗДЕЛ </w:t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en-US" w:eastAsia="ru-RU"/>
              </w:rPr>
              <w:t>II</w:t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. ИНФОРМАЦИОННОЕ СООБЩЕНИЕ О ПРОВЕДЕНИИ КОНКУРСА</w:t>
            </w:r>
          </w:p>
          <w:p w:rsidR="00D50873" w:rsidRPr="00BA4D5B" w:rsidRDefault="00D50873" w:rsidP="00F30BB7">
            <w:pPr>
              <w:suppressLineNumbers/>
              <w:suppressAutoHyphens/>
              <w:spacing w:after="12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945B06" w:rsidRDefault="00D50873" w:rsidP="00F30BB7">
      <w:pPr>
        <w:suppressLineNumbers/>
        <w:suppressAutoHyphens/>
        <w:spacing w:after="0"/>
        <w:rPr>
          <w:vanish/>
        </w:rPr>
      </w:pPr>
    </w:p>
    <w:tbl>
      <w:tblPr>
        <w:tblpPr w:leftFromText="180" w:rightFromText="180" w:vertAnchor="text" w:tblpX="-885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89"/>
        <w:gridCol w:w="7230"/>
      </w:tblGrid>
      <w:tr w:rsidR="00D50873" w:rsidRPr="00BA4D5B" w:rsidTr="008E34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, в который вносится уточнение (дополнение)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Пояснение пункта</w:t>
            </w:r>
          </w:p>
        </w:tc>
      </w:tr>
      <w:tr w:rsidR="00D50873" w:rsidRPr="00BA4D5B" w:rsidTr="008E346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1.2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Наименование организатора конкурса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gridAfter w:val="2"/>
          <w:wAfter w:w="9919" w:type="dxa"/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29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Организатора конкурса</w:t>
            </w: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, контактная информация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Администрация Арамильского городского округа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624000,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Свердловская область, 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           ул. 1 Мая,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12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кабинет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Контактные лица: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Булаева Татьяна Евгеньевна, Шунайлова Наталья Михайловна.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Контактные телефоны: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  <w:r w:rsidR="00685C7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3-17-11,               +7(343)385-32-82,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факс: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3-02-40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2A78B1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Время работы: с понедельника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пятницу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8: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00 – 17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00, перерыв с 12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:00 до 13:00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</w:tc>
      </w:tr>
      <w:tr w:rsidR="00D50873" w:rsidRPr="00BA4D5B" w:rsidTr="008E346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1.3.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Наименование, основные характеристики и сведения о предмете конкурса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Транспортное о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внутри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муниципальных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маршрутов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автомобильным транспортом,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регулярных пассажирских перевозок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в Арамильском городском округе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Предмет конкурса: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1)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001 «Арамильский Привоз-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Шишкин 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Пар</w:t>
            </w:r>
            <w:r w:rsidR="002A78B1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к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п.Светлый»;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2) № 002 «Арамильский Привоз-Космонавтов-</w:t>
            </w:r>
            <w:r w:rsidR="002A78B1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Больница-Рабочая-Арамильский Привоз»;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 xml:space="preserve">Основные характеристики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Выполнение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регулярных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пассажирских перевозок </w:t>
            </w: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автомобильным транспортом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внутримуниципальным маршрутам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в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Арамильском городском округе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Сведения о предмете конкурса: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tabs>
                <w:tab w:val="num" w:pos="-32"/>
                <w:tab w:val="left" w:pos="6947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Перевозка пассажиров на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внутри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маршрутах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автомобильным транспортом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регулярных пассажирских перевозок на территории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: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1)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001 «Арамильский Привоз-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Центр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Парк-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Больница-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п.Светлый»;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2) № 002 «Арамильский Привоз-Космонавтов-</w:t>
            </w:r>
            <w:r w:rsidR="002A78B1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Больница-Рабочая-Арамильский Привоз»;</w:t>
            </w:r>
          </w:p>
          <w:p w:rsidR="00D50873" w:rsidRPr="00BA4D5B" w:rsidRDefault="00D50873" w:rsidP="00F30BB7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Перевозка пассажиров должна осуществляться по утвержденным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Типовым паспортам маршрутов регулярных пассажирских перевозок автомобильным транспортом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, предусмотренных Техническими условиями (Раздел 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val="en-US" w:eastAsia="ru-RU"/>
              </w:rPr>
              <w:t>III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настоящей конкурсной документации) и с соблюдением сводного расписания движения указанных маршрутов, предусмотренных Техническими условиями (Раздел 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val="en-US" w:eastAsia="ru-RU"/>
              </w:rPr>
              <w:t>III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настоящей конкурсной документации).</w:t>
            </w:r>
          </w:p>
          <w:p w:rsidR="00D50873" w:rsidRPr="00BA4D5B" w:rsidRDefault="00D50873" w:rsidP="00F30BB7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highlight w:val="red"/>
                <w:lang w:eastAsia="ru-RU"/>
              </w:rPr>
            </w:pPr>
          </w:p>
        </w:tc>
      </w:tr>
      <w:tr w:rsidR="00D50873" w:rsidRPr="00BA4D5B" w:rsidTr="008E3466">
        <w:trPr>
          <w:trHeight w:val="4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1.4.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Квалификационные и иные требования, предъявляемые к претенденту (за исключением лицензионных требований)</w:t>
            </w:r>
          </w:p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Обязательные требования, установленные законодательством (п.1.6.2):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Претенденты должны соответствовать обязательным требованиям, установленным в пункте 1.4.2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I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настоящей конкурсной документации.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Требования, предъявляемые в соответствии с законодательством Российской Федерации к лицам, осуществляющим выполнение работ, являющихся предметом настоящего конкурса</w:t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:</w:t>
            </w:r>
          </w:p>
          <w:p w:rsidR="00D50873" w:rsidRPr="00BA4D5B" w:rsidRDefault="00D50873" w:rsidP="00F30BB7">
            <w:pPr>
              <w:suppressLineNumbers/>
              <w:tabs>
                <w:tab w:val="num" w:pos="785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 наличие действующей лицензии на осуществление деятельности по перевозке пассажиров автомобильным транспортом вместимостью более 8 человек.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Обязательные требования, установленные </w:t>
            </w: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Организатором конкурса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Категория, класс и вместимость транспортных средств для осуществления перевозок пассажиров и багажа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внутри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 маршрутам, их количество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Маршруты:  </w:t>
            </w:r>
          </w:p>
          <w:p w:rsidR="00D50873" w:rsidRPr="0051241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1) № 001 «Арамильский Привоз-</w:t>
            </w:r>
            <w:r w:rsidR="0086307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Шишкин Парк-</w:t>
            </w:r>
            <w:r w:rsidR="0086307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Больница-</w:t>
            </w: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п. Светлый»;</w:t>
            </w:r>
          </w:p>
          <w:p w:rsidR="00D50873" w:rsidRPr="0051241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2) № 002 «Арамильский Привоз-Космонавтов</w:t>
            </w:r>
            <w:r w:rsidR="002A78B1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-Центр</w:t>
            </w: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-Больница-Рабочая-Арамильский Привоз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».</w:t>
            </w:r>
          </w:p>
          <w:p w:rsidR="00D50873" w:rsidRPr="001F2028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Т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ранспортн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ы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е средств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а категории М2 и (или) М3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, используем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ы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е для перевозки пассажиров, 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с количеством мест 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для сидения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 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помимо места водителя более восьми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.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 </w:t>
            </w:r>
          </w:p>
          <w:p w:rsidR="00D50873" w:rsidRPr="004A4534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Кол-во транспортных средств –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не менее 6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ы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, из них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001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не менее 3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A453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ед., 002 –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не менее 3</w:t>
            </w:r>
            <w:r w:rsidRPr="004A453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ед.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A453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Заявляемые транспортные средства не должны использоваться для осуществления перевозок на других маршрутах регулярных пассажирских перевозок</w:t>
            </w:r>
          </w:p>
        </w:tc>
      </w:tr>
      <w:tr w:rsidR="00D50873" w:rsidRPr="00BA4D5B" w:rsidTr="008E346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2.1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Порядок ознакомления с конкурсной документацией</w:t>
            </w:r>
          </w:p>
        </w:tc>
      </w:tr>
      <w:tr w:rsidR="00D50873" w:rsidRPr="00BA4D5B" w:rsidTr="00F70F3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Заинтересованные лица могут бесплатно получить полный комплект настоящей конкурсной документации на официальном сайте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Арамильского городского </w:t>
            </w:r>
            <w:r w:rsidRPr="00D952A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округа </w:t>
            </w:r>
            <w:r w:rsidRPr="00D952A6">
              <w:rPr>
                <w:rFonts w:ascii="Times New Roman" w:hAnsi="Times New Roman"/>
                <w:sz w:val="28"/>
                <w:szCs w:val="28"/>
              </w:rPr>
              <w:t>https://www.aramilgo.ru/</w:t>
            </w:r>
            <w:r w:rsidRPr="00D952A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Контактные лица: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Булаева Татьяна Евгеньевна, Шунайлова Наталья Михайловна </w:t>
            </w:r>
          </w:p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Контактные телефоны: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3-17-11, +7(343)385-32-82,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факс: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</w:t>
            </w:r>
            <w:r w:rsidR="0081443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2-40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Время работы: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понедельника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пятницу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8:00 – 17.00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перерыв с 12 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:00 до 13:00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(время указано местное). Выходные дни: суббота, воскресенье, праздничные дни в соответствии с законодательством Российской Федерации</w:t>
            </w:r>
          </w:p>
        </w:tc>
      </w:tr>
      <w:tr w:rsidR="00D50873" w:rsidRPr="00BA4D5B" w:rsidTr="008E3466">
        <w:trPr>
          <w:trHeight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3.3.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Перечень документов, обязательных к подаче претендентами для участия в конкурсе, и требования к их оформлению;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5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14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участия в конкурсе претенденты представляют в комиссию следующие документы: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1) заявление (по форме2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 с указанием: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юридического лица - полного наименования, юридического и почтового адреса;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индивидуального предпринимателя - фамилии, имени, отчества, паспортных данных (серия, номер, когда и кем выдан), места жительства;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2) 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 (по форме № 3 Раздела № 5 конкурсной документации);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3) копии учредительных документов со всеми изменениями и дополнениями к ним: свидетельства о государственной регистрации юридического лица, свидетельства о внесении записи в Единый государственный реестр юридических лиц (заверенные нотариально или предприятием-заявителем) - для юридических лиц, свидетельства о государственной регистрации индивидуального предпринимателя в Едином государственном реестре индивидуальных предпринимателей (заверенную нотариально или физическим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лицом, зарегистрированным в качестве индивидуального предпринимателя-заявителя) - для индивидуальных предпринимателей;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4) копию лицензии на перевозки пассажиров автомобильным транспортом, оборудованным для перевозок более 8 человек;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5) копию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претендента, заявленным для участия в конкурсе (при наличии);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6) 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если таковые имеются);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7) копию уведомления Федерального дорожного агентства Министерства транспорта Российской Федерации о присвоении категории транспортной безопасности объекту транспортной инфраструктуры, на котором происходит хранение транспортного средства (при наличии);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8) 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9) опись представленных документов (по форме 1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документации).</w:t>
            </w:r>
          </w:p>
          <w:p w:rsidR="00D50873" w:rsidRPr="00BA4D5B" w:rsidRDefault="00D50873" w:rsidP="00F30BB7">
            <w:pPr>
              <w:suppressLineNumbers/>
              <w:tabs>
                <w:tab w:val="left" w:pos="540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При подготовке заявления на участие в конкурсе и документов в составе заявления на участие в конкурсе не допускается применение факсимильных подписей.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Подавая заявление на участие в конкурсе, претендент тем самым гарантирует, что на момент подачи заявления он отвечает следующим требованиям: 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 в отношении него не проводится процедура ликвидации (для юридического лица) и отсутствует вступившее в законную силу решение арбитражного суда о признании претендента банкротом и об открытии конкурсного производства;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 у него отсутствует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Сведения, содержащиеся в заявлениях претендентов, не должны допускать двусмысленных толкований.</w:t>
            </w:r>
          </w:p>
          <w:p w:rsidR="00D50873" w:rsidRPr="00BA4D5B" w:rsidRDefault="00D50873" w:rsidP="00F30BB7">
            <w:pPr>
              <w:suppressLineNumbers/>
              <w:tabs>
                <w:tab w:val="num" w:pos="432"/>
                <w:tab w:val="num" w:pos="720"/>
              </w:tabs>
              <w:suppressAutoHyphens/>
              <w:spacing w:after="0" w:line="240" w:lineRule="auto"/>
              <w:ind w:left="0" w:right="62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Все листы заявления на участие в конкурсе, все листы тома заявления на участие в конкурсе должны быть прошиты и пронумерованы. Заявление на участие в конкурсе и том заявления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заявления на участие в конкурсе и тома заявления на участие в конкурсе, поданы от имени претендента, а также подтверждает подлинность и достоверность представленных в составе заявления на участие в конкурсе и тома заявления на участие в конкурсе документов и сведений. Копии документов должны быть заверены в нотариальном порядке в случае, если указание на это содержится в форме описи документов, предоставляемых для участия в конкурсе. 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Все документы, представляемые претендентом в составе заявления на участие в конкурсе, должны быть заполнены по всем пунктам.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Если конкурс состоит из нескольких лотов, заявление на участие в конкурсе и документы в составе заявления на участие в конкурсе оформляются отдельно в отношении каждого лота.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Заявление на участие в конкурсе, поданная претендентом в письменной форме, оформляется следующим образом: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Претендент должен подготовить один оригинальный экземпляр заявления на участие в конкурсе, который подшивается в один том и четко помечается «ОРИГИНАЛ». Претендент должен поместить оригинал заявления на участие в конкурсе в конверт, запечатывает его.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 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внутреннем конверте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должны быть указаны фирменное наименование, почтовый адрес (для юридического лица) или фамилия, имя, отчество, сведения о месте жительства (для физического лица или индивидуального предпринимателя) претендента, наименование конкурса и указание на лот, в отношении которого подано заявление. 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Затем конверты с заявлением помещается во 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внешний конверт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 При этом на внешнем конверте должно быть указано</w:t>
            </w:r>
            <w:r w:rsidRPr="00BA4D5B">
              <w:rPr>
                <w:rFonts w:ascii="Times New Roman" w:eastAsia="Times New Roman" w:hAnsi="Times New Roman"/>
                <w:strike/>
                <w:color w:val="auto"/>
                <w:sz w:val="28"/>
                <w:szCs w:val="28"/>
                <w:lang w:eastAsia="ru-RU"/>
              </w:rPr>
              <w:t>,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наименование конкурса и указание на лот, в отношении которого подано заявление. Претендент вправе не указывать на внешнем конверте свое фирменное наименование,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почтовый адрес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(для юридического лица) или фамилию, имя, отчество,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сведения о месте жительства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(для физического лица).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 </w:t>
            </w:r>
          </w:p>
        </w:tc>
      </w:tr>
      <w:tr w:rsidR="00D50873" w:rsidRPr="00BA4D5B" w:rsidTr="008E346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4.1, 4.2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Адрес, по которому принимаются заявления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 и документы </w:t>
            </w:r>
          </w:p>
        </w:tc>
      </w:tr>
      <w:tr w:rsidR="00D50873" w:rsidRPr="00BA4D5B" w:rsidTr="008E346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Адрес для представления конкурсных заявок: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, РФ, Свердловская область, г.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ул. 1 Мая, 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дом 1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2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, кабинет 11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Контактные лица: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Булаева Татьяна Евгеньевна, Шунайлова Наталья Михайловна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Контактные телефоны: +7 (343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3-17-33,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+7 (343)385-32-82, 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факс: +7 (343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3-02-40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lastRenderedPageBreak/>
              <w:t xml:space="preserve">Время работы: с понедельника по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пятницу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8:00 – 17:</w:t>
            </w:r>
            <w:r w:rsidR="002F2DF5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00, перерыв с 12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:0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до 13:00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u w:val="single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u w:val="single"/>
                <w:lang w:eastAsia="ru-RU"/>
              </w:rPr>
              <w:t>Внимание! Для подачи конкурсных заявок необходимо записаться по указанным выше телефонам.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4.1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Дата и время начала и окончания приема заявлений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Дата и время начала приема заявок на участие в конкурсе: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DC706F" w:rsidRDefault="00D50873" w:rsidP="00954E98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08:00 ч. (время местное) </w:t>
            </w:r>
            <w:r w:rsidR="00954E98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18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2A78B1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сентября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D50873" w:rsidRPr="00BA4D5B" w:rsidTr="008E346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Дата и время окончания приема заявок на участие в конкурсе: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DC706F" w:rsidRDefault="00D50873" w:rsidP="00954E98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14:30 ч. (время местное) </w:t>
            </w:r>
            <w:r w:rsidR="00954E98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30 октября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D50873" w:rsidRPr="00BA4D5B" w:rsidTr="008E3466">
        <w:trPr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5.1.1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Дата, время и место вскрытия конвертов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14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7A4383" w:rsidRDefault="00954E98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30 октября</w:t>
            </w:r>
            <w:bookmarkStart w:id="14" w:name="_GoBack"/>
            <w:bookmarkEnd w:id="14"/>
            <w:r w:rsidR="00D50873"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D5087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2015 </w:t>
            </w:r>
            <w:r w:rsidR="00D50873"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года 14</w:t>
            </w:r>
            <w:r w:rsidR="008B472E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час. 30 мин. местного времени</w:t>
            </w:r>
          </w:p>
          <w:p w:rsidR="00D50873" w:rsidRPr="007A438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 адресу: 624000</w:t>
            </w:r>
            <w:r w:rsidRPr="007A4383">
              <w:rPr>
                <w:rFonts w:ascii="Times New Roman" w:eastAsia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  <w:t>, Свердловская область, г. Арамиль, ул. 1 Мая, дом 12</w:t>
            </w: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помещение будет указано на официальном сайте Арамильского городского округа не позднее чем за 5(пять) рабочих дней до даты вскрытия конвертов.</w:t>
            </w:r>
          </w:p>
          <w:p w:rsidR="00D50873" w:rsidRPr="007A438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Администрация Арамильского городского округа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8E3466">
        <w:trPr>
          <w:trHeight w:val="2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Пункт 7.1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F05131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Дата, время и место </w:t>
            </w:r>
            <w:r w:rsidR="00F70F34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проведения конкурса (</w:t>
            </w:r>
            <w:r w:rsidR="00D50873" w:rsidRPr="00BA4D5B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определения победителей конкурса</w:t>
            </w:r>
            <w:r w:rsidR="00F70F34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)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11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07" w:rsidRPr="007A4383" w:rsidRDefault="00954E98" w:rsidP="009E540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06</w:t>
            </w:r>
            <w:r w:rsidR="009E5407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F11F4E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ноября</w:t>
            </w:r>
            <w:r w:rsidR="009E5407"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9E5407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2015 </w:t>
            </w:r>
            <w:r w:rsidR="009E5407"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года 14</w:t>
            </w:r>
            <w:r w:rsidR="009E5407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час. 30 мин. местного времени</w:t>
            </w:r>
          </w:p>
          <w:p w:rsidR="009E5407" w:rsidRPr="007A4383" w:rsidRDefault="009E5407" w:rsidP="00F11F4E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 адресу: 624000</w:t>
            </w:r>
            <w:r w:rsidRPr="007A4383">
              <w:rPr>
                <w:rFonts w:ascii="Times New Roman" w:eastAsia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  <w:t>, Свердловская область, г. Арамиль, ул. 1 Мая, дом 12</w:t>
            </w: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помещение будет указано на официальном сайте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Арамильского городского округа</w:t>
            </w: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E5407" w:rsidRPr="007A4383" w:rsidRDefault="009E5407" w:rsidP="009E540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Администрация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Документы претендентов, допущенных к конкурсу, рассматриваются на заседании Конкурсной комиссии по истечении десяти дней, начиная со дня размещения на официальном сайте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списка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претендентов, допущенных к участию в конкурсе.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Документы претендентов, допущенных к конкурсу, рассматриваются на заседании комиссии в течение одного рабочего дня. Подведение итогов конкурса осуществляется на заседании Конкурсной комиссии открытым голосованием членов комиссии.</w:t>
            </w:r>
          </w:p>
          <w:p w:rsidR="008B472E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Решения комиссии по результатам проведения конкурса принимаются большинством голосов от числа ее членов, присутствующих на заседании. При равенстве голосов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»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против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»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решающим является голос председателя комиссии. </w:t>
            </w:r>
          </w:p>
          <w:p w:rsidR="00D50873" w:rsidRPr="00BA4D5B" w:rsidRDefault="00D50873" w:rsidP="00F70F34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right="-108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Решение комиссии правомочно, если на заседании присутствует не менее двух третей состава комиссии.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Результаты конкурса оцениваются по балльной системе.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Победителем конкурса пр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изнается претендент, предложивший лучшие условия перевозки пассажиров и набравший по итогам проведения конкурса наибольшее количество баллов в сумме по каждому из показателей, указанных порядке определения победителей конкурса в </w:t>
            </w:r>
            <w:r w:rsidRPr="00BA4D5B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  <w:lang w:eastAsia="ru-RU"/>
              </w:rPr>
              <w:t>Информационном сообщении о проведении конкурса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 Подсчет баллов ведется по основным критериям оценки участников конкурса. В случае если участники конкурса набрали равное количество баллов, подсчет баллов ведется по дополнительным критериям.</w:t>
            </w:r>
          </w:p>
          <w:p w:rsidR="00D50873" w:rsidRPr="007A4383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 случае равенства баллов по основным и дополнительным критериям победителем конкурса признается претендент, подавший документы первым и зарегистрированный в Журнале регистрации заявлений на участие в конкурсе под №1.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Конкурс признается несостоявшимся в случае: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1) если по лоту поступила одно заявление. В этом случае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 конкурса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заключает договор на право осуществления пассажирских перевозок в рамках заявленного лота с претендентом, подавшим заявление, если поступившее заявление соответствует условиям конкурса;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2) если не поступило ни одного заявления.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Все решения Конкурсной комиссии, мнения членов Конкурсной комиссии отражаются в протоколе, который ведёт секретарь Конкурсной комиссии.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Протокол подписывается всеми присутствующими членами Конкурсной комиссии.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Результаты конкурса размещаются на официальном сайте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в течение 10 рабочих дней со дня подписания протокола.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Претенденты должны самостоятельно отслеживать появление на официальном сайте </w:t>
            </w: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 инфо</w:t>
            </w: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рмации о результатах конкурса.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Организатор конкурса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не несет никакой ответственности в случае неполучения такими претендентами соответствующей информации.</w:t>
            </w:r>
          </w:p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7C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КРИТЕРИИ ОЦЕНКИ УЧАСТНИКА КОНКУРСА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7C16">
              <w:rPr>
                <w:rFonts w:ascii="Times New Roman" w:hAnsi="Times New Roman"/>
                <w:color w:val="auto"/>
                <w:sz w:val="28"/>
                <w:szCs w:val="28"/>
              </w:rPr>
              <w:t>Основные критерии: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┌───┬──────────────────────────────────────────────────────────┬──────────┐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N │                        Показатели                        │Количество│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│п/п│                                                          │  баллов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1 │                            2              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1.│Срок эксплуатации транспортных средств, с использованием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│которых будут осуществляться пассажирские перевозки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│по заявленному лоту (</w:t>
            </w:r>
            <w:hyperlink r:id="rId11" w:history="1">
              <w:r w:rsidRPr="00E87C16">
                <w:rPr>
                  <w:rFonts w:ascii="Courier New" w:hAnsi="Courier New" w:cs="Courier New"/>
                  <w:color w:val="auto"/>
                  <w:sz w:val="18"/>
                  <w:szCs w:val="18"/>
                  <w:u w:val="single"/>
                </w:rPr>
                <w:t>пункт 4</w:t>
              </w:r>
            </w:hyperlink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примечания):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│до 3 лет                                                  │     8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│от 3 до 5 лет                                             │     6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│от 5 до 7 лет                              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│от 7 до 10 лет             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>│   │от 10 до 15 лет                                           │    -5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│свыше 15 лет                                              │   -10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2.│Наличие транспортных средств, специально оборудованных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│для перевозки инвалидов и других групп населения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 ограниченными возможностями передвижения: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│не оборудовано ни одного транспортного средства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до 30 процентов от общего количества          │     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лоту с учетом резерва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от 30 до 60 процентов от общего количества    │    10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лоту с учетом резерва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от 60 до 99 процентов от общего количества    │    12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лоту с учетом резерва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100 процентов от общего количества заявленных │    15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│транспортных средств по лоту с учетом резерва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3.│Наличие (отсутствие) резерва транспортных средств: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│без резерва                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│резерв до 30 процентов от численности                     │     1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заявленному лоту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│резерв от 30 до 60 процентов от численности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заявленному лоту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│резерв более 60 процентов от численности                  │     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заявленному лоту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4.│Класс экологичности транспортного средства в соответствии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 данными паспорта транспортного средства (за каждое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│транспортное средство в соответствии с заявлением ):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│0 или отсутствуют сведения;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│первый (Евро 1)                                           │     1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│второй (Евро 2)                                           │     2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│третий (Евро 3)                            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│четвертый (Евро 4) и выше                                 │     4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5.│Категория транспортной безопасности транспортного средства│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│(за каждое транспортное средство в соответствии с заявлением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│по лоту):                                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│сведения о присвоении категории отсутствуют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│категория присвоена                                       │     1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│6.│Категория транспортной безопасности объекта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│транспортной инфраструктуры (собственной или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│арендованной), где происходит хранение   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│транспортного средства:                  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│сведения отсутствуют       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│категория присвоена                                       │     2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└───┴──────────────────────────────────────────────────────────┴──────────┘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-14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Примечания: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1. Формула определения количества баллов (КБ):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КБ = - (КПГ x 1 / КТС),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- количество нарушений правил дорожного движения в течение года, предшествующего конкурсу;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КТС - количество транспортных средств претендента.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2. Формула определения количества баллов (КБ):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КБ = - (КПГ x 3 / КТС),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- количество дорожно-транспортных происшествий в течение года, предшествующего конкурсу;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КТС - количество транспортных средств претендента.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3. В случае если на момент проведения конкурса непрерывный стаж работы претендента на маршрутах в пределах Свердловской области составил менее одного года, то количественные показатели приводятся к одному году по формуле: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= КП / КМ x 12,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- годовой количественный показатель;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 - фактический количественный показатель (количество ДТП, нарушений);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КМ - количество полных календарных месяцев, составляющих непрерывный стаж работы претендента на маршрутах в пределах Свердловской области.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4. Формула определения количества баллов (КБ):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КБ = (В1 + В2 ... + Вx) / КТС,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В1, В2, Вx - возраст транспортных средств (количество полных лет в соответствии с перечнем транспортных средств);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КТС - количество транспортных средств претендента (заявленных с учетом резерва).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5. Дробное значение показателей округляется до двух десятичных знаков после запятой по математическим правилам округления.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lastRenderedPageBreak/>
        <w:t>РАЗДЕЛ I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val="en-US" w:eastAsia="ru-RU"/>
        </w:rPr>
        <w:t>II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. ТЕХНИЧЕСКИЕ УСЛОВИЯ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ЛОТ 1</w:t>
      </w: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2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Сводное расписание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467"/>
        <w:gridCol w:w="2216"/>
        <w:gridCol w:w="1846"/>
        <w:gridCol w:w="1725"/>
        <w:gridCol w:w="1512"/>
      </w:tblGrid>
      <w:tr w:rsidR="00D50873" w:rsidRPr="00113354" w:rsidTr="002F2DF5">
        <w:trPr>
          <w:trHeight w:val="255"/>
        </w:trPr>
        <w:tc>
          <w:tcPr>
            <w:tcW w:w="9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 xml:space="preserve">Сводное расписание движения автобусов по маршруту </w:t>
            </w:r>
          </w:p>
        </w:tc>
      </w:tr>
      <w:tr w:rsidR="00D50873" w:rsidRPr="00113354" w:rsidTr="002F2DF5">
        <w:trPr>
          <w:trHeight w:val="255"/>
        </w:trPr>
        <w:tc>
          <w:tcPr>
            <w:tcW w:w="9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№ 001 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Привоз-Шишкин Парк-п.Светлый»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113354" w:rsidTr="002F2DF5">
        <w:trPr>
          <w:trHeight w:val="10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Номер маршрута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Время отправления от Арамильского Привоза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 xml:space="preserve">Время отправления от п. Светлый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Дни следования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06:30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кроме сб, вс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07:00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07:30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08:00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08:30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lastRenderedPageBreak/>
              <w:t>09:00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09:30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4C0A7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lastRenderedPageBreak/>
              <w:t>16:00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9E5407" w:rsidRDefault="009E5407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F11F4E" w:rsidRDefault="00F11F4E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51"/>
        <w:gridCol w:w="2117"/>
        <w:gridCol w:w="1855"/>
        <w:gridCol w:w="1855"/>
        <w:gridCol w:w="1495"/>
      </w:tblGrid>
      <w:tr w:rsidR="00D50873" w:rsidRPr="00113354" w:rsidTr="00D50873">
        <w:trPr>
          <w:trHeight w:val="25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 xml:space="preserve">Сводное расписание движения автобусов по маршруту </w:t>
            </w:r>
          </w:p>
        </w:tc>
      </w:tr>
      <w:tr w:rsidR="00D50873" w:rsidRPr="00113354" w:rsidTr="00D50873">
        <w:trPr>
          <w:trHeight w:val="255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№ 002 «Арамильский Привоз-Космонавтов-</w:t>
            </w:r>
            <w:r w:rsidR="00F11F4E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Больница-Рабочая-Арамильский Привоз».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113354" w:rsidTr="00D50873">
        <w:trPr>
          <w:trHeight w:val="10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Номер маршрута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Время отправления от «Арамильский Привоз»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Время прибытия на «Арамильский Привоз»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Дни следования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07:30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08:30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09:30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7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Предлагаемые рабочие расписания движения автобусов по маршрутам Лота №1 (Перевозчик имеет право разработать собственное рабочее расписание)</w:t>
      </w: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Администрация Арамильского городского округа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Наименование предприятия: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ПАСПОРТ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МАРШРУТА ПЕРЕВОЗЧИКА (автомобильного транспорта)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№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001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</w:p>
    <w:p w:rsidR="00D50873" w:rsidRPr="00DC09D9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</w:pPr>
      <w:r w:rsidRPr="00DC09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«Арамильский Привоз-</w:t>
      </w:r>
      <w:r w:rsidR="00E00E1E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Ц</w:t>
      </w:r>
      <w:r w:rsidR="003F0F23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е</w:t>
      </w:r>
      <w:r w:rsidR="00E00E1E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нтр-</w:t>
      </w:r>
      <w:r w:rsidRPr="00DC09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Шишкин Парк-</w:t>
      </w:r>
      <w:r w:rsidR="00E00E1E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Больница-</w:t>
      </w:r>
      <w:r w:rsidRPr="00DC09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п.Светлый»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(наименование маршрута)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Вид маршрута: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внутримуниципальный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Срок действия паспорта: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Составлен по состоянию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«___»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 201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ИНФОРМАЦИЯ О МАРШРУТЕ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Протяженность (в прямом, обратном направлении)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прямом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направлении – 14,58; в обратном направлении – 15,7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Сезонность работы (период работы)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A5602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круглый год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открытия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открытия: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закрытия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_________________ 20__ г.</w:t>
      </w:r>
    </w:p>
    <w:p w:rsidR="00D50873" w:rsidRPr="0011335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закрытия: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F30BB7" w:rsidRDefault="00F30BB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F30BB7" w:rsidRDefault="00F30BB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F30BB7" w:rsidRDefault="00F30BB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2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366371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66371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391423"/>
            <wp:effectExtent l="0" t="0" r="3175" b="0"/>
            <wp:docPr id="1" name="Рисунок 1" descr="C:\Users\shunailova.n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nailova.n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71" w:rsidRDefault="00366371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3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ПУТЬ СЛЕДОВАНИЯ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151"/>
        <w:gridCol w:w="2375"/>
      </w:tblGrid>
      <w:tr w:rsidR="00D50873" w:rsidRPr="002B19C0" w:rsidTr="00D50873">
        <w:tc>
          <w:tcPr>
            <w:tcW w:w="5580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Путь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следования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Автостанция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Школа № 1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ТЦ «Шишкин Парк»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Больница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Арамиль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Арамиль (Заводская)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ст. Арамиль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Светлый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4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ПРОТЯЖЕННОСТЬ МАРШРУТА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 Общая протяженность маршрута составила км. В прямом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направлении -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14,58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км, в обратном направлении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15,7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км.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Расстояния между промежуточными остановками составили: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3544"/>
        <w:gridCol w:w="1559"/>
        <w:gridCol w:w="1417"/>
      </w:tblGrid>
      <w:tr w:rsidR="00D50873" w:rsidRPr="00BB7803" w:rsidTr="00D5087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остановочного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пункта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ОБРАТНО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Автостанция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601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601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601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ТЦ «Шишкин 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6,28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7,08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 xml:space="preserve">п. Арамиль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Арамиль (Заводская)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ст. 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14,58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5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ЖУРНАЛ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ВРЕМЕННЫХ ИЗМЕНЕНИЙ НА МАРШРУТЕ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4320"/>
      </w:tblGrid>
      <w:tr w:rsidR="00D50873" w:rsidRPr="00BB7803" w:rsidTr="00D50873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3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Временные изменения на маршруте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(укорочение, введение объездов,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прекращение движения)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Дата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изменения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 изменения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50873" w:rsidRPr="00BB7803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F11F4E" w:rsidRPr="002B19C0" w:rsidRDefault="00F11F4E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6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 ДОРОГИ НА МАРШРУТЕ</w:t>
      </w:r>
    </w:p>
    <w:p w:rsidR="00D50873" w:rsidRPr="0063074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44"/>
        <w:gridCol w:w="1351"/>
        <w:gridCol w:w="2106"/>
        <w:gridCol w:w="1287"/>
        <w:gridCol w:w="1755"/>
      </w:tblGrid>
      <w:tr w:rsidR="00D50873" w:rsidRPr="00630744" w:rsidTr="00D50873">
        <w:trPr>
          <w:trHeight w:val="400"/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Категория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Тип покрытия   дороги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Ширина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м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Протяженность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км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Автодорога, движение двухстороннее, однополосное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асфальт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20,8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СВЕДЕНИЯ О ТРАССЕ МАРШРУТА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Балансодержатель автодороги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мостов (между какими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пунктами или на каком  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ки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лометре) и их грузоподъемность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Автостанция – Центр 0,3, грузоподъемность 10т.,</w:t>
            </w:r>
          </w:p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 - Автостанция –16,6, грузоподъемность 12т.,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119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Наличие железнодорожных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переездов (между какими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пунктами или на каком километре) и их вид (охраняемые, неохраняемые)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г. Арамиль – п. Арамиль, перегон 69 км. Седельниково-Арамиль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каких остановочных пунктах им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еются съездные площадки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разворотных площадок </w:t>
            </w:r>
          </w:p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 конечных пунктах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Лист 7                                                                                                                                             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АВТОБУСНЫХ СТАНЦИЙ, АВТОПАВИЛЬОНОВ И ДИСПЕТЧЕРСКИХ ПУНКТОВ</w:t>
      </w:r>
    </w:p>
    <w:tbl>
      <w:tblPr>
        <w:tblW w:w="10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80"/>
        <w:gridCol w:w="3118"/>
        <w:gridCol w:w="4178"/>
      </w:tblGrid>
      <w:tr w:rsidR="00D50873" w:rsidRPr="00424A0C" w:rsidTr="00D5087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объекта   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транспортной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инфраструктуры</w:t>
            </w:r>
          </w:p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Фактический адрес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месторасположения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в муниципальном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образовании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в Реестре остановочных пунктов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маршрутов регулярных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пассажирских перевозок автомобильным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 территории Арамильского городского округа</w:t>
            </w:r>
          </w:p>
        </w:tc>
      </w:tr>
      <w:tr w:rsidR="00D50873" w:rsidRPr="00424A0C" w:rsidTr="00D508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50873" w:rsidRPr="00424A0C" w:rsidTr="00D50873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Пролетарская, 82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«Автостанция»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Пролетарская, 2а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Павильон «</w:t>
            </w:r>
            <w:r>
              <w:rPr>
                <w:rFonts w:ascii="Times New Roman" w:hAnsi="Times New Roman"/>
                <w:sz w:val="28"/>
                <w:szCs w:val="28"/>
              </w:rPr>
              <w:t>Центр»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1 Мая, 14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Павильон «</w:t>
            </w:r>
            <w:r>
              <w:rPr>
                <w:rFonts w:ascii="Times New Roman" w:hAnsi="Times New Roman"/>
                <w:sz w:val="28"/>
                <w:szCs w:val="28"/>
              </w:rPr>
              <w:t>Школа № 1»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1 Мая, 60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ТЦ «Шишкин Парк»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Новая, 2а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«Красноармейская»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Красноармейская, 118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Октябрьская»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Октябрьская, 131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Фабрика»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Ленина, 40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>
              <w:rPr>
                <w:rFonts w:ascii="Times New Roman" w:hAnsi="Times New Roman"/>
                <w:sz w:val="28"/>
                <w:szCs w:val="28"/>
              </w:rPr>
              <w:t>«Больница»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Арамиль, ул. Шпагатная, 1б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>
              <w:rPr>
                <w:rFonts w:ascii="Times New Roman" w:hAnsi="Times New Roman"/>
                <w:sz w:val="28"/>
                <w:szCs w:val="28"/>
              </w:rPr>
              <w:t>«Арамиль»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Клубная, 61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Ломоносова»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п. Арамиль, ул. Заводская, 50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«Заводская»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п. Арамиль, ул. Заводская, 16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ст. 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ст. Арамиль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                        «п. Светлый»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п. Светлый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200" w:line="276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Администрация Арамильского городского округа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Наименование предприятия: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ПАСПОРТ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МАРШРУТА ПЕРЕВОЗЧИКА (автомобильного транспорта)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№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002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</w:p>
    <w:p w:rsidR="00D50873" w:rsidRPr="00CE65B7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</w:pPr>
      <w:r w:rsidRPr="00CE65B7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«</w:t>
      </w:r>
      <w:r w:rsidR="00CE65B7" w:rsidRPr="003F4928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Арамильский Привоз-Космонавтов-</w:t>
      </w:r>
      <w:r w:rsidR="00F11F4E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Центр-</w:t>
      </w:r>
      <w:r w:rsidR="00CE65B7" w:rsidRPr="003F4928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Больница-Рабочая-Арамильский Привоз»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(наименование маршрута)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Вид маршрута: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внутримуниципальный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Срок действия паспорта: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Составлен по состоянию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«___»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 201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ИНФОРМАЦИЯ О МАРШРУТЕ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Протяженность (в прямом, обратном направлении)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прямом </w:t>
      </w:r>
      <w:r w:rsidRPr="001133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направлении –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обратном направлении – 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Сезонность работы (период работы)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A5602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круглый год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открытия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открытия: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закрытия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_________________ 20__ г.</w:t>
      </w:r>
    </w:p>
    <w:p w:rsidR="00D50873" w:rsidRPr="0011335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закрытия: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E5407" w:rsidRDefault="009E540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9E5407" w:rsidP="0066671D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66E83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3476BEC5" wp14:editId="4A814CAE">
            <wp:extent cx="5940425" cy="9241712"/>
            <wp:effectExtent l="0" t="0" r="3175" b="0"/>
            <wp:docPr id="3" name="Рисунок 3" descr="Схема маршрута для жителей рабочей, космонав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маршрута для жителей рабочей, космонав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3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ПУТЬ СЛЕДОВАНИЯ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151"/>
        <w:gridCol w:w="2375"/>
      </w:tblGrid>
      <w:tr w:rsidR="00D50873" w:rsidRPr="002B19C0" w:rsidTr="00D50873">
        <w:tc>
          <w:tcPr>
            <w:tcW w:w="5580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Путь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следования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Автостанция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A0865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65" w:rsidRPr="00BB7803" w:rsidRDefault="00AA0865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Карла Маркса</w:t>
            </w:r>
          </w:p>
        </w:tc>
        <w:tc>
          <w:tcPr>
            <w:tcW w:w="2151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F11F4E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F4E" w:rsidRPr="00BB7803" w:rsidRDefault="00F11F4E" w:rsidP="00AA086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</w:t>
            </w:r>
            <w:r w:rsidR="00AA086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151" w:type="dxa"/>
            <w:shd w:val="clear" w:color="auto" w:fill="auto"/>
          </w:tcPr>
          <w:p w:rsidR="00F11F4E" w:rsidRPr="00BB7803" w:rsidRDefault="00F11F4E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11F4E" w:rsidRPr="00BB7803" w:rsidRDefault="00F11F4E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AA0865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Гарнизон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A0865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65" w:rsidRDefault="00AA0865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</w:p>
        </w:tc>
        <w:tc>
          <w:tcPr>
            <w:tcW w:w="2151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A0865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65" w:rsidRDefault="00AA0865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Карла Маркса</w:t>
            </w:r>
          </w:p>
        </w:tc>
        <w:tc>
          <w:tcPr>
            <w:tcW w:w="2151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A0865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865" w:rsidRDefault="00AA0865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151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AA0865" w:rsidRPr="00BB7803" w:rsidRDefault="00AA0865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Школа № 1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Больница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Дворец культуры города Арамиль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86152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 4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 Горького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4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ПРОТЯЖЕННОСТЬ МАРШРУТА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 Общая протяженность маршрута составила ________ км. В прямом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направлении </w:t>
      </w:r>
      <w:r w:rsidR="00E3743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E3743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16,98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км, в обратном направлении </w:t>
      </w:r>
      <w:r w:rsidR="00E3743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 16,98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км.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Расстояния между промежуточными остановками составили: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3544"/>
        <w:gridCol w:w="1559"/>
        <w:gridCol w:w="1417"/>
      </w:tblGrid>
      <w:tr w:rsidR="00D50873" w:rsidRPr="00BB7803" w:rsidTr="00D5087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остановочного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пункта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ОБРАТНО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1,93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Автостанция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2657A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57A" w:rsidRPr="00485676" w:rsidRDefault="00C2657A" w:rsidP="00C2657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2657A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2657A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2657A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57A" w:rsidRDefault="00C2657A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Гарнизон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2657A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2657A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2657A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5,73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57A" w:rsidRDefault="00C2657A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2657A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7A" w:rsidRPr="00BB7803" w:rsidRDefault="00C2657A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7,67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8,43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9,88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10,41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11,17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11,89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13,45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14,38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Дворец культуры города 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E3743B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Школа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E3743B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15,68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Максима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CD60E0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E3743B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16,98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193F4D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</w:t>
      </w:r>
      <w:r w:rsidR="00D50873"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ист 5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ЖУРНАЛ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ВРЕМЕННЫХ ИЗМЕНЕНИЙ НА МАРШРУТЕ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14"/>
        <w:gridCol w:w="4256"/>
      </w:tblGrid>
      <w:tr w:rsidR="00D50873" w:rsidRPr="00BB7803" w:rsidTr="00BB369B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3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Временные изменения на </w:t>
            </w:r>
            <w:r w:rsidR="00193F4D"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маршруте (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укорочение, введение </w:t>
            </w:r>
            <w:r w:rsidR="00193F4D"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объездов, прекращение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движения)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Дата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изменения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 изменения</w:t>
            </w:r>
          </w:p>
        </w:tc>
      </w:tr>
      <w:tr w:rsidR="00D50873" w:rsidRPr="00BB7803" w:rsidTr="00BB369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50873" w:rsidRPr="00BB7803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BB369B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BB369B" w:rsidRDefault="00BB369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Pr="002B19C0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6</w:t>
      </w:r>
    </w:p>
    <w:p w:rsidR="00D50873" w:rsidRPr="00BB780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 ДОРОГИ НА МАРШРУТЕ</w:t>
      </w:r>
    </w:p>
    <w:p w:rsidR="00D50873" w:rsidRPr="0063074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44"/>
        <w:gridCol w:w="1351"/>
        <w:gridCol w:w="2106"/>
        <w:gridCol w:w="1287"/>
        <w:gridCol w:w="1755"/>
      </w:tblGrid>
      <w:tr w:rsidR="00D50873" w:rsidRPr="00630744" w:rsidTr="00D50873">
        <w:trPr>
          <w:trHeight w:val="400"/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Категория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Тип покрытия   дороги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Ширина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м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Протяженность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км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Автодорога, движение двухстороннее, однополосное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асфальт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20,8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СВЕДЕНИЯ О ТРАССЕ МАРШРУТА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Балансодержатель автодороги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мостов (между какими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пунктами или на каком  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ки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лометре) и их грузоподъемность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Автостанция – Центр 0,3, грузоподъемность 10т.,</w:t>
            </w:r>
          </w:p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 - Автостанция –16,6, грузоподъемность 12т.,</w:t>
            </w:r>
          </w:p>
          <w:p w:rsidR="00D50873" w:rsidRPr="00B0294A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0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Автостанция – Центр 0,3, грузоподъемность 10т.,</w:t>
            </w:r>
          </w:p>
          <w:p w:rsidR="00D50873" w:rsidRPr="00B0294A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0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Школа № 4 – ТК «Арамильский Привоз» 16,6, грузоподъемность 12т.,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119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Максима Горького </w:t>
            </w:r>
            <w:r w:rsidRPr="00B0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– ТК «Арамильский Привоз» 18, грузоподъемность 12т.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Наличие железнодорожных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переездов (между какими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пунктами или на каком километре) и их вид (охраняемые, неохраняемые)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не 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каких остановочных пунктах им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еются съездные площадки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разворотных площадок </w:t>
            </w:r>
          </w:p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 конечных пунктах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Pr="00BB7803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Лист 7                                                                                                                                             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АВТОБУСНЫХ СТАНЦИЙ, АВТОПАВИЛЬОНОВ И ДИСПЕТЧЕРСКИХ ПУНКТОВ</w:t>
      </w:r>
    </w:p>
    <w:tbl>
      <w:tblPr>
        <w:tblW w:w="10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80"/>
        <w:gridCol w:w="3118"/>
        <w:gridCol w:w="4178"/>
      </w:tblGrid>
      <w:tr w:rsidR="00D50873" w:rsidRPr="00424A0C" w:rsidTr="00D5087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объекта   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транспортной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инфраструктуры</w:t>
            </w:r>
          </w:p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Фактический адрес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месторасположения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в муниципальном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образовании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в Реестре остановочных пунктов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межмуниципальных (пригородных и  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междугородных) маршрутов регулярных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пассажирских перевозок автомобильным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транспортом</w:t>
            </w:r>
          </w:p>
        </w:tc>
      </w:tr>
      <w:tr w:rsidR="00D50873" w:rsidRPr="00424A0C" w:rsidTr="00D508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50873" w:rsidRPr="00424A0C" w:rsidTr="00D50873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Навес ТК «Арамильский Привоз»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«Автостанция»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B369B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85676" w:rsidRDefault="00BB369B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Остановочный комплекс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«Карла Маркса»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69B" w:rsidRPr="00BB7803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B369B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85676" w:rsidRDefault="00BB369B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«Гарнизон»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69B" w:rsidRPr="00BB7803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B369B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85676" w:rsidRDefault="00BB369B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«Карла Маркса»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69B" w:rsidRPr="00BB7803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B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Остановочный комплекс 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«Центр»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Остановочный комплекс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«Школа № 1»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Остановочный комплекс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Ленина»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«Октябрьская»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Фабрика»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«Рабочая»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Дворец культуры города 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Школа № 4»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86152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«Максима Горького»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BB369B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BB369B" w:rsidRDefault="00BB369B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РАЗДЕЛ IV. ПРОЕКТ ДОГОВОРА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ЛОТ 1</w:t>
      </w:r>
    </w:p>
    <w:p w:rsidR="00D50873" w:rsidRPr="00BA4D5B" w:rsidRDefault="00D50873" w:rsidP="00F30BB7">
      <w:pPr>
        <w:suppressLineNumbers/>
        <w:tabs>
          <w:tab w:val="center" w:pos="4677"/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center" w:pos="4677"/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ДОГОВОР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20"/>
        <w:jc w:val="center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транспортное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обслуживание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Арамильском городском округе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г. </w:t>
      </w:r>
      <w:r w:rsidR="00BB369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Арамиль            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«___»___________ 20  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 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лице ____________________________________________, действующего на основании ___________________, именуем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ая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», с одной стороны, и _____________________, именуемое (ый) в дальнейшем «Перевозчик», в лице _________________________, действующего на основании ____________________, с другой стороны, совместно именуемые «Стороны», заключили настоящий Договор о нижеследующем: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426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15" w:name="_Toc235594590"/>
      <w:bookmarkStart w:id="16" w:name="_Toc235592904"/>
      <w:bookmarkStart w:id="17" w:name="_Toc235592650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1. Предмет Договора</w:t>
      </w:r>
      <w:bookmarkEnd w:id="15"/>
      <w:bookmarkEnd w:id="16"/>
      <w:bookmarkEnd w:id="17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360" w:right="-144"/>
        <w:jc w:val="center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Настоящий договор заключён по итогам проведённого конкурса (лот № 1, протокол №_____от «___»__________20__г.)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транспортное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lastRenderedPageBreak/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Согласно настоящему договору Перевозчик осуществляет перевозку пассажиров и багажа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муниципальным маршрутам: </w:t>
      </w:r>
    </w:p>
    <w:p w:rsidR="00D50873" w:rsidRPr="00512415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1</w:t>
      </w: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) № 001 «Арамильский Привоз-</w:t>
      </w:r>
      <w:r w:rsidR="00485676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Центр-</w:t>
      </w: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Шишкин Парк-</w:t>
      </w:r>
      <w:r w:rsidR="00485676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Больница-</w:t>
      </w: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п.Светлый»;</w:t>
      </w:r>
    </w:p>
    <w:p w:rsidR="00D50873" w:rsidRPr="00512415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</w:pP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2) № 002 «Арамильский Привоз-Космонавтов-Больница-Рабочая-Арамильский Привоз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».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период действия Договора с Перевозчиком, на Маршруте (ах) устанавливается рабочее расписание (Приложение № 1), согласно утвержденному паспорту маршрута перевозчика (Приложение № 2). Перевозки пассажиров осуществляются на транспортных средствах, перечисленных в Приложении № 3, составляющих неотъемлемую часть настоящего договора.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18" w:name="_Toc235594591"/>
      <w:bookmarkStart w:id="19" w:name="_Toc235592905"/>
      <w:bookmarkStart w:id="20" w:name="_Toc235592651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2. Права и обязанности </w:t>
      </w:r>
      <w:bookmarkEnd w:id="18"/>
      <w:bookmarkEnd w:id="19"/>
      <w:bookmarkEnd w:id="20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сторон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21" w:name="_Toc235594592"/>
      <w:bookmarkStart w:id="22" w:name="_Toc235592906"/>
      <w:bookmarkStart w:id="23" w:name="_Toc235592652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2.1.1 Рассматривать в установленном порядке предложения Перевозчика по улучшению организации и осуществлению перевозок пассажиров и багажа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муниципальному маршруту.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2.1.2 Предоставлять Перевозчику по его письменному заявлению информацию, необходимую для надлежащего осуществления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outlineLvl w:val="1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18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вправе:</w:t>
      </w:r>
      <w:bookmarkStart w:id="24" w:name="_Toc235594595"/>
      <w:bookmarkStart w:id="25" w:name="_Toc235592909"/>
      <w:bookmarkStart w:id="26" w:name="_Toc235592655"/>
      <w:bookmarkEnd w:id="21"/>
      <w:bookmarkEnd w:id="22"/>
      <w:bookmarkEnd w:id="23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2.2.1. Осуществлять контроль за исполнением Перевозчиком взятых на себя обязательств согласно данному договору.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2.2.2 Использовать при контроле исполнения условий Договора данные системы спутниковой навигации ГЛОНАСС или ГЛОНАСС/</w:t>
      </w:r>
      <w:r w:rsidRPr="00424A0C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GPS</w:t>
      </w: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автовокзалов и автостанций.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851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2.2.3. Проводить пр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оверку выполнения Перевозчиком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расписаний, в том числе с учетом сведений подтвержденных данными системы спутниковой навигации ГЛОНАСС или ГЛОНАСС/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GPS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либо путем получения от Перевозчика отчетов на бумажном носителе по форме в соответствии с Прил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ожением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№ 4.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2.2.4 Проводить в установленном порядке обследование пассажиропотока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муниципальном маршруте, в случае необходимости вносить в рабочие расписание движения (Приложение № 1) соответствующие изменения путём заключения с Перевозчиком дополнительного соглашения к настоящему договору.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2.2.5 Требовать от Перевозчика информацию о принимаемых мерах по жалобам и заявлениям пассажиров.</w:t>
      </w:r>
    </w:p>
    <w:p w:rsidR="00D50873" w:rsidRPr="00BA4D5B" w:rsidRDefault="00BD1A08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2.2.6 </w:t>
      </w:r>
      <w:r w:rsidR="00D50873"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одностороннем порядке расторгнуть договор в случае систематически неисполнения или ненадлежащего исполнения Перевозчиком условий настоящего договора (более двух раз в течении срока действия настоящего договора).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27" w:name="_Toc235594610"/>
      <w:bookmarkStart w:id="28" w:name="_Toc235592924"/>
      <w:bookmarkEnd w:id="24"/>
      <w:bookmarkEnd w:id="25"/>
      <w:bookmarkEnd w:id="26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lastRenderedPageBreak/>
        <w:t>2.3. Перевозчик вправе: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2.3.1 Вносить предложение по улучшению организации и осуществлению перевозок пассажиров и багажа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ы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 маршрут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ам 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2.3.2 В случае увеличения (уменьшения) пассажиропотока на маршруте обратиться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Администрацию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предложением о внесении в расписание движения (Приложение № 1) соответствующих изменений путём заключения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Администрацией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дополнительного соглашения к настоящему договору.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2.3.3 Запрашивать у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информацию, необходимую для надлежащего исполнения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2.3.4 Отказаться от исполнения настоящего договора в течение срока его действия, в письменной форме предупредив об этом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Администрацию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менее чем за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90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календарных дней до момента расторжения договора.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2.3.5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 целью улучшения качества обслуживания пассажиров в период действия настоящего Договора производить обновление парка транспортных средств с уведомлением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Перевозчик 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обязан:</w:t>
      </w:r>
      <w:bookmarkEnd w:id="27"/>
      <w:bookmarkEnd w:id="28"/>
    </w:p>
    <w:p w:rsidR="00D50873" w:rsidRPr="00BA4D5B" w:rsidRDefault="00D50873" w:rsidP="00F30BB7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 Приступить к осуществлению Перевозок с _____ и прекратить их осуществление в день окончания срока действия договора либо в день его досрочного расторжения.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2.4.2 Иметь лицензию на осуществление перевозок пассажиров автомобильным транспортом, оборудованным для перевозок более 8 человек.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2.4.3 Обеспечить соблюдение лицензионных требований и условий при осуществлении перевозок пассажиров.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2.4.4 В случае приостановления, прекращения действия или аннулирования лицензии на осуществление перевозок пассажиров автомобильным транспортом, оборудованным для перевозок более 8 человек, в течение двух рабочих дней в письменной форме сообщить об этом Министерству.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2.4.5 Осуществлять Перевозку, предусмотренную настоящим договором, в соответствии с требованиями нормативных правовых актов Российской Федерации, законами и иными нормативными правовыми актами Свердловской области.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2.4.6 Выполнять условия, определённые конкурсной документацией на право заключения договора об осуществлении перевозок пассажиров и багажа по межмуниципальному маршруту, по результатам которого с Перевозчиком заключён настоящий договор.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2.4.7 Обеспечить нахождение в каждом транспортном средстве, осуществляющем перевозки по Маршруту, копии настоящего договора со всеми приложениями к нему, заверенные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Администрацией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2.4.8 Обеспечить соблюдение водителями расписания движения и норм вместимости автобусов, не допускать отклонений от установленного маршрута следования и остановок на местах, не предусмотренных паспортом маршрута.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2.4.9 Рассматривать и принимать оперативные меры по жалобам и заявлениям пассажиров в соответствии с требованиями действующего законодательства.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2.4.10 До момента начала осуществления перевозок оборудовать транспортные средства (Приложение № 3), используемые для перевозки пассажиров в соответствии с данным Договором, аппаратурой спутниковой навигации в соответствии с постановлением Правительства Российской Федерации от 25 августа 2008 года № 641 «Об оснащении транспортных, технических средств и систем аппаратурой спутниковой навигации ГЛОНАСС или ГЛОНАСС/GPS» и Приказом Минтранса РФ от 09 марта 2010 года № 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 и обеспечить передачу сигнала в региональную информационную систему Свердловской области РНИС ГЛОНАСС. </w:t>
      </w:r>
    </w:p>
    <w:p w:rsidR="00D50873" w:rsidRPr="00B51AD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51AD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2.4.11. Иметь и предоставить Администрации, заключённые с автостанцией Арамильского городского округа, включенные в паспорт маршрута перевозчика, в соответствии с Приложением № 2, договоры на предоставление услуг по обслуживанию пассажиров, заключаемые (перезаключаемые) в течении срока настоящего Договора.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29" w:name="_Toc235594612"/>
      <w:bookmarkStart w:id="30" w:name="_Toc235592926"/>
      <w:r w:rsidRPr="00B51AD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2.4.12. </w:t>
      </w:r>
      <w:bookmarkEnd w:id="29"/>
      <w:bookmarkEnd w:id="30"/>
      <w:r w:rsidRPr="00B51AD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случае поломки транспортного средства,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следующего по утвержденному маршруту, Перевозчик обязан предпринять действия, направленные на эвакуацию пассажиров с места поломки, доставки их до места назначения.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2.4.13. Обеспечить внешнее и внутреннее оформление транспортных средств, в соответствие с действующим законодательством.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2.4.14. Обеспечить пассажиров информацией по вопросам, касающимся организации перевозок транспортом общего пользования в соответствии с нормативными правовыми актами, регулирующими вопросы организации пассажирских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2.4.18.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казывать помощь на дорогах другим Перевозчикам.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2.4.19. Предоставлять информацию о выполнении расписаний, с подтверждением данными системы спутниковой навигации ГЛОНАСС или ГЛОНАСС/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GPS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по форме в соответствии с Приложением № 4.</w:t>
      </w:r>
    </w:p>
    <w:p w:rsidR="00D50873" w:rsidRPr="00BA4D5B" w:rsidRDefault="00D50873" w:rsidP="00F30BB7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31" w:name="_Toc235594693"/>
      <w:bookmarkStart w:id="32" w:name="_Toc235593007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3. Срок действия Договора</w:t>
      </w:r>
      <w:bookmarkEnd w:id="31"/>
      <w:bookmarkEnd w:id="32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360" w:right="-144"/>
        <w:jc w:val="center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</w:pPr>
      <w:bookmarkStart w:id="33" w:name="_Toc235594694"/>
      <w:bookmarkStart w:id="34" w:name="_Toc235593008"/>
      <w:r w:rsidRPr="00BA4D5B"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  <w:tab/>
        <w:t>3.1. Настоящий Договор вступает в силу со дня подписания его сторонами.</w:t>
      </w:r>
      <w:bookmarkEnd w:id="33"/>
      <w:bookmarkEnd w:id="34"/>
      <w:r w:rsidRPr="00BA4D5B"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35" w:name="_Toc235594695"/>
      <w:bookmarkStart w:id="36" w:name="_Toc235593009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3.2. Срок действия Договора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года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bookmarkEnd w:id="35"/>
      <w:bookmarkEnd w:id="36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37" w:name="_Toc235594699"/>
      <w:bookmarkStart w:id="38" w:name="_Toc235593013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4. Порядок изменения и расторжения Договора</w:t>
      </w:r>
      <w:bookmarkEnd w:id="37"/>
      <w:bookmarkEnd w:id="38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20"/>
        <w:jc w:val="center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39" w:name="_Toc235594700"/>
      <w:bookmarkStart w:id="40" w:name="_Toc235593014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4.1. Все изменения, дополнения и приложения к настоящему Договору оформляются в письменном виде и являются неотъемлемой частью Договора.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41" w:name="_Toc235594701"/>
      <w:bookmarkStart w:id="42" w:name="_Toc235593015"/>
      <w:bookmarkEnd w:id="39"/>
      <w:bookmarkEnd w:id="40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ab/>
        <w:t>4.2.</w:t>
      </w:r>
      <w:bookmarkStart w:id="43" w:name="_Toc235594703"/>
      <w:bookmarkStart w:id="44" w:name="_Toc235593017"/>
      <w:bookmarkEnd w:id="41"/>
      <w:bookmarkEnd w:id="42"/>
      <w:r w:rsidRPr="00BA4D5B"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  <w:t xml:space="preserve"> </w:t>
      </w:r>
      <w:bookmarkEnd w:id="43"/>
      <w:bookmarkEnd w:id="44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одностороннем порядке расторгает договор до истечения установленного срока действия при условии предварительного уведомления Перевозчика за 5 рабочих дней в следующих случаях: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нарушение условий договора: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несоблюдение перевозчиком расписания движения автобусов по обслуживаемым маршрутам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более двух раз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совершение дорожно-транспортного происшествия с пострадавшими и (или) погибшими по вине водителя перевозчика на обслуживаемых в соответствии с договором маршрутах;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сроку эксплуатации транспортных средств;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наличию транспортных средств, специально оборудованных для перевозки инвалидов и других групп населения с ограниченными возможностями передвижения;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наличию (отсутствию) резерва транспортных средств;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классу экологичности транспортного средства в соответствии с данными паспорта транспортного средства;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категории транспортной безопасности транспортного средства;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категории транспортной безопасности объекта транспортной инфраструктуры (собственной или арендованной), где происходит хранение транспортного средства;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аннулирование или приостановление действия лицензии, невыполнение лицензионных требований;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3) непредставление мер социальной поддержки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внутримуниципальных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маршрутах в соответствии с </w:t>
      </w:r>
      <w:hyperlink r:id="rId14" w:history="1">
        <w:r w:rsidRPr="00253ACE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Свердловской области от 25 ноября 2004 года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190-ОЗ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социальной поддержке ветеранов в Свердловской области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 Договор может быть расторгнут Перевозчиком путем одностороннего отказа от его исполнения с </w:t>
      </w:r>
      <w:r w:rsidRPr="00BA4D5B"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  <w:t xml:space="preserve">направлением уведомления об этом </w:t>
      </w:r>
      <w:r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  <w:t>в Администрацию</w:t>
      </w:r>
      <w:r w:rsidRPr="00BA4D5B"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  <w:t xml:space="preserve"> за 90 календарных дней.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exact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45" w:name="_Toc235594718"/>
      <w:bookmarkStart w:id="46" w:name="_Toc235593032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5. Заключительные положения</w:t>
      </w:r>
      <w:bookmarkEnd w:id="45"/>
      <w:bookmarkEnd w:id="46"/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 Перевозчик осуществляет перевозку пассажиров и багажа на основании выданной Лицензии на осуществление перевозок пассажиров автомобильным транспортом, оборудованным для перевозок более 8 человек № _______ от « ___ » __________ 20 __ г.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5.2 Перевозчик не вправе передавать свои обязательства по настоящему договору третьей стороне.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5.3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5.4 Перевозчик подтверждает, что на день вступления настоящего договора в силу отсутствовали основания или обстоятельства, которые могли бы послужить причиной для расторжения настоящего договора.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47" w:name="_Toc235594719"/>
      <w:bookmarkStart w:id="48" w:name="_Toc235593033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ab/>
        <w:t>5.5. Взаимоотношения сторон, не урегулированные настоящим Договором, регламентируются действующими нормативными правовыми актами Российской Федерации и Свердловской области.</w:t>
      </w:r>
      <w:bookmarkEnd w:id="47"/>
      <w:bookmarkEnd w:id="48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49" w:name="_Toc235594720"/>
      <w:bookmarkStart w:id="50" w:name="_Toc235593034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5.6.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не достижения сторонами взаимного согласия спор подлежит разрешению в порядке, установленном действующим законодательством</w:t>
      </w:r>
      <w:bookmarkEnd w:id="49"/>
      <w:bookmarkEnd w:id="50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в судебных органах по месту нахождения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51" w:name="_Toc235594721"/>
      <w:bookmarkStart w:id="52" w:name="_Toc235593035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 5.7. Возникновение спора между сторонами не может служить основанием для отказа от выполнения договорных обязательств.</w:t>
      </w:r>
      <w:bookmarkEnd w:id="51"/>
      <w:bookmarkEnd w:id="52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53" w:name="_Toc235594727"/>
      <w:bookmarkStart w:id="54" w:name="_Toc235593041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 </w:t>
      </w:r>
      <w:bookmarkStart w:id="55" w:name="_Toc235594728"/>
      <w:bookmarkStart w:id="56" w:name="_Toc235593042"/>
      <w:bookmarkEnd w:id="53"/>
      <w:bookmarkEnd w:id="54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5.8. Настоящий Договор составлен в двух экземплярах, имеющих одинаковую юридическую силу, по одному экземпляру для каждой стороны.</w:t>
      </w:r>
      <w:bookmarkEnd w:id="55"/>
      <w:bookmarkEnd w:id="56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57" w:name="_Toc235594729"/>
      <w:bookmarkStart w:id="58" w:name="_Toc235593043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6. Реквизиты и почтовые адреса сторон</w:t>
      </w:r>
      <w:bookmarkEnd w:id="57"/>
      <w:bookmarkEnd w:id="58"/>
    </w:p>
    <w:p w:rsidR="00D50873" w:rsidRPr="00BA4D5B" w:rsidRDefault="00D50873" w:rsidP="00F30BB7">
      <w:pPr>
        <w:suppressLineNumbers/>
        <w:suppressAutoHyphens/>
        <w:spacing w:after="0" w:line="360" w:lineRule="auto"/>
        <w:ind w:left="0" w:right="-144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Перевозчик: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Администрация: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3809"/>
      </w:tblGrid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юридического лица: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Администрация Арамильского городского округа</w:t>
            </w:r>
          </w:p>
        </w:tc>
      </w:tr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Фирменное наименование (наименование)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______________________________________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Юридический адрес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Фактический адрес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ИНН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КПП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р/с, к/с, БИК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индивидуального предпринимателя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Фамилия, имя, отчество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______________________________________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Паспортные данные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Место регистрации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Место жительства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ИНН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р/с, к/с, БИК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7. Подписи сторон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636"/>
        <w:gridCol w:w="4819"/>
      </w:tblGrid>
      <w:tr w:rsidR="00D50873" w:rsidRPr="00BA4D5B" w:rsidTr="00D50873">
        <w:tc>
          <w:tcPr>
            <w:tcW w:w="5637" w:type="dxa"/>
            <w:hideMark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34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________________________ /_____________ /</w:t>
            </w:r>
          </w:p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19" w:type="dxa"/>
            <w:hideMark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34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____________________ / _________ /</w:t>
            </w:r>
          </w:p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34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М.п.</w:t>
            </w: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№3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Перечень транспортных средств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026"/>
        <w:gridCol w:w="2283"/>
        <w:gridCol w:w="1755"/>
        <w:gridCol w:w="1565"/>
      </w:tblGrid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Порядковый номер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марка модель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29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государственный номер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год выпуска</w:t>
            </w: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Подтверждаю, что указанные транспортные средства соответствуют для перевозки пассажиров находятся в технически исправном и надлежащем санитарном состоянии.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Дата____________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Руководитель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автопредприятия_________________________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</w:t>
      </w:r>
    </w:p>
    <w:p w:rsidR="00D50873" w:rsidRPr="00B51AD0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</w:t>
      </w:r>
      <w:r w:rsidRPr="00B51AD0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И.О. Фамилия)</w:t>
      </w:r>
    </w:p>
    <w:p w:rsidR="00D50873" w:rsidRPr="00B51AD0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51AD0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______________________________________</w:t>
      </w:r>
      <w:r w:rsidRPr="00B51AD0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(подпись)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lastRenderedPageBreak/>
        <w:t>Приложение № 4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A4D5B">
        <w:rPr>
          <w:rFonts w:ascii="Times New Roman" w:hAnsi="Times New Roman"/>
          <w:color w:val="auto"/>
          <w:sz w:val="28"/>
          <w:szCs w:val="28"/>
        </w:rPr>
        <w:t>о выполнении транспортной работы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Период </w:t>
      </w:r>
      <w:r w:rsidRPr="00BA4D5B">
        <w:rPr>
          <w:rFonts w:ascii="Times New Roman" w:hAnsi="Times New Roman"/>
          <w:color w:val="auto"/>
          <w:sz w:val="28"/>
          <w:szCs w:val="28"/>
        </w:rPr>
        <w:t>с ______________ по_____________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Перевозчик_________________________________________________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№ договора_________________________________________________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№ маршрута________________________________________________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№ расписания_______________________________________________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D50873" w:rsidRPr="00BA4D5B" w:rsidTr="00D5087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Госу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дарст</w:t>
            </w: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венный номер автобуса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Марка автобуса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Вместимость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перевезен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ных пас</w:t>
            </w: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сажиров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перевезенных пассажиров с льготами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Процент заполняемости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Причина невыполнения рейса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D50873" w:rsidRPr="00BA4D5B" w:rsidTr="00D5087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D50873" w:rsidRPr="00BA4D5B" w:rsidTr="00D5087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Итого за отчетный период: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 xml:space="preserve">Перевезено пассажиров________________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Процент заполняемости_______________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Процент выполнения рейсов___________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дата___________________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Руководитель автопредприятия___________________________(И.О. Фамилия)</w:t>
      </w:r>
    </w:p>
    <w:p w:rsidR="00D50873" w:rsidRPr="006D1568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6D156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                                                      </w:t>
      </w:r>
      <w:r w:rsidR="006D156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                                                     </w:t>
      </w:r>
      <w:r w:rsidRPr="006D156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  (подпись)</w:t>
      </w: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РАЗДЕЛ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 ОБРАЗЦЫ ФОРМ И ДОКУМЕНТОВ ДЛЯ ЗАПОЛНЕНИЯ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ПРЕТЕНДЕНТАМИ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before="120" w:after="120" w:line="240" w:lineRule="auto"/>
        <w:ind w:left="0" w:right="-144"/>
        <w:outlineLvl w:val="2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59" w:name="_Toc169142940"/>
      <w:bookmarkStart w:id="60" w:name="_Toc159136868"/>
      <w:bookmarkStart w:id="61" w:name="_Toc159129432"/>
      <w:bookmarkStart w:id="62" w:name="_Toc158811964"/>
      <w:bookmarkStart w:id="63" w:name="_Toc140557821"/>
      <w:bookmarkStart w:id="64" w:name="_Toc132535640"/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before="120" w:after="120" w:line="240" w:lineRule="auto"/>
        <w:ind w:left="0" w:right="-144"/>
        <w:jc w:val="center"/>
        <w:outlineLvl w:val="2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65" w:name="_Toc169142941"/>
      <w:bookmarkEnd w:id="59"/>
      <w:bookmarkEnd w:id="60"/>
      <w:bookmarkEnd w:id="61"/>
      <w:bookmarkEnd w:id="62"/>
      <w:bookmarkEnd w:id="63"/>
      <w:bookmarkEnd w:id="64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ФОРМА 1. ОПИСЬ ДОКУМЕНТОВ, ПРЕДСТАВЛЯЕМЫХ ДЛЯ УЧАСТИЯ В КОНКУРСЕ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ОПИСЬ ДОКУМЕНТОВ,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представляемых для участия в конкурсе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право заключения договора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транспортное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в Арамильском городском округе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Настоящим ____________________________________________________________ </w:t>
      </w:r>
    </w:p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  <w:t xml:space="preserve">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(наименование претендента)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подтверждает, что для участия в конкурсе на право заключения вышеуказанного договора направляются ниже перечисленные документы.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00"/>
        <w:gridCol w:w="1080"/>
        <w:gridCol w:w="1080"/>
      </w:tblGrid>
      <w:tr w:rsidR="00D50873" w:rsidRPr="00BA4D5B" w:rsidTr="00D50873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Кол-во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листа</w:t>
            </w: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заявление на участие в конкурсе (по форме 2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предложение о качестве работ (услуг) и иные предложения об условиях исполнения договора (по форме ___ Раздела ___ конкурсной документации);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выписка из Единого государственного реестра юридических лиц или нотариально заверенная копия такой выписки (для юридического лица)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или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выписка из Единого государственного реестра индивидуальных предпринимателей или нотариально заверенная копия такой выписки (для индивидуального предпринимателя)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заявление на участие в конкурсе должно содержать также доверенность на осуществление действий от имени претендента,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руководителем, заявление на участие в конкурсе должно содержать также документ, подтверждающий полномочия такого лица;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копии учредительных документов претендента, заверенные печатью претендента и подписанные руководителем претендента или уполномоченным этим руководителем лицом, либо нотариально заверенные копии таких документов (для юридических лиц);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средств) (по форме № 3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36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копию лицензии на перевозки пассажиров автомобильным транспортом, оборудованным для перевозок более 8 человек;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копию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претендента, заявленным для участия в конкурсе (при наличии);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транспортными средствами, если таковые имеются) (по форме № 4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копию уведомления Федерального дорожного агентства Министерства транспорта Российской Федерации о присвоении категории транспортной безопасности объекту транспортной инфраструктуры, на котором происходит хранение транспортного средства (при наличии);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tabs>
                <w:tab w:val="left" w:pos="540"/>
                <w:tab w:val="num" w:pos="1080"/>
              </w:tabs>
              <w:suppressAutoHyphens/>
              <w:adjustRightInd w:val="0"/>
              <w:spacing w:after="0" w:line="240" w:lineRule="auto"/>
              <w:ind w:left="0" w:right="81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Другие документы, прикладываемые претендентом по его усмотрению 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(перечислить все прилагаемые документы)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опись представленных документов.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Количество пронумерованных, прошитых, скрепленных печатью и заверенных подписью листов: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00" w:type="dxa"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Опись должна содержать исключительно наименования документов, фактически входящих в состав заявления на участие в конкурсе с указанием их реквизитов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br w:type="page"/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2. ЗАЯВЛЕНИЕ НА УЧАСТИЕ В КОНКУРСЕ</w:t>
      </w:r>
      <w:bookmarkEnd w:id="65"/>
    </w:p>
    <w:p w:rsidR="00D50873" w:rsidRPr="00BA4D5B" w:rsidRDefault="00D50873" w:rsidP="00F30BB7">
      <w:pPr>
        <w:suppressLineNumbers/>
        <w:suppressAutoHyphens/>
        <w:spacing w:after="0" w:line="36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tabs>
          <w:tab w:val="center" w:pos="4677"/>
          <w:tab w:val="left" w:pos="7690"/>
        </w:tabs>
        <w:suppressAutoHyphens/>
        <w:spacing w:before="120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ЗАЯВЛЕНИЕ НА УЧАСТИЕ В КОНКУРСЕ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право заключения договора</w:t>
      </w: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транспортное 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на территории Арамильского городского округа</w:t>
      </w:r>
    </w:p>
    <w:p w:rsidR="00D50873" w:rsidRPr="00BA4D5B" w:rsidRDefault="00D50873" w:rsidP="00F30BB7">
      <w:pPr>
        <w:suppressLineNumbers/>
        <w:suppressAutoHyphens/>
        <w:spacing w:before="120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left" w:pos="560"/>
          <w:tab w:val="left" w:pos="6284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 Изучив конкурсную документацию на право заключения вышеупомянутого Договора, а также применимые к данному конкурсу законодательство и нормативно-правовые акты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__________________________________________________________________,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(наименование претендента)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лице __________________________________________________________________,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(должность, ФИО (полностью) руководителя или уполномоченного лица для юридического лица)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сообщает о намерении участвовать в конкурсе на условиях, установленных в указанных выше документах, и направляет настоящее заявление.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120" w:line="240" w:lineRule="auto"/>
        <w:ind w:left="0" w:right="-144"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Мы согласны выполнять предусмотренные конкурсом работы в соответствии с требованиями конкурсной документации.</w:t>
      </w:r>
    </w:p>
    <w:p w:rsidR="00D50873" w:rsidRPr="00BA4D5B" w:rsidRDefault="00D50873" w:rsidP="00F30BB7">
      <w:pPr>
        <w:suppressLineNumbers/>
        <w:tabs>
          <w:tab w:val="left" w:pos="708"/>
          <w:tab w:val="left" w:pos="85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 и согласно нашим предложениям, которые мы просим включить в договор.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 Настоящим заявлением 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_______ </w:t>
      </w:r>
    </w:p>
    <w:p w:rsidR="00D50873" w:rsidRPr="00602109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602109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                           (наименование организации – Претендента)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before="120" w:after="0" w:line="240" w:lineRule="auto"/>
        <w:ind w:left="0" w:right="-144" w:firstLine="540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мы декларируем соответствие требованиям, предусмотренным конкурсной документацией, а именно:</w:t>
      </w:r>
    </w:p>
    <w:p w:rsidR="00D50873" w:rsidRPr="00BA4D5B" w:rsidRDefault="00D50873" w:rsidP="00F30BB7">
      <w:pPr>
        <w:numPr>
          <w:ilvl w:val="0"/>
          <w:numId w:val="26"/>
        </w:numPr>
        <w:suppressLineNumbers/>
        <w:suppressAutoHyphens/>
        <w:spacing w:after="0" w:line="240" w:lineRule="auto"/>
        <w:ind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отношении нас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50873" w:rsidRPr="00BA4D5B" w:rsidRDefault="00D50873" w:rsidP="00F30BB7">
      <w:pPr>
        <w:numPr>
          <w:ilvl w:val="0"/>
          <w:numId w:val="26"/>
        </w:numPr>
        <w:suppressLineNumbers/>
        <w:suppressAutoHyphens/>
        <w:spacing w:after="0" w:line="240" w:lineRule="auto"/>
        <w:ind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деятельность не приостановлена в порядке, предусмотренном Кодексом Российской Федерации об административных правонарушениях, на день подачи заявления на участие в конкурсе;</w:t>
      </w:r>
    </w:p>
    <w:p w:rsidR="00D50873" w:rsidRPr="00BA4D5B" w:rsidRDefault="00D50873" w:rsidP="00F30BB7">
      <w:pPr>
        <w:numPr>
          <w:ilvl w:val="0"/>
          <w:numId w:val="26"/>
        </w:numPr>
        <w:suppressLineNumbers/>
        <w:suppressAutoHyphens/>
        <w:spacing w:after="0" w:line="240" w:lineRule="auto"/>
        <w:ind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не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after="120" w:line="240" w:lineRule="auto"/>
        <w:ind w:left="0" w:right="-144" w:firstLine="540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 Настоящим гарантируем достоверность представленной нами в заявлении информации и подтверждаем право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не противоречащее требованию о формировании равных для всех претендентов, запрашивать у нас, в уполномоченных органах власти и у упомянутых в нашем заявлении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D50873" w:rsidRPr="00BA4D5B" w:rsidRDefault="00D50873" w:rsidP="00F30BB7">
      <w:pPr>
        <w:suppressLineNumbers/>
        <w:tabs>
          <w:tab w:val="left" w:pos="708"/>
          <w:tab w:val="left" w:pos="993"/>
        </w:tabs>
        <w:suppressAutoHyphens/>
        <w:spacing w:after="12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В случае если наше предложение будет признано лучшим, мы берем на себя обязательства подписать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договор на оказание услуг в соответствии с требованиями конкурсной документации и условиями наших предложений, по истечении 20 дней со дня размещения на официальном сайте результатов. </w:t>
      </w:r>
    </w:p>
    <w:p w:rsidR="00D50873" w:rsidRPr="00BA4D5B" w:rsidRDefault="00D50873" w:rsidP="00F30BB7">
      <w:pPr>
        <w:suppressLineNumbers/>
        <w:tabs>
          <w:tab w:val="left" w:pos="708"/>
          <w:tab w:val="left" w:pos="993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7.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>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Заказчиком, мы обязуемся подписать данный договор в соответствии с требованиями конкурсной документации и условиями наших предложений.</w:t>
      </w:r>
    </w:p>
    <w:p w:rsidR="00D50873" w:rsidRPr="00BA4D5B" w:rsidRDefault="00D50873" w:rsidP="00F30BB7">
      <w:pPr>
        <w:suppressLineNumbers/>
        <w:tabs>
          <w:tab w:val="left" w:pos="708"/>
          <w:tab w:val="left" w:pos="993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8.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rFonts w:ascii="Times New Roman" w:hAnsi="Times New Roman"/>
          <w:color w:val="auto"/>
          <w:sz w:val="28"/>
          <w:szCs w:val="28"/>
        </w:rPr>
        <w:t xml:space="preserve">Организатором конкурса, нами уполномочен </w:t>
      </w:r>
      <w:r w:rsidRPr="00BA4D5B">
        <w:rPr>
          <w:rFonts w:ascii="Times New Roman" w:hAnsi="Times New Roman"/>
          <w:color w:val="auto"/>
          <w:sz w:val="28"/>
          <w:szCs w:val="28"/>
        </w:rPr>
        <w:t>__________________________________________________</w:t>
      </w:r>
    </w:p>
    <w:p w:rsidR="00D50873" w:rsidRPr="00503443" w:rsidRDefault="00D50873" w:rsidP="00F30BB7">
      <w:pPr>
        <w:suppressLineNumbers/>
        <w:tabs>
          <w:tab w:val="left" w:pos="309"/>
          <w:tab w:val="left" w:pos="6284"/>
        </w:tabs>
        <w:suppressAutoHyphens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b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(Ф.И.О., телефон представителя Претендента)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before="120"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D50873" w:rsidRPr="00BA4D5B" w:rsidRDefault="00D50873" w:rsidP="00F30BB7">
      <w:pPr>
        <w:suppressLineNumbers/>
        <w:tabs>
          <w:tab w:val="left" w:pos="993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9.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>Настоящее заявление действует до завершения процедуры проведения конкурса.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614"/>
      </w:tblGrid>
      <w:tr w:rsidR="00D50873" w:rsidRPr="00BA4D5B" w:rsidTr="00D50873">
        <w:trPr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13. Сведения о претенденте</w:t>
            </w: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Фирменное наименование (наименование) и организационно-правовая форма претендента – юридического лица/ ФИО (полностью) и паспортные данные (серия и номер, дата выдачи, наименование органа, выдавшего паспорт) претендента – физического лица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ИНН/КПП*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lastRenderedPageBreak/>
              <w:t>Место нахождения претендента– юридического лица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Почтовый адрес претендента – юридического лица</w:t>
            </w:r>
            <w:r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/место жительства претендента–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физического лица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 xml:space="preserve">Контактный телефон, факс (с указанием кода города)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0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val="en-US" w:eastAsia="ru-RU"/>
              </w:rPr>
              <w:t>E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-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val="en-US" w:eastAsia="ru-RU"/>
              </w:rPr>
              <w:t>mail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 xml:space="preserve"> (при наличии) *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0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Банковские реквизиты *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tabs>
          <w:tab w:val="left" w:pos="1134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tabs>
          <w:tab w:val="left" w:pos="1134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14.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>К настоящему заявлению прилагаются документы согласно описи, на _____листах.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66" w:name="_4._ФОРМА_ПРЕДЛОЖЕНИЯ"/>
      <w:bookmarkStart w:id="67" w:name="_Toc158811967"/>
      <w:bookmarkStart w:id="68" w:name="_Toc159129435"/>
      <w:bookmarkStart w:id="69" w:name="_Toc159136871"/>
      <w:bookmarkEnd w:id="66"/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882F14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b/>
          <w:color w:val="auto"/>
          <w:sz w:val="28"/>
          <w:szCs w:val="28"/>
          <w:vertAlign w:val="superscript"/>
          <w:lang w:eastAsia="ru-RU"/>
        </w:rPr>
      </w:pPr>
    </w:p>
    <w:p w:rsidR="00D50873" w:rsidRPr="00BA4D5B" w:rsidRDefault="00D50873" w:rsidP="00F30BB7">
      <w:pPr>
        <w:suppressLineNumbers/>
        <w:tabs>
          <w:tab w:val="num" w:pos="2880"/>
          <w:tab w:val="num" w:pos="3960"/>
        </w:tabs>
        <w:suppressAutoHyphens/>
        <w:spacing w:after="0" w:line="240" w:lineRule="auto"/>
        <w:ind w:left="0" w:right="-144"/>
        <w:jc w:val="center"/>
        <w:outlineLvl w:val="2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ФОРМА 3. 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конкурса-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Мая, 12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Настоящим ____________________________________________________________ 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  <w:t xml:space="preserve">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(наименование претендента)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подтверждает участие в конкурсе по ЛОТУ №________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Перевозки будут осуществляться транспортными средствами в соответствии с ФОРМОЙ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IV</w:t>
      </w: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 w:type="page"/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4. ПЕРЕЧЕНЬ ТРАНСПОРТНЫХ СРЕДСТВ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67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конкурса-</w:t>
      </w:r>
    </w:p>
    <w:p w:rsidR="00D50873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Администрации Арамильского </w:t>
      </w:r>
    </w:p>
    <w:p w:rsidR="00D50873" w:rsidRPr="00BA4D5B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67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городского округа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624000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Свердловская область,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ул. 1 Мая, 12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Настоящим ____________________________________________________________ 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  <w:t xml:space="preserve">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(наименование претендента)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подтверждает осуществление перевозок пассажиров, в случае победы в конкурсе, следующими транспортными средствами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761"/>
        <w:gridCol w:w="2334"/>
        <w:gridCol w:w="1631"/>
        <w:gridCol w:w="2104"/>
      </w:tblGrid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Марка транспортного средства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Право владения (собственность, пользование, другое)</w:t>
            </w: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bookmarkEnd w:id="67"/>
    <w:bookmarkEnd w:id="68"/>
    <w:bookmarkEnd w:id="69"/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Pr="00BA4D5B" w:rsidRDefault="00485676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6D1568" w:rsidRDefault="006D1568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6D1568" w:rsidRPr="00BA4D5B" w:rsidRDefault="006D1568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5. ДОВЕРЕННОСТЬ НА УПОЛНОМОЧЕННОЕ ЛИЦО, ИМЕЮЩЕЕ ПРАВО ПРЕДСТАВЛЕНИЯ ИНТЕРЕСОВ УЧАСТНИКА КОНКУРСА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-112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-112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бланке организации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</w:p>
    <w:p w:rsidR="00D50873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-112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Дата, исх. номер</w:t>
      </w:r>
      <w:r w:rsidRPr="008B079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</w:p>
    <w:p w:rsidR="00D50873" w:rsidRDefault="00D50873" w:rsidP="00F30BB7">
      <w:pPr>
        <w:suppressLineNumbers/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Администрации Арамильского </w:t>
      </w:r>
    </w:p>
    <w:p w:rsidR="00D50873" w:rsidRPr="00BA4D5B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городского округа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624000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Свердловская область,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ул. 1 Мая, 12</w:t>
      </w:r>
    </w:p>
    <w:p w:rsidR="00D50873" w:rsidRPr="00BA4D5B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-112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-112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ДОВЕРЕННОСТЬ № 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г. _____________ 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___________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__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(прописью число, месяц и год выдачи доверенности)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Претендент: 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______________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_</w:t>
      </w:r>
    </w:p>
    <w:p w:rsidR="00D50873" w:rsidRPr="00503443" w:rsidRDefault="00D50873" w:rsidP="00F30BB7">
      <w:pPr>
        <w:suppressLineNumbers/>
        <w:suppressAutoHyphens/>
        <w:spacing w:after="120" w:line="240" w:lineRule="auto"/>
        <w:ind w:left="0" w:right="-144" w:firstLine="540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(наименование)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доверяет_______________________________________________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                                </w:t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паспорт серии _____ № ______ выдан________ «___» 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представлять интересы _______________________________________________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</w:t>
      </w:r>
    </w:p>
    <w:p w:rsidR="00D50873" w:rsidRPr="00503443" w:rsidRDefault="00D50873" w:rsidP="00F30BB7">
      <w:pPr>
        <w:suppressLineNumbers/>
        <w:suppressAutoHyphens/>
        <w:spacing w:after="120" w:line="240" w:lineRule="auto"/>
        <w:ind w:left="0" w:right="-144" w:firstLine="540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(наименование организации)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конкурсе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право заключения договора на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транспортное 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муниципальных маршрут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ов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регулярных пассажирских перевозок автомобильным транспортом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в Арамильском городском округе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)» (далее – Конкурс).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рамках представления наших интересов он уполномочен от имени доверителя представлять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Конкурсной комиссии необходимые документы, подписывать и получать от имени доверителя все необходимые документы, а также совершать иные действия, связанные с проведением Конкурса.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Подпись _______________________________  _________________удостоверяю.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(Ф.И.О. удостоверяемого)               </w:t>
      </w:r>
      <w:r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              </w:t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(подпись удостоверяемого)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Доверенность действительна по «__» ________20__ г.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Руководитель организации _______________ (_____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__________)</w:t>
      </w:r>
    </w:p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МП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</w:t>
      </w: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(Ф.И.О.)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 w:type="page"/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6.  ЗАПРОС О РАЗЪЯСНЕНИИ КОНКУРСНОЙ ДОКУМЕНТАЦИИ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315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</w:t>
            </w:r>
          </w:p>
          <w:p w:rsidR="00D50873" w:rsidRDefault="00D50873" w:rsidP="00F30BB7">
            <w:pPr>
              <w:suppressLineNumbers/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Администрации Арамильского </w:t>
            </w:r>
          </w:p>
          <w:p w:rsidR="00D50873" w:rsidRPr="00BA4D5B" w:rsidRDefault="00D50873" w:rsidP="00F30BB7">
            <w:pPr>
              <w:suppressLineNumbers/>
              <w:tabs>
                <w:tab w:val="left" w:pos="5670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Мая, 12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апрос о разъяснении конкурсной документации</w:t>
      </w:r>
    </w:p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 конкурсу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право заключения договора на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транспортное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муниципальных маршрутов регулярных пассажирских перевозок автомобильным </w:t>
      </w:r>
      <w:r w:rsidRPr="00882F14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транспортом</w:t>
      </w:r>
      <w:r w:rsidRPr="00882F14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в Арамильском городском округе</w:t>
      </w: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center"/>
        <w:outlineLvl w:val="6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outlineLvl w:val="6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Уважаемые господа!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line="240" w:lineRule="auto"/>
        <w:ind w:left="0" w:right="-144" w:firstLine="567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Прошу Вас разъяснить следующие положения конкурсной документации: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1984"/>
        <w:gridCol w:w="4960"/>
      </w:tblGrid>
      <w:tr w:rsidR="00D50873" w:rsidRPr="00BA4D5B" w:rsidTr="00D508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Раздел конкурсной документации (информация претендентов, информационная карта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Содержание запроса на разъяснение положений конкурсной документации </w:t>
            </w:r>
          </w:p>
        </w:tc>
      </w:tr>
      <w:tr w:rsidR="00D50873" w:rsidRPr="00BA4D5B" w:rsidTr="00D50873">
        <w:trPr>
          <w:cantSplit/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numPr>
                <w:ilvl w:val="0"/>
                <w:numId w:val="27"/>
              </w:numPr>
              <w:suppressLineNumbers/>
              <w:suppressAutoHyphens/>
              <w:spacing w:after="0" w:line="360" w:lineRule="auto"/>
              <w:ind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numPr>
                <w:ilvl w:val="0"/>
                <w:numId w:val="27"/>
              </w:numPr>
              <w:suppressLineNumbers/>
              <w:suppressAutoHyphens/>
              <w:spacing w:after="0" w:line="360" w:lineRule="auto"/>
              <w:ind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numPr>
                <w:ilvl w:val="0"/>
                <w:numId w:val="27"/>
              </w:numPr>
              <w:suppressLineNumbers/>
              <w:suppressAutoHyphens/>
              <w:spacing w:after="0" w:line="360" w:lineRule="auto"/>
              <w:ind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before="160" w:after="0" w:line="240" w:lineRule="auto"/>
        <w:ind w:left="0" w:right="-144" w:firstLine="567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Ответ на запрос прошу направить в организацию по адресу: 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(почтовый адрес организации, направившей запрос)</w:t>
      </w:r>
    </w:p>
    <w:p w:rsidR="00D50873" w:rsidRPr="00BA4D5B" w:rsidRDefault="00D50873" w:rsidP="00F30BB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left="0" w:right="-144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ФОРМА 7. ПРЕДЛОЖЕНИЕ О КАЧЕСТВЕ РАБОТ (УСЛУГ) И ИНЫЕ ПРЕДЛОЖЕНИЯ ОБ УСЛОВИЯХ ИСПОЛНЕНИЯ ДОГОВОРА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конкурса-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Мая, дом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Участника ___________________________________________________________________</w:t>
      </w:r>
    </w:p>
    <w:p w:rsidR="00D50873" w:rsidRPr="008B0798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8B0798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Наименование юридического лица, ФИО – индивидуального предпринимателя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 xml:space="preserve">лот № _____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>№</w:t>
      </w:r>
      <w:r w:rsidRPr="00BA4D5B"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 xml:space="preserve">_________«______________________________________________________»  </w:t>
      </w:r>
    </w:p>
    <w:p w:rsidR="00D50873" w:rsidRPr="008B0798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8B0798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(участник указывает номер и наименование </w:t>
      </w:r>
      <w:r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внутри</w:t>
      </w:r>
      <w:r w:rsidRPr="008B0798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муниципального маршрута)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Изучив конкурсную документацию, мы согласны участвовать в данном конкурсе в соответствии с требованиями настоящей конкурсной документации и на условиях исполнения договора, указанных в настоящем предложении.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Предлагаем исполнение договора на следующих условиях: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973"/>
        <w:gridCol w:w="1880"/>
        <w:gridCol w:w="1748"/>
        <w:gridCol w:w="1346"/>
        <w:gridCol w:w="1313"/>
      </w:tblGrid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3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Условия исполнения договора</w:t>
            </w: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Предложение юридического лица (индивидуального предпринимателя) об условиях исполнения договора</w:t>
            </w: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Количество транспортных средств, которые будут осуществлять пассажирские перевозки по заявленному лоту со сроком эксплуатации транспортных средств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(с учетом резервных транспортных средств) (указывается количество полных лет с даты – год выпуска транспортного средства):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до 3 лет;                                                  - от 3 до 5 лет;                                             - от 5 до 7 лет;                                             - от 7 до 10 лет;                                            - от 10 до 15 лет;                                           - свыше 15 лет.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Наличие транспортных средств, специально оборудованных для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перевозки инвалидов и других групп населения с ограниченными возможностями передвижения: не оборудовано ни одного транспортного средства: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до 30 процентов от общего количества   заявленных транспортных средств по лоту с учетом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от 30 до 60 процентов от общего количества заявленных транспортных средств по лоту с учетом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от 60 до 99 процентов от общего количества заявленных транспортных средств по лоту с учетом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100 процентов от общего количества заявленных   транспортных средств по лоту с учетом резерва.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Наличие (отсутствие) резерва транспортных средств: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без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резерв до 30 процентов от численности заявленных транспортных средств по заявленному лоту;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резерв от 30 до 60 процентов от численности заявленных транспортных средств по заявленному лоту; 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резерв более 60 процентов от численности заявленных транспортных средств по заявленному лоту.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Информация о количестве транспортных средств соответствующего Классу экологичности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транспортного средства в соответствии с данными паспорта транспортного средства (за каждое  транспортное средство в соответствии с заявлением по лоту) ( с учетом резервных транспортных средств: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- 0 или отсутствуют сведения;                               - первый (Евро 1);                                           - второй (Евро 2);                                           - третий (Евро 3);                                           - четвертый (Евро 4) и выше.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Информация о присвоении Категории транспортной безопасности транспортного средства (за каждое транспортное средство в соответствии с заявлением по лоту, с учетом резервных транспортных средств):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сведения о присвоении категории отсутствуют;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категория присвоена.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Информация о присвоении Категории транспортной безопасности объекта транспортной инфраструктуры (собственной или              арендованной), где происходит хранение транспортного средства: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сведения отсутствуют;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категория присвоена.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rPr>
          <w:trHeight w:val="448"/>
        </w:trPr>
        <w:tc>
          <w:tcPr>
            <w:tcW w:w="537" w:type="dxa"/>
            <w:vMerge w:val="restart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Информация о категории и классе транспортных средств для осуществления перевозок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пассажиров и багажа по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внутри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ым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маршрутам, их количество (по классификации ГОСТ Р 52051-2003. Механические транспортные средства и прицепы. Классификация и определения).</w:t>
            </w:r>
          </w:p>
        </w:tc>
        <w:tc>
          <w:tcPr>
            <w:tcW w:w="1880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Государственный регистрационный номер </w:t>
            </w:r>
          </w:p>
        </w:tc>
        <w:tc>
          <w:tcPr>
            <w:tcW w:w="1748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категория(М1,М2,М3)</w:t>
            </w:r>
          </w:p>
        </w:tc>
        <w:tc>
          <w:tcPr>
            <w:tcW w:w="1346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 (А.В)</w:t>
            </w:r>
          </w:p>
        </w:tc>
        <w:tc>
          <w:tcPr>
            <w:tcW w:w="1313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класс(1,2,3)</w:t>
            </w:r>
          </w:p>
        </w:tc>
      </w:tr>
      <w:tr w:rsidR="00D50873" w:rsidRPr="00BA4D5B" w:rsidTr="00D50873">
        <w:trPr>
          <w:trHeight w:val="2337"/>
        </w:trPr>
        <w:tc>
          <w:tcPr>
            <w:tcW w:w="537" w:type="dxa"/>
            <w:vMerge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BA4D5B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D50873" w:rsidRPr="00BA4D5B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BA4D5B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tabs>
          <w:tab w:val="left" w:pos="1191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Настоящим подтверждаем правильность и достоверность всех указанных данных и сведений.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-142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8B0798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8B0798" w:rsidRDefault="00D50873" w:rsidP="00F30BB7">
      <w:pPr>
        <w:suppressLineNumbers/>
        <w:suppressAutoHyphens/>
        <w:spacing w:after="0" w:line="240" w:lineRule="auto"/>
        <w:ind w:left="-142" w:right="-144"/>
        <w:rPr>
          <w:color w:val="auto"/>
          <w:sz w:val="28"/>
          <w:szCs w:val="28"/>
          <w:vertAlign w:val="superscript"/>
        </w:rPr>
      </w:pPr>
    </w:p>
    <w:p w:rsidR="00D50873" w:rsidRPr="00BA4D5B" w:rsidRDefault="00D50873" w:rsidP="00F30BB7">
      <w:pPr>
        <w:suppressLineNumbers/>
        <w:suppressAutoHyphens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p w:rsidR="00CF75C1" w:rsidRDefault="00CF75C1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Default="00860FAD" w:rsidP="00F30BB7">
      <w:pPr>
        <w:suppressLineNumbers/>
        <w:suppressAutoHyphens/>
      </w:pPr>
    </w:p>
    <w:p w:rsidR="00860FAD" w:rsidRPr="00860FAD" w:rsidRDefault="00860FAD" w:rsidP="00860FAD">
      <w:p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</w:p>
    <w:p w:rsidR="00860FAD" w:rsidRDefault="00860FAD" w:rsidP="00F30BB7">
      <w:pPr>
        <w:suppressLineNumbers/>
        <w:suppressAutoHyphens/>
      </w:pPr>
    </w:p>
    <w:sectPr w:rsidR="00860FAD" w:rsidSect="00E928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EB" w:rsidRDefault="002137EB" w:rsidP="00E9285B">
      <w:pPr>
        <w:spacing w:after="0" w:line="240" w:lineRule="auto"/>
      </w:pPr>
      <w:r>
        <w:separator/>
      </w:r>
    </w:p>
  </w:endnote>
  <w:endnote w:type="continuationSeparator" w:id="0">
    <w:p w:rsidR="002137EB" w:rsidRDefault="002137EB" w:rsidP="00E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Narro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EB" w:rsidRDefault="002137EB" w:rsidP="00E9285B">
      <w:pPr>
        <w:spacing w:after="0" w:line="240" w:lineRule="auto"/>
      </w:pPr>
      <w:r>
        <w:separator/>
      </w:r>
    </w:p>
  </w:footnote>
  <w:footnote w:type="continuationSeparator" w:id="0">
    <w:p w:rsidR="002137EB" w:rsidRDefault="002137EB" w:rsidP="00E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E0E167C"/>
    <w:lvl w:ilvl="0">
      <w:start w:val="1"/>
      <w:numFmt w:val="decimal"/>
      <w:pStyle w:val="-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B8ED1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606398"/>
    <w:multiLevelType w:val="multilevel"/>
    <w:tmpl w:val="BA9A2996"/>
    <w:lvl w:ilvl="0">
      <w:start w:val="28"/>
      <w:numFmt w:val="decimal"/>
      <w:pStyle w:val="a0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pStyle w:val="2"/>
      <w:lvlText w:val="25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2F3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CF1BDC"/>
    <w:multiLevelType w:val="multilevel"/>
    <w:tmpl w:val="E20220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241E428B"/>
    <w:multiLevelType w:val="hybridMultilevel"/>
    <w:tmpl w:val="25823676"/>
    <w:lvl w:ilvl="0" w:tplc="B4BC37D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44A6A8D"/>
    <w:multiLevelType w:val="hybridMultilevel"/>
    <w:tmpl w:val="B2A03DF2"/>
    <w:lvl w:ilvl="0" w:tplc="92DC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616A2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282F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A07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CE7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048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CC4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DE2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2A2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C52F16"/>
    <w:multiLevelType w:val="hybridMultilevel"/>
    <w:tmpl w:val="F4AAD46A"/>
    <w:lvl w:ilvl="0" w:tplc="1F6E44A6">
      <w:start w:val="1"/>
      <w:numFmt w:val="bullet"/>
      <w:pStyle w:val="a1"/>
      <w:lvlText w:val=""/>
      <w:lvlJc w:val="left"/>
      <w:pPr>
        <w:tabs>
          <w:tab w:val="num" w:pos="1158"/>
        </w:tabs>
        <w:ind w:left="1138" w:hanging="340"/>
      </w:pPr>
      <w:rPr>
        <w:rFonts w:ascii="Symbol" w:hAnsi="Symbol" w:hint="default"/>
        <w:b w:val="0"/>
        <w:i w:val="0"/>
        <w:sz w:val="24"/>
      </w:rPr>
    </w:lvl>
    <w:lvl w:ilvl="1" w:tplc="04190019"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ascii="Arial CYR" w:eastAsia="Times New Roman" w:hAnsi="Arial CYR" w:cs="Arial CYR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1C21A28"/>
    <w:multiLevelType w:val="multilevel"/>
    <w:tmpl w:val="A67A37F0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31E255D5"/>
    <w:multiLevelType w:val="hybridMultilevel"/>
    <w:tmpl w:val="B5364652"/>
    <w:lvl w:ilvl="0" w:tplc="CA9C3C5C">
      <w:start w:val="1"/>
      <w:numFmt w:val="decimal"/>
      <w:pStyle w:val="phList2"/>
      <w:lvlText w:val="%1."/>
      <w:lvlJc w:val="left"/>
      <w:pPr>
        <w:tabs>
          <w:tab w:val="num" w:pos="1920"/>
        </w:tabs>
        <w:ind w:left="1920" w:hanging="360"/>
      </w:pPr>
    </w:lvl>
    <w:lvl w:ilvl="1" w:tplc="FC3E9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64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EE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C95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EA1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CD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646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862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019B9"/>
    <w:multiLevelType w:val="hybridMultilevel"/>
    <w:tmpl w:val="BD5849F6"/>
    <w:lvl w:ilvl="0" w:tplc="FFFFFFFF">
      <w:start w:val="1"/>
      <w:numFmt w:val="bullet"/>
      <w:pStyle w:val="a3"/>
      <w:lvlText w:val=""/>
      <w:lvlJc w:val="left"/>
      <w:pPr>
        <w:tabs>
          <w:tab w:val="num" w:pos="1093"/>
        </w:tabs>
        <w:ind w:left="1093" w:hanging="340"/>
      </w:pPr>
      <w:rPr>
        <w:rFonts w:ascii="Symbol" w:hAnsi="Symbol" w:hint="default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1819"/>
        </w:tabs>
        <w:ind w:left="798" w:firstLine="708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9911F0"/>
    <w:multiLevelType w:val="hybridMultilevel"/>
    <w:tmpl w:val="DCD0C994"/>
    <w:lvl w:ilvl="0" w:tplc="A1FCA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62165F"/>
    <w:multiLevelType w:val="hybridMultilevel"/>
    <w:tmpl w:val="B956A42E"/>
    <w:lvl w:ilvl="0" w:tplc="CFAE00BA">
      <w:start w:val="1"/>
      <w:numFmt w:val="bullet"/>
      <w:lvlText w:val="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pStyle w:val="21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36DB3011"/>
    <w:multiLevelType w:val="multilevel"/>
    <w:tmpl w:val="110A2EEC"/>
    <w:lvl w:ilvl="0">
      <w:start w:val="8"/>
      <w:numFmt w:val="decimal"/>
      <w:pStyle w:val="a4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F544A0D"/>
    <w:multiLevelType w:val="hybridMultilevel"/>
    <w:tmpl w:val="986046EE"/>
    <w:lvl w:ilvl="0" w:tplc="0419000F">
      <w:start w:val="1"/>
      <w:numFmt w:val="bullet"/>
      <w:pStyle w:val="11"/>
      <w:lvlText w:val="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190019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92F81"/>
    <w:multiLevelType w:val="hybridMultilevel"/>
    <w:tmpl w:val="673855B2"/>
    <w:lvl w:ilvl="0" w:tplc="FFFFFFFF">
      <w:start w:val="1"/>
      <w:numFmt w:val="bullet"/>
      <w:pStyle w:val="List-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C0F9B"/>
    <w:multiLevelType w:val="multilevel"/>
    <w:tmpl w:val="E93E990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142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4D1E2FE5"/>
    <w:multiLevelType w:val="multilevel"/>
    <w:tmpl w:val="0409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860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1F4830"/>
    <w:multiLevelType w:val="hybridMultilevel"/>
    <w:tmpl w:val="F6C44B7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2A6423"/>
    <w:multiLevelType w:val="hybridMultilevel"/>
    <w:tmpl w:val="421ED0BA"/>
    <w:lvl w:ilvl="0" w:tplc="AE72CA80">
      <w:start w:val="1"/>
      <w:numFmt w:val="decimal"/>
      <w:pStyle w:val="a6"/>
      <w:lvlText w:val="%1."/>
      <w:lvlJc w:val="left"/>
      <w:pPr>
        <w:ind w:left="1353" w:hanging="360"/>
      </w:pPr>
    </w:lvl>
    <w:lvl w:ilvl="1" w:tplc="44CA4E3E">
      <w:start w:val="1"/>
      <w:numFmt w:val="lowerLetter"/>
      <w:lvlText w:val="%2."/>
      <w:lvlJc w:val="left"/>
      <w:pPr>
        <w:ind w:left="2149" w:hanging="360"/>
      </w:pPr>
    </w:lvl>
    <w:lvl w:ilvl="2" w:tplc="0812144C">
      <w:start w:val="1"/>
      <w:numFmt w:val="lowerRoman"/>
      <w:lvlText w:val="%3."/>
      <w:lvlJc w:val="right"/>
      <w:pPr>
        <w:ind w:left="2869" w:hanging="180"/>
      </w:pPr>
    </w:lvl>
    <w:lvl w:ilvl="3" w:tplc="2BB08A84">
      <w:start w:val="1"/>
      <w:numFmt w:val="decimal"/>
      <w:lvlText w:val="%4."/>
      <w:lvlJc w:val="left"/>
      <w:pPr>
        <w:ind w:left="3589" w:hanging="360"/>
      </w:pPr>
    </w:lvl>
    <w:lvl w:ilvl="4" w:tplc="6F209580">
      <w:start w:val="1"/>
      <w:numFmt w:val="lowerLetter"/>
      <w:lvlText w:val="%5."/>
      <w:lvlJc w:val="left"/>
      <w:pPr>
        <w:ind w:left="4309" w:hanging="360"/>
      </w:pPr>
    </w:lvl>
    <w:lvl w:ilvl="5" w:tplc="B42C8F24">
      <w:start w:val="1"/>
      <w:numFmt w:val="lowerRoman"/>
      <w:lvlText w:val="%6."/>
      <w:lvlJc w:val="right"/>
      <w:pPr>
        <w:ind w:left="5029" w:hanging="180"/>
      </w:pPr>
    </w:lvl>
    <w:lvl w:ilvl="6" w:tplc="D042171A">
      <w:start w:val="1"/>
      <w:numFmt w:val="decimal"/>
      <w:lvlText w:val="%7."/>
      <w:lvlJc w:val="left"/>
      <w:pPr>
        <w:ind w:left="5749" w:hanging="360"/>
      </w:pPr>
    </w:lvl>
    <w:lvl w:ilvl="7" w:tplc="9872CD34">
      <w:start w:val="1"/>
      <w:numFmt w:val="lowerLetter"/>
      <w:lvlText w:val="%8."/>
      <w:lvlJc w:val="left"/>
      <w:pPr>
        <w:ind w:left="6469" w:hanging="360"/>
      </w:pPr>
    </w:lvl>
    <w:lvl w:ilvl="8" w:tplc="E26E5632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55450B"/>
    <w:multiLevelType w:val="hybridMultilevel"/>
    <w:tmpl w:val="70DC1652"/>
    <w:lvl w:ilvl="0" w:tplc="7E782CB4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</w:lvl>
    <w:lvl w:ilvl="1" w:tplc="4FBC7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059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C2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A2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66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4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804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6A79C0"/>
    <w:multiLevelType w:val="multilevel"/>
    <w:tmpl w:val="4E1035CC"/>
    <w:lvl w:ilvl="0">
      <w:start w:val="1"/>
      <w:numFmt w:val="decimal"/>
      <w:pStyle w:val="a7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a8"/>
      <w:lvlText w:val="%1.%2"/>
      <w:lvlJc w:val="left"/>
      <w:pPr>
        <w:tabs>
          <w:tab w:val="num" w:pos="1296"/>
        </w:tabs>
        <w:ind w:left="0" w:firstLine="720"/>
      </w:pPr>
      <w:rPr>
        <w:b w:val="0"/>
      </w:rPr>
    </w:lvl>
    <w:lvl w:ilvl="2">
      <w:start w:val="1"/>
      <w:numFmt w:val="decimal"/>
      <w:pStyle w:val="a9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2" w15:restartNumberingAfterBreak="0">
    <w:nsid w:val="66035947"/>
    <w:multiLevelType w:val="hybridMultilevel"/>
    <w:tmpl w:val="BFCC7ACE"/>
    <w:lvl w:ilvl="0" w:tplc="89C4CB42">
      <w:start w:val="1"/>
      <w:numFmt w:val="bullet"/>
      <w:pStyle w:val="aa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627C91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2B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5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C6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0160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8F1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8E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CB48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E5C55"/>
    <w:multiLevelType w:val="multilevel"/>
    <w:tmpl w:val="0832D470"/>
    <w:lvl w:ilvl="0">
      <w:start w:val="1"/>
      <w:numFmt w:val="decimal"/>
      <w:suff w:val="space"/>
      <w:lvlText w:val="%1."/>
      <w:lvlJc w:val="left"/>
      <w:pPr>
        <w:ind w:left="680" w:hanging="680"/>
      </w:pPr>
    </w:lvl>
    <w:lvl w:ilvl="1">
      <w:start w:val="1"/>
      <w:numFmt w:val="decimal"/>
      <w:isLgl/>
      <w:suff w:val="space"/>
      <w:lvlText w:val="%1.%2."/>
      <w:lvlJc w:val="left"/>
      <w:pPr>
        <w:ind w:left="1588" w:hanging="1231"/>
      </w:pPr>
    </w:lvl>
    <w:lvl w:ilvl="2">
      <w:start w:val="1"/>
      <w:numFmt w:val="decimal"/>
      <w:pStyle w:val="12"/>
      <w:suff w:val="space"/>
      <w:lvlText w:val="%1.%2.%3."/>
      <w:lvlJc w:val="left"/>
      <w:pPr>
        <w:ind w:left="2552" w:hanging="1832"/>
      </w:pPr>
      <w:rPr>
        <w:b/>
        <w:i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21" w:hanging="396"/>
      </w:pPr>
    </w:lvl>
    <w:lvl w:ilvl="4">
      <w:start w:val="1"/>
      <w:numFmt w:val="decimal"/>
      <w:suff w:val="space"/>
      <w:lvlText w:val="%1.%2.%3.%4.%5."/>
      <w:lvlJc w:val="center"/>
      <w:pPr>
        <w:ind w:left="2155" w:firstLine="1134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pStyle w:val="Preformat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24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ConsNonformat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EB56107"/>
    <w:multiLevelType w:val="singleLevel"/>
    <w:tmpl w:val="CD32AF46"/>
    <w:lvl w:ilvl="0">
      <w:numFmt w:val="decimal"/>
      <w:pStyle w:val="ab"/>
      <w:lvlText w:val="*"/>
      <w:lvlJc w:val="left"/>
      <w:pPr>
        <w:ind w:left="0" w:firstLine="0"/>
      </w:pPr>
    </w:lvl>
  </w:abstractNum>
  <w:abstractNum w:abstractNumId="26" w15:restartNumberingAfterBreak="0">
    <w:nsid w:val="73555EE3"/>
    <w:multiLevelType w:val="hybridMultilevel"/>
    <w:tmpl w:val="340889A8"/>
    <w:lvl w:ilvl="0" w:tplc="1D20BA58">
      <w:start w:val="1"/>
      <w:numFmt w:val="bullet"/>
      <w:pStyle w:val="ac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pStyle w:val="2-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A46EC"/>
    <w:multiLevelType w:val="hybridMultilevel"/>
    <w:tmpl w:val="72FE0748"/>
    <w:lvl w:ilvl="0" w:tplc="FFFFFFFF">
      <w:start w:val="1"/>
      <w:numFmt w:val="bullet"/>
      <w:pStyle w:val="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lvl w:ilvl="0">
        <w:numFmt w:val="bullet"/>
        <w:pStyle w:val="ab"/>
        <w:lvlText w:val="-"/>
        <w:legacy w:legacy="1" w:legacySpace="0" w:legacyIndent="227"/>
        <w:lvlJc w:val="left"/>
        <w:pPr>
          <w:ind w:left="4787" w:hanging="227"/>
        </w:pPr>
        <w:rPr>
          <w:rFonts w:ascii="Courier" w:hAnsi="Courier" w:hint="default"/>
        </w:rPr>
      </w:lvl>
    </w:lvlOverride>
  </w:num>
  <w:num w:numId="20">
    <w:abstractNumId w:val="2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FB"/>
    <w:rsid w:val="000B0AFB"/>
    <w:rsid w:val="00193F4D"/>
    <w:rsid w:val="001B20DD"/>
    <w:rsid w:val="002137EB"/>
    <w:rsid w:val="00217490"/>
    <w:rsid w:val="00241A63"/>
    <w:rsid w:val="00274236"/>
    <w:rsid w:val="002753F2"/>
    <w:rsid w:val="002A78B1"/>
    <w:rsid w:val="002F2DF5"/>
    <w:rsid w:val="003039CA"/>
    <w:rsid w:val="00366371"/>
    <w:rsid w:val="003A5267"/>
    <w:rsid w:val="003B2F16"/>
    <w:rsid w:val="003F0F23"/>
    <w:rsid w:val="0045196F"/>
    <w:rsid w:val="0047007B"/>
    <w:rsid w:val="00483F09"/>
    <w:rsid w:val="00485676"/>
    <w:rsid w:val="00486E64"/>
    <w:rsid w:val="004C0A70"/>
    <w:rsid w:val="005205F2"/>
    <w:rsid w:val="005520A2"/>
    <w:rsid w:val="0057042B"/>
    <w:rsid w:val="005E514A"/>
    <w:rsid w:val="006440A0"/>
    <w:rsid w:val="0066671D"/>
    <w:rsid w:val="00685C77"/>
    <w:rsid w:val="006D1568"/>
    <w:rsid w:val="006E2362"/>
    <w:rsid w:val="007A78DE"/>
    <w:rsid w:val="007D335F"/>
    <w:rsid w:val="00814439"/>
    <w:rsid w:val="00860FAD"/>
    <w:rsid w:val="0086307B"/>
    <w:rsid w:val="008B472E"/>
    <w:rsid w:val="008E3466"/>
    <w:rsid w:val="00954E98"/>
    <w:rsid w:val="009C0E40"/>
    <w:rsid w:val="009E5407"/>
    <w:rsid w:val="00A05B13"/>
    <w:rsid w:val="00A215DC"/>
    <w:rsid w:val="00A234C1"/>
    <w:rsid w:val="00AA0865"/>
    <w:rsid w:val="00AE3930"/>
    <w:rsid w:val="00B570A7"/>
    <w:rsid w:val="00B62BD0"/>
    <w:rsid w:val="00BB369B"/>
    <w:rsid w:val="00BD1A08"/>
    <w:rsid w:val="00BE3822"/>
    <w:rsid w:val="00C2657A"/>
    <w:rsid w:val="00C41B6A"/>
    <w:rsid w:val="00C90F6C"/>
    <w:rsid w:val="00CD60E0"/>
    <w:rsid w:val="00CE65B7"/>
    <w:rsid w:val="00CF75C1"/>
    <w:rsid w:val="00D0424C"/>
    <w:rsid w:val="00D50873"/>
    <w:rsid w:val="00D6341C"/>
    <w:rsid w:val="00E00E1E"/>
    <w:rsid w:val="00E177FB"/>
    <w:rsid w:val="00E3743B"/>
    <w:rsid w:val="00E43C7A"/>
    <w:rsid w:val="00E447FF"/>
    <w:rsid w:val="00E46698"/>
    <w:rsid w:val="00E9285B"/>
    <w:rsid w:val="00EA290F"/>
    <w:rsid w:val="00ED1CC7"/>
    <w:rsid w:val="00F05131"/>
    <w:rsid w:val="00F11F4E"/>
    <w:rsid w:val="00F30BB7"/>
    <w:rsid w:val="00F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3B80-80DC-4ECF-8AC1-97DFC019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rsid w:val="00D50873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</w:rPr>
  </w:style>
  <w:style w:type="paragraph" w:styleId="14">
    <w:name w:val="heading 1"/>
    <w:aliases w:val="H1,h1,Глава 1,Заголовок 1 Знак Знак Знак Знак Знак Знак Знак Знак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d"/>
    <w:next w:val="ad"/>
    <w:link w:val="15"/>
    <w:uiPriority w:val="9"/>
    <w:qFormat/>
    <w:rsid w:val="00D5087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x-none" w:eastAsia="x-none"/>
    </w:rPr>
  </w:style>
  <w:style w:type="paragraph" w:styleId="2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d"/>
    <w:next w:val="ad"/>
    <w:link w:val="23"/>
    <w:unhideWhenUsed/>
    <w:qFormat/>
    <w:rsid w:val="00D5087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val="x-none" w:eastAsia="x-none"/>
    </w:rPr>
  </w:style>
  <w:style w:type="paragraph" w:styleId="30">
    <w:name w:val="heading 3"/>
    <w:aliases w:val="h3,Gliederung3 Char,Gliederung3,H3,Çàãîëîâîê 3,h:3,h,31,ITT t3,PA Minor Section,TE Heading,Title3,list,l3,Level 3 Head,heading 3,H31,H32,H33,H34,H35,título 3,subhead,1.,TF-Overskrift 3,Titre3,alltoc,Table3,3heading,Heading 3 - old,orderpara2"/>
    <w:basedOn w:val="ad"/>
    <w:next w:val="ad"/>
    <w:link w:val="31"/>
    <w:uiPriority w:val="9"/>
    <w:semiHidden/>
    <w:unhideWhenUsed/>
    <w:qFormat/>
    <w:rsid w:val="00D5087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x-none" w:eastAsia="x-none"/>
    </w:rPr>
  </w:style>
  <w:style w:type="paragraph" w:styleId="40">
    <w:name w:val="heading 4"/>
    <w:basedOn w:val="ad"/>
    <w:next w:val="ad"/>
    <w:link w:val="41"/>
    <w:semiHidden/>
    <w:unhideWhenUsed/>
    <w:qFormat/>
    <w:rsid w:val="00D5087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val="x-none" w:eastAsia="x-none"/>
    </w:rPr>
  </w:style>
  <w:style w:type="paragraph" w:styleId="5">
    <w:name w:val="heading 5"/>
    <w:basedOn w:val="ad"/>
    <w:next w:val="ad"/>
    <w:link w:val="50"/>
    <w:semiHidden/>
    <w:unhideWhenUsed/>
    <w:qFormat/>
    <w:rsid w:val="00D5087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val="x-none" w:eastAsia="x-none"/>
    </w:rPr>
  </w:style>
  <w:style w:type="paragraph" w:styleId="6">
    <w:name w:val="heading 6"/>
    <w:basedOn w:val="ad"/>
    <w:next w:val="ad"/>
    <w:link w:val="60"/>
    <w:semiHidden/>
    <w:unhideWhenUsed/>
    <w:qFormat/>
    <w:rsid w:val="00D5087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val="x-none" w:eastAsia="x-none"/>
    </w:rPr>
  </w:style>
  <w:style w:type="paragraph" w:styleId="7">
    <w:name w:val="heading 7"/>
    <w:basedOn w:val="ad"/>
    <w:next w:val="ad"/>
    <w:link w:val="70"/>
    <w:uiPriority w:val="99"/>
    <w:semiHidden/>
    <w:unhideWhenUsed/>
    <w:qFormat/>
    <w:rsid w:val="00D5087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x-none" w:eastAsia="x-none"/>
    </w:rPr>
  </w:style>
  <w:style w:type="paragraph" w:styleId="8">
    <w:name w:val="heading 8"/>
    <w:basedOn w:val="ad"/>
    <w:next w:val="ad"/>
    <w:link w:val="80"/>
    <w:uiPriority w:val="99"/>
    <w:semiHidden/>
    <w:unhideWhenUsed/>
    <w:qFormat/>
    <w:rsid w:val="00D5087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x-none" w:eastAsia="x-none"/>
    </w:rPr>
  </w:style>
  <w:style w:type="paragraph" w:styleId="9">
    <w:name w:val="heading 9"/>
    <w:basedOn w:val="ad"/>
    <w:next w:val="ad"/>
    <w:link w:val="90"/>
    <w:uiPriority w:val="99"/>
    <w:semiHidden/>
    <w:unhideWhenUsed/>
    <w:qFormat/>
    <w:rsid w:val="00D5087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x-none" w:eastAsia="x-none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5">
    <w:name w:val="Заголовок 1 Знак"/>
    <w:aliases w:val="H1 Знак,h1 Знак,Глава 1 Знак,Заголовок 1 Знак Знак Знак Знак Знак Знак Знак Знак Знак Знак,Заголовок 1 Знак Знак Знак Знак Знак Знак Знак Знак Знак Знак Знак Знак,Document Header1 Знак,Заголовок 1 Знак2 Знак Знак"/>
    <w:basedOn w:val="ae"/>
    <w:link w:val="14"/>
    <w:uiPriority w:val="9"/>
    <w:rsid w:val="00D50873"/>
    <w:rPr>
      <w:rFonts w:ascii="Cambria" w:eastAsia="Times New Roman" w:hAnsi="Cambria" w:cs="Times New Roman"/>
      <w:smallCaps/>
      <w:color w:val="0F243E"/>
      <w:spacing w:val="20"/>
      <w:sz w:val="32"/>
      <w:szCs w:val="32"/>
      <w:lang w:val="x-none" w:eastAsia="x-none"/>
    </w:rPr>
  </w:style>
  <w:style w:type="character" w:customStyle="1" w:styleId="23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e"/>
    <w:link w:val="22"/>
    <w:rsid w:val="00D50873"/>
    <w:rPr>
      <w:rFonts w:ascii="Cambria" w:eastAsia="Times New Roman" w:hAnsi="Cambria" w:cs="Times New Roman"/>
      <w:smallCaps/>
      <w:color w:val="17365D"/>
      <w:spacing w:val="20"/>
      <w:sz w:val="28"/>
      <w:szCs w:val="28"/>
      <w:lang w:val="x-none" w:eastAsia="x-none"/>
    </w:rPr>
  </w:style>
  <w:style w:type="character" w:customStyle="1" w:styleId="31">
    <w:name w:val="Заголовок 3 Знак"/>
    <w:aliases w:val="h3 Знак,Gliederung3 Char Знак,Gliederung3 Знак,H3 Знак,Çàãîëîâîê 3 Знак,h:3 Знак,h Знак,31 Знак,ITT t3 Знак,PA Minor Section Знак,TE Heading Знак,Title3 Знак,list Знак,l3 Знак,Level 3 Head Знак,heading 3 Знак,H31 Знак,H32 Знак,H33 Знак"/>
    <w:basedOn w:val="ae"/>
    <w:link w:val="30"/>
    <w:uiPriority w:val="9"/>
    <w:semiHidden/>
    <w:rsid w:val="00D50873"/>
    <w:rPr>
      <w:rFonts w:ascii="Cambria" w:eastAsia="Times New Roman" w:hAnsi="Cambria" w:cs="Times New Roman"/>
      <w:smallCaps/>
      <w:color w:val="1F497D"/>
      <w:spacing w:val="20"/>
      <w:sz w:val="24"/>
      <w:szCs w:val="24"/>
      <w:lang w:val="x-none" w:eastAsia="x-none"/>
    </w:rPr>
  </w:style>
  <w:style w:type="character" w:customStyle="1" w:styleId="41">
    <w:name w:val="Заголовок 4 Знак"/>
    <w:basedOn w:val="ae"/>
    <w:link w:val="40"/>
    <w:semiHidden/>
    <w:rsid w:val="00D5087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x-none" w:eastAsia="x-none"/>
    </w:rPr>
  </w:style>
  <w:style w:type="character" w:customStyle="1" w:styleId="50">
    <w:name w:val="Заголовок 5 Знак"/>
    <w:basedOn w:val="ae"/>
    <w:link w:val="5"/>
    <w:semiHidden/>
    <w:rsid w:val="00D50873"/>
    <w:rPr>
      <w:rFonts w:ascii="Cambria" w:eastAsia="Times New Roman" w:hAnsi="Cambria" w:cs="Times New Roman"/>
      <w:smallCaps/>
      <w:color w:val="3071C3"/>
      <w:spacing w:val="20"/>
      <w:sz w:val="20"/>
      <w:szCs w:val="20"/>
      <w:lang w:val="x-none" w:eastAsia="x-none"/>
    </w:rPr>
  </w:style>
  <w:style w:type="character" w:customStyle="1" w:styleId="60">
    <w:name w:val="Заголовок 6 Знак"/>
    <w:basedOn w:val="ae"/>
    <w:link w:val="6"/>
    <w:semiHidden/>
    <w:rsid w:val="00D50873"/>
    <w:rPr>
      <w:rFonts w:ascii="Cambria" w:eastAsia="Times New Roman" w:hAnsi="Cambria" w:cs="Times New Roman"/>
      <w:smallCaps/>
      <w:color w:val="938953"/>
      <w:spacing w:val="20"/>
      <w:sz w:val="20"/>
      <w:szCs w:val="20"/>
      <w:lang w:val="x-none" w:eastAsia="x-none"/>
    </w:rPr>
  </w:style>
  <w:style w:type="character" w:customStyle="1" w:styleId="70">
    <w:name w:val="Заголовок 7 Знак"/>
    <w:basedOn w:val="ae"/>
    <w:link w:val="7"/>
    <w:uiPriority w:val="99"/>
    <w:semiHidden/>
    <w:rsid w:val="00D5087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x-none" w:eastAsia="x-none"/>
    </w:rPr>
  </w:style>
  <w:style w:type="character" w:customStyle="1" w:styleId="80">
    <w:name w:val="Заголовок 8 Знак"/>
    <w:basedOn w:val="ae"/>
    <w:link w:val="8"/>
    <w:uiPriority w:val="99"/>
    <w:semiHidden/>
    <w:rsid w:val="00D50873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x-none" w:eastAsia="x-none"/>
    </w:rPr>
  </w:style>
  <w:style w:type="character" w:customStyle="1" w:styleId="90">
    <w:name w:val="Заголовок 9 Знак"/>
    <w:basedOn w:val="ae"/>
    <w:link w:val="9"/>
    <w:uiPriority w:val="99"/>
    <w:semiHidden/>
    <w:rsid w:val="00D50873"/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paragraph" w:styleId="af1">
    <w:name w:val="caption"/>
    <w:aliases w:val="Рисунок название стить"/>
    <w:basedOn w:val="ad"/>
    <w:next w:val="ad"/>
    <w:uiPriority w:val="99"/>
    <w:semiHidden/>
    <w:unhideWhenUsed/>
    <w:qFormat/>
    <w:rsid w:val="00D50873"/>
    <w:rPr>
      <w:b/>
      <w:bCs/>
      <w:smallCaps/>
      <w:color w:val="1F497D"/>
      <w:spacing w:val="10"/>
      <w:sz w:val="18"/>
      <w:szCs w:val="18"/>
    </w:rPr>
  </w:style>
  <w:style w:type="paragraph" w:styleId="af2">
    <w:name w:val="Title"/>
    <w:next w:val="ad"/>
    <w:link w:val="af3"/>
    <w:uiPriority w:val="99"/>
    <w:qFormat/>
    <w:rsid w:val="00D50873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3">
    <w:name w:val="Название Знак"/>
    <w:basedOn w:val="ae"/>
    <w:link w:val="af2"/>
    <w:uiPriority w:val="99"/>
    <w:rsid w:val="00D50873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4">
    <w:name w:val="Subtitle"/>
    <w:next w:val="ad"/>
    <w:link w:val="af5"/>
    <w:uiPriority w:val="99"/>
    <w:qFormat/>
    <w:rsid w:val="00D50873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customStyle="1" w:styleId="af5">
    <w:name w:val="Подзаголовок Знак"/>
    <w:basedOn w:val="ae"/>
    <w:link w:val="af4"/>
    <w:uiPriority w:val="99"/>
    <w:rsid w:val="00D50873"/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styleId="af6">
    <w:name w:val="Strong"/>
    <w:uiPriority w:val="22"/>
    <w:qFormat/>
    <w:rsid w:val="00D50873"/>
    <w:rPr>
      <w:b/>
      <w:bCs/>
      <w:spacing w:val="0"/>
    </w:rPr>
  </w:style>
  <w:style w:type="character" w:styleId="af7">
    <w:name w:val="Emphasis"/>
    <w:uiPriority w:val="20"/>
    <w:qFormat/>
    <w:rsid w:val="00D5087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8">
    <w:name w:val="No Spacing"/>
    <w:basedOn w:val="ad"/>
    <w:uiPriority w:val="1"/>
    <w:qFormat/>
    <w:rsid w:val="00D50873"/>
    <w:pPr>
      <w:spacing w:after="0" w:line="240" w:lineRule="auto"/>
    </w:pPr>
  </w:style>
  <w:style w:type="paragraph" w:styleId="af9">
    <w:name w:val="List Paragraph"/>
    <w:basedOn w:val="ad"/>
    <w:uiPriority w:val="99"/>
    <w:qFormat/>
    <w:rsid w:val="00D50873"/>
    <w:pPr>
      <w:ind w:left="720"/>
      <w:contextualSpacing/>
    </w:pPr>
  </w:style>
  <w:style w:type="paragraph" w:styleId="24">
    <w:name w:val="Quote"/>
    <w:basedOn w:val="ad"/>
    <w:next w:val="ad"/>
    <w:link w:val="25"/>
    <w:uiPriority w:val="29"/>
    <w:qFormat/>
    <w:rsid w:val="00D50873"/>
    <w:rPr>
      <w:i/>
      <w:iCs/>
      <w:lang w:val="x-none" w:eastAsia="x-none"/>
    </w:rPr>
  </w:style>
  <w:style w:type="character" w:customStyle="1" w:styleId="25">
    <w:name w:val="Цитата 2 Знак"/>
    <w:basedOn w:val="ae"/>
    <w:link w:val="24"/>
    <w:uiPriority w:val="29"/>
    <w:rsid w:val="00D50873"/>
    <w:rPr>
      <w:rFonts w:ascii="Calibri" w:eastAsia="Calibri" w:hAnsi="Calibri" w:cs="Times New Roman"/>
      <w:i/>
      <w:iCs/>
      <w:color w:val="5A5A5A"/>
      <w:sz w:val="20"/>
      <w:szCs w:val="20"/>
      <w:lang w:val="x-none" w:eastAsia="x-none"/>
    </w:rPr>
  </w:style>
  <w:style w:type="paragraph" w:styleId="afa">
    <w:name w:val="Intense Quote"/>
    <w:basedOn w:val="ad"/>
    <w:next w:val="ad"/>
    <w:link w:val="afb"/>
    <w:uiPriority w:val="30"/>
    <w:qFormat/>
    <w:rsid w:val="00D5087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val="x-none" w:eastAsia="x-none"/>
    </w:rPr>
  </w:style>
  <w:style w:type="character" w:customStyle="1" w:styleId="afb">
    <w:name w:val="Выделенная цитата Знак"/>
    <w:basedOn w:val="ae"/>
    <w:link w:val="afa"/>
    <w:uiPriority w:val="30"/>
    <w:rsid w:val="00D50873"/>
    <w:rPr>
      <w:rFonts w:ascii="Cambria" w:eastAsia="Times New Roman" w:hAnsi="Cambria" w:cs="Times New Roman"/>
      <w:smallCaps/>
      <w:color w:val="365F91"/>
      <w:sz w:val="20"/>
      <w:szCs w:val="20"/>
      <w:lang w:val="x-none" w:eastAsia="x-none"/>
    </w:rPr>
  </w:style>
  <w:style w:type="character" w:styleId="afc">
    <w:name w:val="Subtle Emphasis"/>
    <w:uiPriority w:val="19"/>
    <w:qFormat/>
    <w:rsid w:val="00D50873"/>
    <w:rPr>
      <w:smallCaps/>
      <w:dstrike w:val="0"/>
      <w:color w:val="5A5A5A"/>
      <w:vertAlign w:val="baseline"/>
    </w:rPr>
  </w:style>
  <w:style w:type="character" w:styleId="afd">
    <w:name w:val="Intense Emphasis"/>
    <w:uiPriority w:val="21"/>
    <w:qFormat/>
    <w:rsid w:val="00D50873"/>
    <w:rPr>
      <w:b/>
      <w:bCs/>
      <w:smallCaps/>
      <w:color w:val="4F81BD"/>
      <w:spacing w:val="40"/>
    </w:rPr>
  </w:style>
  <w:style w:type="character" w:styleId="afe">
    <w:name w:val="Subtle Reference"/>
    <w:uiPriority w:val="31"/>
    <w:qFormat/>
    <w:rsid w:val="00D5087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f">
    <w:name w:val="Intense Reference"/>
    <w:uiPriority w:val="32"/>
    <w:qFormat/>
    <w:rsid w:val="00D5087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f0">
    <w:name w:val="Book Title"/>
    <w:qFormat/>
    <w:rsid w:val="00D5087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f1">
    <w:name w:val="TOC Heading"/>
    <w:basedOn w:val="14"/>
    <w:next w:val="ad"/>
    <w:uiPriority w:val="99"/>
    <w:semiHidden/>
    <w:unhideWhenUsed/>
    <w:qFormat/>
    <w:rsid w:val="00D50873"/>
    <w:pPr>
      <w:outlineLvl w:val="9"/>
    </w:pPr>
    <w:rPr>
      <w:lang w:bidi="en-US"/>
    </w:rPr>
  </w:style>
  <w:style w:type="numbering" w:customStyle="1" w:styleId="16">
    <w:name w:val="Нет списка1"/>
    <w:next w:val="af0"/>
    <w:uiPriority w:val="99"/>
    <w:semiHidden/>
    <w:unhideWhenUsed/>
    <w:rsid w:val="00D50873"/>
  </w:style>
  <w:style w:type="character" w:styleId="aff2">
    <w:name w:val="Hyperlink"/>
    <w:unhideWhenUsed/>
    <w:rsid w:val="00D50873"/>
    <w:rPr>
      <w:rFonts w:ascii="Times New Roman" w:hAnsi="Times New Roman" w:cs="Times New Roman" w:hint="default"/>
      <w:color w:val="0000FF"/>
      <w:sz w:val="28"/>
      <w:szCs w:val="28"/>
      <w:u w:val="single"/>
    </w:rPr>
  </w:style>
  <w:style w:type="character" w:styleId="aff3">
    <w:name w:val="FollowedHyperlink"/>
    <w:semiHidden/>
    <w:unhideWhenUsed/>
    <w:rsid w:val="00D50873"/>
    <w:rPr>
      <w:color w:val="800080"/>
      <w:u w:val="single"/>
    </w:rPr>
  </w:style>
  <w:style w:type="paragraph" w:styleId="aff4">
    <w:name w:val="Body Text"/>
    <w:basedOn w:val="ad"/>
    <w:link w:val="aff5"/>
    <w:uiPriority w:val="99"/>
    <w:unhideWhenUsed/>
    <w:rsid w:val="00D50873"/>
    <w:pPr>
      <w:spacing w:after="120" w:line="240" w:lineRule="auto"/>
      <w:ind w:left="0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aff5">
    <w:name w:val="Основной текст Знак"/>
    <w:basedOn w:val="ae"/>
    <w:link w:val="aff4"/>
    <w:uiPriority w:val="99"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10">
    <w:name w:val="Заголовок 1 Знак1"/>
    <w:aliases w:val="H1 Знак1,h1 Знак1,Глава 1 Знак1,Заголовок 1 Знак Знак Знак Знак Знак Знак Знак Знак Знак Знак1,Заголовок 1 Знак Знак Знак Знак Знак Знак Знак Знак Знак Знак Знак Знак1,Document Header1 Знак1,Заголовок 1 Знак2 Знак Знак1"/>
    <w:uiPriority w:val="9"/>
    <w:rsid w:val="00D508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Gliederung2 Знак1,Gliederung Знак1,H2 Знак1,Indented Heading Знак1,H21 Знак1,H22 Знак1,Indented Heading1 Знак1,Indented Heading2 Знак1,Indented Heading3 Знак1,Indented Heading4 Знак1,H23 Знак1,H211 Знак1,H221 Знак1,H24 Знак"/>
    <w:semiHidden/>
    <w:rsid w:val="00D508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Gliederung3 Char Знак1,Gliederung3 Знак1,H3 Знак1,Çàãîëîâîê 3 Знак1,h:3 Знак1,h Знак1,31 Знак1,ITT t3 Знак1,PA Minor Section Знак1,TE Heading Знак1,Title3 Знак1,list Знак1,l3 Знак1,Level 3 Head Знак1,heading 3 Знак1,H31 Знак1"/>
    <w:uiPriority w:val="9"/>
    <w:semiHidden/>
    <w:rsid w:val="00D50873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HTML">
    <w:name w:val="HTML Preformatted"/>
    <w:basedOn w:val="ad"/>
    <w:link w:val="HTML0"/>
    <w:semiHidden/>
    <w:unhideWhenUsed/>
    <w:rsid w:val="00D50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/>
      <w:color w:val="auto"/>
      <w:lang w:val="x-none" w:eastAsia="ru-RU"/>
    </w:rPr>
  </w:style>
  <w:style w:type="character" w:customStyle="1" w:styleId="HTML0">
    <w:name w:val="Стандартный HTML Знак"/>
    <w:basedOn w:val="ae"/>
    <w:link w:val="HTML"/>
    <w:semiHidden/>
    <w:rsid w:val="00D5087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6">
    <w:name w:val="Normal (Web)"/>
    <w:basedOn w:val="ad"/>
    <w:uiPriority w:val="99"/>
    <w:semiHidden/>
    <w:unhideWhenUsed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17">
    <w:name w:val="toc 1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lang w:eastAsia="ru-RU"/>
    </w:rPr>
  </w:style>
  <w:style w:type="paragraph" w:styleId="26">
    <w:name w:val="toc 2"/>
    <w:basedOn w:val="ad"/>
    <w:autoRedefine/>
    <w:uiPriority w:val="99"/>
    <w:semiHidden/>
    <w:unhideWhenUsed/>
    <w:rsid w:val="00D50873"/>
    <w:pPr>
      <w:tabs>
        <w:tab w:val="right" w:leader="dot" w:pos="8503"/>
      </w:tabs>
      <w:spacing w:after="0" w:line="240" w:lineRule="auto"/>
      <w:ind w:left="0"/>
    </w:pPr>
    <w:rPr>
      <w:rFonts w:ascii="Times New Roman" w:eastAsia="Times New Roman" w:hAnsi="Times New Roman"/>
      <w:smallCaps/>
      <w:color w:val="auto"/>
      <w:lang w:eastAsia="ru-RU"/>
    </w:rPr>
  </w:style>
  <w:style w:type="paragraph" w:styleId="32">
    <w:name w:val="toc 3"/>
    <w:basedOn w:val="ad"/>
    <w:next w:val="ad"/>
    <w:autoRedefine/>
    <w:uiPriority w:val="99"/>
    <w:semiHidden/>
    <w:unhideWhenUsed/>
    <w:rsid w:val="00D50873"/>
    <w:pPr>
      <w:tabs>
        <w:tab w:val="num" w:pos="72"/>
        <w:tab w:val="left" w:pos="1680"/>
        <w:tab w:val="right" w:leader="dot" w:pos="8460"/>
      </w:tabs>
      <w:spacing w:before="100" w:after="0" w:line="240" w:lineRule="auto"/>
      <w:ind w:left="720" w:hanging="720"/>
    </w:pPr>
    <w:rPr>
      <w:rFonts w:ascii="Times New Roman" w:eastAsia="Times New Roman" w:hAnsi="Times New Roman"/>
      <w:color w:val="auto"/>
      <w:lang w:eastAsia="ru-RU"/>
    </w:rPr>
  </w:style>
  <w:style w:type="paragraph" w:styleId="42">
    <w:name w:val="toc 4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72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51">
    <w:name w:val="toc 5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96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61">
    <w:name w:val="toc 6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20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71">
    <w:name w:val="toc 7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44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81">
    <w:name w:val="toc 8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68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91">
    <w:name w:val="toc 9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92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aff7">
    <w:name w:val="footnote text"/>
    <w:basedOn w:val="ad"/>
    <w:link w:val="aff8"/>
    <w:uiPriority w:val="99"/>
    <w:semiHidden/>
    <w:unhideWhenUsed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lang w:val="x-none" w:eastAsia="ru-RU"/>
    </w:rPr>
  </w:style>
  <w:style w:type="character" w:customStyle="1" w:styleId="aff8">
    <w:name w:val="Текст сноски Знак"/>
    <w:basedOn w:val="ae"/>
    <w:link w:val="aff7"/>
    <w:uiPriority w:val="99"/>
    <w:semiHidden/>
    <w:rsid w:val="00D5087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9">
    <w:name w:val="annotation text"/>
    <w:basedOn w:val="ad"/>
    <w:link w:val="affa"/>
    <w:uiPriority w:val="99"/>
    <w:semiHidden/>
    <w:unhideWhenUsed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lang w:val="x-none" w:eastAsia="ru-RU"/>
    </w:rPr>
  </w:style>
  <w:style w:type="character" w:customStyle="1" w:styleId="affa">
    <w:name w:val="Текст примечания Знак"/>
    <w:basedOn w:val="ae"/>
    <w:link w:val="aff9"/>
    <w:uiPriority w:val="99"/>
    <w:semiHidden/>
    <w:rsid w:val="00D5087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b">
    <w:name w:val="Верхний колонтитул Знак"/>
    <w:link w:val="affc"/>
    <w:uiPriority w:val="99"/>
    <w:locked/>
    <w:rsid w:val="00D50873"/>
    <w:rPr>
      <w:sz w:val="28"/>
      <w:szCs w:val="28"/>
    </w:rPr>
  </w:style>
  <w:style w:type="paragraph" w:customStyle="1" w:styleId="header1">
    <w:name w:val="header1"/>
    <w:basedOn w:val="ad"/>
    <w:next w:val="affc"/>
    <w:uiPriority w:val="99"/>
    <w:semiHidden/>
    <w:unhideWhenUsed/>
    <w:rsid w:val="00D50873"/>
    <w:pPr>
      <w:tabs>
        <w:tab w:val="center" w:pos="4677"/>
        <w:tab w:val="right" w:pos="9355"/>
      </w:tabs>
      <w:spacing w:after="0" w:line="240" w:lineRule="auto"/>
      <w:ind w:left="0"/>
    </w:pPr>
    <w:rPr>
      <w:color w:val="auto"/>
      <w:sz w:val="28"/>
      <w:szCs w:val="28"/>
    </w:rPr>
  </w:style>
  <w:style w:type="character" w:customStyle="1" w:styleId="18">
    <w:name w:val="Верхний колонтитул Знак1"/>
    <w:aliases w:val="Linie Знак1,header Знак1"/>
    <w:uiPriority w:val="99"/>
    <w:semiHidden/>
    <w:rsid w:val="00D50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d">
    <w:name w:val="footer"/>
    <w:basedOn w:val="ad"/>
    <w:link w:val="affe"/>
    <w:uiPriority w:val="99"/>
    <w:unhideWhenUsed/>
    <w:rsid w:val="00D50873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affe">
    <w:name w:val="Нижний колонтитул Знак"/>
    <w:basedOn w:val="ae"/>
    <w:link w:val="affd"/>
    <w:uiPriority w:val="99"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List"/>
    <w:basedOn w:val="ad"/>
    <w:uiPriority w:val="99"/>
    <w:semiHidden/>
    <w:unhideWhenUsed/>
    <w:rsid w:val="00D50873"/>
    <w:pPr>
      <w:numPr>
        <w:numId w:val="1"/>
      </w:numPr>
      <w:spacing w:after="60" w:line="240" w:lineRule="auto"/>
      <w:ind w:left="283" w:hanging="283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ff">
    <w:name w:val="List Bullet"/>
    <w:basedOn w:val="ad"/>
    <w:autoRedefine/>
    <w:uiPriority w:val="99"/>
    <w:semiHidden/>
    <w:unhideWhenUsed/>
    <w:rsid w:val="00D50873"/>
    <w:pPr>
      <w:spacing w:after="0" w:line="240" w:lineRule="auto"/>
      <w:ind w:left="0" w:firstLine="36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">
    <w:name w:val="List Number"/>
    <w:basedOn w:val="ad"/>
    <w:uiPriority w:val="99"/>
    <w:semiHidden/>
    <w:unhideWhenUsed/>
    <w:rsid w:val="00D50873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styleId="33">
    <w:name w:val="List Bullet 3"/>
    <w:basedOn w:val="afff"/>
    <w:autoRedefine/>
    <w:uiPriority w:val="99"/>
    <w:semiHidden/>
    <w:unhideWhenUsed/>
    <w:rsid w:val="00D50873"/>
    <w:pPr>
      <w:ind w:left="1440" w:firstLine="720"/>
      <w:outlineLvl w:val="0"/>
    </w:pPr>
  </w:style>
  <w:style w:type="paragraph" w:styleId="21">
    <w:name w:val="List Number 2"/>
    <w:basedOn w:val="ad"/>
    <w:uiPriority w:val="99"/>
    <w:semiHidden/>
    <w:unhideWhenUsed/>
    <w:rsid w:val="00D50873"/>
    <w:pPr>
      <w:numPr>
        <w:ilvl w:val="2"/>
        <w:numId w:val="3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color w:val="auto"/>
      <w:lang w:eastAsia="ru-RU"/>
    </w:rPr>
  </w:style>
  <w:style w:type="character" w:customStyle="1" w:styleId="afff0">
    <w:name w:val="Основной текст с отступом Знак"/>
    <w:link w:val="afff1"/>
    <w:semiHidden/>
    <w:locked/>
    <w:rsid w:val="00D50873"/>
    <w:rPr>
      <w:sz w:val="28"/>
      <w:szCs w:val="28"/>
    </w:rPr>
  </w:style>
  <w:style w:type="paragraph" w:customStyle="1" w:styleId="19">
    <w:name w:val="Надин стиль1"/>
    <w:basedOn w:val="ad"/>
    <w:next w:val="afff1"/>
    <w:semiHidden/>
    <w:unhideWhenUsed/>
    <w:rsid w:val="00D50873"/>
    <w:pPr>
      <w:spacing w:after="120" w:line="240" w:lineRule="auto"/>
      <w:ind w:left="283"/>
    </w:pPr>
    <w:rPr>
      <w:color w:val="auto"/>
      <w:sz w:val="28"/>
      <w:szCs w:val="28"/>
    </w:rPr>
  </w:style>
  <w:style w:type="character" w:customStyle="1" w:styleId="1a">
    <w:name w:val="Основной текст с отступом Знак1"/>
    <w:aliases w:val="Основной текст 1 Знак1,Нумерованный список !! Знак1,Надин стиль Знак1"/>
    <w:semiHidden/>
    <w:rsid w:val="00D50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2">
    <w:name w:val="Date"/>
    <w:basedOn w:val="ad"/>
    <w:next w:val="ad"/>
    <w:link w:val="afff3"/>
    <w:uiPriority w:val="99"/>
    <w:semiHidden/>
    <w:unhideWhenUsed/>
    <w:rsid w:val="00D50873"/>
    <w:pPr>
      <w:spacing w:after="60" w:line="240" w:lineRule="auto"/>
      <w:ind w:left="0"/>
      <w:jc w:val="both"/>
    </w:pPr>
    <w:rPr>
      <w:rFonts w:ascii="Times New Roman" w:eastAsia="Times New Roman" w:hAnsi="Times New Roman"/>
      <w:color w:val="auto"/>
      <w:sz w:val="24"/>
      <w:lang w:val="x-none" w:eastAsia="ru-RU"/>
    </w:rPr>
  </w:style>
  <w:style w:type="character" w:customStyle="1" w:styleId="afff3">
    <w:name w:val="Дата Знак"/>
    <w:basedOn w:val="ae"/>
    <w:link w:val="afff2"/>
    <w:uiPriority w:val="99"/>
    <w:semiHidden/>
    <w:rsid w:val="00D5087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7">
    <w:name w:val="Body Text 2"/>
    <w:basedOn w:val="ad"/>
    <w:link w:val="28"/>
    <w:uiPriority w:val="99"/>
    <w:semiHidden/>
    <w:unhideWhenUsed/>
    <w:rsid w:val="00D50873"/>
    <w:pPr>
      <w:spacing w:after="120" w:line="480" w:lineRule="auto"/>
      <w:ind w:left="0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28">
    <w:name w:val="Основной текст 2 Знак"/>
    <w:basedOn w:val="ae"/>
    <w:link w:val="27"/>
    <w:uiPriority w:val="99"/>
    <w:semiHidden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4">
    <w:name w:val="Body Text 3"/>
    <w:basedOn w:val="ad"/>
    <w:link w:val="35"/>
    <w:uiPriority w:val="99"/>
    <w:semiHidden/>
    <w:unhideWhenUsed/>
    <w:rsid w:val="00D50873"/>
    <w:pPr>
      <w:tabs>
        <w:tab w:val="left" w:pos="309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lang w:val="x-none" w:eastAsia="ru-RU"/>
    </w:rPr>
  </w:style>
  <w:style w:type="character" w:customStyle="1" w:styleId="35">
    <w:name w:val="Основной текст 3 Знак"/>
    <w:basedOn w:val="ae"/>
    <w:link w:val="34"/>
    <w:uiPriority w:val="99"/>
    <w:semiHidden/>
    <w:rsid w:val="00D5087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9">
    <w:name w:val="Body Text Indent 2"/>
    <w:basedOn w:val="ad"/>
    <w:link w:val="2a"/>
    <w:uiPriority w:val="99"/>
    <w:unhideWhenUsed/>
    <w:rsid w:val="00D50873"/>
    <w:pPr>
      <w:spacing w:after="120" w:line="480" w:lineRule="auto"/>
      <w:ind w:left="283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2a">
    <w:name w:val="Основной текст с отступом 2 Знак"/>
    <w:basedOn w:val="ae"/>
    <w:link w:val="29"/>
    <w:uiPriority w:val="99"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6">
    <w:name w:val="Body Text Indent 3"/>
    <w:basedOn w:val="ad"/>
    <w:link w:val="37"/>
    <w:uiPriority w:val="99"/>
    <w:semiHidden/>
    <w:unhideWhenUsed/>
    <w:rsid w:val="00D50873"/>
    <w:pPr>
      <w:tabs>
        <w:tab w:val="left" w:pos="309"/>
      </w:tabs>
      <w:spacing w:after="0" w:line="240" w:lineRule="auto"/>
      <w:ind w:left="0" w:firstLine="450"/>
    </w:pPr>
    <w:rPr>
      <w:rFonts w:ascii="Times New Roman" w:eastAsia="Times New Roman" w:hAnsi="Times New Roman"/>
      <w:color w:val="auto"/>
      <w:sz w:val="24"/>
      <w:lang w:val="x-none" w:eastAsia="ru-RU"/>
    </w:rPr>
  </w:style>
  <w:style w:type="character" w:customStyle="1" w:styleId="37">
    <w:name w:val="Основной текст с отступом 3 Знак"/>
    <w:basedOn w:val="ae"/>
    <w:link w:val="36"/>
    <w:uiPriority w:val="99"/>
    <w:semiHidden/>
    <w:rsid w:val="00D5087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f4">
    <w:name w:val="Block Text"/>
    <w:basedOn w:val="ad"/>
    <w:uiPriority w:val="99"/>
    <w:semiHidden/>
    <w:unhideWhenUsed/>
    <w:rsid w:val="00D50873"/>
    <w:pPr>
      <w:spacing w:after="0" w:line="240" w:lineRule="auto"/>
      <w:ind w:left="6096" w:right="-2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styleId="afff5">
    <w:name w:val="Document Map"/>
    <w:basedOn w:val="ad"/>
    <w:link w:val="afff6"/>
    <w:uiPriority w:val="99"/>
    <w:semiHidden/>
    <w:unhideWhenUsed/>
    <w:rsid w:val="00D50873"/>
    <w:pPr>
      <w:spacing w:after="0" w:line="240" w:lineRule="auto"/>
      <w:ind w:left="0"/>
    </w:pPr>
    <w:rPr>
      <w:rFonts w:ascii="Tahoma" w:eastAsia="Times New Roman" w:hAnsi="Tahoma"/>
      <w:color w:val="auto"/>
      <w:sz w:val="16"/>
      <w:szCs w:val="16"/>
      <w:lang w:val="x-none" w:eastAsia="ru-RU"/>
    </w:rPr>
  </w:style>
  <w:style w:type="character" w:customStyle="1" w:styleId="afff6">
    <w:name w:val="Схема документа Знак"/>
    <w:basedOn w:val="ae"/>
    <w:link w:val="afff5"/>
    <w:uiPriority w:val="99"/>
    <w:semiHidden/>
    <w:rsid w:val="00D5087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f7">
    <w:name w:val="Plain Text"/>
    <w:basedOn w:val="ad"/>
    <w:link w:val="afff8"/>
    <w:uiPriority w:val="99"/>
    <w:semiHidden/>
    <w:unhideWhenUsed/>
    <w:rsid w:val="00D50873"/>
    <w:pPr>
      <w:spacing w:after="0" w:line="240" w:lineRule="auto"/>
      <w:ind w:left="0"/>
    </w:pPr>
    <w:rPr>
      <w:rFonts w:ascii="Courier New" w:eastAsia="Times New Roman" w:hAnsi="Courier New"/>
      <w:color w:val="auto"/>
      <w:lang w:val="x-none" w:eastAsia="ru-RU"/>
    </w:rPr>
  </w:style>
  <w:style w:type="character" w:customStyle="1" w:styleId="afff8">
    <w:name w:val="Текст Знак"/>
    <w:basedOn w:val="ae"/>
    <w:link w:val="afff7"/>
    <w:uiPriority w:val="99"/>
    <w:semiHidden/>
    <w:rsid w:val="00D5087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9">
    <w:name w:val="annotation subject"/>
    <w:basedOn w:val="aff9"/>
    <w:next w:val="aff9"/>
    <w:link w:val="afffa"/>
    <w:uiPriority w:val="99"/>
    <w:semiHidden/>
    <w:unhideWhenUsed/>
    <w:rsid w:val="00D50873"/>
    <w:rPr>
      <w:b/>
      <w:bCs/>
    </w:rPr>
  </w:style>
  <w:style w:type="character" w:customStyle="1" w:styleId="afffa">
    <w:name w:val="Тема примечания Знак"/>
    <w:basedOn w:val="affa"/>
    <w:link w:val="afff9"/>
    <w:uiPriority w:val="99"/>
    <w:semiHidden/>
    <w:rsid w:val="00D5087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fb">
    <w:name w:val="Balloon Text"/>
    <w:basedOn w:val="ad"/>
    <w:link w:val="afffc"/>
    <w:uiPriority w:val="99"/>
    <w:semiHidden/>
    <w:unhideWhenUsed/>
    <w:rsid w:val="00D50873"/>
    <w:pPr>
      <w:spacing w:after="0" w:line="240" w:lineRule="auto"/>
      <w:ind w:left="0"/>
    </w:pPr>
    <w:rPr>
      <w:rFonts w:ascii="Tahoma" w:eastAsia="Times New Roman" w:hAnsi="Tahoma"/>
      <w:color w:val="auto"/>
      <w:sz w:val="16"/>
      <w:szCs w:val="16"/>
      <w:lang w:val="x-none" w:eastAsia="ru-RU"/>
    </w:rPr>
  </w:style>
  <w:style w:type="character" w:customStyle="1" w:styleId="afffc">
    <w:name w:val="Текст выноски Знак"/>
    <w:basedOn w:val="ae"/>
    <w:link w:val="afffb"/>
    <w:uiPriority w:val="99"/>
    <w:semiHidden/>
    <w:rsid w:val="00D5087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ffd">
    <w:name w:val="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character" w:customStyle="1" w:styleId="38">
    <w:name w:val="Стиль3 Знак Знак Знак"/>
    <w:link w:val="39"/>
    <w:locked/>
    <w:rsid w:val="00D50873"/>
    <w:rPr>
      <w:sz w:val="24"/>
    </w:rPr>
  </w:style>
  <w:style w:type="paragraph" w:customStyle="1" w:styleId="39">
    <w:name w:val="Стиль3 Знак Знак"/>
    <w:basedOn w:val="29"/>
    <w:link w:val="38"/>
    <w:rsid w:val="00D5087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 w:val="24"/>
      <w:szCs w:val="22"/>
      <w:lang w:val="ru-RU" w:eastAsia="en-US"/>
    </w:rPr>
  </w:style>
  <w:style w:type="character" w:customStyle="1" w:styleId="311">
    <w:name w:val="Стиль3 Знак Знак1"/>
    <w:link w:val="3a"/>
    <w:locked/>
    <w:rsid w:val="00D50873"/>
    <w:rPr>
      <w:sz w:val="24"/>
    </w:rPr>
  </w:style>
  <w:style w:type="paragraph" w:customStyle="1" w:styleId="3a">
    <w:name w:val="Стиль3 Знак"/>
    <w:basedOn w:val="29"/>
    <w:link w:val="311"/>
    <w:rsid w:val="00D5087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Theme="minorHAnsi" w:eastAsiaTheme="minorHAnsi" w:hAnsiTheme="minorHAnsi" w:cstheme="minorBidi"/>
      <w:sz w:val="24"/>
      <w:szCs w:val="22"/>
      <w:lang w:val="ru-RU" w:eastAsia="en-US"/>
    </w:rPr>
  </w:style>
  <w:style w:type="character" w:customStyle="1" w:styleId="ConsPlusNormal">
    <w:name w:val="ConsPlusNormal Знак"/>
    <w:link w:val="ConsPlusNormal0"/>
    <w:locked/>
    <w:rsid w:val="00D5087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0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Normal">
    <w:name w:val="ConsNormal Знак"/>
    <w:link w:val="ConsNormal0"/>
    <w:locked/>
    <w:rsid w:val="00D50873"/>
    <w:rPr>
      <w:rFonts w:ascii="Arial" w:hAnsi="Arial" w:cs="Arial"/>
    </w:rPr>
  </w:style>
  <w:style w:type="paragraph" w:customStyle="1" w:styleId="ConsNormal0">
    <w:name w:val="ConsNormal"/>
    <w:link w:val="ConsNormal"/>
    <w:rsid w:val="00D50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3b">
    <w:name w:val="Стиль3"/>
    <w:basedOn w:val="ad"/>
    <w:uiPriority w:val="99"/>
    <w:rsid w:val="00D50873"/>
    <w:pPr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lang w:eastAsia="ru-RU"/>
    </w:rPr>
  </w:style>
  <w:style w:type="paragraph" w:customStyle="1" w:styleId="2b">
    <w:name w:val="Стиль2"/>
    <w:basedOn w:val="ad"/>
    <w:uiPriority w:val="99"/>
    <w:rsid w:val="00D50873"/>
    <w:pPr>
      <w:spacing w:after="0" w:line="240" w:lineRule="auto"/>
      <w:ind w:left="0" w:firstLine="426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3c">
    <w:name w:val="3"/>
    <w:basedOn w:val="ad"/>
    <w:uiPriority w:val="99"/>
    <w:rsid w:val="00D50873"/>
    <w:pPr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2-11">
    <w:name w:val="2-11"/>
    <w:basedOn w:val="ad"/>
    <w:uiPriority w:val="99"/>
    <w:rsid w:val="00D50873"/>
    <w:pPr>
      <w:spacing w:after="60" w:line="240" w:lineRule="auto"/>
      <w:ind w:left="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1b">
    <w:name w:val="Стиль1"/>
    <w:basedOn w:val="ad"/>
    <w:uiPriority w:val="99"/>
    <w:rsid w:val="00D50873"/>
    <w:pPr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8"/>
      <w:lang w:eastAsia="ru-RU"/>
    </w:rPr>
  </w:style>
  <w:style w:type="paragraph" w:customStyle="1" w:styleId="11">
    <w:name w:val="Маркер1"/>
    <w:basedOn w:val="ad"/>
    <w:uiPriority w:val="99"/>
    <w:rsid w:val="00D50873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43">
    <w:name w:val="Заг 4"/>
    <w:basedOn w:val="40"/>
    <w:uiPriority w:val="99"/>
    <w:rsid w:val="00D50873"/>
    <w:pPr>
      <w:keepNext/>
      <w:pageBreakBefore/>
      <w:pBdr>
        <w:bottom w:val="none" w:sz="0" w:space="0" w:color="auto"/>
      </w:pBdr>
      <w:spacing w:before="60" w:after="60" w:line="312" w:lineRule="auto"/>
      <w:ind w:left="0"/>
      <w:contextualSpacing w:val="0"/>
      <w:jc w:val="center"/>
    </w:pPr>
    <w:rPr>
      <w:rFonts w:ascii="Times New Roman" w:hAnsi="Times New Roman"/>
      <w:b w:val="0"/>
      <w:smallCaps w:val="0"/>
      <w:noProof/>
      <w:color w:val="auto"/>
      <w:spacing w:val="0"/>
      <w:sz w:val="28"/>
      <w:szCs w:val="28"/>
      <w:lang w:eastAsia="ru-RU"/>
    </w:rPr>
  </w:style>
  <w:style w:type="paragraph" w:customStyle="1" w:styleId="a7">
    <w:name w:val="КД ТЗ подраздел"/>
    <w:next w:val="ad"/>
    <w:autoRedefine/>
    <w:uiPriority w:val="99"/>
    <w:rsid w:val="00D50873"/>
    <w:pPr>
      <w:keepNext/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customStyle="1" w:styleId="a8">
    <w:name w:val="КД ТЗ статья"/>
    <w:autoRedefine/>
    <w:uiPriority w:val="99"/>
    <w:rsid w:val="00D50873"/>
    <w:pPr>
      <w:numPr>
        <w:ilvl w:val="1"/>
        <w:numId w:val="5"/>
      </w:num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Д ТЗ пункт"/>
    <w:autoRedefine/>
    <w:uiPriority w:val="99"/>
    <w:rsid w:val="00D50873"/>
    <w:pPr>
      <w:numPr>
        <w:ilvl w:val="2"/>
        <w:numId w:val="5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c">
    <w:name w:val="Знак2"/>
    <w:basedOn w:val="ad"/>
    <w:uiPriority w:val="99"/>
    <w:rsid w:val="00D50873"/>
    <w:pPr>
      <w:spacing w:line="240" w:lineRule="exact"/>
      <w:ind w:left="0"/>
    </w:pPr>
    <w:rPr>
      <w:rFonts w:ascii="Tahoma" w:eastAsia="Times New Roman" w:hAnsi="Tahoma"/>
      <w:color w:val="auto"/>
      <w:lang w:val="en-US"/>
    </w:rPr>
  </w:style>
  <w:style w:type="paragraph" w:customStyle="1" w:styleId="afffe">
    <w:name w:val="КД текст"/>
    <w:basedOn w:val="aff4"/>
    <w:autoRedefine/>
    <w:uiPriority w:val="99"/>
    <w:rsid w:val="00D50873"/>
    <w:pPr>
      <w:suppressAutoHyphens/>
      <w:spacing w:after="0"/>
      <w:jc w:val="center"/>
    </w:pPr>
    <w:rPr>
      <w:b/>
      <w:sz w:val="24"/>
      <w:szCs w:val="24"/>
    </w:rPr>
  </w:style>
  <w:style w:type="paragraph" w:customStyle="1" w:styleId="111">
    <w:name w:val="заголовок 11"/>
    <w:basedOn w:val="ad"/>
    <w:next w:val="ad"/>
    <w:uiPriority w:val="99"/>
    <w:rsid w:val="00D50873"/>
    <w:pPr>
      <w:keepNext/>
      <w:snapToGrid w:val="0"/>
      <w:spacing w:after="0" w:line="240" w:lineRule="auto"/>
      <w:ind w:left="0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caaieiaie11">
    <w:name w:val="caaieiaie 11"/>
    <w:basedOn w:val="ad"/>
    <w:next w:val="ad"/>
    <w:uiPriority w:val="99"/>
    <w:rsid w:val="00D50873"/>
    <w:pPr>
      <w:keepNext/>
      <w:spacing w:after="0" w:line="240" w:lineRule="auto"/>
      <w:ind w:left="0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affff">
    <w:name w:val="письмо"/>
    <w:basedOn w:val="ad"/>
    <w:uiPriority w:val="99"/>
    <w:rsid w:val="00D50873"/>
    <w:pPr>
      <w:spacing w:after="0" w:line="240" w:lineRule="auto"/>
      <w:ind w:left="0" w:firstLine="720"/>
      <w:jc w:val="both"/>
    </w:pPr>
    <w:rPr>
      <w:rFonts w:ascii="Times New Roman" w:eastAsia="Times New Roman" w:hAnsi="Times New Roman"/>
      <w:color w:val="auto"/>
      <w:sz w:val="28"/>
      <w:lang w:eastAsia="ru-RU"/>
    </w:rPr>
  </w:style>
  <w:style w:type="paragraph" w:customStyle="1" w:styleId="affff0">
    <w:name w:val="Îáû÷íûé"/>
    <w:uiPriority w:val="99"/>
    <w:rsid w:val="00D5087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62">
    <w:name w:val="çàãîëîâîê 6"/>
    <w:basedOn w:val="affff0"/>
    <w:next w:val="affff0"/>
    <w:uiPriority w:val="99"/>
    <w:rsid w:val="00D50873"/>
    <w:pPr>
      <w:keepNext/>
      <w:jc w:val="center"/>
    </w:pPr>
    <w:rPr>
      <w:b/>
      <w:sz w:val="24"/>
    </w:rPr>
  </w:style>
  <w:style w:type="paragraph" w:customStyle="1" w:styleId="affff1">
    <w:name w:val="Т Номер"/>
    <w:basedOn w:val="ad"/>
    <w:uiPriority w:val="99"/>
    <w:rsid w:val="00D50873"/>
    <w:pPr>
      <w:tabs>
        <w:tab w:val="num" w:pos="1141"/>
      </w:tabs>
      <w:spacing w:before="60" w:after="60" w:line="240" w:lineRule="auto"/>
      <w:ind w:left="1141" w:hanging="432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2-110">
    <w:name w:val="содержание2-11"/>
    <w:basedOn w:val="ad"/>
    <w:uiPriority w:val="99"/>
    <w:rsid w:val="00D50873"/>
    <w:pPr>
      <w:spacing w:after="60" w:line="240" w:lineRule="auto"/>
      <w:ind w:left="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Normal1">
    <w:name w:val="Normal1"/>
    <w:uiPriority w:val="9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D50873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d"/>
    <w:uiPriority w:val="99"/>
    <w:rsid w:val="00D50873"/>
    <w:pPr>
      <w:numPr>
        <w:ilvl w:val="1"/>
        <w:numId w:val="6"/>
      </w:numPr>
      <w:spacing w:before="100" w:after="100" w:line="240" w:lineRule="auto"/>
      <w:ind w:left="0" w:firstLine="0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ConsNonformat">
    <w:name w:val="ConsNonformat"/>
    <w:rsid w:val="00D50873"/>
    <w:pPr>
      <w:widowControl w:val="0"/>
      <w:numPr>
        <w:ilvl w:val="2"/>
        <w:numId w:val="6"/>
      </w:numPr>
      <w:autoSpaceDE w:val="0"/>
      <w:autoSpaceDN w:val="0"/>
      <w:adjustRightInd w:val="0"/>
      <w:spacing w:after="0" w:line="240" w:lineRule="auto"/>
      <w:ind w:left="0"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0">
    <w:name w:val="Список-1 Знак Знак Знак Знак"/>
    <w:link w:val="-1"/>
    <w:uiPriority w:val="99"/>
    <w:locked/>
    <w:rsid w:val="00D50873"/>
    <w:rPr>
      <w:sz w:val="24"/>
    </w:rPr>
  </w:style>
  <w:style w:type="paragraph" w:customStyle="1" w:styleId="-1">
    <w:name w:val="Список-1 Знак Знак Знак"/>
    <w:basedOn w:val="ad"/>
    <w:link w:val="-10"/>
    <w:uiPriority w:val="99"/>
    <w:rsid w:val="00D50873"/>
    <w:pPr>
      <w:numPr>
        <w:numId w:val="7"/>
      </w:numPr>
      <w:tabs>
        <w:tab w:val="clear" w:pos="643"/>
        <w:tab w:val="num" w:pos="1158"/>
      </w:tabs>
      <w:spacing w:before="60" w:after="60" w:line="312" w:lineRule="auto"/>
      <w:ind w:left="1138" w:hanging="340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customStyle="1" w:styleId="-2">
    <w:name w:val="Список-2"/>
    <w:basedOn w:val="ad"/>
    <w:autoRedefine/>
    <w:uiPriority w:val="99"/>
    <w:rsid w:val="00D50873"/>
    <w:pPr>
      <w:numPr>
        <w:numId w:val="8"/>
      </w:numPr>
      <w:spacing w:before="60" w:after="60" w:line="312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body-12">
    <w:name w:val="body-12 Знак Знак Знак"/>
    <w:link w:val="body-120"/>
    <w:locked/>
    <w:rsid w:val="00D50873"/>
    <w:rPr>
      <w:sz w:val="24"/>
    </w:rPr>
  </w:style>
  <w:style w:type="paragraph" w:customStyle="1" w:styleId="body-120">
    <w:name w:val="body-12 Знак Знак"/>
    <w:basedOn w:val="ad"/>
    <w:link w:val="body-12"/>
    <w:rsid w:val="00D50873"/>
    <w:pPr>
      <w:overflowPunct w:val="0"/>
      <w:autoSpaceDE w:val="0"/>
      <w:autoSpaceDN w:val="0"/>
      <w:adjustRightInd w:val="0"/>
      <w:spacing w:after="0" w:line="312" w:lineRule="auto"/>
      <w:ind w:left="0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Normal">
    <w:name w:val="Normal Знак"/>
    <w:link w:val="1c"/>
    <w:locked/>
    <w:rsid w:val="00D50873"/>
  </w:style>
  <w:style w:type="paragraph" w:customStyle="1" w:styleId="1c">
    <w:name w:val="Обычный1"/>
    <w:link w:val="Normal"/>
    <w:rsid w:val="00D50873"/>
    <w:pPr>
      <w:spacing w:after="0" w:line="240" w:lineRule="auto"/>
    </w:pPr>
  </w:style>
  <w:style w:type="paragraph" w:customStyle="1" w:styleId="ConsPlusNonformat">
    <w:name w:val="ConsPlusNonformat"/>
    <w:rsid w:val="00D50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0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0">
    <w:name w:val="12"/>
    <w:basedOn w:val="ad"/>
    <w:uiPriority w:val="99"/>
    <w:rsid w:val="00D50873"/>
    <w:pPr>
      <w:spacing w:after="0" w:line="240" w:lineRule="auto"/>
      <w:ind w:left="0" w:firstLine="708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fff2">
    <w:name w:val="Кт Статья"/>
    <w:autoRedefine/>
    <w:uiPriority w:val="99"/>
    <w:rsid w:val="00D50873"/>
    <w:pPr>
      <w:tabs>
        <w:tab w:val="left" w:pos="0"/>
        <w:tab w:val="num" w:pos="5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Кт пункт"/>
    <w:autoRedefine/>
    <w:uiPriority w:val="99"/>
    <w:rsid w:val="00D50873"/>
    <w:pPr>
      <w:numPr>
        <w:numId w:val="9"/>
      </w:numPr>
      <w:tabs>
        <w:tab w:val="clear" w:pos="1158"/>
        <w:tab w:val="left" w:pos="1276"/>
      </w:tabs>
      <w:suppressAutoHyphens/>
      <w:spacing w:after="0" w:line="240" w:lineRule="auto"/>
      <w:ind w:left="0" w:right="6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дпункты"/>
    <w:basedOn w:val="ad"/>
    <w:uiPriority w:val="99"/>
    <w:rsid w:val="00D50873"/>
    <w:pPr>
      <w:numPr>
        <w:numId w:val="10"/>
      </w:numPr>
      <w:tabs>
        <w:tab w:val="clear" w:pos="1778"/>
        <w:tab w:val="num" w:pos="1418"/>
        <w:tab w:val="num" w:pos="1800"/>
      </w:tabs>
      <w:spacing w:after="0" w:line="240" w:lineRule="auto"/>
      <w:ind w:left="851" w:hanging="504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TitleListC">
    <w:name w:val="Title_List_C"/>
    <w:basedOn w:val="ad"/>
    <w:uiPriority w:val="99"/>
    <w:rsid w:val="00D50873"/>
    <w:pPr>
      <w:framePr w:hSpace="181" w:vSpace="181" w:wrap="notBeside" w:hAnchor="text" w:xAlign="center" w:yAlign="center"/>
      <w:spacing w:after="0" w:line="240" w:lineRule="auto"/>
      <w:ind w:left="0" w:firstLine="284"/>
      <w:jc w:val="center"/>
    </w:pPr>
    <w:rPr>
      <w:rFonts w:ascii="Times New Roman" w:eastAsia="Times New Roman" w:hAnsi="Times New Roman"/>
      <w:b/>
      <w:color w:val="auto"/>
      <w:sz w:val="48"/>
      <w:lang w:eastAsia="ru-RU"/>
    </w:rPr>
  </w:style>
  <w:style w:type="paragraph" w:customStyle="1" w:styleId="211">
    <w:name w:val="Основной текст с отступом 21"/>
    <w:basedOn w:val="1c"/>
    <w:uiPriority w:val="99"/>
    <w:rsid w:val="00D50873"/>
    <w:pPr>
      <w:shd w:val="clear" w:color="auto" w:fill="FFFFFF"/>
      <w:spacing w:before="10" w:line="360" w:lineRule="exact"/>
      <w:ind w:firstLine="709"/>
      <w:jc w:val="both"/>
    </w:pPr>
    <w:rPr>
      <w:color w:val="000000"/>
      <w:sz w:val="24"/>
    </w:rPr>
  </w:style>
  <w:style w:type="paragraph" w:customStyle="1" w:styleId="affff3">
    <w:name w:val="Кт текст"/>
    <w:autoRedefine/>
    <w:uiPriority w:val="99"/>
    <w:rsid w:val="00D508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14"/>
    <w:basedOn w:val="ad"/>
    <w:uiPriority w:val="99"/>
    <w:rsid w:val="00D50873"/>
    <w:pPr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4"/>
      <w:szCs w:val="24"/>
      <w:lang w:eastAsia="ru-RU"/>
    </w:rPr>
  </w:style>
  <w:style w:type="paragraph" w:customStyle="1" w:styleId="1d">
    <w:name w:val="КД кмпл1"/>
    <w:autoRedefine/>
    <w:uiPriority w:val="99"/>
    <w:rsid w:val="00D508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e">
    <w:name w:val="Подпункт договора 1"/>
    <w:basedOn w:val="aff4"/>
    <w:uiPriority w:val="99"/>
    <w:rsid w:val="00D50873"/>
    <w:pPr>
      <w:tabs>
        <w:tab w:val="num" w:pos="360"/>
      </w:tabs>
      <w:jc w:val="both"/>
    </w:pPr>
    <w:rPr>
      <w:sz w:val="24"/>
      <w:szCs w:val="20"/>
    </w:rPr>
  </w:style>
  <w:style w:type="paragraph" w:customStyle="1" w:styleId="affff4">
    <w:name w:val="Реквизиты"/>
    <w:basedOn w:val="aff4"/>
    <w:uiPriority w:val="99"/>
    <w:rsid w:val="00D50873"/>
    <w:pPr>
      <w:spacing w:after="0"/>
    </w:pPr>
    <w:rPr>
      <w:sz w:val="24"/>
      <w:szCs w:val="20"/>
    </w:rPr>
  </w:style>
  <w:style w:type="paragraph" w:customStyle="1" w:styleId="xl22">
    <w:name w:val="xl22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paragraph" w:customStyle="1" w:styleId="xl23">
    <w:name w:val="xl23"/>
    <w:basedOn w:val="ad"/>
    <w:uiPriority w:val="99"/>
    <w:rsid w:val="00D5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25">
    <w:name w:val="xl25"/>
    <w:basedOn w:val="ad"/>
    <w:uiPriority w:val="99"/>
    <w:rsid w:val="00D508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Chars="300" w:firstLine="30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26">
    <w:name w:val="xl26"/>
    <w:basedOn w:val="ad"/>
    <w:uiPriority w:val="99"/>
    <w:rsid w:val="00D508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Chars="300" w:firstLine="30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xl27">
    <w:name w:val="xl27"/>
    <w:basedOn w:val="ad"/>
    <w:uiPriority w:val="99"/>
    <w:rsid w:val="00D5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xl28">
    <w:name w:val="xl28"/>
    <w:basedOn w:val="ad"/>
    <w:uiPriority w:val="99"/>
    <w:rsid w:val="00D50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xl29">
    <w:name w:val="xl29"/>
    <w:basedOn w:val="ad"/>
    <w:uiPriority w:val="99"/>
    <w:rsid w:val="00D5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affff5">
    <w:name w:val="КД Раздел ТЗ"/>
    <w:next w:val="ad"/>
    <w:uiPriority w:val="99"/>
    <w:rsid w:val="00D50873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3">
    <w:name w:val="КД пункт 3ур"/>
    <w:basedOn w:val="30"/>
    <w:autoRedefine/>
    <w:uiPriority w:val="99"/>
    <w:rsid w:val="00D50873"/>
    <w:pPr>
      <w:numPr>
        <w:ilvl w:val="2"/>
        <w:numId w:val="11"/>
      </w:numPr>
      <w:tabs>
        <w:tab w:val="left" w:pos="1304"/>
        <w:tab w:val="left" w:pos="1474"/>
      </w:tabs>
      <w:spacing w:before="0" w:after="0"/>
      <w:ind w:left="0" w:firstLine="720"/>
      <w:contextualSpacing w:val="0"/>
      <w:jc w:val="both"/>
    </w:pPr>
    <w:rPr>
      <w:rFonts w:ascii="Times New Roman" w:hAnsi="Times New Roman"/>
      <w:smallCaps w:val="0"/>
      <w:color w:val="auto"/>
      <w:spacing w:val="0"/>
      <w:lang w:eastAsia="ru-RU"/>
    </w:rPr>
  </w:style>
  <w:style w:type="paragraph" w:customStyle="1" w:styleId="a0">
    <w:name w:val="КД Раздел"/>
    <w:basedOn w:val="14"/>
    <w:next w:val="aff4"/>
    <w:autoRedefine/>
    <w:uiPriority w:val="99"/>
    <w:rsid w:val="00D50873"/>
    <w:pPr>
      <w:keepNext/>
      <w:numPr>
        <w:numId w:val="11"/>
      </w:numPr>
      <w:tabs>
        <w:tab w:val="left" w:pos="1077"/>
        <w:tab w:val="left" w:pos="1304"/>
        <w:tab w:val="left" w:pos="1531"/>
      </w:tabs>
      <w:spacing w:before="240" w:after="120"/>
      <w:ind w:firstLine="720"/>
      <w:contextualSpacing w:val="0"/>
      <w:jc w:val="both"/>
    </w:pPr>
    <w:rPr>
      <w:rFonts w:ascii="Times New Roman" w:hAnsi="Times New Roman"/>
      <w:b/>
      <w:smallCaps w:val="0"/>
      <w:color w:val="auto"/>
      <w:spacing w:val="-6"/>
      <w:sz w:val="28"/>
      <w:szCs w:val="28"/>
      <w:lang w:eastAsia="ru-RU"/>
    </w:rPr>
  </w:style>
  <w:style w:type="paragraph" w:customStyle="1" w:styleId="2">
    <w:name w:val="КД подраздел 2 ур"/>
    <w:basedOn w:val="22"/>
    <w:next w:val="aff4"/>
    <w:autoRedefine/>
    <w:uiPriority w:val="99"/>
    <w:rsid w:val="00D50873"/>
    <w:pPr>
      <w:keepNext/>
      <w:numPr>
        <w:ilvl w:val="1"/>
        <w:numId w:val="11"/>
      </w:numPr>
      <w:tabs>
        <w:tab w:val="left" w:pos="1080"/>
        <w:tab w:val="left" w:pos="1260"/>
      </w:tabs>
      <w:suppressAutoHyphens/>
      <w:spacing w:after="120"/>
      <w:ind w:left="0" w:firstLine="720"/>
      <w:contextualSpacing w:val="0"/>
      <w:jc w:val="both"/>
    </w:pPr>
    <w:rPr>
      <w:rFonts w:ascii="Times New Roman" w:hAnsi="Times New Roman"/>
      <w:b/>
      <w:smallCaps w:val="0"/>
      <w:color w:val="auto"/>
      <w:spacing w:val="0"/>
      <w:sz w:val="26"/>
      <w:szCs w:val="26"/>
      <w:lang w:eastAsia="ru-RU"/>
    </w:rPr>
  </w:style>
  <w:style w:type="paragraph" w:customStyle="1" w:styleId="4">
    <w:name w:val="КД пункт 4ур"/>
    <w:basedOn w:val="3"/>
    <w:autoRedefine/>
    <w:uiPriority w:val="99"/>
    <w:rsid w:val="00D50873"/>
    <w:pPr>
      <w:numPr>
        <w:ilvl w:val="3"/>
      </w:numPr>
      <w:ind w:left="0" w:firstLine="720"/>
      <w:outlineLvl w:val="3"/>
    </w:pPr>
  </w:style>
  <w:style w:type="paragraph" w:customStyle="1" w:styleId="affff6">
    <w:name w:val="Договор преамбула"/>
    <w:basedOn w:val="ad"/>
    <w:uiPriority w:val="99"/>
    <w:rsid w:val="00D50873"/>
    <w:pPr>
      <w:spacing w:before="480" w:after="240" w:line="240" w:lineRule="auto"/>
      <w:ind w:left="0" w:firstLine="709"/>
      <w:jc w:val="both"/>
    </w:pPr>
    <w:rPr>
      <w:rFonts w:ascii="Arial" w:eastAsia="Times New Roman" w:hAnsi="Arial" w:cs="Arial"/>
      <w:color w:val="auto"/>
      <w:szCs w:val="24"/>
      <w:lang w:eastAsia="ru-RU"/>
    </w:rPr>
  </w:style>
  <w:style w:type="paragraph" w:customStyle="1" w:styleId="a4">
    <w:name w:val="Кт Раздел"/>
    <w:autoRedefine/>
    <w:uiPriority w:val="99"/>
    <w:rsid w:val="00D50873"/>
    <w:pPr>
      <w:keepNext/>
      <w:numPr>
        <w:numId w:val="12"/>
      </w:numPr>
      <w:spacing w:before="36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pacing w:val="-6"/>
      <w:sz w:val="24"/>
      <w:szCs w:val="28"/>
      <w:lang w:eastAsia="ru-RU"/>
    </w:rPr>
  </w:style>
  <w:style w:type="paragraph" w:customStyle="1" w:styleId="212">
    <w:name w:val="Основной текст 21"/>
    <w:basedOn w:val="ad"/>
    <w:uiPriority w:val="99"/>
    <w:rsid w:val="00D50873"/>
    <w:pPr>
      <w:spacing w:before="120" w:after="0" w:line="240" w:lineRule="auto"/>
      <w:ind w:left="0"/>
      <w:jc w:val="both"/>
    </w:pPr>
    <w:rPr>
      <w:rFonts w:ascii="Arial" w:eastAsia="Times New Roman" w:hAnsi="Arial"/>
      <w:color w:val="auto"/>
      <w:lang w:eastAsia="ru-RU"/>
    </w:rPr>
  </w:style>
  <w:style w:type="paragraph" w:customStyle="1" w:styleId="Body">
    <w:name w:val="Body"/>
    <w:basedOn w:val="ad"/>
    <w:uiPriority w:val="99"/>
    <w:rsid w:val="00D50873"/>
    <w:pPr>
      <w:spacing w:before="60" w:after="0" w:line="240" w:lineRule="auto"/>
      <w:ind w:left="0"/>
    </w:pPr>
    <w:rPr>
      <w:rFonts w:ascii="Arial" w:eastAsia="Times New Roman" w:hAnsi="Arial"/>
      <w:color w:val="auto"/>
      <w:lang w:eastAsia="ru-RU"/>
    </w:rPr>
  </w:style>
  <w:style w:type="paragraph" w:customStyle="1" w:styleId="affff7">
    <w:name w:val="КД текст Ц"/>
    <w:basedOn w:val="afffe"/>
    <w:autoRedefine/>
    <w:uiPriority w:val="99"/>
    <w:rsid w:val="00D50873"/>
    <w:rPr>
      <w:b w:val="0"/>
    </w:rPr>
  </w:style>
  <w:style w:type="paragraph" w:customStyle="1" w:styleId="affff8">
    <w:name w:val="КД текст Л"/>
    <w:basedOn w:val="affff7"/>
    <w:next w:val="aff4"/>
    <w:autoRedefine/>
    <w:uiPriority w:val="99"/>
    <w:rsid w:val="00D50873"/>
    <w:pPr>
      <w:jc w:val="left"/>
    </w:pPr>
  </w:style>
  <w:style w:type="paragraph" w:customStyle="1" w:styleId="affff9">
    <w:name w:val="КД №пп таблЦен"/>
    <w:next w:val="aff4"/>
    <w:uiPriority w:val="99"/>
    <w:rsid w:val="00D50873"/>
    <w:pPr>
      <w:tabs>
        <w:tab w:val="num" w:pos="340"/>
      </w:tabs>
      <w:suppressAutoHyphens/>
      <w:spacing w:after="0" w:line="240" w:lineRule="auto"/>
      <w:ind w:firstLine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КД текст ЗЖ"/>
    <w:basedOn w:val="ad"/>
    <w:next w:val="aff4"/>
    <w:uiPriority w:val="99"/>
    <w:rsid w:val="00D50873"/>
    <w:pPr>
      <w:suppressAutoHyphens/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14pt">
    <w:name w:val="Обычный + 14 pt"/>
    <w:aliases w:val="по ширине,Первая строка:  1,25 см"/>
    <w:basedOn w:val="ad"/>
    <w:uiPriority w:val="99"/>
    <w:rsid w:val="00D50873"/>
    <w:pPr>
      <w:spacing w:after="0" w:line="240" w:lineRule="auto"/>
      <w:ind w:left="0" w:firstLine="708"/>
      <w:jc w:val="both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StyleFirstline127cm">
    <w:name w:val="Style First line:  127 cm"/>
    <w:basedOn w:val="ad"/>
    <w:uiPriority w:val="99"/>
    <w:rsid w:val="00D50873"/>
    <w:pPr>
      <w:spacing w:before="120" w:after="0" w:line="240" w:lineRule="auto"/>
      <w:ind w:left="0" w:firstLine="720"/>
      <w:jc w:val="both"/>
    </w:pPr>
    <w:rPr>
      <w:rFonts w:ascii="Arial" w:eastAsia="Times New Roman" w:hAnsi="Arial"/>
      <w:color w:val="auto"/>
      <w:sz w:val="24"/>
    </w:rPr>
  </w:style>
  <w:style w:type="paragraph" w:customStyle="1" w:styleId="Iniiaiieoaeno">
    <w:name w:val="Iniiaiie oaeno"/>
    <w:basedOn w:val="ad"/>
    <w:uiPriority w:val="99"/>
    <w:rsid w:val="00D50873"/>
    <w:pPr>
      <w:suppressAutoHyphens/>
      <w:autoSpaceDE w:val="0"/>
      <w:autoSpaceDN w:val="0"/>
      <w:spacing w:after="0" w:line="240" w:lineRule="auto"/>
      <w:ind w:left="0"/>
      <w:jc w:val="center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44">
    <w:name w:val="Стиль4"/>
    <w:basedOn w:val="ad"/>
    <w:uiPriority w:val="99"/>
    <w:rsid w:val="00D50873"/>
    <w:pPr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52">
    <w:name w:val="Стиль5"/>
    <w:basedOn w:val="ad"/>
    <w:uiPriority w:val="99"/>
    <w:rsid w:val="00D50873"/>
    <w:pPr>
      <w:spacing w:after="0" w:line="240" w:lineRule="auto"/>
      <w:ind w:left="0" w:firstLine="426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2d">
    <w:name w:val="çàãîëîâîê 2"/>
    <w:basedOn w:val="ad"/>
    <w:next w:val="ad"/>
    <w:uiPriority w:val="99"/>
    <w:rsid w:val="00D50873"/>
    <w:pPr>
      <w:keepNext/>
      <w:widowControl w:val="0"/>
      <w:autoSpaceDE w:val="0"/>
      <w:autoSpaceDN w:val="0"/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32"/>
      <w:lang w:eastAsia="ru-RU"/>
    </w:rPr>
  </w:style>
  <w:style w:type="paragraph" w:customStyle="1" w:styleId="72">
    <w:name w:val="Стиль7"/>
    <w:basedOn w:val="3b"/>
    <w:uiPriority w:val="99"/>
    <w:rsid w:val="00D50873"/>
    <w:pPr>
      <w:ind w:firstLine="426"/>
    </w:pPr>
  </w:style>
  <w:style w:type="paragraph" w:customStyle="1" w:styleId="312">
    <w:name w:val="Основной текст с отступом 31"/>
    <w:basedOn w:val="1c"/>
    <w:uiPriority w:val="99"/>
    <w:rsid w:val="00D50873"/>
    <w:pPr>
      <w:widowControl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2e">
    <w:name w:val="Текст_начало_2"/>
    <w:basedOn w:val="ad"/>
    <w:uiPriority w:val="99"/>
    <w:rsid w:val="00D50873"/>
    <w:pPr>
      <w:spacing w:after="0" w:line="360" w:lineRule="exact"/>
      <w:ind w:left="0"/>
      <w:jc w:val="both"/>
    </w:pPr>
    <w:rPr>
      <w:rFonts w:ascii="Arial" w:eastAsia="Times New Roman" w:hAnsi="Arial"/>
      <w:color w:val="auto"/>
      <w:sz w:val="24"/>
      <w:lang w:val="en-GB" w:eastAsia="ru-RU"/>
    </w:rPr>
  </w:style>
  <w:style w:type="paragraph" w:customStyle="1" w:styleId="BodyText21">
    <w:name w:val="Body Text 21"/>
    <w:basedOn w:val="1c"/>
    <w:uiPriority w:val="99"/>
    <w:rsid w:val="00D50873"/>
    <w:pPr>
      <w:widowControl w:val="0"/>
      <w:spacing w:line="360" w:lineRule="auto"/>
      <w:ind w:firstLine="851"/>
      <w:jc w:val="both"/>
    </w:pPr>
    <w:rPr>
      <w:rFonts w:ascii="Arial" w:hAnsi="Arial"/>
      <w:sz w:val="24"/>
    </w:rPr>
  </w:style>
  <w:style w:type="paragraph" w:customStyle="1" w:styleId="FR5">
    <w:name w:val="FR5"/>
    <w:uiPriority w:val="99"/>
    <w:rsid w:val="00D5087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uiPriority w:val="99"/>
    <w:rsid w:val="00D5087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1">
    <w:name w:val="FR1"/>
    <w:uiPriority w:val="99"/>
    <w:rsid w:val="00D50873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FR2">
    <w:name w:val="FR2"/>
    <w:uiPriority w:val="99"/>
    <w:rsid w:val="00D50873"/>
    <w:pPr>
      <w:widowControl w:val="0"/>
      <w:autoSpaceDE w:val="0"/>
      <w:autoSpaceDN w:val="0"/>
      <w:adjustRightInd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FR4">
    <w:name w:val="FR4"/>
    <w:uiPriority w:val="99"/>
    <w:rsid w:val="00D50873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4H4">
    <w:name w:val="Заголовок 4.H4"/>
    <w:basedOn w:val="ad"/>
    <w:next w:val="ad"/>
    <w:uiPriority w:val="99"/>
    <w:rsid w:val="00D50873"/>
    <w:pPr>
      <w:spacing w:before="120" w:after="0" w:line="240" w:lineRule="auto"/>
      <w:ind w:left="0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5H5">
    <w:name w:val="Заголовок 5.H5"/>
    <w:basedOn w:val="ad"/>
    <w:next w:val="ad"/>
    <w:uiPriority w:val="99"/>
    <w:rsid w:val="00D50873"/>
    <w:pPr>
      <w:spacing w:before="120" w:after="0" w:line="240" w:lineRule="auto"/>
      <w:ind w:left="0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3H3">
    <w:name w:val="Заголовок 3.H3"/>
    <w:basedOn w:val="ad"/>
    <w:next w:val="ad"/>
    <w:uiPriority w:val="99"/>
    <w:rsid w:val="00D50873"/>
    <w:pPr>
      <w:spacing w:before="120" w:after="0" w:line="240" w:lineRule="auto"/>
      <w:ind w:left="0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Web">
    <w:name w:val="Обычный (Web)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1f">
    <w:name w:val="Обычный + Первая строка:  1 см Знак"/>
    <w:link w:val="1f0"/>
    <w:locked/>
    <w:rsid w:val="00D50873"/>
    <w:rPr>
      <w:i/>
      <w:sz w:val="24"/>
      <w:szCs w:val="24"/>
    </w:rPr>
  </w:style>
  <w:style w:type="paragraph" w:customStyle="1" w:styleId="1f0">
    <w:name w:val="Обычный + Первая строка:  1 см"/>
    <w:basedOn w:val="ad"/>
    <w:link w:val="1f"/>
    <w:rsid w:val="00D50873"/>
    <w:pPr>
      <w:keepNext/>
      <w:keepLines/>
      <w:widowControl w:val="0"/>
      <w:suppressLineNumbers/>
      <w:suppressAutoHyphens/>
      <w:spacing w:after="60" w:line="240" w:lineRule="auto"/>
      <w:ind w:left="0" w:firstLine="567"/>
      <w:jc w:val="both"/>
    </w:pPr>
    <w:rPr>
      <w:rFonts w:asciiTheme="minorHAnsi" w:eastAsiaTheme="minorHAnsi" w:hAnsiTheme="minorHAnsi" w:cstheme="minorBidi"/>
      <w:i/>
      <w:color w:val="auto"/>
      <w:sz w:val="24"/>
      <w:szCs w:val="24"/>
    </w:rPr>
  </w:style>
  <w:style w:type="paragraph" w:customStyle="1" w:styleId="affffb">
    <w:name w:val="Тендерные данные"/>
    <w:basedOn w:val="ad"/>
    <w:uiPriority w:val="99"/>
    <w:semiHidden/>
    <w:rsid w:val="00D50873"/>
    <w:pPr>
      <w:tabs>
        <w:tab w:val="left" w:pos="1985"/>
      </w:tabs>
      <w:spacing w:before="120" w:after="60" w:line="240" w:lineRule="auto"/>
      <w:ind w:left="0"/>
      <w:jc w:val="both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1f1">
    <w:name w:val="текст1"/>
    <w:uiPriority w:val="99"/>
    <w:rsid w:val="00D50873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c">
    <w:name w:val="втяжка"/>
    <w:basedOn w:val="1f1"/>
    <w:next w:val="1f1"/>
    <w:uiPriority w:val="99"/>
    <w:rsid w:val="00D50873"/>
    <w:pPr>
      <w:tabs>
        <w:tab w:val="left" w:pos="567"/>
      </w:tabs>
      <w:spacing w:before="57"/>
      <w:ind w:left="567" w:hanging="567"/>
    </w:pPr>
  </w:style>
  <w:style w:type="paragraph" w:customStyle="1" w:styleId="affffd">
    <w:name w:val="текст"/>
    <w:uiPriority w:val="99"/>
    <w:rsid w:val="00D50873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fffe">
    <w:name w:val="текст таблицы"/>
    <w:basedOn w:val="ad"/>
    <w:uiPriority w:val="99"/>
    <w:rsid w:val="00D50873"/>
    <w:pPr>
      <w:spacing w:before="120" w:after="0" w:line="240" w:lineRule="auto"/>
      <w:ind w:left="0" w:right="-102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5">
    <w:name w:val="Раздел"/>
    <w:basedOn w:val="ad"/>
    <w:uiPriority w:val="99"/>
    <w:semiHidden/>
    <w:rsid w:val="00D50873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/>
      <w:b/>
      <w:color w:val="auto"/>
      <w:sz w:val="28"/>
      <w:lang w:eastAsia="ru-RU"/>
    </w:rPr>
  </w:style>
  <w:style w:type="paragraph" w:customStyle="1" w:styleId="afffff">
    <w:name w:val="заг_центр"/>
    <w:basedOn w:val="ad"/>
    <w:uiPriority w:val="99"/>
    <w:rsid w:val="00D50873"/>
    <w:pPr>
      <w:autoSpaceDE w:val="0"/>
      <w:autoSpaceDN w:val="0"/>
      <w:adjustRightInd w:val="0"/>
      <w:spacing w:before="57" w:after="0" w:line="240" w:lineRule="auto"/>
      <w:ind w:left="283" w:right="283"/>
      <w:jc w:val="center"/>
    </w:pPr>
    <w:rPr>
      <w:rFonts w:ascii="AvantGardeGothicC" w:eastAsia="Times New Roman" w:hAnsi="AvantGardeGothicC"/>
      <w:b/>
      <w:i/>
      <w:color w:val="auto"/>
      <w:sz w:val="24"/>
      <w:lang w:eastAsia="ru-RU"/>
    </w:rPr>
  </w:style>
  <w:style w:type="character" w:customStyle="1" w:styleId="CharChar">
    <w:name w:val="Обычный Char Char"/>
    <w:link w:val="112"/>
    <w:locked/>
    <w:rsid w:val="00D50873"/>
    <w:rPr>
      <w:rFonts w:ascii="NTHelvetica/Cyrillic" w:hAnsi="NTHelvetica/Cyrillic"/>
      <w:color w:val="000080"/>
      <w:sz w:val="16"/>
    </w:rPr>
  </w:style>
  <w:style w:type="paragraph" w:customStyle="1" w:styleId="112">
    <w:name w:val="Обычный11"/>
    <w:link w:val="CharChar"/>
    <w:rsid w:val="00D50873"/>
    <w:pPr>
      <w:spacing w:after="0" w:line="240" w:lineRule="auto"/>
    </w:pPr>
    <w:rPr>
      <w:rFonts w:ascii="NTHelvetica/Cyrillic" w:hAnsi="NTHelvetica/Cyrillic"/>
      <w:color w:val="000080"/>
      <w:sz w:val="16"/>
    </w:rPr>
  </w:style>
  <w:style w:type="paragraph" w:customStyle="1" w:styleId="TextNormal">
    <w:name w:val="Text Normal"/>
    <w:basedOn w:val="ad"/>
    <w:uiPriority w:val="99"/>
    <w:rsid w:val="00D50873"/>
    <w:pPr>
      <w:tabs>
        <w:tab w:val="left" w:pos="1170"/>
      </w:tabs>
      <w:spacing w:after="0" w:line="240" w:lineRule="auto"/>
      <w:ind w:left="360" w:right="448" w:firstLine="540"/>
      <w:jc w:val="both"/>
    </w:pPr>
    <w:rPr>
      <w:rFonts w:ascii="TimesDL" w:eastAsia="Times New Roman" w:hAnsi="TimesDL"/>
      <w:color w:val="auto"/>
      <w:lang w:val="en-GB" w:eastAsia="ru-RU"/>
    </w:rPr>
  </w:style>
  <w:style w:type="paragraph" w:customStyle="1" w:styleId="head21">
    <w:name w:val="head21"/>
    <w:basedOn w:val="ad"/>
    <w:uiPriority w:val="99"/>
    <w:rsid w:val="00D50873"/>
    <w:pPr>
      <w:overflowPunct w:val="0"/>
      <w:autoSpaceDE w:val="0"/>
      <w:autoSpaceDN w:val="0"/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-">
    <w:name w:val="Контракт-пункт"/>
    <w:basedOn w:val="ad"/>
    <w:uiPriority w:val="99"/>
    <w:rsid w:val="00D50873"/>
    <w:pPr>
      <w:tabs>
        <w:tab w:val="num" w:pos="576"/>
        <w:tab w:val="left" w:pos="680"/>
      </w:tabs>
      <w:spacing w:after="60" w:line="240" w:lineRule="auto"/>
      <w:ind w:left="576" w:firstLine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ffff0">
    <w:name w:val="Спис_заголовок"/>
    <w:basedOn w:val="ad"/>
    <w:next w:val="a3"/>
    <w:uiPriority w:val="99"/>
    <w:rsid w:val="00D50873"/>
    <w:pPr>
      <w:keepNext/>
      <w:keepLines/>
      <w:tabs>
        <w:tab w:val="left" w:pos="0"/>
        <w:tab w:val="num" w:pos="360"/>
      </w:tabs>
      <w:spacing w:before="60" w:after="60" w:line="240" w:lineRule="auto"/>
      <w:ind w:left="0"/>
      <w:jc w:val="both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10">
    <w:name w:val="Номер1"/>
    <w:basedOn w:val="a3"/>
    <w:uiPriority w:val="99"/>
    <w:rsid w:val="00D50873"/>
    <w:pPr>
      <w:numPr>
        <w:ilvl w:val="1"/>
      </w:numPr>
      <w:tabs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customStyle="1" w:styleId="xl30">
    <w:name w:val="xl30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1f2">
    <w:name w:val="Знак1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block">
    <w:name w:val="block"/>
    <w:basedOn w:val="ad"/>
    <w:uiPriority w:val="99"/>
    <w:rsid w:val="00D50873"/>
    <w:pPr>
      <w:autoSpaceDE w:val="0"/>
      <w:autoSpaceDN w:val="0"/>
      <w:spacing w:after="300" w:line="240" w:lineRule="auto"/>
      <w:ind w:left="0"/>
    </w:pPr>
    <w:rPr>
      <w:rFonts w:ascii="Tahoma" w:eastAsia="Times New Roman" w:hAnsi="Tahoma" w:cs="Tahoma"/>
      <w:color w:val="808080"/>
      <w:sz w:val="24"/>
      <w:szCs w:val="24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01zagolovok">
    <w:name w:val="01_zagolovok"/>
    <w:basedOn w:val="ad"/>
    <w:uiPriority w:val="99"/>
    <w:rsid w:val="00D50873"/>
    <w:pPr>
      <w:keepNext/>
      <w:pageBreakBefore/>
      <w:spacing w:before="360" w:after="120" w:line="240" w:lineRule="auto"/>
      <w:ind w:left="0"/>
      <w:outlineLvl w:val="0"/>
    </w:pPr>
    <w:rPr>
      <w:rFonts w:ascii="GaramondC" w:eastAsia="Times New Roman" w:hAnsi="GaramondC"/>
      <w:b/>
      <w:color w:val="000000"/>
      <w:sz w:val="40"/>
      <w:szCs w:val="62"/>
      <w:lang w:eastAsia="ru-RU"/>
    </w:rPr>
  </w:style>
  <w:style w:type="paragraph" w:customStyle="1" w:styleId="afffff1">
    <w:name w:val="Пункт б/н"/>
    <w:basedOn w:val="ad"/>
    <w:uiPriority w:val="99"/>
    <w:semiHidden/>
    <w:rsid w:val="00D50873"/>
    <w:pPr>
      <w:tabs>
        <w:tab w:val="left" w:pos="1134"/>
      </w:tabs>
      <w:spacing w:after="0" w:line="240" w:lineRule="auto"/>
      <w:ind w:left="0" w:firstLine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-0">
    <w:name w:val="Контракт-раздел"/>
    <w:basedOn w:val="ad"/>
    <w:next w:val="-"/>
    <w:uiPriority w:val="99"/>
    <w:rsid w:val="00D50873"/>
    <w:pPr>
      <w:keepNext/>
      <w:tabs>
        <w:tab w:val="left" w:pos="540"/>
        <w:tab w:val="num" w:pos="720"/>
      </w:tabs>
      <w:suppressAutoHyphens/>
      <w:spacing w:before="360" w:after="120" w:line="240" w:lineRule="auto"/>
      <w:ind w:left="720" w:hanging="360"/>
      <w:jc w:val="center"/>
      <w:outlineLvl w:val="3"/>
    </w:pPr>
    <w:rPr>
      <w:rFonts w:ascii="Times New Roman" w:eastAsia="Times New Roman" w:hAnsi="Times New Roman"/>
      <w:b/>
      <w:bCs/>
      <w:caps/>
      <w:smallCaps/>
      <w:color w:val="auto"/>
      <w:sz w:val="24"/>
      <w:szCs w:val="24"/>
      <w:lang w:eastAsia="ru-RU"/>
    </w:rPr>
  </w:style>
  <w:style w:type="paragraph" w:customStyle="1" w:styleId="-3">
    <w:name w:val="Контракт-подпункт"/>
    <w:basedOn w:val="ad"/>
    <w:uiPriority w:val="99"/>
    <w:rsid w:val="00D50873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-4">
    <w:name w:val="Контракт-подподпункт"/>
    <w:basedOn w:val="ad"/>
    <w:uiPriority w:val="99"/>
    <w:rsid w:val="00D50873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ffff2">
    <w:name w:val="Условия контракта"/>
    <w:basedOn w:val="ad"/>
    <w:uiPriority w:val="99"/>
    <w:semiHidden/>
    <w:rsid w:val="00D50873"/>
    <w:pPr>
      <w:tabs>
        <w:tab w:val="num" w:pos="1158"/>
      </w:tabs>
      <w:spacing w:before="240" w:after="120" w:line="240" w:lineRule="auto"/>
      <w:ind w:left="1138" w:hanging="340"/>
      <w:jc w:val="both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3d">
    <w:name w:val="заголовок 3"/>
    <w:basedOn w:val="ad"/>
    <w:next w:val="ad"/>
    <w:uiPriority w:val="99"/>
    <w:rsid w:val="00D50873"/>
    <w:pPr>
      <w:keepNext/>
      <w:spacing w:after="0" w:line="240" w:lineRule="auto"/>
      <w:ind w:left="0" w:firstLine="709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02statia1">
    <w:name w:val="02statia1"/>
    <w:basedOn w:val="ad"/>
    <w:uiPriority w:val="99"/>
    <w:rsid w:val="00D50873"/>
    <w:pPr>
      <w:keepNext/>
      <w:spacing w:before="280" w:after="0" w:line="320" w:lineRule="atLeast"/>
      <w:ind w:left="1134" w:right="851" w:hanging="578"/>
      <w:outlineLvl w:val="2"/>
    </w:pPr>
    <w:rPr>
      <w:rFonts w:ascii="GaramondNarrowC" w:eastAsia="Times New Roman" w:hAnsi="GaramondNarrowC"/>
      <w:b/>
      <w:color w:val="auto"/>
      <w:sz w:val="24"/>
      <w:szCs w:val="24"/>
      <w:lang w:eastAsia="ru-RU"/>
    </w:rPr>
  </w:style>
  <w:style w:type="character" w:customStyle="1" w:styleId="phNormal">
    <w:name w:val="ph_Normal Знак"/>
    <w:link w:val="phNormal0"/>
    <w:locked/>
    <w:rsid w:val="00D50873"/>
    <w:rPr>
      <w:sz w:val="24"/>
      <w:szCs w:val="24"/>
    </w:rPr>
  </w:style>
  <w:style w:type="paragraph" w:customStyle="1" w:styleId="phNormal0">
    <w:name w:val="ph_Normal"/>
    <w:basedOn w:val="ad"/>
    <w:link w:val="phNormal"/>
    <w:rsid w:val="00D50873"/>
    <w:pPr>
      <w:spacing w:before="120" w:after="0" w:line="360" w:lineRule="auto"/>
      <w:ind w:left="0" w:firstLine="851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customStyle="1" w:styleId="phTitle">
    <w:name w:val="ph_Title"/>
    <w:basedOn w:val="phNormal0"/>
    <w:next w:val="phNormal0"/>
    <w:uiPriority w:val="99"/>
    <w:rsid w:val="00D50873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phList2">
    <w:name w:val="ph_List2"/>
    <w:basedOn w:val="phNormal0"/>
    <w:uiPriority w:val="99"/>
    <w:rsid w:val="00D50873"/>
    <w:pPr>
      <w:numPr>
        <w:numId w:val="13"/>
      </w:numPr>
      <w:tabs>
        <w:tab w:val="clear" w:pos="1920"/>
        <w:tab w:val="num" w:pos="360"/>
        <w:tab w:val="num" w:pos="390"/>
      </w:tabs>
      <w:ind w:left="390" w:hanging="390"/>
    </w:pPr>
  </w:style>
  <w:style w:type="paragraph" w:customStyle="1" w:styleId="afffff3">
    <w:name w:val="Знак Знак Знак Знак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CharChar0">
    <w:name w:val="Знак Знак Знак Знак Знак Знак Знак Знак Знак Знак Знак Знак Знак Знак Знак Знак Char Char Знак Знак Знак"/>
    <w:basedOn w:val="ad"/>
    <w:uiPriority w:val="99"/>
    <w:rsid w:val="00D50873"/>
    <w:pPr>
      <w:spacing w:line="240" w:lineRule="exact"/>
      <w:ind w:left="0"/>
    </w:pPr>
    <w:rPr>
      <w:rFonts w:ascii="Tahoma" w:eastAsia="Times New Roman" w:hAnsi="Tahoma"/>
      <w:color w:val="auto"/>
      <w:lang w:val="en-US"/>
    </w:rPr>
  </w:style>
  <w:style w:type="paragraph" w:customStyle="1" w:styleId="3e">
    <w:name w:val="Знак3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afffff4">
    <w:name w:val="Знак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2f">
    <w:name w:val="Обычный2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MainTXT">
    <w:name w:val="MainTXT"/>
    <w:basedOn w:val="ad"/>
    <w:uiPriority w:val="99"/>
    <w:rsid w:val="00D50873"/>
    <w:pPr>
      <w:suppressAutoHyphens/>
      <w:spacing w:after="60" w:line="360" w:lineRule="auto"/>
      <w:ind w:left="142" w:firstLine="709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ffff5">
    <w:name w:val="Обычный нумерованный Знак"/>
    <w:link w:val="a6"/>
    <w:uiPriority w:val="99"/>
    <w:locked/>
    <w:rsid w:val="00D50873"/>
    <w:rPr>
      <w:sz w:val="24"/>
    </w:rPr>
  </w:style>
  <w:style w:type="paragraph" w:customStyle="1" w:styleId="a6">
    <w:name w:val="Обычный нумерованный"/>
    <w:basedOn w:val="ad"/>
    <w:link w:val="afffff5"/>
    <w:uiPriority w:val="99"/>
    <w:qFormat/>
    <w:rsid w:val="00D50873"/>
    <w:pPr>
      <w:numPr>
        <w:numId w:val="14"/>
      </w:num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afffff6">
    <w:name w:val="Обычный маркированный Знак"/>
    <w:link w:val="ac"/>
    <w:uiPriority w:val="99"/>
    <w:locked/>
    <w:rsid w:val="00D50873"/>
    <w:rPr>
      <w:sz w:val="24"/>
    </w:rPr>
  </w:style>
  <w:style w:type="paragraph" w:customStyle="1" w:styleId="ac">
    <w:name w:val="Обычный маркированный"/>
    <w:basedOn w:val="ad"/>
    <w:link w:val="afffff6"/>
    <w:uiPriority w:val="99"/>
    <w:qFormat/>
    <w:rsid w:val="00D50873"/>
    <w:pPr>
      <w:numPr>
        <w:numId w:val="15"/>
      </w:num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2-0">
    <w:name w:val="Обычный маркированный 2-ой уровень Знак"/>
    <w:link w:val="2-"/>
    <w:uiPriority w:val="99"/>
    <w:locked/>
    <w:rsid w:val="00D50873"/>
    <w:rPr>
      <w:sz w:val="24"/>
    </w:rPr>
  </w:style>
  <w:style w:type="paragraph" w:customStyle="1" w:styleId="2-">
    <w:name w:val="Обычный маркированный 2-ой уровень"/>
    <w:basedOn w:val="ac"/>
    <w:link w:val="2-0"/>
    <w:uiPriority w:val="99"/>
    <w:qFormat/>
    <w:rsid w:val="00D50873"/>
    <w:pPr>
      <w:numPr>
        <w:ilvl w:val="1"/>
      </w:numPr>
    </w:pPr>
  </w:style>
  <w:style w:type="paragraph" w:customStyle="1" w:styleId="List-1">
    <w:name w:val="List-1"/>
    <w:basedOn w:val="MainTXT"/>
    <w:uiPriority w:val="99"/>
    <w:rsid w:val="00D50873"/>
    <w:pPr>
      <w:numPr>
        <w:numId w:val="16"/>
      </w:numPr>
      <w:spacing w:after="0"/>
    </w:pPr>
    <w:rPr>
      <w:sz w:val="28"/>
      <w:szCs w:val="20"/>
      <w:lang w:eastAsia="ar-SA"/>
    </w:rPr>
  </w:style>
  <w:style w:type="paragraph" w:customStyle="1" w:styleId="afffff7">
    <w:name w:val="Заг_табл"/>
    <w:basedOn w:val="ad"/>
    <w:autoRedefine/>
    <w:uiPriority w:val="99"/>
    <w:rsid w:val="00D50873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ConsPlusCell">
    <w:name w:val="ConsPlusCell"/>
    <w:rsid w:val="00D50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e">
    <w:name w:val="Blockquote"/>
    <w:basedOn w:val="112"/>
    <w:uiPriority w:val="99"/>
    <w:rsid w:val="00D50873"/>
    <w:pPr>
      <w:spacing w:before="100" w:after="100"/>
      <w:ind w:left="360" w:right="360"/>
    </w:pPr>
    <w:rPr>
      <w:rFonts w:ascii="Times New Roman" w:hAnsi="Times New Roman"/>
      <w:color w:val="auto"/>
      <w:sz w:val="24"/>
    </w:rPr>
  </w:style>
  <w:style w:type="paragraph" w:customStyle="1" w:styleId="afffff8">
    <w:name w:val="Знак Знак Знак Знак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lang w:val="en-US"/>
    </w:rPr>
  </w:style>
  <w:style w:type="paragraph" w:customStyle="1" w:styleId="1f3">
    <w:name w:val="Текст выноски1"/>
    <w:basedOn w:val="ad"/>
    <w:uiPriority w:val="99"/>
    <w:semiHidden/>
    <w:rsid w:val="00D50873"/>
    <w:pPr>
      <w:spacing w:after="0" w:line="240" w:lineRule="auto"/>
      <w:ind w:left="0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fffff9">
    <w:name w:val="Знак Знак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sz w:val="24"/>
      <w:szCs w:val="24"/>
      <w:lang w:val="en-US"/>
    </w:rPr>
  </w:style>
  <w:style w:type="paragraph" w:customStyle="1" w:styleId="2f0">
    <w:name w:val="Знак Знак2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sz w:val="24"/>
      <w:szCs w:val="24"/>
      <w:lang w:val="en-US"/>
    </w:rPr>
  </w:style>
  <w:style w:type="paragraph" w:customStyle="1" w:styleId="afffffa">
    <w:name w:val="Знак Знак Знак Знак Знак Знак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sz w:val="24"/>
      <w:szCs w:val="24"/>
      <w:lang w:val="en-US"/>
    </w:rPr>
  </w:style>
  <w:style w:type="paragraph" w:customStyle="1" w:styleId="a2">
    <w:name w:val="Подраздел"/>
    <w:basedOn w:val="ad"/>
    <w:uiPriority w:val="99"/>
    <w:rsid w:val="00D50873"/>
    <w:pPr>
      <w:numPr>
        <w:numId w:val="17"/>
      </w:numPr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Style5">
    <w:name w:val="Style5"/>
    <w:basedOn w:val="ad"/>
    <w:uiPriority w:val="99"/>
    <w:rsid w:val="00D5087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harCharCharChar0">
    <w:name w:val="Char Char Знак Знак Char Char"/>
    <w:basedOn w:val="ad"/>
    <w:uiPriority w:val="99"/>
    <w:rsid w:val="00D50873"/>
    <w:pPr>
      <w:spacing w:line="240" w:lineRule="exact"/>
      <w:ind w:left="0"/>
    </w:pPr>
    <w:rPr>
      <w:rFonts w:ascii="Times New Roman" w:eastAsia="Times New Roman" w:hAnsi="Times New Roman"/>
      <w:color w:val="auto"/>
      <w:lang w:eastAsia="ru-RU"/>
    </w:rPr>
  </w:style>
  <w:style w:type="paragraph" w:customStyle="1" w:styleId="1f4">
    <w:name w:val="1 Знак Знак Знак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Iauiue">
    <w:name w:val="Iau?iue"/>
    <w:uiPriority w:val="99"/>
    <w:rsid w:val="00D5087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D50873"/>
    <w:rPr>
      <w:spacing w:val="-1"/>
      <w:sz w:val="28"/>
      <w:shd w:val="clear" w:color="auto" w:fill="FFFFFF"/>
    </w:rPr>
  </w:style>
  <w:style w:type="paragraph" w:customStyle="1" w:styleId="141250">
    <w:name w:val="Стиль 14 пт По ширине Первая строка:  125 см Междустр.интервал:..."/>
    <w:basedOn w:val="ad"/>
    <w:link w:val="14125"/>
    <w:rsid w:val="00D50873"/>
    <w:pPr>
      <w:shd w:val="clear" w:color="auto" w:fill="FFFFFF"/>
      <w:spacing w:before="120" w:after="0" w:line="360" w:lineRule="auto"/>
      <w:ind w:left="0" w:firstLine="709"/>
      <w:jc w:val="both"/>
    </w:pPr>
    <w:rPr>
      <w:rFonts w:asciiTheme="minorHAnsi" w:eastAsiaTheme="minorHAnsi" w:hAnsiTheme="minorHAnsi" w:cstheme="minorBidi"/>
      <w:color w:val="auto"/>
      <w:spacing w:val="-1"/>
      <w:sz w:val="28"/>
      <w:szCs w:val="22"/>
    </w:rPr>
  </w:style>
  <w:style w:type="paragraph" w:customStyle="1" w:styleId="2f1">
    <w:name w:val="нумерованный [2]"/>
    <w:basedOn w:val="ad"/>
    <w:uiPriority w:val="99"/>
    <w:rsid w:val="00D50873"/>
    <w:pPr>
      <w:tabs>
        <w:tab w:val="num" w:pos="851"/>
      </w:tabs>
      <w:spacing w:after="60" w:line="240" w:lineRule="auto"/>
      <w:ind w:left="851" w:hanging="426"/>
    </w:pPr>
    <w:rPr>
      <w:rFonts w:ascii="Arial" w:eastAsia="Batang" w:hAnsi="Arial"/>
      <w:color w:val="auto"/>
      <w:szCs w:val="24"/>
      <w:lang w:eastAsia="ko-KR"/>
    </w:rPr>
  </w:style>
  <w:style w:type="paragraph" w:customStyle="1" w:styleId="Heading11">
    <w:name w:val="Heading 11"/>
    <w:basedOn w:val="ad"/>
    <w:uiPriority w:val="99"/>
    <w:rsid w:val="00D50873"/>
    <w:pPr>
      <w:widowControl w:val="0"/>
      <w:numPr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21">
    <w:name w:val="Heading 21"/>
    <w:basedOn w:val="ad"/>
    <w:uiPriority w:val="99"/>
    <w:rsid w:val="00D50873"/>
    <w:pPr>
      <w:widowControl w:val="0"/>
      <w:numPr>
        <w:ilvl w:val="1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31">
    <w:name w:val="Heading 31"/>
    <w:basedOn w:val="ad"/>
    <w:uiPriority w:val="99"/>
    <w:rsid w:val="00D50873"/>
    <w:pPr>
      <w:widowControl w:val="0"/>
      <w:numPr>
        <w:ilvl w:val="2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41">
    <w:name w:val="Heading 41"/>
    <w:basedOn w:val="ad"/>
    <w:uiPriority w:val="99"/>
    <w:rsid w:val="00D50873"/>
    <w:pPr>
      <w:widowControl w:val="0"/>
      <w:numPr>
        <w:ilvl w:val="3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51">
    <w:name w:val="Heading 51"/>
    <w:basedOn w:val="ad"/>
    <w:uiPriority w:val="99"/>
    <w:rsid w:val="00D50873"/>
    <w:pPr>
      <w:widowControl w:val="0"/>
      <w:numPr>
        <w:ilvl w:val="4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61">
    <w:name w:val="Heading 61"/>
    <w:basedOn w:val="ad"/>
    <w:uiPriority w:val="99"/>
    <w:rsid w:val="00D50873"/>
    <w:pPr>
      <w:widowControl w:val="0"/>
      <w:numPr>
        <w:ilvl w:val="5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71">
    <w:name w:val="Heading 71"/>
    <w:basedOn w:val="ad"/>
    <w:uiPriority w:val="99"/>
    <w:rsid w:val="00D50873"/>
    <w:pPr>
      <w:widowControl w:val="0"/>
      <w:numPr>
        <w:ilvl w:val="6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81">
    <w:name w:val="Heading 81"/>
    <w:basedOn w:val="ad"/>
    <w:uiPriority w:val="99"/>
    <w:rsid w:val="00D50873"/>
    <w:pPr>
      <w:widowControl w:val="0"/>
      <w:numPr>
        <w:ilvl w:val="7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91">
    <w:name w:val="Heading 91"/>
    <w:basedOn w:val="ad"/>
    <w:uiPriority w:val="99"/>
    <w:rsid w:val="00D50873"/>
    <w:pPr>
      <w:widowControl w:val="0"/>
      <w:numPr>
        <w:ilvl w:val="8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b">
    <w:name w:val="Список ненумерованный"/>
    <w:basedOn w:val="ad"/>
    <w:uiPriority w:val="99"/>
    <w:rsid w:val="00D50873"/>
    <w:pPr>
      <w:numPr>
        <w:numId w:val="19"/>
      </w:num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Char">
    <w:name w:val="Текст Char"/>
    <w:link w:val="3f"/>
    <w:locked/>
    <w:rsid w:val="00D50873"/>
    <w:rPr>
      <w:sz w:val="24"/>
      <w:szCs w:val="24"/>
    </w:rPr>
  </w:style>
  <w:style w:type="paragraph" w:customStyle="1" w:styleId="3f">
    <w:name w:val="Текст3"/>
    <w:basedOn w:val="ad"/>
    <w:link w:val="Char"/>
    <w:rsid w:val="00D50873"/>
    <w:pPr>
      <w:spacing w:before="160" w:after="120" w:line="240" w:lineRule="auto"/>
      <w:ind w:left="0" w:firstLine="720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customStyle="1" w:styleId="2f2">
    <w:name w:val="Текст2"/>
    <w:basedOn w:val="ad"/>
    <w:uiPriority w:val="99"/>
    <w:rsid w:val="00D50873"/>
    <w:pPr>
      <w:spacing w:before="160" w:after="120" w:line="240" w:lineRule="auto"/>
      <w:ind w:left="1821" w:hanging="396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1f5">
    <w:name w:val="Абзац списка1"/>
    <w:basedOn w:val="ad"/>
    <w:uiPriority w:val="99"/>
    <w:rsid w:val="00D50873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1f6">
    <w:name w:val="Список 1."/>
    <w:basedOn w:val="1f5"/>
    <w:uiPriority w:val="99"/>
    <w:rsid w:val="00D50873"/>
    <w:pPr>
      <w:tabs>
        <w:tab w:val="num" w:pos="1141"/>
      </w:tabs>
      <w:suppressAutoHyphens w:val="0"/>
      <w:spacing w:after="120" w:line="276" w:lineRule="auto"/>
      <w:ind w:left="714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7">
    <w:name w:val="Основной Знак1"/>
    <w:link w:val="afffffb"/>
    <w:locked/>
    <w:rsid w:val="00D50873"/>
    <w:rPr>
      <w:lang w:val="en-US"/>
    </w:rPr>
  </w:style>
  <w:style w:type="paragraph" w:customStyle="1" w:styleId="afffffb">
    <w:name w:val="Основной"/>
    <w:basedOn w:val="ad"/>
    <w:link w:val="1f7"/>
    <w:rsid w:val="00D50873"/>
    <w:pPr>
      <w:spacing w:after="200" w:line="276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1f8">
    <w:name w:val="Список 1 Знак"/>
    <w:link w:val="13"/>
    <w:uiPriority w:val="99"/>
    <w:locked/>
    <w:rsid w:val="00D50873"/>
  </w:style>
  <w:style w:type="paragraph" w:customStyle="1" w:styleId="13">
    <w:name w:val="Список 1"/>
    <w:basedOn w:val="1f5"/>
    <w:link w:val="1f8"/>
    <w:uiPriority w:val="99"/>
    <w:rsid w:val="00D50873"/>
    <w:pPr>
      <w:numPr>
        <w:numId w:val="20"/>
      </w:numPr>
      <w:suppressAutoHyphens w:val="0"/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Текст1"/>
    <w:basedOn w:val="ad"/>
    <w:uiPriority w:val="99"/>
    <w:rsid w:val="00D50873"/>
    <w:pPr>
      <w:numPr>
        <w:ilvl w:val="2"/>
        <w:numId w:val="21"/>
      </w:numPr>
      <w:spacing w:before="160" w:after="120" w:line="240" w:lineRule="auto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afffffc">
    <w:name w:val="Таблица (текст в ячейках)"/>
    <w:basedOn w:val="ad"/>
    <w:uiPriority w:val="99"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4"/>
      <w:lang w:val="en-GB" w:eastAsia="en-GB"/>
    </w:rPr>
  </w:style>
  <w:style w:type="paragraph" w:customStyle="1" w:styleId="afffffd">
    <w:name w:val="Столбец"/>
    <w:basedOn w:val="ad"/>
    <w:uiPriority w:val="99"/>
    <w:rsid w:val="00D50873"/>
    <w:pPr>
      <w:widowControl w:val="0"/>
      <w:suppressLineNumbers/>
      <w:suppressAutoHyphens/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4"/>
      <w:lang w:eastAsia="ar-SA"/>
    </w:rPr>
  </w:style>
  <w:style w:type="paragraph" w:customStyle="1" w:styleId="afffffe">
    <w:name w:val="Наименование таблицы"/>
    <w:basedOn w:val="ad"/>
    <w:uiPriority w:val="99"/>
    <w:rsid w:val="00D50873"/>
    <w:pPr>
      <w:keepNext/>
      <w:widowControl w:val="0"/>
      <w:suppressLineNumbers/>
      <w:suppressAutoHyphens/>
      <w:spacing w:before="40" w:after="0" w:line="240" w:lineRule="auto"/>
      <w:ind w:left="0"/>
      <w:jc w:val="both"/>
    </w:pPr>
    <w:rPr>
      <w:rFonts w:ascii="Times New Roman" w:eastAsia="Times New Roman" w:hAnsi="Times New Roman"/>
      <w:b/>
      <w:color w:val="auto"/>
      <w:sz w:val="24"/>
      <w:lang w:eastAsia="ar-SA"/>
    </w:rPr>
  </w:style>
  <w:style w:type="paragraph" w:customStyle="1" w:styleId="affffff">
    <w:name w:val="Таблица (заголовок колонки)"/>
    <w:basedOn w:val="ad"/>
    <w:uiPriority w:val="99"/>
    <w:rsid w:val="00D50873"/>
    <w:pPr>
      <w:keepNext/>
      <w:keepLines/>
      <w:suppressAutoHyphens/>
      <w:spacing w:after="0" w:line="360" w:lineRule="auto"/>
      <w:ind w:left="0"/>
      <w:jc w:val="center"/>
    </w:pPr>
    <w:rPr>
      <w:rFonts w:ascii="Times New Roman" w:eastAsia="Times New Roman" w:hAnsi="Times New Roman"/>
      <w:b/>
      <w:noProof/>
      <w:color w:val="auto"/>
      <w:sz w:val="22"/>
    </w:rPr>
  </w:style>
  <w:style w:type="paragraph" w:customStyle="1" w:styleId="affffff0">
    <w:name w:val="Перечисления нум."/>
    <w:basedOn w:val="aff4"/>
    <w:uiPriority w:val="99"/>
    <w:rsid w:val="00D50873"/>
    <w:pPr>
      <w:tabs>
        <w:tab w:val="num" w:pos="465"/>
      </w:tabs>
      <w:spacing w:after="60"/>
      <w:ind w:left="465" w:hanging="465"/>
      <w:jc w:val="both"/>
    </w:pPr>
    <w:rPr>
      <w:kern w:val="28"/>
      <w:szCs w:val="20"/>
    </w:rPr>
  </w:style>
  <w:style w:type="paragraph" w:customStyle="1" w:styleId="affffff1">
    <w:name w:val="Письмо"/>
    <w:basedOn w:val="ad"/>
    <w:uiPriority w:val="99"/>
    <w:rsid w:val="00D50873"/>
    <w:pPr>
      <w:spacing w:before="120" w:after="0" w:line="360" w:lineRule="auto"/>
      <w:ind w:left="0" w:firstLine="720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affffff2">
    <w:name w:val="ормальный"/>
    <w:uiPriority w:val="99"/>
    <w:rsid w:val="00D508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3">
    <w:name w:val="СВ_Обычный"/>
    <w:basedOn w:val="ad"/>
    <w:uiPriority w:val="99"/>
    <w:rsid w:val="00D5087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Times New Roman" w:eastAsia="Times New Roman" w:hAnsi="Times New Roman"/>
      <w:iCs/>
      <w:color w:val="auto"/>
      <w:sz w:val="24"/>
      <w:szCs w:val="24"/>
      <w:lang w:eastAsia="ru-RU"/>
    </w:rPr>
  </w:style>
  <w:style w:type="character" w:customStyle="1" w:styleId="affffff4">
    <w:name w:val="Основной текст_"/>
    <w:link w:val="1f9"/>
    <w:locked/>
    <w:rsid w:val="00D50873"/>
    <w:rPr>
      <w:rFonts w:ascii="Calibri" w:eastAsia="Calibri" w:hAnsi="Calibri" w:cs="Calibri"/>
      <w:shd w:val="clear" w:color="auto" w:fill="FFFFFF"/>
    </w:rPr>
  </w:style>
  <w:style w:type="paragraph" w:customStyle="1" w:styleId="1f9">
    <w:name w:val="Основной текст1"/>
    <w:basedOn w:val="ad"/>
    <w:link w:val="affffff4"/>
    <w:rsid w:val="00D50873"/>
    <w:pPr>
      <w:shd w:val="clear" w:color="auto" w:fill="FFFFFF"/>
      <w:spacing w:before="120" w:after="120" w:line="274" w:lineRule="exact"/>
      <w:ind w:left="0" w:hanging="660"/>
      <w:jc w:val="both"/>
    </w:pPr>
    <w:rPr>
      <w:rFonts w:cs="Calibri"/>
      <w:color w:val="auto"/>
      <w:sz w:val="22"/>
      <w:szCs w:val="22"/>
    </w:rPr>
  </w:style>
  <w:style w:type="character" w:customStyle="1" w:styleId="1fa">
    <w:name w:val="Заголовок №1_"/>
    <w:link w:val="1fb"/>
    <w:locked/>
    <w:rsid w:val="00D50873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fb">
    <w:name w:val="Заголовок №1"/>
    <w:basedOn w:val="ad"/>
    <w:link w:val="1fa"/>
    <w:rsid w:val="00D50873"/>
    <w:pPr>
      <w:shd w:val="clear" w:color="auto" w:fill="FFFFFF"/>
      <w:spacing w:after="180" w:line="0" w:lineRule="atLeast"/>
      <w:ind w:left="0" w:hanging="660"/>
      <w:jc w:val="both"/>
      <w:outlineLvl w:val="0"/>
    </w:pPr>
    <w:rPr>
      <w:rFonts w:cs="Calibri"/>
      <w:color w:val="auto"/>
      <w:sz w:val="25"/>
      <w:szCs w:val="25"/>
    </w:rPr>
  </w:style>
  <w:style w:type="character" w:customStyle="1" w:styleId="53">
    <w:name w:val="Основной текст (5)_"/>
    <w:link w:val="54"/>
    <w:locked/>
    <w:rsid w:val="00D50873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d"/>
    <w:link w:val="53"/>
    <w:rsid w:val="00D50873"/>
    <w:pPr>
      <w:shd w:val="clear" w:color="auto" w:fill="FFFFFF"/>
      <w:spacing w:after="0" w:line="0" w:lineRule="atLeast"/>
      <w:ind w:left="0"/>
      <w:jc w:val="right"/>
    </w:pPr>
    <w:rPr>
      <w:rFonts w:cs="Calibri"/>
      <w:color w:val="auto"/>
      <w:sz w:val="25"/>
      <w:szCs w:val="25"/>
    </w:rPr>
  </w:style>
  <w:style w:type="paragraph" w:customStyle="1" w:styleId="MMTopic1">
    <w:name w:val="MM Topic 1"/>
    <w:basedOn w:val="14"/>
    <w:uiPriority w:val="99"/>
    <w:rsid w:val="00D50873"/>
    <w:pPr>
      <w:keepNext/>
      <w:keepLines/>
      <w:numPr>
        <w:numId w:val="22"/>
      </w:numPr>
      <w:spacing w:before="480" w:after="0" w:line="276" w:lineRule="auto"/>
      <w:contextualSpacing w:val="0"/>
    </w:pPr>
    <w:rPr>
      <w:b/>
      <w:bCs/>
      <w:smallCaps w:val="0"/>
      <w:color w:val="365F91"/>
      <w:spacing w:val="0"/>
      <w:sz w:val="28"/>
      <w:szCs w:val="28"/>
    </w:rPr>
  </w:style>
  <w:style w:type="paragraph" w:customStyle="1" w:styleId="MMTopic2">
    <w:name w:val="MM Topic 2"/>
    <w:basedOn w:val="22"/>
    <w:uiPriority w:val="99"/>
    <w:rsid w:val="00D50873"/>
    <w:pPr>
      <w:keepNext/>
      <w:keepLines/>
      <w:numPr>
        <w:ilvl w:val="1"/>
        <w:numId w:val="22"/>
      </w:numPr>
      <w:spacing w:before="200" w:after="0" w:line="276" w:lineRule="auto"/>
      <w:contextualSpacing w:val="0"/>
    </w:pPr>
    <w:rPr>
      <w:b/>
      <w:bCs/>
      <w:smallCaps w:val="0"/>
      <w:color w:val="4F81BD"/>
      <w:spacing w:val="0"/>
      <w:sz w:val="26"/>
      <w:szCs w:val="26"/>
    </w:rPr>
  </w:style>
  <w:style w:type="character" w:customStyle="1" w:styleId="MMTopic30">
    <w:name w:val="MM Topic 3 Знак"/>
    <w:link w:val="MMTopic3"/>
    <w:uiPriority w:val="99"/>
    <w:locked/>
    <w:rsid w:val="00D50873"/>
    <w:rPr>
      <w:rFonts w:ascii="Arial" w:hAnsi="Arial"/>
      <w:b/>
      <w:bCs/>
      <w:color w:val="4F81BD"/>
    </w:rPr>
  </w:style>
  <w:style w:type="paragraph" w:customStyle="1" w:styleId="MMTopic3">
    <w:name w:val="MM Topic 3"/>
    <w:basedOn w:val="30"/>
    <w:link w:val="MMTopic30"/>
    <w:uiPriority w:val="99"/>
    <w:rsid w:val="00D50873"/>
    <w:pPr>
      <w:keepNext/>
      <w:keepLines/>
      <w:numPr>
        <w:ilvl w:val="2"/>
        <w:numId w:val="22"/>
      </w:numPr>
      <w:spacing w:before="200" w:after="0" w:line="276" w:lineRule="auto"/>
      <w:contextualSpacing w:val="0"/>
    </w:pPr>
    <w:rPr>
      <w:rFonts w:ascii="Arial" w:eastAsiaTheme="minorHAnsi" w:hAnsi="Arial" w:cstheme="minorBidi"/>
      <w:b/>
      <w:bCs/>
      <w:smallCaps w:val="0"/>
      <w:color w:val="4F81BD"/>
      <w:spacing w:val="0"/>
      <w:sz w:val="22"/>
      <w:szCs w:val="22"/>
      <w:lang w:val="ru-RU" w:eastAsia="en-US"/>
    </w:rPr>
  </w:style>
  <w:style w:type="paragraph" w:customStyle="1" w:styleId="MMTopic4">
    <w:name w:val="MM Topic 4"/>
    <w:basedOn w:val="40"/>
    <w:uiPriority w:val="99"/>
    <w:rsid w:val="00D50873"/>
    <w:pPr>
      <w:keepNext/>
      <w:keepLines/>
      <w:numPr>
        <w:ilvl w:val="3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i/>
      <w:iCs/>
      <w:smallCaps w:val="0"/>
      <w:color w:val="4F81BD"/>
      <w:spacing w:val="0"/>
      <w:sz w:val="22"/>
      <w:szCs w:val="22"/>
    </w:rPr>
  </w:style>
  <w:style w:type="paragraph" w:customStyle="1" w:styleId="MMTopic5">
    <w:name w:val="MM Topic 5"/>
    <w:basedOn w:val="5"/>
    <w:uiPriority w:val="99"/>
    <w:rsid w:val="00D50873"/>
    <w:pPr>
      <w:keepNext/>
      <w:keepLines/>
      <w:numPr>
        <w:ilvl w:val="4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smallCaps w:val="0"/>
      <w:color w:val="243F60"/>
      <w:spacing w:val="0"/>
      <w:sz w:val="22"/>
      <w:szCs w:val="22"/>
    </w:rPr>
  </w:style>
  <w:style w:type="paragraph" w:customStyle="1" w:styleId="MMTopic6">
    <w:name w:val="MM Topic 6"/>
    <w:basedOn w:val="6"/>
    <w:uiPriority w:val="99"/>
    <w:rsid w:val="00D50873"/>
    <w:pPr>
      <w:keepNext/>
      <w:keepLines/>
      <w:numPr>
        <w:ilvl w:val="5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i/>
      <w:iCs/>
      <w:smallCaps w:val="0"/>
      <w:color w:val="243F60"/>
      <w:spacing w:val="0"/>
      <w:sz w:val="22"/>
      <w:szCs w:val="22"/>
    </w:rPr>
  </w:style>
  <w:style w:type="paragraph" w:customStyle="1" w:styleId="MMTopic7">
    <w:name w:val="MM Topic 7"/>
    <w:basedOn w:val="7"/>
    <w:uiPriority w:val="99"/>
    <w:rsid w:val="00D50873"/>
    <w:pPr>
      <w:keepNext/>
      <w:keepLines/>
      <w:numPr>
        <w:ilvl w:val="6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b w:val="0"/>
      <w:bCs w:val="0"/>
      <w:i/>
      <w:iCs/>
      <w:smallCaps w:val="0"/>
      <w:color w:val="404040"/>
      <w:spacing w:val="0"/>
      <w:sz w:val="22"/>
      <w:szCs w:val="22"/>
    </w:rPr>
  </w:style>
  <w:style w:type="paragraph" w:customStyle="1" w:styleId="MMTopic8">
    <w:name w:val="MM Topic 8"/>
    <w:basedOn w:val="8"/>
    <w:uiPriority w:val="99"/>
    <w:rsid w:val="00D50873"/>
    <w:pPr>
      <w:keepNext/>
      <w:keepLines/>
      <w:numPr>
        <w:ilvl w:val="7"/>
        <w:numId w:val="22"/>
      </w:numPr>
      <w:spacing w:after="0" w:line="276" w:lineRule="auto"/>
      <w:contextualSpacing w:val="0"/>
    </w:pPr>
    <w:rPr>
      <w:b w:val="0"/>
      <w:smallCaps w:val="0"/>
      <w:color w:val="404040"/>
      <w:spacing w:val="0"/>
      <w:sz w:val="20"/>
      <w:szCs w:val="20"/>
    </w:rPr>
  </w:style>
  <w:style w:type="paragraph" w:customStyle="1" w:styleId="MMTopic9">
    <w:name w:val="MM Topic 9"/>
    <w:basedOn w:val="9"/>
    <w:uiPriority w:val="99"/>
    <w:rsid w:val="00D50873"/>
    <w:pPr>
      <w:keepNext/>
      <w:keepLines/>
      <w:numPr>
        <w:ilvl w:val="8"/>
        <w:numId w:val="22"/>
      </w:numPr>
      <w:spacing w:after="0" w:line="276" w:lineRule="auto"/>
      <w:contextualSpacing w:val="0"/>
    </w:pPr>
    <w:rPr>
      <w:i/>
      <w:iCs/>
      <w:smallCaps w:val="0"/>
      <w:color w:val="404040"/>
      <w:spacing w:val="0"/>
      <w:sz w:val="20"/>
      <w:szCs w:val="20"/>
    </w:rPr>
  </w:style>
  <w:style w:type="paragraph" w:customStyle="1" w:styleId="3f0">
    <w:name w:val="Текст 3"/>
    <w:basedOn w:val="ad"/>
    <w:uiPriority w:val="99"/>
    <w:rsid w:val="00D50873"/>
    <w:pPr>
      <w:spacing w:after="0" w:line="240" w:lineRule="auto"/>
      <w:ind w:left="2155" w:firstLine="1134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fffff5">
    <w:name w:val="footnote reference"/>
    <w:semiHidden/>
    <w:unhideWhenUsed/>
    <w:rsid w:val="00D50873"/>
    <w:rPr>
      <w:vertAlign w:val="superscript"/>
    </w:rPr>
  </w:style>
  <w:style w:type="character" w:styleId="affffff6">
    <w:name w:val="annotation reference"/>
    <w:semiHidden/>
    <w:unhideWhenUsed/>
    <w:rsid w:val="00D50873"/>
    <w:rPr>
      <w:sz w:val="16"/>
      <w:szCs w:val="16"/>
    </w:rPr>
  </w:style>
  <w:style w:type="character" w:styleId="affffff7">
    <w:name w:val="Placeholder Text"/>
    <w:uiPriority w:val="99"/>
    <w:semiHidden/>
    <w:rsid w:val="00D50873"/>
    <w:rPr>
      <w:color w:val="808080"/>
    </w:rPr>
  </w:style>
  <w:style w:type="character" w:customStyle="1" w:styleId="113">
    <w:name w:val="Основной текст Знак11"/>
    <w:aliases w:val="Знак Знак1"/>
    <w:rsid w:val="00D50873"/>
    <w:rPr>
      <w:sz w:val="28"/>
      <w:lang w:val="ru-RU" w:eastAsia="ru-RU" w:bidi="ar-SA"/>
    </w:rPr>
  </w:style>
  <w:style w:type="character" w:customStyle="1" w:styleId="affffff8">
    <w:name w:val="Основной шрифт"/>
    <w:rsid w:val="00D50873"/>
  </w:style>
  <w:style w:type="paragraph" w:customStyle="1" w:styleId="1">
    <w:name w:val="Список1 Знак Знак"/>
    <w:basedOn w:val="ad"/>
    <w:link w:val="1fc"/>
    <w:rsid w:val="00D50873"/>
    <w:pPr>
      <w:numPr>
        <w:numId w:val="25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/>
      <w:color w:val="auto"/>
      <w:sz w:val="28"/>
      <w:szCs w:val="28"/>
      <w:lang w:val="x-none" w:eastAsia="x-none"/>
    </w:rPr>
  </w:style>
  <w:style w:type="character" w:customStyle="1" w:styleId="1fc">
    <w:name w:val="Список1 Знак Знак Знак"/>
    <w:link w:val="1"/>
    <w:locked/>
    <w:rsid w:val="00D508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ZamNoBreakSpace">
    <w:name w:val="sZamNoBreakSpace"/>
    <w:rsid w:val="00D50873"/>
  </w:style>
  <w:style w:type="character" w:customStyle="1" w:styleId="FontStyle11">
    <w:name w:val="Font Style11"/>
    <w:rsid w:val="00D5087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D5087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Heading1Char">
    <w:name w:val="Heading 1 Char"/>
    <w:aliases w:val="Заголовок 1 Знак Знак Знак Знак Знак Знак Знак Знак Знак Char,H1 Char,Заголовок 1 Знак Знак Знак Знак Знак Знак Знак Знак Знак Знак Знак Char,Document Header1 Char,Заголовок 1 Знак2 Знак Char,Заголовок 1 Знак1 Знак Знак Char"/>
    <w:locked/>
    <w:rsid w:val="00D5087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WW8Num2z0">
    <w:name w:val="WW8Num2z0"/>
    <w:rsid w:val="00D50873"/>
    <w:rPr>
      <w:rFonts w:ascii="Symbol" w:hAnsi="Symbol" w:cs="Symbol" w:hint="default"/>
    </w:rPr>
  </w:style>
  <w:style w:type="table" w:styleId="affffff9">
    <w:name w:val="Table Grid"/>
    <w:basedOn w:val="af"/>
    <w:uiPriority w:val="5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1f5"/>
    <w:uiPriority w:val="99"/>
    <w:semiHidden/>
    <w:unhideWhenUsed/>
    <w:rsid w:val="00D50873"/>
    <w:pPr>
      <w:numPr>
        <w:ilvl w:val="1"/>
        <w:numId w:val="23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header"/>
    <w:basedOn w:val="ad"/>
    <w:link w:val="affb"/>
    <w:uiPriority w:val="99"/>
    <w:unhideWhenUsed/>
    <w:rsid w:val="00D508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8"/>
      <w:szCs w:val="28"/>
    </w:rPr>
  </w:style>
  <w:style w:type="character" w:customStyle="1" w:styleId="2f3">
    <w:name w:val="Верхний колонтитул Знак2"/>
    <w:basedOn w:val="ae"/>
    <w:uiPriority w:val="99"/>
    <w:semiHidden/>
    <w:rsid w:val="00D50873"/>
    <w:rPr>
      <w:rFonts w:ascii="Calibri" w:eastAsia="Calibri" w:hAnsi="Calibri" w:cs="Times New Roman"/>
      <w:color w:val="5A5A5A"/>
      <w:sz w:val="20"/>
      <w:szCs w:val="20"/>
    </w:rPr>
  </w:style>
  <w:style w:type="paragraph" w:styleId="afff1">
    <w:name w:val="Body Text Indent"/>
    <w:basedOn w:val="ad"/>
    <w:link w:val="afff0"/>
    <w:semiHidden/>
    <w:unhideWhenUsed/>
    <w:rsid w:val="00D50873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8"/>
    </w:rPr>
  </w:style>
  <w:style w:type="character" w:customStyle="1" w:styleId="2f4">
    <w:name w:val="Основной текст с отступом Знак2"/>
    <w:basedOn w:val="ae"/>
    <w:uiPriority w:val="99"/>
    <w:semiHidden/>
    <w:rsid w:val="00D50873"/>
    <w:rPr>
      <w:rFonts w:ascii="Calibri" w:eastAsia="Calibri" w:hAnsi="Calibri" w:cs="Times New Roman"/>
      <w:color w:val="5A5A5A"/>
      <w:sz w:val="20"/>
      <w:szCs w:val="20"/>
    </w:rPr>
  </w:style>
  <w:style w:type="numbering" w:customStyle="1" w:styleId="2f5">
    <w:name w:val="Нет списка2"/>
    <w:next w:val="af0"/>
    <w:semiHidden/>
    <w:rsid w:val="00D50873"/>
  </w:style>
  <w:style w:type="character" w:styleId="affffffa">
    <w:name w:val="page number"/>
    <w:rsid w:val="00D50873"/>
  </w:style>
  <w:style w:type="paragraph" w:customStyle="1" w:styleId="ConsCell">
    <w:name w:val="ConsCell"/>
    <w:rsid w:val="00D5087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fd">
    <w:name w:val="Сетка таблицы1"/>
    <w:basedOn w:val="af"/>
    <w:next w:val="affffff9"/>
    <w:rsid w:val="00D50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f"/>
    <w:next w:val="affffff9"/>
    <w:uiPriority w:val="59"/>
    <w:rsid w:val="00D508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f"/>
    <w:next w:val="affffff9"/>
    <w:uiPriority w:val="59"/>
    <w:rsid w:val="00D508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f0"/>
    <w:uiPriority w:val="99"/>
    <w:semiHidden/>
    <w:unhideWhenUsed/>
    <w:rsid w:val="00D50873"/>
  </w:style>
  <w:style w:type="table" w:customStyle="1" w:styleId="3f2">
    <w:name w:val="Сетка таблицы3"/>
    <w:basedOn w:val="af"/>
    <w:next w:val="affffff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f"/>
    <w:next w:val="affffff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D7739AB4960BC662D83FD387C13EAF7E80560C388F9EF80875ED15BC3BE92390F2C91DCMEgE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5D171471D73BF8704DCF07AF6AE61E5196030840B78170DB6725DB7AC3A9A2FEA007CD6690E23945DBF47E12a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D7739AB4960BC662D83FD387C13EAF7EA0567C488F9EF80875ED15BC3BE92390F2C95DCECM9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D7739AB4960BC662D83FD387C13EAF7EA0567C488F9EF80875ED15BC3BE92390F2C95DCEEM9gEG" TargetMode="External"/><Relationship Id="rId14" Type="http://schemas.openxmlformats.org/officeDocument/2006/relationships/hyperlink" Target="consultantplus://offline/ref=37B963870E5941E00A48C694F2801F0F3FADD2DC83BBA76D18D4CE56E6F32DC392D4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A3D9-D888-4F8D-B933-B14EFF2F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65</Pages>
  <Words>14211</Words>
  <Characters>81004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36</cp:revision>
  <cp:lastPrinted>2015-04-15T04:51:00Z</cp:lastPrinted>
  <dcterms:created xsi:type="dcterms:W3CDTF">2015-04-06T09:49:00Z</dcterms:created>
  <dcterms:modified xsi:type="dcterms:W3CDTF">2015-09-25T06:30:00Z</dcterms:modified>
</cp:coreProperties>
</file>