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8CB" w:rsidRPr="00D42C29" w:rsidRDefault="003228CB" w:rsidP="00E06522">
      <w:pPr>
        <w:spacing w:after="0" w:line="240" w:lineRule="auto"/>
        <w:jc w:val="center"/>
        <w:rPr>
          <w:rFonts w:ascii="Times New Roman" w:eastAsia="Times New Roman" w:hAnsi="Times New Roman" w:cs="Times New Roman"/>
          <w:b/>
          <w:sz w:val="28"/>
          <w:szCs w:val="28"/>
          <w:lang w:eastAsia="ru-RU"/>
        </w:rPr>
      </w:pPr>
      <w:r w:rsidRPr="00D42C29">
        <w:rPr>
          <w:rFonts w:ascii="Times New Roman" w:eastAsia="Times New Roman" w:hAnsi="Times New Roman" w:cs="Times New Roman"/>
          <w:b/>
          <w:sz w:val="28"/>
          <w:szCs w:val="28"/>
          <w:lang w:eastAsia="ru-RU"/>
        </w:rPr>
        <w:t>Р о с с и й с к а я   Ф е д е р а ц и я</w:t>
      </w:r>
    </w:p>
    <w:p w:rsidR="003228CB" w:rsidRPr="00D42C29" w:rsidRDefault="003228CB" w:rsidP="003228CB">
      <w:pPr>
        <w:spacing w:after="0" w:line="240" w:lineRule="auto"/>
        <w:jc w:val="center"/>
        <w:rPr>
          <w:rFonts w:ascii="Times New Roman" w:eastAsia="Times New Roman" w:hAnsi="Times New Roman" w:cs="Times New Roman"/>
          <w:b/>
          <w:sz w:val="72"/>
          <w:szCs w:val="72"/>
          <w:lang w:eastAsia="ru-RU"/>
        </w:rPr>
      </w:pPr>
      <w:r w:rsidRPr="00D42C29">
        <w:rPr>
          <w:rFonts w:ascii="Times New Roman" w:eastAsia="Times New Roman" w:hAnsi="Times New Roman" w:cs="Times New Roman"/>
          <w:b/>
          <w:sz w:val="72"/>
          <w:szCs w:val="72"/>
          <w:lang w:eastAsia="ru-RU"/>
        </w:rPr>
        <w:t>Р е ш е н и е</w:t>
      </w:r>
    </w:p>
    <w:p w:rsidR="003228CB" w:rsidRPr="00D42C29" w:rsidRDefault="003228CB" w:rsidP="003228CB">
      <w:pPr>
        <w:spacing w:after="0" w:line="240" w:lineRule="auto"/>
        <w:jc w:val="center"/>
        <w:rPr>
          <w:rFonts w:ascii="Times New Roman" w:eastAsia="Times New Roman" w:hAnsi="Times New Roman" w:cs="Times New Roman"/>
          <w:b/>
          <w:sz w:val="40"/>
          <w:szCs w:val="40"/>
          <w:lang w:eastAsia="ru-RU"/>
        </w:rPr>
      </w:pPr>
      <w:r w:rsidRPr="00D42C29">
        <w:rPr>
          <w:rFonts w:ascii="Times New Roman" w:eastAsia="Times New Roman" w:hAnsi="Times New Roman" w:cs="Times New Roman"/>
          <w:b/>
          <w:sz w:val="40"/>
          <w:szCs w:val="40"/>
          <w:lang w:eastAsia="ru-RU"/>
        </w:rPr>
        <w:t>Думы Арамильского городского округа</w:t>
      </w:r>
    </w:p>
    <w:p w:rsidR="003228CB" w:rsidRPr="00D42C29" w:rsidRDefault="003228CB" w:rsidP="003228CB">
      <w:pPr>
        <w:spacing w:after="0" w:line="240" w:lineRule="auto"/>
        <w:jc w:val="center"/>
        <w:rPr>
          <w:rFonts w:ascii="Times New Roman" w:eastAsia="Times New Roman" w:hAnsi="Times New Roman" w:cs="Times New Roman"/>
          <w:b/>
          <w:sz w:val="28"/>
          <w:szCs w:val="28"/>
          <w:lang w:eastAsia="ru-RU"/>
        </w:rPr>
      </w:pPr>
    </w:p>
    <w:p w:rsidR="003228CB" w:rsidRPr="00D42C29" w:rsidRDefault="003228CB" w:rsidP="003228CB">
      <w:pPr>
        <w:spacing w:after="0" w:line="240" w:lineRule="auto"/>
        <w:rPr>
          <w:sz w:val="28"/>
          <w:szCs w:val="28"/>
        </w:rPr>
      </w:pPr>
      <w:r w:rsidRPr="00D42C29">
        <w:rPr>
          <w:rFonts w:ascii="Times New Roman" w:eastAsia="Times New Roman" w:hAnsi="Times New Roman" w:cs="Times New Roman"/>
          <w:sz w:val="28"/>
          <w:szCs w:val="28"/>
          <w:lang w:eastAsia="ru-RU"/>
        </w:rPr>
        <w:t>от</w:t>
      </w:r>
      <w:r w:rsidR="00EB0E3C">
        <w:rPr>
          <w:rFonts w:ascii="Times New Roman" w:eastAsia="Times New Roman" w:hAnsi="Times New Roman" w:cs="Times New Roman"/>
          <w:sz w:val="28"/>
          <w:szCs w:val="28"/>
          <w:lang w:eastAsia="ru-RU"/>
        </w:rPr>
        <w:t xml:space="preserve"> </w:t>
      </w:r>
      <w:r w:rsidR="000C59A6">
        <w:rPr>
          <w:rFonts w:ascii="Times New Roman" w:eastAsia="Times New Roman" w:hAnsi="Times New Roman" w:cs="Times New Roman"/>
          <w:sz w:val="28"/>
          <w:szCs w:val="28"/>
          <w:lang w:eastAsia="ru-RU"/>
        </w:rPr>
        <w:t xml:space="preserve">             </w:t>
      </w:r>
      <w:r w:rsidR="00E06522">
        <w:rPr>
          <w:rFonts w:ascii="Times New Roman" w:eastAsia="Times New Roman" w:hAnsi="Times New Roman" w:cs="Times New Roman"/>
          <w:sz w:val="28"/>
          <w:szCs w:val="28"/>
          <w:lang w:eastAsia="ru-RU"/>
        </w:rPr>
        <w:t>года</w:t>
      </w:r>
      <w:r>
        <w:rPr>
          <w:rFonts w:ascii="Times New Roman" w:eastAsia="Times New Roman" w:hAnsi="Times New Roman" w:cs="Times New Roman"/>
          <w:sz w:val="28"/>
          <w:szCs w:val="28"/>
          <w:lang w:eastAsia="ru-RU"/>
        </w:rPr>
        <w:t xml:space="preserve">  №</w:t>
      </w:r>
      <w:r w:rsidR="004E0CA1">
        <w:rPr>
          <w:rFonts w:ascii="Times New Roman" w:eastAsia="Times New Roman" w:hAnsi="Times New Roman" w:cs="Times New Roman"/>
          <w:sz w:val="28"/>
          <w:szCs w:val="28"/>
          <w:lang w:eastAsia="ru-RU"/>
        </w:rPr>
        <w:t xml:space="preserve"> </w:t>
      </w:r>
      <w:r w:rsidR="000C59A6">
        <w:rPr>
          <w:rFonts w:ascii="Times New Roman" w:eastAsia="Times New Roman" w:hAnsi="Times New Roman" w:cs="Times New Roman"/>
          <w:sz w:val="28"/>
          <w:szCs w:val="28"/>
          <w:lang w:eastAsia="ru-RU"/>
        </w:rPr>
        <w:t xml:space="preserve"> </w:t>
      </w:r>
    </w:p>
    <w:p w:rsidR="00C66C23" w:rsidRPr="00C66C23" w:rsidRDefault="00C66C23" w:rsidP="00936CBF">
      <w:pPr>
        <w:pStyle w:val="ConsPlusTitle"/>
        <w:widowControl w:val="0"/>
        <w:jc w:val="center"/>
        <w:outlineLvl w:val="0"/>
        <w:rPr>
          <w:sz w:val="28"/>
          <w:szCs w:val="28"/>
        </w:rPr>
      </w:pPr>
    </w:p>
    <w:p w:rsidR="00EF458B" w:rsidRDefault="0088724A" w:rsidP="00C57984">
      <w:pPr>
        <w:widowControl w:val="0"/>
        <w:autoSpaceDE w:val="0"/>
        <w:autoSpaceDN w:val="0"/>
        <w:adjustRightInd w:val="0"/>
        <w:spacing w:after="0" w:line="240" w:lineRule="auto"/>
        <w:ind w:firstLine="540"/>
        <w:jc w:val="center"/>
        <w:outlineLvl w:val="0"/>
        <w:rPr>
          <w:rFonts w:ascii="Times New Roman" w:hAnsi="Times New Roman" w:cs="Times New Roman"/>
          <w:b/>
          <w:i/>
          <w:sz w:val="28"/>
          <w:szCs w:val="28"/>
        </w:rPr>
      </w:pPr>
      <w:r>
        <w:rPr>
          <w:rFonts w:ascii="Times New Roman" w:hAnsi="Times New Roman" w:cs="Times New Roman"/>
          <w:b/>
          <w:i/>
          <w:sz w:val="28"/>
          <w:szCs w:val="28"/>
        </w:rPr>
        <w:t xml:space="preserve">О внесении изменений и дополнений в Устав </w:t>
      </w:r>
    </w:p>
    <w:p w:rsidR="00C66C23" w:rsidRDefault="0088724A" w:rsidP="00C57984">
      <w:pPr>
        <w:widowControl w:val="0"/>
        <w:autoSpaceDE w:val="0"/>
        <w:autoSpaceDN w:val="0"/>
        <w:adjustRightInd w:val="0"/>
        <w:spacing w:after="0" w:line="240" w:lineRule="auto"/>
        <w:ind w:firstLine="540"/>
        <w:jc w:val="center"/>
        <w:outlineLvl w:val="0"/>
        <w:rPr>
          <w:rFonts w:ascii="Times New Roman" w:hAnsi="Times New Roman" w:cs="Times New Roman"/>
          <w:b/>
          <w:i/>
          <w:sz w:val="28"/>
          <w:szCs w:val="28"/>
        </w:rPr>
      </w:pPr>
      <w:r>
        <w:rPr>
          <w:rFonts w:ascii="Times New Roman" w:hAnsi="Times New Roman" w:cs="Times New Roman"/>
          <w:b/>
          <w:i/>
          <w:sz w:val="28"/>
          <w:szCs w:val="28"/>
        </w:rPr>
        <w:t>Арамильского городского округа</w:t>
      </w:r>
    </w:p>
    <w:p w:rsidR="00206DDB" w:rsidRDefault="00206DDB" w:rsidP="00E06522">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C66C23" w:rsidRDefault="00EF458B" w:rsidP="00CB5FCD">
      <w:pPr>
        <w:autoSpaceDE w:val="0"/>
        <w:autoSpaceDN w:val="0"/>
        <w:adjustRightInd w:val="0"/>
        <w:spacing w:after="0" w:line="240" w:lineRule="auto"/>
        <w:ind w:firstLine="709"/>
        <w:jc w:val="both"/>
        <w:rPr>
          <w:rFonts w:ascii="Times New Roman" w:hAnsi="Times New Roman" w:cs="Times New Roman"/>
          <w:sz w:val="28"/>
          <w:szCs w:val="28"/>
        </w:rPr>
      </w:pPr>
      <w:r w:rsidRPr="00942369">
        <w:rPr>
          <w:rFonts w:ascii="Times New Roman" w:hAnsi="Times New Roman" w:cs="Times New Roman"/>
          <w:sz w:val="28"/>
          <w:szCs w:val="28"/>
        </w:rPr>
        <w:t xml:space="preserve">В связи с принятием </w:t>
      </w:r>
      <w:r w:rsidR="00FB3F0D">
        <w:rPr>
          <w:rFonts w:ascii="Times New Roman" w:hAnsi="Times New Roman" w:cs="Times New Roman"/>
          <w:sz w:val="28"/>
          <w:szCs w:val="28"/>
        </w:rPr>
        <w:t xml:space="preserve">Федерального </w:t>
      </w:r>
      <w:r w:rsidRPr="00942369">
        <w:rPr>
          <w:rFonts w:ascii="Times New Roman" w:hAnsi="Times New Roman" w:cs="Times New Roman"/>
          <w:sz w:val="28"/>
          <w:szCs w:val="28"/>
        </w:rPr>
        <w:t>закон</w:t>
      </w:r>
      <w:r w:rsidR="00FB3F0D">
        <w:rPr>
          <w:rFonts w:ascii="Times New Roman" w:hAnsi="Times New Roman" w:cs="Times New Roman"/>
          <w:sz w:val="28"/>
          <w:szCs w:val="28"/>
        </w:rPr>
        <w:t>а</w:t>
      </w:r>
      <w:r w:rsidRPr="00942369">
        <w:rPr>
          <w:rFonts w:ascii="Times New Roman" w:hAnsi="Times New Roman" w:cs="Times New Roman"/>
          <w:sz w:val="28"/>
          <w:szCs w:val="28"/>
        </w:rPr>
        <w:t xml:space="preserve"> от 18</w:t>
      </w:r>
      <w:r w:rsidR="001C22EE">
        <w:rPr>
          <w:rFonts w:ascii="Times New Roman" w:hAnsi="Times New Roman" w:cs="Times New Roman"/>
          <w:sz w:val="28"/>
          <w:szCs w:val="28"/>
        </w:rPr>
        <w:t xml:space="preserve"> июля </w:t>
      </w:r>
      <w:r w:rsidRPr="00942369">
        <w:rPr>
          <w:rFonts w:ascii="Times New Roman" w:hAnsi="Times New Roman" w:cs="Times New Roman"/>
          <w:sz w:val="28"/>
          <w:szCs w:val="28"/>
        </w:rPr>
        <w:t>2017</w:t>
      </w:r>
      <w:r w:rsidR="001C22EE">
        <w:rPr>
          <w:rFonts w:ascii="Times New Roman" w:hAnsi="Times New Roman" w:cs="Times New Roman"/>
          <w:sz w:val="28"/>
          <w:szCs w:val="28"/>
        </w:rPr>
        <w:t xml:space="preserve"> года</w:t>
      </w:r>
      <w:r w:rsidRPr="00942369">
        <w:rPr>
          <w:rFonts w:ascii="Times New Roman" w:hAnsi="Times New Roman" w:cs="Times New Roman"/>
          <w:sz w:val="28"/>
          <w:szCs w:val="28"/>
        </w:rPr>
        <w:t xml:space="preserve"> </w:t>
      </w:r>
      <w:r w:rsidR="001C22EE">
        <w:rPr>
          <w:rFonts w:ascii="Times New Roman" w:hAnsi="Times New Roman" w:cs="Times New Roman"/>
          <w:sz w:val="28"/>
          <w:szCs w:val="28"/>
        </w:rPr>
        <w:t xml:space="preserve"> </w:t>
      </w:r>
      <w:r w:rsidR="001C22EE">
        <w:rPr>
          <w:rFonts w:ascii="Times New Roman" w:hAnsi="Times New Roman" w:cs="Times New Roman"/>
          <w:sz w:val="28"/>
          <w:szCs w:val="28"/>
        </w:rPr>
        <w:br/>
      </w:r>
      <w:r w:rsidRPr="00942369">
        <w:rPr>
          <w:rFonts w:ascii="Times New Roman" w:hAnsi="Times New Roman" w:cs="Times New Roman"/>
          <w:sz w:val="28"/>
          <w:szCs w:val="28"/>
        </w:rPr>
        <w:t xml:space="preserve">№ 171-ФЗ «О внесении изменений в Федеральный закон «Об общих принципах организации местного самоуправления в Российской Федерации», </w:t>
      </w:r>
      <w:r w:rsidR="00FB3F0D">
        <w:rPr>
          <w:rFonts w:ascii="Times New Roman" w:hAnsi="Times New Roman" w:cs="Times New Roman"/>
          <w:sz w:val="28"/>
          <w:szCs w:val="28"/>
        </w:rPr>
        <w:t xml:space="preserve">Федерального </w:t>
      </w:r>
      <w:r w:rsidR="00FB3F0D" w:rsidRPr="00942369">
        <w:rPr>
          <w:rFonts w:ascii="Times New Roman" w:hAnsi="Times New Roman" w:cs="Times New Roman"/>
          <w:sz w:val="28"/>
          <w:szCs w:val="28"/>
        </w:rPr>
        <w:t>закон</w:t>
      </w:r>
      <w:r w:rsidR="00FB3F0D">
        <w:rPr>
          <w:rFonts w:ascii="Times New Roman" w:hAnsi="Times New Roman" w:cs="Times New Roman"/>
          <w:sz w:val="28"/>
          <w:szCs w:val="28"/>
        </w:rPr>
        <w:t>а</w:t>
      </w:r>
      <w:r w:rsidR="00FB3F0D" w:rsidRPr="00942369">
        <w:rPr>
          <w:rFonts w:ascii="Times New Roman" w:hAnsi="Times New Roman" w:cs="Times New Roman"/>
          <w:sz w:val="28"/>
          <w:szCs w:val="28"/>
        </w:rPr>
        <w:t xml:space="preserve"> </w:t>
      </w:r>
      <w:r w:rsidRPr="00942369">
        <w:rPr>
          <w:rFonts w:ascii="Times New Roman" w:hAnsi="Times New Roman" w:cs="Times New Roman"/>
          <w:sz w:val="28"/>
          <w:szCs w:val="28"/>
        </w:rPr>
        <w:t>от 29</w:t>
      </w:r>
      <w:r w:rsidR="001C22EE">
        <w:rPr>
          <w:rFonts w:ascii="Times New Roman" w:hAnsi="Times New Roman" w:cs="Times New Roman"/>
          <w:sz w:val="28"/>
          <w:szCs w:val="28"/>
        </w:rPr>
        <w:t xml:space="preserve"> июля </w:t>
      </w:r>
      <w:r w:rsidRPr="00942369">
        <w:rPr>
          <w:rFonts w:ascii="Times New Roman" w:hAnsi="Times New Roman" w:cs="Times New Roman"/>
          <w:sz w:val="28"/>
          <w:szCs w:val="28"/>
        </w:rPr>
        <w:t>2017</w:t>
      </w:r>
      <w:r w:rsidR="001C22EE">
        <w:rPr>
          <w:rFonts w:ascii="Times New Roman" w:hAnsi="Times New Roman" w:cs="Times New Roman"/>
          <w:sz w:val="28"/>
          <w:szCs w:val="28"/>
        </w:rPr>
        <w:t xml:space="preserve"> года</w:t>
      </w:r>
      <w:r w:rsidRPr="00942369">
        <w:rPr>
          <w:rFonts w:ascii="Times New Roman" w:hAnsi="Times New Roman" w:cs="Times New Roman"/>
          <w:sz w:val="28"/>
          <w:szCs w:val="28"/>
        </w:rPr>
        <w:t xml:space="preserve"> № 279-ФЗ «О внесении изменений в Федеральный закон «О теплоснабжении» и отдельные законодательные акты Российской Федерации по вопросам совершенствования системы отношений в сфере теплоснабжения»,</w:t>
      </w:r>
      <w:r w:rsidR="00FB3F0D" w:rsidRPr="00FB3F0D">
        <w:rPr>
          <w:rFonts w:ascii="Times New Roman" w:hAnsi="Times New Roman" w:cs="Times New Roman"/>
          <w:sz w:val="28"/>
          <w:szCs w:val="28"/>
        </w:rPr>
        <w:t xml:space="preserve"> </w:t>
      </w:r>
      <w:r w:rsidR="00FB3F0D">
        <w:rPr>
          <w:rFonts w:ascii="Times New Roman" w:hAnsi="Times New Roman" w:cs="Times New Roman"/>
          <w:sz w:val="28"/>
          <w:szCs w:val="28"/>
        </w:rPr>
        <w:t xml:space="preserve">Федерального </w:t>
      </w:r>
      <w:r w:rsidR="00FB3F0D" w:rsidRPr="00942369">
        <w:rPr>
          <w:rFonts w:ascii="Times New Roman" w:hAnsi="Times New Roman" w:cs="Times New Roman"/>
          <w:sz w:val="28"/>
          <w:szCs w:val="28"/>
        </w:rPr>
        <w:t>закон</w:t>
      </w:r>
      <w:r w:rsidR="00FB3F0D">
        <w:rPr>
          <w:rFonts w:ascii="Times New Roman" w:hAnsi="Times New Roman" w:cs="Times New Roman"/>
          <w:sz w:val="28"/>
          <w:szCs w:val="28"/>
        </w:rPr>
        <w:t>а</w:t>
      </w:r>
      <w:r w:rsidR="00FB3F0D" w:rsidRPr="00942369">
        <w:rPr>
          <w:rFonts w:ascii="Times New Roman" w:hAnsi="Times New Roman" w:cs="Times New Roman"/>
          <w:sz w:val="28"/>
          <w:szCs w:val="28"/>
        </w:rPr>
        <w:t xml:space="preserve"> от 28</w:t>
      </w:r>
      <w:r w:rsidR="001C22EE">
        <w:rPr>
          <w:rFonts w:ascii="Times New Roman" w:hAnsi="Times New Roman" w:cs="Times New Roman"/>
          <w:sz w:val="28"/>
          <w:szCs w:val="28"/>
        </w:rPr>
        <w:t xml:space="preserve"> марта </w:t>
      </w:r>
      <w:r w:rsidR="00FB3F0D" w:rsidRPr="00942369">
        <w:rPr>
          <w:rFonts w:ascii="Times New Roman" w:hAnsi="Times New Roman" w:cs="Times New Roman"/>
          <w:sz w:val="28"/>
          <w:szCs w:val="28"/>
        </w:rPr>
        <w:t>2017</w:t>
      </w:r>
      <w:r w:rsidR="001C22EE">
        <w:rPr>
          <w:rFonts w:ascii="Times New Roman" w:hAnsi="Times New Roman" w:cs="Times New Roman"/>
          <w:sz w:val="28"/>
          <w:szCs w:val="28"/>
        </w:rPr>
        <w:t xml:space="preserve"> года </w:t>
      </w:r>
      <w:r w:rsidR="00520A73">
        <w:rPr>
          <w:rFonts w:ascii="Times New Roman" w:hAnsi="Times New Roman" w:cs="Times New Roman"/>
          <w:sz w:val="28"/>
          <w:szCs w:val="28"/>
        </w:rPr>
        <w:t xml:space="preserve"> </w:t>
      </w:r>
      <w:r w:rsidR="00520A73">
        <w:rPr>
          <w:rFonts w:ascii="Times New Roman" w:hAnsi="Times New Roman" w:cs="Times New Roman"/>
          <w:sz w:val="28"/>
          <w:szCs w:val="28"/>
        </w:rPr>
        <w:br/>
      </w:r>
      <w:r w:rsidR="00FB3F0D" w:rsidRPr="00942369">
        <w:rPr>
          <w:rFonts w:ascii="Times New Roman" w:hAnsi="Times New Roman" w:cs="Times New Roman"/>
          <w:sz w:val="28"/>
          <w:szCs w:val="28"/>
        </w:rPr>
        <w:t>№ 48-ФЗ</w:t>
      </w:r>
      <w:r w:rsidR="00FB3F0D">
        <w:rPr>
          <w:rFonts w:ascii="Times New Roman" w:hAnsi="Times New Roman" w:cs="Times New Roman"/>
          <w:sz w:val="28"/>
          <w:szCs w:val="28"/>
        </w:rPr>
        <w:t xml:space="preserve"> </w:t>
      </w:r>
      <w:r w:rsidR="00FB3F0D" w:rsidRPr="00942369">
        <w:rPr>
          <w:rFonts w:ascii="Times New Roman" w:hAnsi="Times New Roman" w:cs="Times New Roman"/>
          <w:sz w:val="28"/>
          <w:szCs w:val="28"/>
        </w:rPr>
        <w:t xml:space="preserve">«О внесении изменений в Бюджетный кодекс Российской Федерации», </w:t>
      </w:r>
      <w:r w:rsidR="00FB3F0D">
        <w:rPr>
          <w:rFonts w:ascii="Times New Roman" w:hAnsi="Times New Roman" w:cs="Times New Roman"/>
          <w:sz w:val="28"/>
          <w:szCs w:val="28"/>
        </w:rPr>
        <w:t xml:space="preserve">Федерального </w:t>
      </w:r>
      <w:r w:rsidR="00FB3F0D" w:rsidRPr="00942369">
        <w:rPr>
          <w:rFonts w:ascii="Times New Roman" w:hAnsi="Times New Roman" w:cs="Times New Roman"/>
          <w:sz w:val="28"/>
          <w:szCs w:val="28"/>
        </w:rPr>
        <w:t>закон</w:t>
      </w:r>
      <w:r w:rsidR="00FB3F0D">
        <w:rPr>
          <w:rFonts w:ascii="Times New Roman" w:hAnsi="Times New Roman" w:cs="Times New Roman"/>
          <w:sz w:val="28"/>
          <w:szCs w:val="28"/>
        </w:rPr>
        <w:t>а</w:t>
      </w:r>
      <w:r w:rsidR="00FB3F0D" w:rsidRPr="00942369">
        <w:rPr>
          <w:rFonts w:ascii="Times New Roman" w:hAnsi="Times New Roman" w:cs="Times New Roman"/>
          <w:sz w:val="28"/>
          <w:szCs w:val="28"/>
        </w:rPr>
        <w:t xml:space="preserve"> от 03</w:t>
      </w:r>
      <w:r w:rsidR="001C22EE">
        <w:rPr>
          <w:rFonts w:ascii="Times New Roman" w:hAnsi="Times New Roman" w:cs="Times New Roman"/>
          <w:sz w:val="28"/>
          <w:szCs w:val="28"/>
        </w:rPr>
        <w:t xml:space="preserve"> апреля </w:t>
      </w:r>
      <w:r w:rsidR="00FB3F0D" w:rsidRPr="00942369">
        <w:rPr>
          <w:rFonts w:ascii="Times New Roman" w:hAnsi="Times New Roman" w:cs="Times New Roman"/>
          <w:sz w:val="28"/>
          <w:szCs w:val="28"/>
        </w:rPr>
        <w:t>2017</w:t>
      </w:r>
      <w:r w:rsidR="00FB3F0D">
        <w:rPr>
          <w:rFonts w:ascii="Times New Roman" w:hAnsi="Times New Roman" w:cs="Times New Roman"/>
          <w:sz w:val="28"/>
          <w:szCs w:val="28"/>
        </w:rPr>
        <w:t xml:space="preserve"> </w:t>
      </w:r>
      <w:r w:rsidR="001C22EE">
        <w:rPr>
          <w:rFonts w:ascii="Times New Roman" w:hAnsi="Times New Roman" w:cs="Times New Roman"/>
          <w:sz w:val="28"/>
          <w:szCs w:val="28"/>
        </w:rPr>
        <w:t xml:space="preserve">года </w:t>
      </w:r>
      <w:r w:rsidR="00FB3F0D" w:rsidRPr="00942369">
        <w:rPr>
          <w:rFonts w:ascii="Times New Roman" w:hAnsi="Times New Roman" w:cs="Times New Roman"/>
          <w:sz w:val="28"/>
          <w:szCs w:val="28"/>
        </w:rPr>
        <w:t xml:space="preserve">№ 64-ФЗ </w:t>
      </w:r>
      <w:r w:rsidR="00520A73">
        <w:rPr>
          <w:rFonts w:ascii="Times New Roman" w:hAnsi="Times New Roman" w:cs="Times New Roman"/>
          <w:sz w:val="28"/>
          <w:szCs w:val="28"/>
        </w:rPr>
        <w:t xml:space="preserve"> </w:t>
      </w:r>
      <w:r w:rsidR="00520A73">
        <w:rPr>
          <w:rFonts w:ascii="Times New Roman" w:hAnsi="Times New Roman" w:cs="Times New Roman"/>
          <w:sz w:val="28"/>
          <w:szCs w:val="28"/>
        </w:rPr>
        <w:br/>
      </w:r>
      <w:r w:rsidR="00FB3F0D" w:rsidRPr="00942369">
        <w:rPr>
          <w:rFonts w:ascii="Times New Roman" w:hAnsi="Times New Roman" w:cs="Times New Roman"/>
          <w:sz w:val="28"/>
          <w:szCs w:val="28"/>
        </w:rPr>
        <w:t>«О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w:t>
      </w:r>
      <w:r w:rsidR="00FB3F0D">
        <w:rPr>
          <w:rFonts w:ascii="Times New Roman" w:hAnsi="Times New Roman" w:cs="Times New Roman"/>
          <w:sz w:val="28"/>
          <w:szCs w:val="28"/>
        </w:rPr>
        <w:t xml:space="preserve">, в соответствии с </w:t>
      </w:r>
      <w:r w:rsidR="00FB3F0D" w:rsidRPr="00FB3F0D">
        <w:rPr>
          <w:rFonts w:ascii="Times New Roman" w:hAnsi="Times New Roman" w:cs="Times New Roman"/>
          <w:sz w:val="28"/>
          <w:szCs w:val="28"/>
        </w:rPr>
        <w:t>Закон</w:t>
      </w:r>
      <w:r w:rsidR="00FB3F0D">
        <w:rPr>
          <w:rFonts w:ascii="Times New Roman" w:hAnsi="Times New Roman" w:cs="Times New Roman"/>
          <w:sz w:val="28"/>
          <w:szCs w:val="28"/>
        </w:rPr>
        <w:t>ом</w:t>
      </w:r>
      <w:r w:rsidR="00FB3F0D" w:rsidRPr="00FB3F0D">
        <w:rPr>
          <w:rFonts w:ascii="Times New Roman" w:hAnsi="Times New Roman" w:cs="Times New Roman"/>
          <w:sz w:val="28"/>
          <w:szCs w:val="28"/>
        </w:rPr>
        <w:t xml:space="preserve"> Свердловской области от 20</w:t>
      </w:r>
      <w:r w:rsidR="001C22EE">
        <w:rPr>
          <w:rFonts w:ascii="Times New Roman" w:hAnsi="Times New Roman" w:cs="Times New Roman"/>
          <w:sz w:val="28"/>
          <w:szCs w:val="28"/>
        </w:rPr>
        <w:t xml:space="preserve"> июля </w:t>
      </w:r>
      <w:r w:rsidR="00FB3F0D" w:rsidRPr="00FB3F0D">
        <w:rPr>
          <w:rFonts w:ascii="Times New Roman" w:hAnsi="Times New Roman" w:cs="Times New Roman"/>
          <w:sz w:val="28"/>
          <w:szCs w:val="28"/>
        </w:rPr>
        <w:t>2015</w:t>
      </w:r>
      <w:r w:rsidR="001C22EE">
        <w:rPr>
          <w:rFonts w:ascii="Times New Roman" w:hAnsi="Times New Roman" w:cs="Times New Roman"/>
          <w:sz w:val="28"/>
          <w:szCs w:val="28"/>
        </w:rPr>
        <w:t xml:space="preserve"> года</w:t>
      </w:r>
      <w:r w:rsidR="00FB3F0D" w:rsidRPr="00FB3F0D">
        <w:rPr>
          <w:rFonts w:ascii="Times New Roman" w:hAnsi="Times New Roman" w:cs="Times New Roman"/>
          <w:sz w:val="28"/>
          <w:szCs w:val="28"/>
        </w:rPr>
        <w:t xml:space="preserve"> </w:t>
      </w:r>
      <w:r w:rsidR="00FB3F0D">
        <w:rPr>
          <w:rFonts w:ascii="Times New Roman" w:hAnsi="Times New Roman" w:cs="Times New Roman"/>
          <w:sz w:val="28"/>
          <w:szCs w:val="28"/>
        </w:rPr>
        <w:t>№</w:t>
      </w:r>
      <w:r w:rsidR="00FB3F0D" w:rsidRPr="00FB3F0D">
        <w:rPr>
          <w:rFonts w:ascii="Times New Roman" w:hAnsi="Times New Roman" w:cs="Times New Roman"/>
          <w:sz w:val="28"/>
          <w:szCs w:val="28"/>
        </w:rPr>
        <w:t xml:space="preserve"> 95-ОЗ</w:t>
      </w:r>
      <w:r w:rsidR="00FB3F0D">
        <w:rPr>
          <w:rFonts w:ascii="Times New Roman" w:hAnsi="Times New Roman" w:cs="Times New Roman"/>
          <w:sz w:val="28"/>
          <w:szCs w:val="28"/>
        </w:rPr>
        <w:t xml:space="preserve"> «</w:t>
      </w:r>
      <w:r w:rsidR="00FB3F0D" w:rsidRPr="00FB3F0D">
        <w:rPr>
          <w:rFonts w:ascii="Times New Roman" w:hAnsi="Times New Roman" w:cs="Times New Roman"/>
          <w:sz w:val="28"/>
          <w:szCs w:val="28"/>
        </w:rPr>
        <w:t xml:space="preserve">О границах муниципальных образований, расположенных на </w:t>
      </w:r>
      <w:r w:rsidR="00FB3F0D">
        <w:rPr>
          <w:rFonts w:ascii="Times New Roman" w:hAnsi="Times New Roman" w:cs="Times New Roman"/>
          <w:sz w:val="28"/>
          <w:szCs w:val="28"/>
        </w:rPr>
        <w:t>территории Свердловской области»</w:t>
      </w:r>
      <w:r w:rsidR="00933018">
        <w:rPr>
          <w:rFonts w:ascii="Times New Roman" w:hAnsi="Times New Roman" w:cs="Times New Roman"/>
          <w:sz w:val="28"/>
          <w:szCs w:val="28"/>
        </w:rPr>
        <w:t>,</w:t>
      </w:r>
      <w:r w:rsidR="00FB3F0D">
        <w:rPr>
          <w:rFonts w:ascii="Times New Roman" w:hAnsi="Times New Roman" w:cs="Times New Roman"/>
          <w:sz w:val="28"/>
          <w:szCs w:val="28"/>
        </w:rPr>
        <w:t xml:space="preserve"> в целях приведения Устава Арамильского городского округа в соответствие с Федеральным законом от</w:t>
      </w:r>
      <w:r w:rsidR="00FB3F0D" w:rsidRPr="00FB3F0D">
        <w:rPr>
          <w:rFonts w:ascii="Times New Roman" w:hAnsi="Times New Roman" w:cs="Times New Roman"/>
          <w:sz w:val="28"/>
          <w:szCs w:val="28"/>
        </w:rPr>
        <w:t xml:space="preserve"> </w:t>
      </w:r>
      <w:r w:rsidR="00FB3F0D">
        <w:rPr>
          <w:rFonts w:ascii="Times New Roman" w:hAnsi="Times New Roman" w:cs="Times New Roman"/>
          <w:sz w:val="28"/>
          <w:szCs w:val="28"/>
        </w:rPr>
        <w:t>06</w:t>
      </w:r>
      <w:r w:rsidR="001C22EE">
        <w:rPr>
          <w:rFonts w:ascii="Times New Roman" w:hAnsi="Times New Roman" w:cs="Times New Roman"/>
          <w:sz w:val="28"/>
          <w:szCs w:val="28"/>
        </w:rPr>
        <w:t xml:space="preserve"> октября </w:t>
      </w:r>
      <w:r w:rsidR="00FB3F0D">
        <w:rPr>
          <w:rFonts w:ascii="Times New Roman" w:hAnsi="Times New Roman" w:cs="Times New Roman"/>
          <w:sz w:val="28"/>
          <w:szCs w:val="28"/>
        </w:rPr>
        <w:t>2003</w:t>
      </w:r>
      <w:r w:rsidR="001C22EE">
        <w:rPr>
          <w:rFonts w:ascii="Times New Roman" w:hAnsi="Times New Roman" w:cs="Times New Roman"/>
          <w:sz w:val="28"/>
          <w:szCs w:val="28"/>
        </w:rPr>
        <w:t xml:space="preserve"> года </w:t>
      </w:r>
      <w:r w:rsidR="00FB3F0D">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w:t>
      </w:r>
      <w:r w:rsidR="00942369">
        <w:rPr>
          <w:rFonts w:ascii="Times New Roman" w:hAnsi="Times New Roman" w:cs="Times New Roman"/>
          <w:sz w:val="28"/>
          <w:szCs w:val="28"/>
        </w:rPr>
        <w:t>Дума Арамильского городского округа,</w:t>
      </w:r>
    </w:p>
    <w:p w:rsidR="00942369" w:rsidRPr="00F42E39" w:rsidRDefault="00942369" w:rsidP="00FB5FCA">
      <w:pPr>
        <w:widowControl w:val="0"/>
        <w:autoSpaceDE w:val="0"/>
        <w:autoSpaceDN w:val="0"/>
        <w:adjustRightInd w:val="0"/>
        <w:spacing w:after="0" w:line="240" w:lineRule="auto"/>
        <w:ind w:firstLine="709"/>
        <w:jc w:val="both"/>
        <w:outlineLvl w:val="0"/>
        <w:rPr>
          <w:rFonts w:ascii="Times New Roman" w:hAnsi="Times New Roman" w:cs="Times New Roman"/>
          <w:color w:val="0070C0"/>
          <w:sz w:val="28"/>
          <w:szCs w:val="28"/>
        </w:rPr>
      </w:pPr>
    </w:p>
    <w:p w:rsidR="00C66C23" w:rsidRPr="00235D1B" w:rsidRDefault="00C66C23" w:rsidP="00FB5FCA">
      <w:pPr>
        <w:widowControl w:val="0"/>
        <w:autoSpaceDE w:val="0"/>
        <w:autoSpaceDN w:val="0"/>
        <w:adjustRightInd w:val="0"/>
        <w:spacing w:after="0" w:line="240" w:lineRule="auto"/>
        <w:ind w:firstLine="709"/>
        <w:outlineLvl w:val="0"/>
        <w:rPr>
          <w:rFonts w:ascii="Times New Roman" w:hAnsi="Times New Roman" w:cs="Times New Roman"/>
          <w:b/>
          <w:sz w:val="28"/>
          <w:szCs w:val="28"/>
        </w:rPr>
      </w:pPr>
      <w:r w:rsidRPr="00235D1B">
        <w:rPr>
          <w:rFonts w:ascii="Times New Roman" w:hAnsi="Times New Roman" w:cs="Times New Roman"/>
          <w:b/>
          <w:sz w:val="28"/>
          <w:szCs w:val="28"/>
        </w:rPr>
        <w:t>РЕШИЛА:</w:t>
      </w:r>
    </w:p>
    <w:p w:rsidR="00C66C23" w:rsidRPr="00235D1B" w:rsidRDefault="00C66C23" w:rsidP="00FB5FCA">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p>
    <w:p w:rsidR="009F4F9E" w:rsidRDefault="009C1929" w:rsidP="00214817">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235D1B">
        <w:rPr>
          <w:rFonts w:ascii="Times New Roman" w:hAnsi="Times New Roman" w:cs="Times New Roman"/>
          <w:sz w:val="28"/>
          <w:szCs w:val="28"/>
        </w:rPr>
        <w:t xml:space="preserve">1. </w:t>
      </w:r>
      <w:r w:rsidR="0088724A" w:rsidRPr="00235D1B">
        <w:rPr>
          <w:rFonts w:ascii="Times New Roman" w:hAnsi="Times New Roman" w:cs="Times New Roman"/>
          <w:sz w:val="28"/>
          <w:szCs w:val="28"/>
        </w:rPr>
        <w:t>Внести в Устав Арамильского городского округа</w:t>
      </w:r>
      <w:r w:rsidRPr="00235D1B">
        <w:rPr>
          <w:rFonts w:ascii="Times New Roman" w:hAnsi="Times New Roman" w:cs="Times New Roman"/>
          <w:sz w:val="28"/>
          <w:szCs w:val="28"/>
        </w:rPr>
        <w:t xml:space="preserve"> </w:t>
      </w:r>
      <w:r w:rsidR="0088724A" w:rsidRPr="00235D1B">
        <w:rPr>
          <w:rFonts w:ascii="Times New Roman" w:hAnsi="Times New Roman" w:cs="Times New Roman"/>
          <w:sz w:val="28"/>
          <w:szCs w:val="28"/>
        </w:rPr>
        <w:t xml:space="preserve">следующие </w:t>
      </w:r>
      <w:r w:rsidR="002176FF" w:rsidRPr="00235D1B">
        <w:rPr>
          <w:rFonts w:ascii="Times New Roman" w:hAnsi="Times New Roman" w:cs="Times New Roman"/>
          <w:sz w:val="28"/>
          <w:szCs w:val="28"/>
        </w:rPr>
        <w:t xml:space="preserve">изменения и </w:t>
      </w:r>
      <w:r w:rsidRPr="00235D1B">
        <w:rPr>
          <w:rFonts w:ascii="Times New Roman" w:hAnsi="Times New Roman" w:cs="Times New Roman"/>
          <w:sz w:val="28"/>
          <w:szCs w:val="28"/>
        </w:rPr>
        <w:t>дополнения</w:t>
      </w:r>
      <w:r w:rsidR="0088724A" w:rsidRPr="00235D1B">
        <w:rPr>
          <w:rFonts w:ascii="Times New Roman" w:hAnsi="Times New Roman" w:cs="Times New Roman"/>
          <w:sz w:val="28"/>
          <w:szCs w:val="28"/>
        </w:rPr>
        <w:t>:</w:t>
      </w:r>
    </w:p>
    <w:p w:rsidR="00C14127" w:rsidRDefault="00D41086" w:rsidP="00214817">
      <w:pPr>
        <w:widowControl w:val="0"/>
        <w:autoSpaceDE w:val="0"/>
        <w:autoSpaceDN w:val="0"/>
        <w:adjustRightInd w:val="0"/>
        <w:spacing w:after="0" w:line="240" w:lineRule="auto"/>
        <w:ind w:firstLine="709"/>
        <w:jc w:val="both"/>
        <w:outlineLvl w:val="0"/>
        <w:rPr>
          <w:rFonts w:ascii="Times New Roman" w:hAnsi="Times New Roman" w:cs="Times New Roman"/>
          <w:b/>
          <w:sz w:val="28"/>
          <w:szCs w:val="28"/>
        </w:rPr>
      </w:pPr>
      <w:r>
        <w:rPr>
          <w:rFonts w:ascii="Times New Roman" w:hAnsi="Times New Roman" w:cs="Times New Roman"/>
          <w:sz w:val="28"/>
          <w:szCs w:val="28"/>
        </w:rPr>
        <w:t xml:space="preserve">1) </w:t>
      </w:r>
      <w:r w:rsidRPr="00D41086">
        <w:rPr>
          <w:rFonts w:ascii="Times New Roman" w:hAnsi="Times New Roman" w:cs="Times New Roman"/>
          <w:b/>
          <w:sz w:val="28"/>
          <w:szCs w:val="28"/>
        </w:rPr>
        <w:t>стать</w:t>
      </w:r>
      <w:r w:rsidR="003C006A">
        <w:rPr>
          <w:rFonts w:ascii="Times New Roman" w:hAnsi="Times New Roman" w:cs="Times New Roman"/>
          <w:b/>
          <w:sz w:val="28"/>
          <w:szCs w:val="28"/>
        </w:rPr>
        <w:t>ю</w:t>
      </w:r>
      <w:r w:rsidRPr="00D41086">
        <w:rPr>
          <w:rFonts w:ascii="Times New Roman" w:hAnsi="Times New Roman" w:cs="Times New Roman"/>
          <w:b/>
          <w:sz w:val="28"/>
          <w:szCs w:val="28"/>
        </w:rPr>
        <w:t xml:space="preserve"> </w:t>
      </w:r>
      <w:r w:rsidR="000C59A6">
        <w:rPr>
          <w:rFonts w:ascii="Times New Roman" w:hAnsi="Times New Roman" w:cs="Times New Roman"/>
          <w:b/>
          <w:sz w:val="28"/>
          <w:szCs w:val="28"/>
        </w:rPr>
        <w:t>4</w:t>
      </w:r>
      <w:r w:rsidR="003C006A">
        <w:rPr>
          <w:rFonts w:ascii="Times New Roman" w:hAnsi="Times New Roman" w:cs="Times New Roman"/>
          <w:b/>
          <w:sz w:val="28"/>
          <w:szCs w:val="28"/>
        </w:rPr>
        <w:t xml:space="preserve"> </w:t>
      </w:r>
      <w:r w:rsidR="003C006A" w:rsidRPr="00933018">
        <w:rPr>
          <w:rFonts w:ascii="Times New Roman" w:hAnsi="Times New Roman" w:cs="Times New Roman"/>
          <w:sz w:val="28"/>
          <w:szCs w:val="28"/>
        </w:rPr>
        <w:t>изложить в новой редакции</w:t>
      </w:r>
      <w:r w:rsidRPr="00933018">
        <w:rPr>
          <w:rFonts w:ascii="Times New Roman" w:hAnsi="Times New Roman" w:cs="Times New Roman"/>
          <w:sz w:val="28"/>
          <w:szCs w:val="28"/>
        </w:rPr>
        <w:t>:</w:t>
      </w:r>
      <w:r w:rsidR="00C14127" w:rsidRPr="00C14127">
        <w:rPr>
          <w:rFonts w:ascii="Times New Roman" w:hAnsi="Times New Roman" w:cs="Times New Roman"/>
          <w:b/>
          <w:sz w:val="28"/>
          <w:szCs w:val="28"/>
        </w:rPr>
        <w:t xml:space="preserve"> </w:t>
      </w:r>
    </w:p>
    <w:p w:rsidR="003C006A" w:rsidRPr="003C006A" w:rsidRDefault="003C006A" w:rsidP="00214817">
      <w:pPr>
        <w:widowControl w:val="0"/>
        <w:autoSpaceDE w:val="0"/>
        <w:autoSpaceDN w:val="0"/>
        <w:adjustRightInd w:val="0"/>
        <w:spacing w:after="0" w:line="240" w:lineRule="auto"/>
        <w:ind w:firstLine="709"/>
        <w:jc w:val="both"/>
        <w:outlineLvl w:val="0"/>
        <w:rPr>
          <w:rFonts w:ascii="Times New Roman" w:hAnsi="Times New Roman" w:cs="Times New Roman"/>
          <w:b/>
          <w:sz w:val="28"/>
          <w:szCs w:val="28"/>
        </w:rPr>
      </w:pPr>
      <w:r>
        <w:rPr>
          <w:rFonts w:ascii="Times New Roman" w:hAnsi="Times New Roman" w:cs="Times New Roman"/>
          <w:b/>
          <w:sz w:val="28"/>
          <w:szCs w:val="28"/>
        </w:rPr>
        <w:t>«</w:t>
      </w:r>
      <w:r w:rsidRPr="003C006A">
        <w:rPr>
          <w:rFonts w:ascii="Times New Roman" w:hAnsi="Times New Roman" w:cs="Times New Roman"/>
          <w:b/>
          <w:sz w:val="28"/>
          <w:szCs w:val="28"/>
        </w:rPr>
        <w:t>Статья 4. Границы городского округа</w:t>
      </w:r>
    </w:p>
    <w:p w:rsidR="003C006A" w:rsidRPr="003C006A" w:rsidRDefault="003C006A" w:rsidP="00214817">
      <w:pPr>
        <w:widowControl w:val="0"/>
        <w:autoSpaceDE w:val="0"/>
        <w:autoSpaceDN w:val="0"/>
        <w:adjustRightInd w:val="0"/>
        <w:spacing w:after="0" w:line="240" w:lineRule="auto"/>
        <w:ind w:firstLine="709"/>
        <w:jc w:val="both"/>
        <w:outlineLvl w:val="0"/>
        <w:rPr>
          <w:rFonts w:ascii="Times New Roman" w:hAnsi="Times New Roman" w:cs="Times New Roman"/>
          <w:b/>
          <w:sz w:val="28"/>
          <w:szCs w:val="28"/>
        </w:rPr>
      </w:pPr>
    </w:p>
    <w:p w:rsidR="003C006A" w:rsidRPr="003C006A" w:rsidRDefault="003C006A" w:rsidP="00214817">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3C006A">
        <w:rPr>
          <w:rFonts w:ascii="Times New Roman" w:hAnsi="Times New Roman" w:cs="Times New Roman"/>
          <w:sz w:val="28"/>
          <w:szCs w:val="28"/>
        </w:rPr>
        <w:t xml:space="preserve">1. Границы городского округа установлены Законом Свердловской области от </w:t>
      </w:r>
      <w:r>
        <w:rPr>
          <w:rFonts w:ascii="Times New Roman" w:hAnsi="Times New Roman" w:cs="Times New Roman"/>
          <w:sz w:val="28"/>
          <w:szCs w:val="28"/>
        </w:rPr>
        <w:t>20</w:t>
      </w:r>
      <w:r w:rsidRPr="003C006A">
        <w:rPr>
          <w:rFonts w:ascii="Times New Roman" w:hAnsi="Times New Roman" w:cs="Times New Roman"/>
          <w:sz w:val="28"/>
          <w:szCs w:val="28"/>
        </w:rPr>
        <w:t xml:space="preserve"> июля 20</w:t>
      </w:r>
      <w:r>
        <w:rPr>
          <w:rFonts w:ascii="Times New Roman" w:hAnsi="Times New Roman" w:cs="Times New Roman"/>
          <w:sz w:val="28"/>
          <w:szCs w:val="28"/>
        </w:rPr>
        <w:t>15</w:t>
      </w:r>
      <w:r w:rsidRPr="003C006A">
        <w:rPr>
          <w:rFonts w:ascii="Times New Roman" w:hAnsi="Times New Roman" w:cs="Times New Roman"/>
          <w:sz w:val="28"/>
          <w:szCs w:val="28"/>
        </w:rPr>
        <w:t xml:space="preserve"> г. </w:t>
      </w:r>
      <w:r>
        <w:rPr>
          <w:rFonts w:ascii="Times New Roman" w:hAnsi="Times New Roman" w:cs="Times New Roman"/>
          <w:sz w:val="28"/>
          <w:szCs w:val="28"/>
        </w:rPr>
        <w:t>№</w:t>
      </w:r>
      <w:r w:rsidRPr="003C006A">
        <w:rPr>
          <w:rFonts w:ascii="Times New Roman" w:hAnsi="Times New Roman" w:cs="Times New Roman"/>
          <w:sz w:val="28"/>
          <w:szCs w:val="28"/>
        </w:rPr>
        <w:t xml:space="preserve"> </w:t>
      </w:r>
      <w:r w:rsidR="00933018">
        <w:rPr>
          <w:rFonts w:ascii="Times New Roman" w:hAnsi="Times New Roman" w:cs="Times New Roman"/>
          <w:sz w:val="28"/>
          <w:szCs w:val="28"/>
        </w:rPr>
        <w:t>9</w:t>
      </w:r>
      <w:r>
        <w:rPr>
          <w:rFonts w:ascii="Times New Roman" w:hAnsi="Times New Roman" w:cs="Times New Roman"/>
          <w:sz w:val="28"/>
          <w:szCs w:val="28"/>
        </w:rPr>
        <w:t>5</w:t>
      </w:r>
      <w:r w:rsidRPr="003C006A">
        <w:rPr>
          <w:rFonts w:ascii="Times New Roman" w:hAnsi="Times New Roman" w:cs="Times New Roman"/>
          <w:sz w:val="28"/>
          <w:szCs w:val="28"/>
        </w:rPr>
        <w:t xml:space="preserve">-ОЗ </w:t>
      </w:r>
      <w:r>
        <w:rPr>
          <w:rFonts w:ascii="Times New Roman" w:hAnsi="Times New Roman" w:cs="Times New Roman"/>
          <w:sz w:val="28"/>
          <w:szCs w:val="28"/>
        </w:rPr>
        <w:t>«</w:t>
      </w:r>
      <w:r w:rsidRPr="003C006A">
        <w:rPr>
          <w:rFonts w:ascii="Times New Roman" w:hAnsi="Times New Roman" w:cs="Times New Roman"/>
          <w:sz w:val="28"/>
          <w:szCs w:val="28"/>
        </w:rPr>
        <w:t>О</w:t>
      </w:r>
      <w:r>
        <w:rPr>
          <w:rFonts w:ascii="Times New Roman" w:hAnsi="Times New Roman" w:cs="Times New Roman"/>
          <w:sz w:val="28"/>
          <w:szCs w:val="28"/>
        </w:rPr>
        <w:t xml:space="preserve"> границах муниципальных образований, расположенных на территории Свердловской области»</w:t>
      </w:r>
      <w:r w:rsidRPr="003C006A">
        <w:rPr>
          <w:rFonts w:ascii="Times New Roman" w:hAnsi="Times New Roman" w:cs="Times New Roman"/>
          <w:sz w:val="28"/>
          <w:szCs w:val="28"/>
        </w:rPr>
        <w:t>.</w:t>
      </w:r>
    </w:p>
    <w:p w:rsidR="00FB3F0D" w:rsidRPr="00FB3F0D" w:rsidRDefault="003C006A" w:rsidP="00FB3F0D">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3C006A">
        <w:rPr>
          <w:rFonts w:ascii="Times New Roman" w:hAnsi="Times New Roman" w:cs="Times New Roman"/>
          <w:sz w:val="28"/>
          <w:szCs w:val="28"/>
        </w:rPr>
        <w:t xml:space="preserve">2. </w:t>
      </w:r>
      <w:r w:rsidR="00FB3F0D" w:rsidRPr="00FB3F0D">
        <w:rPr>
          <w:rFonts w:ascii="Times New Roman" w:hAnsi="Times New Roman" w:cs="Times New Roman"/>
          <w:sz w:val="28"/>
          <w:szCs w:val="28"/>
        </w:rPr>
        <w:t>В состав территории Арамильского городского округа входят населенные пункты: город Арамиль, поселок Арамиль, поселок Светлый.</w:t>
      </w:r>
    </w:p>
    <w:p w:rsidR="00FB3F0D" w:rsidRDefault="00FB3F0D" w:rsidP="00FB3F0D">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3. </w:t>
      </w:r>
      <w:r w:rsidRPr="00FB3F0D">
        <w:rPr>
          <w:rFonts w:ascii="Times New Roman" w:hAnsi="Times New Roman" w:cs="Times New Roman"/>
          <w:sz w:val="28"/>
          <w:szCs w:val="28"/>
        </w:rPr>
        <w:t xml:space="preserve">Административным центром Арамильского городского округа является город Арамиль, в котором находится </w:t>
      </w:r>
      <w:r>
        <w:rPr>
          <w:rFonts w:ascii="Times New Roman" w:hAnsi="Times New Roman" w:cs="Times New Roman"/>
          <w:sz w:val="28"/>
          <w:szCs w:val="28"/>
        </w:rPr>
        <w:t>Дума городского округа</w:t>
      </w:r>
      <w:r w:rsidRPr="00FB3F0D">
        <w:rPr>
          <w:rFonts w:ascii="Times New Roman" w:hAnsi="Times New Roman" w:cs="Times New Roman"/>
          <w:sz w:val="28"/>
          <w:szCs w:val="28"/>
        </w:rPr>
        <w:t xml:space="preserve">. </w:t>
      </w:r>
    </w:p>
    <w:p w:rsidR="00FB5FCA" w:rsidRDefault="00FB5FCA" w:rsidP="00FB3F0D">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4. Инициатива населения об изменении границ городского округа </w:t>
      </w:r>
      <w:r>
        <w:rPr>
          <w:rFonts w:ascii="Times New Roman" w:hAnsi="Times New Roman" w:cs="Times New Roman"/>
          <w:sz w:val="28"/>
          <w:szCs w:val="28"/>
        </w:rPr>
        <w:lastRenderedPageBreak/>
        <w:t>реализуется в порядке, установленном федеральным законом и принимаемым в соответствии с ним законом Свердловской области для выдвижения инициативы проведения местного референдума, с учетом особенностей, установленных федеральным законом, устанавливающим общие принципы организации местного самоуправления в Российской Федерации.</w:t>
      </w:r>
    </w:p>
    <w:p w:rsidR="00FB5FCA" w:rsidRDefault="00FB5FCA" w:rsidP="0021481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Инициатива органов местного самоуправления городского округа об изменении границ городского округа оформляется правовыми актами соответствующих органов местного самоуправления городского округа. Решение об обращении по указанному вопросу в законодательный орган Свердловской области принимает Дума городского округа.</w:t>
      </w:r>
      <w:r w:rsidR="00214817">
        <w:rPr>
          <w:rFonts w:ascii="Times New Roman" w:hAnsi="Times New Roman" w:cs="Times New Roman"/>
          <w:sz w:val="28"/>
          <w:szCs w:val="28"/>
        </w:rPr>
        <w:t>».</w:t>
      </w:r>
    </w:p>
    <w:p w:rsidR="00FB5FCA" w:rsidRPr="003C006A" w:rsidRDefault="00FB5FCA" w:rsidP="00214817">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p>
    <w:p w:rsidR="0089212B" w:rsidRDefault="006A7F64" w:rsidP="00214817">
      <w:pPr>
        <w:widowControl w:val="0"/>
        <w:autoSpaceDE w:val="0"/>
        <w:autoSpaceDN w:val="0"/>
        <w:adjustRightInd w:val="0"/>
        <w:spacing w:after="0" w:line="240" w:lineRule="auto"/>
        <w:ind w:firstLine="709"/>
        <w:jc w:val="both"/>
        <w:outlineLvl w:val="0"/>
        <w:rPr>
          <w:rFonts w:ascii="Times New Roman" w:hAnsi="Times New Roman" w:cs="Times New Roman"/>
          <w:b/>
          <w:sz w:val="28"/>
          <w:szCs w:val="28"/>
        </w:rPr>
      </w:pPr>
      <w:r>
        <w:rPr>
          <w:rFonts w:ascii="Times New Roman" w:hAnsi="Times New Roman" w:cs="Times New Roman"/>
          <w:sz w:val="28"/>
          <w:szCs w:val="28"/>
        </w:rPr>
        <w:t xml:space="preserve">2) </w:t>
      </w:r>
      <w:r w:rsidRPr="0089212B">
        <w:rPr>
          <w:rFonts w:ascii="Times New Roman" w:hAnsi="Times New Roman" w:cs="Times New Roman"/>
          <w:b/>
          <w:sz w:val="28"/>
          <w:szCs w:val="28"/>
        </w:rPr>
        <w:t>в статье 6:</w:t>
      </w:r>
    </w:p>
    <w:p w:rsidR="0089212B" w:rsidRPr="00D25887" w:rsidRDefault="0089212B" w:rsidP="00214817">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89212B">
        <w:rPr>
          <w:rFonts w:ascii="Times New Roman" w:hAnsi="Times New Roman" w:cs="Times New Roman"/>
          <w:b/>
          <w:sz w:val="28"/>
          <w:szCs w:val="28"/>
        </w:rPr>
        <w:t xml:space="preserve">пункт 1 </w:t>
      </w:r>
      <w:r w:rsidR="009C0B36">
        <w:rPr>
          <w:rFonts w:ascii="Times New Roman" w:hAnsi="Times New Roman" w:cs="Times New Roman"/>
          <w:sz w:val="28"/>
          <w:szCs w:val="28"/>
        </w:rPr>
        <w:t>изложить в следующей редакции</w:t>
      </w:r>
      <w:r w:rsidRPr="00D25887">
        <w:rPr>
          <w:rFonts w:ascii="Times New Roman" w:hAnsi="Times New Roman" w:cs="Times New Roman"/>
          <w:sz w:val="28"/>
          <w:szCs w:val="28"/>
        </w:rPr>
        <w:t>:</w:t>
      </w:r>
    </w:p>
    <w:p w:rsidR="009C0B36" w:rsidRDefault="0089212B"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D25887">
        <w:rPr>
          <w:rFonts w:ascii="Times New Roman" w:hAnsi="Times New Roman" w:cs="Times New Roman"/>
          <w:sz w:val="28"/>
          <w:szCs w:val="28"/>
        </w:rPr>
        <w:t>«</w:t>
      </w:r>
      <w:r w:rsidR="009C0B36">
        <w:rPr>
          <w:rFonts w:ascii="Times New Roman" w:hAnsi="Times New Roman" w:cs="Times New Roman"/>
          <w:sz w:val="28"/>
          <w:szCs w:val="28"/>
        </w:rPr>
        <w:t>1. К вопросам местного значения городского округа относятся:</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1) 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2) установление, изменение и отмена местных налогов и сборов городского округа;</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городского округа;</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 xml:space="preserve">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w:t>
      </w:r>
      <w:r w:rsidRPr="009C0B36">
        <w:rPr>
          <w:rFonts w:ascii="Times New Roman" w:hAnsi="Times New Roman" w:cs="Times New Roman"/>
          <w:sz w:val="28"/>
          <w:szCs w:val="28"/>
        </w:rPr>
        <w:lastRenderedPageBreak/>
        <w:t>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8) участие в предупреждении и ликвидации последствий чрезвычайных ситуаций в границах городского округа;</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9) организация охраны общественного порядка на территории городского округа муниципальной милицией;</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9.1)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10) обеспечение первичных мер пожарной безопасности в границах городского округа;</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11) организация мероприятий по охране окружающей среды в границах городского округа;</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12) утратил силу</w:t>
      </w:r>
      <w:r w:rsidRPr="009C0B36">
        <w:rPr>
          <w:rFonts w:ascii="Times New Roman" w:hAnsi="Times New Roman" w:cs="Times New Roman"/>
          <w:sz w:val="28"/>
          <w:szCs w:val="28"/>
        </w:rPr>
        <w:t>;</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 xml:space="preserve">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w:t>
      </w:r>
      <w:r w:rsidRPr="009C0B36">
        <w:rPr>
          <w:rFonts w:ascii="Times New Roman" w:hAnsi="Times New Roman" w:cs="Times New Roman"/>
          <w:sz w:val="28"/>
          <w:szCs w:val="28"/>
        </w:rPr>
        <w:lastRenderedPageBreak/>
        <w:t>отдыха детей в каникулярное время, включая мероприятия по обеспечению безопасности их жизни и здоровья;</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14)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15) создание условий для обеспечения жителей городского округа услугами связи, общественного питания, торговли и бытового обслуживания;</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16)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17) создание условий для организации досуга и обеспечения жителей городского округа услугами организаций культуры;</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18)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19)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20) создание условий для массового отдыха жителей городского округа и организация обустройства мест массового отдыха населения;</w:t>
      </w:r>
    </w:p>
    <w:p w:rsid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21) утратил силу с 1 января 2008 года</w:t>
      </w:r>
      <w:r>
        <w:rPr>
          <w:rFonts w:ascii="Times New Roman" w:hAnsi="Times New Roman" w:cs="Times New Roman"/>
          <w:sz w:val="28"/>
          <w:szCs w:val="28"/>
        </w:rPr>
        <w:t>;</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22) формирование и содержание муниципального архива;</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23) организация ритуальных услуг и содержание мест захоронения;</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24)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 xml:space="preserve">25) утверждение правил благоустройства территории городского округа,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w:t>
      </w:r>
      <w:r w:rsidRPr="009C0B36">
        <w:rPr>
          <w:rFonts w:ascii="Times New Roman" w:hAnsi="Times New Roman" w:cs="Times New Roman"/>
          <w:sz w:val="28"/>
          <w:szCs w:val="28"/>
        </w:rPr>
        <w:lastRenderedPageBreak/>
        <w:t>территорий; 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26)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26.1)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законом "О рекламе";</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28)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 xml:space="preserve">29) создание, содержание и организация деятельности аварийно-спасательных служб и (или) аварийно-спасательных формирований на </w:t>
      </w:r>
      <w:r w:rsidRPr="009C0B36">
        <w:rPr>
          <w:rFonts w:ascii="Times New Roman" w:hAnsi="Times New Roman" w:cs="Times New Roman"/>
          <w:sz w:val="28"/>
          <w:szCs w:val="28"/>
        </w:rPr>
        <w:lastRenderedPageBreak/>
        <w:t>территории городского округа;</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30)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31)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32) осуществление мероприятий по обеспечению безопасности людей на водных объектах, охране их жизни и здоровья;</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33)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34) организация и осуществление мероприятий по работе с детьми и молодежью в городском округе;</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35) утратил силу с 1 января 2008 года;</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36)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38) осуществление муниципального лесного контроля;</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39) утратил силу;</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40) утратил силу;</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41)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C0B36" w:rsidRPr="009C0B36"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42) осуществление мер по противодействию коррупции в границах городского округа;</w:t>
      </w:r>
    </w:p>
    <w:p w:rsidR="004F02CC" w:rsidRDefault="009C0B36" w:rsidP="009C0B36">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9C0B36">
        <w:rPr>
          <w:rFonts w:ascii="Times New Roman" w:hAnsi="Times New Roman" w:cs="Times New Roman"/>
          <w:sz w:val="28"/>
          <w:szCs w:val="28"/>
        </w:rPr>
        <w:t xml:space="preserve">43) организация в соответствии с Федеральным законом от 24 июля 2007 года </w:t>
      </w:r>
      <w:r>
        <w:rPr>
          <w:rFonts w:ascii="Times New Roman" w:hAnsi="Times New Roman" w:cs="Times New Roman"/>
          <w:sz w:val="28"/>
          <w:szCs w:val="28"/>
        </w:rPr>
        <w:t>№</w:t>
      </w:r>
      <w:r w:rsidRPr="009C0B36">
        <w:rPr>
          <w:rFonts w:ascii="Times New Roman" w:hAnsi="Times New Roman" w:cs="Times New Roman"/>
          <w:sz w:val="28"/>
          <w:szCs w:val="28"/>
        </w:rPr>
        <w:t xml:space="preserve"> 221-ФЗ </w:t>
      </w:r>
      <w:r>
        <w:rPr>
          <w:rFonts w:ascii="Times New Roman" w:hAnsi="Times New Roman" w:cs="Times New Roman"/>
          <w:sz w:val="28"/>
          <w:szCs w:val="28"/>
        </w:rPr>
        <w:t>«</w:t>
      </w:r>
      <w:r w:rsidRPr="009C0B36">
        <w:rPr>
          <w:rFonts w:ascii="Times New Roman" w:hAnsi="Times New Roman" w:cs="Times New Roman"/>
          <w:sz w:val="28"/>
          <w:szCs w:val="28"/>
        </w:rPr>
        <w:t>О государственном кадастре недвижимости</w:t>
      </w:r>
      <w:r>
        <w:rPr>
          <w:rFonts w:ascii="Times New Roman" w:hAnsi="Times New Roman" w:cs="Times New Roman"/>
          <w:sz w:val="28"/>
          <w:szCs w:val="28"/>
        </w:rPr>
        <w:t>»</w:t>
      </w:r>
      <w:r w:rsidRPr="009C0B36">
        <w:rPr>
          <w:rFonts w:ascii="Times New Roman" w:hAnsi="Times New Roman" w:cs="Times New Roman"/>
          <w:sz w:val="28"/>
          <w:szCs w:val="28"/>
        </w:rPr>
        <w:t xml:space="preserve"> выполнения комплексных кадастровых работ и утверждение карты-плана территории.</w:t>
      </w:r>
      <w:r w:rsidR="00FB5FCA">
        <w:rPr>
          <w:rFonts w:ascii="Times New Roman" w:hAnsi="Times New Roman" w:cs="Times New Roman"/>
          <w:sz w:val="28"/>
          <w:szCs w:val="28"/>
        </w:rPr>
        <w:t>»</w:t>
      </w:r>
      <w:r w:rsidR="0089212B">
        <w:rPr>
          <w:rFonts w:ascii="Times New Roman" w:hAnsi="Times New Roman" w:cs="Times New Roman"/>
          <w:sz w:val="28"/>
          <w:szCs w:val="28"/>
        </w:rPr>
        <w:t>.</w:t>
      </w:r>
    </w:p>
    <w:p w:rsidR="00FB5FCA" w:rsidRDefault="00FB5FCA" w:rsidP="00214817">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p>
    <w:p w:rsidR="000E7D2E" w:rsidRDefault="0089212B" w:rsidP="00214817">
      <w:pPr>
        <w:spacing w:after="0" w:line="24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t xml:space="preserve">3) </w:t>
      </w:r>
      <w:r w:rsidR="000E7D2E" w:rsidRPr="0089212B">
        <w:rPr>
          <w:rFonts w:ascii="Times New Roman" w:hAnsi="Times New Roman" w:cs="Times New Roman"/>
          <w:b/>
          <w:sz w:val="28"/>
          <w:szCs w:val="28"/>
        </w:rPr>
        <w:t>в статье 6</w:t>
      </w:r>
      <w:r w:rsidR="000E7D2E">
        <w:rPr>
          <w:rFonts w:ascii="Times New Roman" w:hAnsi="Times New Roman" w:cs="Times New Roman"/>
          <w:b/>
          <w:sz w:val="28"/>
          <w:szCs w:val="28"/>
        </w:rPr>
        <w:t>.1:</w:t>
      </w:r>
    </w:p>
    <w:p w:rsidR="000E7D2E" w:rsidRDefault="000E7D2E" w:rsidP="00214817">
      <w:pPr>
        <w:spacing w:after="0" w:line="240" w:lineRule="auto"/>
        <w:ind w:firstLine="709"/>
        <w:contextualSpacing/>
        <w:jc w:val="both"/>
        <w:rPr>
          <w:rFonts w:ascii="Times New Roman" w:hAnsi="Times New Roman" w:cs="Times New Roman"/>
          <w:b/>
          <w:sz w:val="28"/>
          <w:szCs w:val="28"/>
        </w:rPr>
      </w:pPr>
      <w:r>
        <w:rPr>
          <w:rFonts w:ascii="Times New Roman" w:hAnsi="Times New Roman" w:cs="Times New Roman"/>
          <w:b/>
          <w:sz w:val="28"/>
          <w:szCs w:val="28"/>
        </w:rPr>
        <w:t>пункт 1 дополнить пунктом 8.3 следующего содержания:</w:t>
      </w:r>
    </w:p>
    <w:p w:rsidR="000E7D2E" w:rsidRDefault="000E7D2E" w:rsidP="000E7D2E">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t xml:space="preserve">«8.3) </w:t>
      </w:r>
      <w:r w:rsidRPr="000E7D2E">
        <w:rPr>
          <w:rFonts w:ascii="Times New Roman" w:hAnsi="Times New Roman" w:cs="Times New Roman"/>
          <w:bCs/>
          <w:sz w:val="28"/>
          <w:szCs w:val="28"/>
        </w:rPr>
        <w:t>разраб</w:t>
      </w:r>
      <w:r>
        <w:rPr>
          <w:rFonts w:ascii="Times New Roman" w:hAnsi="Times New Roman" w:cs="Times New Roman"/>
          <w:bCs/>
          <w:sz w:val="28"/>
          <w:szCs w:val="28"/>
        </w:rPr>
        <w:t xml:space="preserve">отка </w:t>
      </w:r>
      <w:r w:rsidRPr="000E7D2E">
        <w:rPr>
          <w:rFonts w:ascii="Times New Roman" w:hAnsi="Times New Roman" w:cs="Times New Roman"/>
          <w:bCs/>
          <w:sz w:val="28"/>
          <w:szCs w:val="28"/>
        </w:rPr>
        <w:t>и утвержд</w:t>
      </w:r>
      <w:r>
        <w:rPr>
          <w:rFonts w:ascii="Times New Roman" w:hAnsi="Times New Roman" w:cs="Times New Roman"/>
          <w:bCs/>
          <w:sz w:val="28"/>
          <w:szCs w:val="28"/>
        </w:rPr>
        <w:t>ение</w:t>
      </w:r>
      <w:r w:rsidRPr="000E7D2E">
        <w:rPr>
          <w:rFonts w:ascii="Times New Roman" w:hAnsi="Times New Roman" w:cs="Times New Roman"/>
          <w:bCs/>
          <w:sz w:val="28"/>
          <w:szCs w:val="28"/>
        </w:rPr>
        <w:t xml:space="preserve"> схемы размещения нестационарных торговых объектов</w:t>
      </w:r>
      <w:r>
        <w:rPr>
          <w:rFonts w:ascii="Times New Roman" w:hAnsi="Times New Roman" w:cs="Times New Roman"/>
          <w:bCs/>
          <w:sz w:val="28"/>
          <w:szCs w:val="28"/>
        </w:rPr>
        <w:t>;».</w:t>
      </w:r>
    </w:p>
    <w:p w:rsidR="003622E0" w:rsidRDefault="003622E0" w:rsidP="000E7D2E">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lastRenderedPageBreak/>
        <w:t>4) в статье 17:</w:t>
      </w:r>
    </w:p>
    <w:p w:rsidR="003622E0" w:rsidRDefault="003622E0" w:rsidP="000E7D2E">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подпункт 1 пункта 3 изложить в следующей редакции:</w:t>
      </w:r>
    </w:p>
    <w:p w:rsidR="003622E0" w:rsidRPr="000E7D2E" w:rsidRDefault="003622E0" w:rsidP="000E7D2E">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«1) пр</w:t>
      </w:r>
      <w:r w:rsidRPr="003622E0">
        <w:rPr>
          <w:rFonts w:ascii="Times New Roman" w:hAnsi="Times New Roman" w:cs="Times New Roman"/>
          <w:bCs/>
          <w:sz w:val="28"/>
          <w:szCs w:val="28"/>
        </w:rPr>
        <w:t>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изменения в Устав</w:t>
      </w:r>
      <w:r w:rsidRPr="003622E0">
        <w:t xml:space="preserve"> </w:t>
      </w:r>
      <w:r w:rsidRPr="003622E0">
        <w:rPr>
          <w:rFonts w:ascii="Times New Roman" w:hAnsi="Times New Roman" w:cs="Times New Roman"/>
          <w:bCs/>
          <w:sz w:val="28"/>
          <w:szCs w:val="28"/>
        </w:rPr>
        <w:t>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r>
        <w:rPr>
          <w:rFonts w:ascii="Times New Roman" w:hAnsi="Times New Roman" w:cs="Times New Roman"/>
          <w:bCs/>
          <w:sz w:val="28"/>
          <w:szCs w:val="28"/>
        </w:rPr>
        <w:t>;».</w:t>
      </w:r>
    </w:p>
    <w:p w:rsidR="000E7D2E" w:rsidRDefault="000E7D2E" w:rsidP="0021481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 xml:space="preserve"> </w:t>
      </w:r>
    </w:p>
    <w:p w:rsidR="0089212B" w:rsidRDefault="003622E0" w:rsidP="00214817">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0E7D2E">
        <w:rPr>
          <w:rFonts w:ascii="Times New Roman" w:hAnsi="Times New Roman" w:cs="Times New Roman"/>
          <w:sz w:val="28"/>
          <w:szCs w:val="28"/>
        </w:rPr>
        <w:t xml:space="preserve">) </w:t>
      </w:r>
      <w:r w:rsidR="0089212B" w:rsidRPr="006C1304">
        <w:rPr>
          <w:rFonts w:ascii="Times New Roman" w:hAnsi="Times New Roman" w:cs="Times New Roman"/>
          <w:b/>
          <w:sz w:val="28"/>
          <w:szCs w:val="28"/>
        </w:rPr>
        <w:t xml:space="preserve">Главу 3 </w:t>
      </w:r>
      <w:r w:rsidR="00FB5FCA" w:rsidRPr="00933018">
        <w:rPr>
          <w:rFonts w:ascii="Times New Roman" w:hAnsi="Times New Roman" w:cs="Times New Roman"/>
          <w:sz w:val="28"/>
          <w:szCs w:val="28"/>
        </w:rPr>
        <w:t>дополнить</w:t>
      </w:r>
      <w:r w:rsidR="00FB5FCA">
        <w:rPr>
          <w:rFonts w:ascii="Times New Roman" w:hAnsi="Times New Roman" w:cs="Times New Roman"/>
          <w:b/>
          <w:sz w:val="28"/>
          <w:szCs w:val="28"/>
        </w:rPr>
        <w:t xml:space="preserve"> </w:t>
      </w:r>
      <w:r w:rsidR="0089212B" w:rsidRPr="006C1304">
        <w:rPr>
          <w:rFonts w:ascii="Times New Roman" w:hAnsi="Times New Roman" w:cs="Times New Roman"/>
          <w:b/>
          <w:sz w:val="28"/>
          <w:szCs w:val="28"/>
        </w:rPr>
        <w:t xml:space="preserve">статьей 20.1 </w:t>
      </w:r>
      <w:r w:rsidR="0089212B" w:rsidRPr="00FB5FCA">
        <w:rPr>
          <w:rFonts w:ascii="Times New Roman" w:hAnsi="Times New Roman" w:cs="Times New Roman"/>
          <w:b/>
          <w:sz w:val="28"/>
          <w:szCs w:val="28"/>
        </w:rPr>
        <w:t>«Общественная палата Арамильского городского округа»</w:t>
      </w:r>
      <w:r w:rsidR="0089212B" w:rsidRPr="006C1304">
        <w:rPr>
          <w:rFonts w:ascii="Times New Roman" w:hAnsi="Times New Roman" w:cs="Times New Roman"/>
          <w:b/>
          <w:sz w:val="28"/>
          <w:szCs w:val="28"/>
        </w:rPr>
        <w:t xml:space="preserve"> </w:t>
      </w:r>
      <w:r w:rsidR="0089212B" w:rsidRPr="00972E9D">
        <w:rPr>
          <w:rFonts w:ascii="Times New Roman" w:hAnsi="Times New Roman" w:cs="Times New Roman"/>
          <w:sz w:val="28"/>
          <w:szCs w:val="28"/>
        </w:rPr>
        <w:t>в следующей редакции:</w:t>
      </w:r>
    </w:p>
    <w:p w:rsidR="003622E0" w:rsidRDefault="003622E0" w:rsidP="00214817">
      <w:pPr>
        <w:spacing w:after="0" w:line="240" w:lineRule="auto"/>
        <w:ind w:firstLine="709"/>
        <w:contextualSpacing/>
        <w:jc w:val="both"/>
        <w:rPr>
          <w:rFonts w:ascii="Times New Roman" w:hAnsi="Times New Roman" w:cs="Times New Roman"/>
          <w:sz w:val="28"/>
          <w:szCs w:val="28"/>
        </w:rPr>
      </w:pPr>
    </w:p>
    <w:p w:rsidR="003622E0" w:rsidRDefault="003622E0" w:rsidP="00214817">
      <w:pPr>
        <w:spacing w:after="0" w:line="240" w:lineRule="auto"/>
        <w:ind w:firstLine="709"/>
        <w:contextualSpacing/>
        <w:jc w:val="both"/>
        <w:rPr>
          <w:rFonts w:ascii="Times New Roman" w:hAnsi="Times New Roman" w:cs="Times New Roman"/>
          <w:b/>
          <w:sz w:val="28"/>
          <w:szCs w:val="28"/>
        </w:rPr>
      </w:pPr>
      <w:r>
        <w:rPr>
          <w:rFonts w:ascii="Times New Roman" w:hAnsi="Times New Roman" w:cs="Times New Roman"/>
          <w:sz w:val="28"/>
          <w:szCs w:val="28"/>
        </w:rPr>
        <w:t>«</w:t>
      </w:r>
      <w:r w:rsidRPr="003622E0">
        <w:rPr>
          <w:rFonts w:ascii="Times New Roman" w:hAnsi="Times New Roman" w:cs="Times New Roman"/>
          <w:b/>
          <w:sz w:val="28"/>
          <w:szCs w:val="28"/>
        </w:rPr>
        <w:t>Статья 20.1.</w:t>
      </w:r>
      <w:r>
        <w:rPr>
          <w:rFonts w:ascii="Times New Roman" w:hAnsi="Times New Roman" w:cs="Times New Roman"/>
          <w:sz w:val="28"/>
          <w:szCs w:val="28"/>
        </w:rPr>
        <w:t xml:space="preserve"> </w:t>
      </w:r>
      <w:r w:rsidRPr="00FB5FCA">
        <w:rPr>
          <w:rFonts w:ascii="Times New Roman" w:hAnsi="Times New Roman" w:cs="Times New Roman"/>
          <w:b/>
          <w:sz w:val="28"/>
          <w:szCs w:val="28"/>
        </w:rPr>
        <w:t>Общественная палата Арамильского городского округа</w:t>
      </w:r>
    </w:p>
    <w:p w:rsidR="003622E0" w:rsidRPr="008C0C16" w:rsidRDefault="003622E0" w:rsidP="00214817">
      <w:pPr>
        <w:spacing w:after="0" w:line="240" w:lineRule="auto"/>
        <w:ind w:firstLine="709"/>
        <w:contextualSpacing/>
        <w:jc w:val="both"/>
        <w:rPr>
          <w:rFonts w:ascii="Times New Roman" w:hAnsi="Times New Roman" w:cs="Times New Roman"/>
          <w:sz w:val="28"/>
          <w:szCs w:val="28"/>
        </w:rPr>
      </w:pPr>
    </w:p>
    <w:p w:rsidR="0089212B" w:rsidRDefault="0089212B" w:rsidP="00214817">
      <w:pPr>
        <w:pStyle w:val="ConsPlusNormal"/>
        <w:widowControl w:val="0"/>
        <w:adjustRightInd/>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Pr="00915BDC">
        <w:rPr>
          <w:rFonts w:ascii="Times New Roman" w:hAnsi="Times New Roman" w:cs="Times New Roman"/>
          <w:sz w:val="28"/>
          <w:szCs w:val="28"/>
        </w:rPr>
        <w:t xml:space="preserve">Общественная палата </w:t>
      </w:r>
      <w:r>
        <w:rPr>
          <w:rFonts w:ascii="Times New Roman" w:hAnsi="Times New Roman" w:cs="Times New Roman"/>
          <w:sz w:val="28"/>
          <w:szCs w:val="28"/>
        </w:rPr>
        <w:t xml:space="preserve">Арамильского </w:t>
      </w:r>
      <w:r w:rsidRPr="00915BDC">
        <w:rPr>
          <w:rFonts w:ascii="Times New Roman" w:hAnsi="Times New Roman" w:cs="Times New Roman"/>
          <w:sz w:val="28"/>
          <w:szCs w:val="28"/>
        </w:rPr>
        <w:t xml:space="preserve">городского округа (далее - Общественная палата) обеспечивает взаимодействие </w:t>
      </w:r>
      <w:r w:rsidR="00981146">
        <w:rPr>
          <w:rFonts w:ascii="Times New Roman" w:hAnsi="Times New Roman" w:cs="Times New Roman"/>
          <w:sz w:val="28"/>
          <w:szCs w:val="28"/>
        </w:rPr>
        <w:t>граждан Российской Федерации, проживающих на территории Арамильского городского округа, общественных объединений и иных некоммерческих организаций, осуществляющих свою деятельность на территории городского округа, с органами местного самоуправления в целях обсуждения вопросов социально-экономического развития городского округа, осуществления общественного контроля за деятельностью территориальных органов государственной власти Свердловской области, органов местного самоуправления, государственных и иных организаций Свердловской области, осуществляющих свою деятельность на территории городского округа, муниципальных учреждений.</w:t>
      </w:r>
    </w:p>
    <w:p w:rsidR="0089212B" w:rsidRDefault="0089212B" w:rsidP="00214817">
      <w:pPr>
        <w:pStyle w:val="ConsPlusNormal"/>
        <w:widowControl w:val="0"/>
        <w:adjustRightInd/>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Pr="008C0C16">
        <w:rPr>
          <w:rFonts w:ascii="Times New Roman" w:hAnsi="Times New Roman" w:cs="Times New Roman"/>
          <w:sz w:val="28"/>
          <w:szCs w:val="28"/>
        </w:rPr>
        <w:t xml:space="preserve">Общественная палата осуществляет свою деятельность на основе </w:t>
      </w:r>
      <w:hyperlink r:id="rId8" w:history="1">
        <w:r w:rsidRPr="008C0C16">
          <w:rPr>
            <w:rFonts w:ascii="Times New Roman" w:hAnsi="Times New Roman" w:cs="Times New Roman"/>
            <w:sz w:val="28"/>
            <w:szCs w:val="28"/>
          </w:rPr>
          <w:t>Конституции</w:t>
        </w:r>
      </w:hyperlink>
      <w:r w:rsidRPr="008C0C16">
        <w:rPr>
          <w:rFonts w:ascii="Times New Roman" w:hAnsi="Times New Roman" w:cs="Times New Roman"/>
          <w:sz w:val="28"/>
          <w:szCs w:val="28"/>
        </w:rPr>
        <w:t xml:space="preserve"> Российской Федерации, федеральных конституционных законов, федеральных законов, иных нормативных правовых актов Российской Федерации, законов Свердловской области</w:t>
      </w:r>
      <w:r w:rsidR="00981146">
        <w:rPr>
          <w:rFonts w:ascii="Times New Roman" w:hAnsi="Times New Roman" w:cs="Times New Roman"/>
          <w:sz w:val="28"/>
          <w:szCs w:val="28"/>
        </w:rPr>
        <w:t>,</w:t>
      </w:r>
      <w:r w:rsidRPr="008C0C16">
        <w:rPr>
          <w:rFonts w:ascii="Times New Roman" w:hAnsi="Times New Roman" w:cs="Times New Roman"/>
          <w:sz w:val="28"/>
          <w:szCs w:val="28"/>
        </w:rPr>
        <w:t xml:space="preserve"> иных нормативных правовых актов Свердловской области, </w:t>
      </w:r>
      <w:r w:rsidR="00981146">
        <w:rPr>
          <w:rFonts w:ascii="Times New Roman" w:hAnsi="Times New Roman" w:cs="Times New Roman"/>
          <w:sz w:val="28"/>
          <w:szCs w:val="28"/>
        </w:rPr>
        <w:t xml:space="preserve">муниципальных правовых актов </w:t>
      </w:r>
      <w:r w:rsidRPr="008C0C16">
        <w:rPr>
          <w:rFonts w:ascii="Times New Roman" w:hAnsi="Times New Roman" w:cs="Times New Roman"/>
          <w:sz w:val="28"/>
          <w:szCs w:val="28"/>
        </w:rPr>
        <w:t>Устава</w:t>
      </w:r>
      <w:r>
        <w:rPr>
          <w:rFonts w:ascii="Times New Roman" w:hAnsi="Times New Roman" w:cs="Times New Roman"/>
          <w:sz w:val="28"/>
          <w:szCs w:val="28"/>
        </w:rPr>
        <w:t>.</w:t>
      </w:r>
    </w:p>
    <w:p w:rsidR="00271EC0" w:rsidRDefault="0089212B" w:rsidP="0089212B">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3. </w:t>
      </w:r>
      <w:r w:rsidR="00271EC0">
        <w:rPr>
          <w:rFonts w:ascii="Times New Roman" w:hAnsi="Times New Roman" w:cs="Times New Roman"/>
          <w:sz w:val="28"/>
          <w:szCs w:val="28"/>
        </w:rPr>
        <w:t>Общественная палата является консультативно-совещательным органом, созданным на общественных началах, действующим на непостоянной основе, не является органом местного самоуправления и юридическим лицом.</w:t>
      </w:r>
    </w:p>
    <w:p w:rsidR="00717DF1" w:rsidRDefault="00D70D39" w:rsidP="008921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717DF1">
        <w:rPr>
          <w:rFonts w:ascii="Times New Roman" w:hAnsi="Times New Roman" w:cs="Times New Roman"/>
          <w:sz w:val="28"/>
          <w:szCs w:val="28"/>
        </w:rPr>
        <w:t>Порядок формирования состава Общественной палаты устанавливается Уставом и Положением об Общественной палате, утверждаемым нормативным правовым актом Думы городского округа.</w:t>
      </w:r>
    </w:p>
    <w:p w:rsidR="00D70D39" w:rsidRDefault="00717DF1" w:rsidP="008921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D70D39">
        <w:rPr>
          <w:rFonts w:ascii="Times New Roman" w:hAnsi="Times New Roman" w:cs="Times New Roman"/>
          <w:sz w:val="28"/>
          <w:szCs w:val="28"/>
        </w:rPr>
        <w:t>Глава городского округа по результатам проведения консультаций с субъектами, представители которых могут войти в состав Общественной палаты, опре</w:t>
      </w:r>
      <w:r w:rsidR="0057060E">
        <w:rPr>
          <w:rFonts w:ascii="Times New Roman" w:hAnsi="Times New Roman" w:cs="Times New Roman"/>
          <w:sz w:val="28"/>
          <w:szCs w:val="28"/>
        </w:rPr>
        <w:t>деляет кандидатуры 10 представителей, имеющих особые заслуги и пользующихся признанием и уважением среди населения городского округа, и предлагает им войти в состав Общественной палаты.</w:t>
      </w:r>
    </w:p>
    <w:p w:rsidR="0057060E" w:rsidRDefault="00717DF1" w:rsidP="008921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57060E">
        <w:rPr>
          <w:rFonts w:ascii="Times New Roman" w:hAnsi="Times New Roman" w:cs="Times New Roman"/>
          <w:sz w:val="28"/>
          <w:szCs w:val="28"/>
        </w:rPr>
        <w:t>. Дума городского округа по результатам проведения консультаций с субъектами, представители которых могут войти в состав Общественной палаты, определяет кандидатуры 10 представителей, имеющих особые заслуги и пользующихся признанием и уважением среди населения городского округа, и предлагает им войти в состав Общественной палаты</w:t>
      </w:r>
    </w:p>
    <w:p w:rsidR="0057060E" w:rsidRPr="0057060E" w:rsidRDefault="00717DF1" w:rsidP="005706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57060E">
        <w:rPr>
          <w:rFonts w:ascii="Times New Roman" w:hAnsi="Times New Roman" w:cs="Times New Roman"/>
          <w:sz w:val="28"/>
          <w:szCs w:val="28"/>
        </w:rPr>
        <w:t xml:space="preserve">. </w:t>
      </w:r>
      <w:r w:rsidR="0057060E" w:rsidRPr="0057060E">
        <w:rPr>
          <w:rFonts w:ascii="Times New Roman" w:hAnsi="Times New Roman" w:cs="Times New Roman"/>
          <w:sz w:val="28"/>
          <w:szCs w:val="28"/>
        </w:rPr>
        <w:t>Граждане, получившие предложение войти в состав Общественной палаты, в течение десяти дней письменно уведомляют соответственно Губернатора Свердловской области или Законодательное Собрание Свердловской области о своем согласии либо об отказе войти в состав Общественной палаты.</w:t>
      </w:r>
    </w:p>
    <w:p w:rsidR="0057060E" w:rsidRPr="0057060E" w:rsidRDefault="00717DF1" w:rsidP="005706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57060E" w:rsidRPr="0057060E">
        <w:rPr>
          <w:rFonts w:ascii="Times New Roman" w:hAnsi="Times New Roman" w:cs="Times New Roman"/>
          <w:sz w:val="28"/>
          <w:szCs w:val="28"/>
        </w:rPr>
        <w:t xml:space="preserve">. </w:t>
      </w:r>
      <w:r>
        <w:rPr>
          <w:rFonts w:ascii="Times New Roman" w:hAnsi="Times New Roman" w:cs="Times New Roman"/>
          <w:sz w:val="28"/>
          <w:szCs w:val="28"/>
        </w:rPr>
        <w:t>Глава городского округа</w:t>
      </w:r>
      <w:r w:rsidR="0057060E" w:rsidRPr="0057060E">
        <w:rPr>
          <w:rFonts w:ascii="Times New Roman" w:hAnsi="Times New Roman" w:cs="Times New Roman"/>
          <w:sz w:val="28"/>
          <w:szCs w:val="28"/>
        </w:rPr>
        <w:t xml:space="preserve"> в течение </w:t>
      </w:r>
      <w:r>
        <w:rPr>
          <w:rFonts w:ascii="Times New Roman" w:hAnsi="Times New Roman" w:cs="Times New Roman"/>
          <w:sz w:val="28"/>
          <w:szCs w:val="28"/>
        </w:rPr>
        <w:t>10</w:t>
      </w:r>
      <w:r w:rsidR="0057060E" w:rsidRPr="0057060E">
        <w:rPr>
          <w:rFonts w:ascii="Times New Roman" w:hAnsi="Times New Roman" w:cs="Times New Roman"/>
          <w:sz w:val="28"/>
          <w:szCs w:val="28"/>
        </w:rPr>
        <w:t xml:space="preserve"> дней со дня получения им письменного согласия </w:t>
      </w:r>
      <w:r>
        <w:rPr>
          <w:rFonts w:ascii="Times New Roman" w:hAnsi="Times New Roman" w:cs="Times New Roman"/>
          <w:sz w:val="28"/>
          <w:szCs w:val="28"/>
        </w:rPr>
        <w:t>10</w:t>
      </w:r>
      <w:r w:rsidR="0057060E" w:rsidRPr="0057060E">
        <w:rPr>
          <w:rFonts w:ascii="Times New Roman" w:hAnsi="Times New Roman" w:cs="Times New Roman"/>
          <w:sz w:val="28"/>
          <w:szCs w:val="28"/>
        </w:rPr>
        <w:t xml:space="preserve"> граждан войти в состав Общественной палаты утверждает их членами Общественной палаты и предлагает им приступить к формированию полного состава Общественной палаты.</w:t>
      </w:r>
    </w:p>
    <w:p w:rsidR="0057060E" w:rsidRPr="0057060E" w:rsidRDefault="00717DF1" w:rsidP="005706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7060E" w:rsidRPr="0057060E">
        <w:rPr>
          <w:rFonts w:ascii="Times New Roman" w:hAnsi="Times New Roman" w:cs="Times New Roman"/>
          <w:sz w:val="28"/>
          <w:szCs w:val="28"/>
        </w:rPr>
        <w:t xml:space="preserve">. </w:t>
      </w:r>
      <w:r>
        <w:rPr>
          <w:rFonts w:ascii="Times New Roman" w:hAnsi="Times New Roman" w:cs="Times New Roman"/>
          <w:sz w:val="28"/>
          <w:szCs w:val="28"/>
        </w:rPr>
        <w:t>Дума городского округа</w:t>
      </w:r>
      <w:r w:rsidR="0057060E" w:rsidRPr="0057060E">
        <w:rPr>
          <w:rFonts w:ascii="Times New Roman" w:hAnsi="Times New Roman" w:cs="Times New Roman"/>
          <w:sz w:val="28"/>
          <w:szCs w:val="28"/>
        </w:rPr>
        <w:t xml:space="preserve"> в течение </w:t>
      </w:r>
      <w:r>
        <w:rPr>
          <w:rFonts w:ascii="Times New Roman" w:hAnsi="Times New Roman" w:cs="Times New Roman"/>
          <w:sz w:val="28"/>
          <w:szCs w:val="28"/>
        </w:rPr>
        <w:t>10</w:t>
      </w:r>
      <w:r w:rsidR="0057060E" w:rsidRPr="0057060E">
        <w:rPr>
          <w:rFonts w:ascii="Times New Roman" w:hAnsi="Times New Roman" w:cs="Times New Roman"/>
          <w:sz w:val="28"/>
          <w:szCs w:val="28"/>
        </w:rPr>
        <w:t xml:space="preserve"> дней со дня получения письменного согласия </w:t>
      </w:r>
      <w:r>
        <w:rPr>
          <w:rFonts w:ascii="Times New Roman" w:hAnsi="Times New Roman" w:cs="Times New Roman"/>
          <w:sz w:val="28"/>
          <w:szCs w:val="28"/>
        </w:rPr>
        <w:t>10</w:t>
      </w:r>
      <w:r w:rsidR="0057060E" w:rsidRPr="0057060E">
        <w:rPr>
          <w:rFonts w:ascii="Times New Roman" w:hAnsi="Times New Roman" w:cs="Times New Roman"/>
          <w:sz w:val="28"/>
          <w:szCs w:val="28"/>
        </w:rPr>
        <w:t xml:space="preserve"> граждан войти в состав Общественной палаты на заседании </w:t>
      </w:r>
      <w:r>
        <w:rPr>
          <w:rFonts w:ascii="Times New Roman" w:hAnsi="Times New Roman" w:cs="Times New Roman"/>
          <w:sz w:val="28"/>
          <w:szCs w:val="28"/>
        </w:rPr>
        <w:t>Думы городского округа</w:t>
      </w:r>
      <w:r w:rsidR="0057060E" w:rsidRPr="0057060E">
        <w:rPr>
          <w:rFonts w:ascii="Times New Roman" w:hAnsi="Times New Roman" w:cs="Times New Roman"/>
          <w:sz w:val="28"/>
          <w:szCs w:val="28"/>
        </w:rPr>
        <w:t xml:space="preserve"> утверждает их членами Общественной палаты и предлагает им приступить к формированию полного состава Общественной палаты.</w:t>
      </w:r>
    </w:p>
    <w:p w:rsidR="0057060E" w:rsidRPr="0057060E" w:rsidRDefault="00717DF1" w:rsidP="005706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57060E" w:rsidRPr="0057060E">
        <w:rPr>
          <w:rFonts w:ascii="Times New Roman" w:hAnsi="Times New Roman" w:cs="Times New Roman"/>
          <w:sz w:val="28"/>
          <w:szCs w:val="28"/>
        </w:rPr>
        <w:t xml:space="preserve">. Не позднее </w:t>
      </w:r>
      <w:r>
        <w:rPr>
          <w:rFonts w:ascii="Times New Roman" w:hAnsi="Times New Roman" w:cs="Times New Roman"/>
          <w:sz w:val="28"/>
          <w:szCs w:val="28"/>
        </w:rPr>
        <w:t>15</w:t>
      </w:r>
      <w:r w:rsidR="0057060E" w:rsidRPr="0057060E">
        <w:rPr>
          <w:rFonts w:ascii="Times New Roman" w:hAnsi="Times New Roman" w:cs="Times New Roman"/>
          <w:sz w:val="28"/>
          <w:szCs w:val="28"/>
        </w:rPr>
        <w:t xml:space="preserve"> дней со дня утверждения </w:t>
      </w:r>
      <w:r>
        <w:rPr>
          <w:rFonts w:ascii="Times New Roman" w:hAnsi="Times New Roman" w:cs="Times New Roman"/>
          <w:sz w:val="28"/>
          <w:szCs w:val="28"/>
        </w:rPr>
        <w:t>Главой городского округа</w:t>
      </w:r>
      <w:r w:rsidR="0057060E" w:rsidRPr="0057060E">
        <w:rPr>
          <w:rFonts w:ascii="Times New Roman" w:hAnsi="Times New Roman" w:cs="Times New Roman"/>
          <w:sz w:val="28"/>
          <w:szCs w:val="28"/>
        </w:rPr>
        <w:t xml:space="preserve"> и </w:t>
      </w:r>
      <w:r>
        <w:rPr>
          <w:rFonts w:ascii="Times New Roman" w:hAnsi="Times New Roman" w:cs="Times New Roman"/>
          <w:sz w:val="28"/>
          <w:szCs w:val="28"/>
        </w:rPr>
        <w:t>Думой городского округа</w:t>
      </w:r>
      <w:r w:rsidR="0057060E" w:rsidRPr="0057060E">
        <w:rPr>
          <w:rFonts w:ascii="Times New Roman" w:hAnsi="Times New Roman" w:cs="Times New Roman"/>
          <w:sz w:val="28"/>
          <w:szCs w:val="28"/>
        </w:rPr>
        <w:t xml:space="preserve"> </w:t>
      </w:r>
      <w:r>
        <w:rPr>
          <w:rFonts w:ascii="Times New Roman" w:hAnsi="Times New Roman" w:cs="Times New Roman"/>
          <w:sz w:val="28"/>
          <w:szCs w:val="28"/>
        </w:rPr>
        <w:t>20</w:t>
      </w:r>
      <w:r w:rsidR="0057060E" w:rsidRPr="0057060E">
        <w:rPr>
          <w:rFonts w:ascii="Times New Roman" w:hAnsi="Times New Roman" w:cs="Times New Roman"/>
          <w:sz w:val="28"/>
          <w:szCs w:val="28"/>
        </w:rPr>
        <w:t xml:space="preserve"> членов Общественной палаты общественные объединения и иные некоммерческие организации направляют в Общественную палату заявления о намерении направить своих представителей в состав Общественной палаты.</w:t>
      </w:r>
    </w:p>
    <w:p w:rsidR="0057060E" w:rsidRPr="0057060E" w:rsidRDefault="0057060E" w:rsidP="0057060E">
      <w:pPr>
        <w:spacing w:after="0" w:line="240" w:lineRule="auto"/>
        <w:ind w:firstLine="709"/>
        <w:jc w:val="both"/>
        <w:rPr>
          <w:rFonts w:ascii="Times New Roman" w:hAnsi="Times New Roman" w:cs="Times New Roman"/>
          <w:sz w:val="28"/>
          <w:szCs w:val="28"/>
        </w:rPr>
      </w:pPr>
      <w:r w:rsidRPr="0057060E">
        <w:rPr>
          <w:rFonts w:ascii="Times New Roman" w:hAnsi="Times New Roman" w:cs="Times New Roman"/>
          <w:sz w:val="28"/>
          <w:szCs w:val="28"/>
        </w:rPr>
        <w:t>К указанному заявлению прилагаются:</w:t>
      </w:r>
    </w:p>
    <w:p w:rsidR="0057060E" w:rsidRPr="0057060E" w:rsidRDefault="0057060E" w:rsidP="0057060E">
      <w:pPr>
        <w:spacing w:after="0" w:line="240" w:lineRule="auto"/>
        <w:ind w:firstLine="709"/>
        <w:jc w:val="both"/>
        <w:rPr>
          <w:rFonts w:ascii="Times New Roman" w:hAnsi="Times New Roman" w:cs="Times New Roman"/>
          <w:sz w:val="28"/>
          <w:szCs w:val="28"/>
        </w:rPr>
      </w:pPr>
      <w:r w:rsidRPr="0057060E">
        <w:rPr>
          <w:rFonts w:ascii="Times New Roman" w:hAnsi="Times New Roman" w:cs="Times New Roman"/>
          <w:sz w:val="28"/>
          <w:szCs w:val="28"/>
        </w:rPr>
        <w:t>1) выписка из протокола заседания руководящего органа общественного объединения, иной некоммерческой организации, на котором было принято решение о направлении представителя общественного объединения, иной некоммерческой организации в состав Общественной палаты;</w:t>
      </w:r>
    </w:p>
    <w:p w:rsidR="0057060E" w:rsidRPr="0057060E" w:rsidRDefault="0057060E" w:rsidP="0057060E">
      <w:pPr>
        <w:spacing w:after="0" w:line="240" w:lineRule="auto"/>
        <w:ind w:firstLine="709"/>
        <w:jc w:val="both"/>
        <w:rPr>
          <w:rFonts w:ascii="Times New Roman" w:hAnsi="Times New Roman" w:cs="Times New Roman"/>
          <w:sz w:val="28"/>
          <w:szCs w:val="28"/>
        </w:rPr>
      </w:pPr>
      <w:r w:rsidRPr="0057060E">
        <w:rPr>
          <w:rFonts w:ascii="Times New Roman" w:hAnsi="Times New Roman" w:cs="Times New Roman"/>
          <w:sz w:val="28"/>
          <w:szCs w:val="28"/>
        </w:rPr>
        <w:t>2) информация о деятельности общественного объединения, иной некоммерческой организации;</w:t>
      </w:r>
    </w:p>
    <w:p w:rsidR="0057060E" w:rsidRPr="0057060E" w:rsidRDefault="0057060E" w:rsidP="0057060E">
      <w:pPr>
        <w:spacing w:after="0" w:line="240" w:lineRule="auto"/>
        <w:ind w:firstLine="709"/>
        <w:jc w:val="both"/>
        <w:rPr>
          <w:rFonts w:ascii="Times New Roman" w:hAnsi="Times New Roman" w:cs="Times New Roman"/>
          <w:sz w:val="28"/>
          <w:szCs w:val="28"/>
        </w:rPr>
      </w:pPr>
      <w:r w:rsidRPr="0057060E">
        <w:rPr>
          <w:rFonts w:ascii="Times New Roman" w:hAnsi="Times New Roman" w:cs="Times New Roman"/>
          <w:sz w:val="28"/>
          <w:szCs w:val="28"/>
        </w:rPr>
        <w:t>3) информация о представителе общественного объединения, иной некоммерческой организации, который может быть направлен в состав Общественной палаты;</w:t>
      </w:r>
    </w:p>
    <w:p w:rsidR="0057060E" w:rsidRPr="0057060E" w:rsidRDefault="0057060E" w:rsidP="0057060E">
      <w:pPr>
        <w:spacing w:after="0" w:line="240" w:lineRule="auto"/>
        <w:ind w:firstLine="709"/>
        <w:jc w:val="both"/>
        <w:rPr>
          <w:rFonts w:ascii="Times New Roman" w:hAnsi="Times New Roman" w:cs="Times New Roman"/>
          <w:sz w:val="28"/>
          <w:szCs w:val="28"/>
        </w:rPr>
      </w:pPr>
      <w:r w:rsidRPr="0057060E">
        <w:rPr>
          <w:rFonts w:ascii="Times New Roman" w:hAnsi="Times New Roman" w:cs="Times New Roman"/>
          <w:sz w:val="28"/>
          <w:szCs w:val="28"/>
        </w:rPr>
        <w:t>4) письменное согласие представителя общественного объединения, иной некоммерческой организации, который может быть направлен в состав Общественной палаты.</w:t>
      </w:r>
    </w:p>
    <w:p w:rsidR="0057060E" w:rsidRDefault="00717DF1" w:rsidP="0057060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57060E" w:rsidRPr="0057060E">
        <w:rPr>
          <w:rFonts w:ascii="Times New Roman" w:hAnsi="Times New Roman" w:cs="Times New Roman"/>
          <w:sz w:val="28"/>
          <w:szCs w:val="28"/>
        </w:rPr>
        <w:t xml:space="preserve">. Члены Общественной палаты, утвержденные </w:t>
      </w:r>
      <w:r>
        <w:rPr>
          <w:rFonts w:ascii="Times New Roman" w:hAnsi="Times New Roman" w:cs="Times New Roman"/>
          <w:sz w:val="28"/>
          <w:szCs w:val="28"/>
        </w:rPr>
        <w:t>Главой городского округа и Думой городского округа</w:t>
      </w:r>
      <w:r w:rsidR="0057060E" w:rsidRPr="0057060E">
        <w:rPr>
          <w:rFonts w:ascii="Times New Roman" w:hAnsi="Times New Roman" w:cs="Times New Roman"/>
          <w:sz w:val="28"/>
          <w:szCs w:val="28"/>
        </w:rPr>
        <w:t xml:space="preserve">, в течение </w:t>
      </w:r>
      <w:r>
        <w:rPr>
          <w:rFonts w:ascii="Times New Roman" w:hAnsi="Times New Roman" w:cs="Times New Roman"/>
          <w:sz w:val="28"/>
          <w:szCs w:val="28"/>
        </w:rPr>
        <w:t>10</w:t>
      </w:r>
      <w:r w:rsidR="0057060E" w:rsidRPr="0057060E">
        <w:rPr>
          <w:rFonts w:ascii="Times New Roman" w:hAnsi="Times New Roman" w:cs="Times New Roman"/>
          <w:sz w:val="28"/>
          <w:szCs w:val="28"/>
        </w:rPr>
        <w:t xml:space="preserve"> дней по истечении срока, установленного пунктом 6 настоящей статьи, в порядке, установленном Регламентом Общественной палаты, проводят конкурс поступивших заявлений, прилагаемых к ним документов и принимают решения о приеме в члены Общественной палаты </w:t>
      </w:r>
      <w:r>
        <w:rPr>
          <w:rFonts w:ascii="Times New Roman" w:hAnsi="Times New Roman" w:cs="Times New Roman"/>
          <w:sz w:val="28"/>
          <w:szCs w:val="28"/>
        </w:rPr>
        <w:t>10</w:t>
      </w:r>
      <w:r w:rsidR="0057060E" w:rsidRPr="0057060E">
        <w:rPr>
          <w:rFonts w:ascii="Times New Roman" w:hAnsi="Times New Roman" w:cs="Times New Roman"/>
          <w:sz w:val="28"/>
          <w:szCs w:val="28"/>
        </w:rPr>
        <w:t xml:space="preserve"> представителей общественных объединений, иных некоммерческих организаций - по одному представителю от одного общественного объединения, иной некоммерческой организации.</w:t>
      </w:r>
    </w:p>
    <w:p w:rsidR="00271EC0" w:rsidRDefault="00717DF1" w:rsidP="00271EC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12</w:t>
      </w:r>
      <w:r w:rsidR="00271EC0">
        <w:rPr>
          <w:rFonts w:ascii="Times New Roman" w:hAnsi="Times New Roman" w:cs="Times New Roman"/>
          <w:sz w:val="28"/>
          <w:szCs w:val="28"/>
        </w:rPr>
        <w:t xml:space="preserve">. </w:t>
      </w:r>
      <w:r w:rsidR="00D70D39">
        <w:rPr>
          <w:rFonts w:ascii="Times New Roman" w:hAnsi="Times New Roman" w:cs="Times New Roman"/>
          <w:sz w:val="28"/>
          <w:szCs w:val="28"/>
        </w:rPr>
        <w:t xml:space="preserve">Задачи, состав, органы </w:t>
      </w:r>
      <w:r w:rsidR="00271EC0">
        <w:rPr>
          <w:rFonts w:ascii="Times New Roman" w:hAnsi="Times New Roman" w:cs="Times New Roman"/>
          <w:sz w:val="28"/>
          <w:szCs w:val="28"/>
        </w:rPr>
        <w:t>и порядок деятельности Общественной палаты определяются Положением, утверждаемым Думой городского округа.</w:t>
      </w:r>
    </w:p>
    <w:p w:rsidR="0089212B" w:rsidRDefault="0089212B" w:rsidP="0089212B">
      <w:pPr>
        <w:pStyle w:val="ConsPlusNormal"/>
        <w:ind w:firstLine="709"/>
        <w:contextualSpacing/>
        <w:jc w:val="both"/>
        <w:rPr>
          <w:rFonts w:ascii="Times New Roman" w:hAnsi="Times New Roman" w:cs="Times New Roman"/>
          <w:sz w:val="28"/>
          <w:szCs w:val="28"/>
        </w:rPr>
      </w:pPr>
      <w:r w:rsidRPr="00EB5D62">
        <w:rPr>
          <w:rFonts w:ascii="Times New Roman" w:hAnsi="Times New Roman" w:cs="Times New Roman"/>
          <w:sz w:val="28"/>
          <w:szCs w:val="28"/>
        </w:rPr>
        <w:t>Общественная палата утверждает Регламент Общественной палаты и Кодекс этики членов Общественной палаты своими решениями, принимаемыми на заседаниях Общественной палаты.</w:t>
      </w:r>
    </w:p>
    <w:p w:rsidR="0089212B" w:rsidRDefault="00717DF1" w:rsidP="0089212B">
      <w:pPr>
        <w:pStyle w:val="ConsPlusNormal"/>
        <w:ind w:firstLine="708"/>
        <w:contextualSpacing/>
        <w:jc w:val="both"/>
        <w:rPr>
          <w:rFonts w:ascii="Times New Roman" w:hAnsi="Times New Roman" w:cs="Times New Roman"/>
          <w:sz w:val="28"/>
          <w:szCs w:val="28"/>
        </w:rPr>
      </w:pPr>
      <w:r>
        <w:rPr>
          <w:rFonts w:ascii="Times New Roman" w:hAnsi="Times New Roman" w:cs="Times New Roman"/>
          <w:sz w:val="28"/>
          <w:szCs w:val="28"/>
        </w:rPr>
        <w:t>13</w:t>
      </w:r>
      <w:r w:rsidR="0089212B" w:rsidRPr="008F1F1C">
        <w:rPr>
          <w:rFonts w:ascii="Times New Roman" w:hAnsi="Times New Roman" w:cs="Times New Roman"/>
          <w:sz w:val="28"/>
          <w:szCs w:val="28"/>
        </w:rPr>
        <w:t>. Организационно</w:t>
      </w:r>
      <w:r w:rsidR="00D70D39">
        <w:rPr>
          <w:rFonts w:ascii="Times New Roman" w:hAnsi="Times New Roman" w:cs="Times New Roman"/>
          <w:sz w:val="28"/>
          <w:szCs w:val="28"/>
        </w:rPr>
        <w:t>е, информационное, документарное материально</w:t>
      </w:r>
      <w:r w:rsidR="0089212B" w:rsidRPr="008F1F1C">
        <w:rPr>
          <w:rFonts w:ascii="Times New Roman" w:hAnsi="Times New Roman" w:cs="Times New Roman"/>
          <w:sz w:val="28"/>
          <w:szCs w:val="28"/>
        </w:rPr>
        <w:t>-</w:t>
      </w:r>
      <w:r w:rsidR="00D70D39">
        <w:rPr>
          <w:rFonts w:ascii="Times New Roman" w:hAnsi="Times New Roman" w:cs="Times New Roman"/>
          <w:sz w:val="28"/>
          <w:szCs w:val="28"/>
        </w:rPr>
        <w:t>техническое</w:t>
      </w:r>
      <w:r w:rsidR="0089212B" w:rsidRPr="008F1F1C">
        <w:rPr>
          <w:rFonts w:ascii="Times New Roman" w:hAnsi="Times New Roman" w:cs="Times New Roman"/>
          <w:sz w:val="28"/>
          <w:szCs w:val="28"/>
        </w:rPr>
        <w:t xml:space="preserve"> обеспечение деятельности Общественной палаты осуществляет Администрация </w:t>
      </w:r>
      <w:r w:rsidR="0089212B">
        <w:rPr>
          <w:rFonts w:ascii="Times New Roman" w:hAnsi="Times New Roman" w:cs="Times New Roman"/>
          <w:sz w:val="28"/>
          <w:szCs w:val="28"/>
        </w:rPr>
        <w:t>городского округа.</w:t>
      </w:r>
    </w:p>
    <w:p w:rsidR="0089212B" w:rsidRDefault="00717DF1" w:rsidP="00271EC0">
      <w:pPr>
        <w:pStyle w:val="ConsPlusNormal"/>
        <w:widowControl w:val="0"/>
        <w:tabs>
          <w:tab w:val="left" w:pos="993"/>
        </w:tabs>
        <w:adjustRightInd/>
        <w:ind w:firstLine="709"/>
        <w:contextualSpacing/>
        <w:jc w:val="both"/>
        <w:rPr>
          <w:rFonts w:ascii="Times New Roman" w:hAnsi="Times New Roman" w:cs="Times New Roman"/>
          <w:sz w:val="28"/>
          <w:szCs w:val="28"/>
        </w:rPr>
      </w:pPr>
      <w:r>
        <w:rPr>
          <w:rFonts w:ascii="Times New Roman" w:hAnsi="Times New Roman" w:cs="Times New Roman"/>
          <w:sz w:val="28"/>
          <w:szCs w:val="28"/>
        </w:rPr>
        <w:t>14</w:t>
      </w:r>
      <w:r w:rsidR="00271EC0">
        <w:rPr>
          <w:rFonts w:ascii="Times New Roman" w:hAnsi="Times New Roman" w:cs="Times New Roman"/>
          <w:sz w:val="28"/>
          <w:szCs w:val="28"/>
        </w:rPr>
        <w:t xml:space="preserve">. </w:t>
      </w:r>
      <w:r w:rsidR="0089212B">
        <w:rPr>
          <w:rFonts w:ascii="Times New Roman" w:hAnsi="Times New Roman" w:cs="Times New Roman"/>
          <w:sz w:val="28"/>
          <w:szCs w:val="28"/>
        </w:rPr>
        <w:t xml:space="preserve">Органы </w:t>
      </w:r>
      <w:r w:rsidR="0089212B" w:rsidRPr="008F1F1C">
        <w:rPr>
          <w:rFonts w:ascii="Times New Roman" w:hAnsi="Times New Roman" w:cs="Times New Roman"/>
          <w:sz w:val="28"/>
          <w:szCs w:val="28"/>
        </w:rPr>
        <w:t>местного самоуправления</w:t>
      </w:r>
      <w:r w:rsidR="0089212B">
        <w:rPr>
          <w:rFonts w:ascii="Times New Roman" w:hAnsi="Times New Roman" w:cs="Times New Roman"/>
          <w:sz w:val="28"/>
          <w:szCs w:val="28"/>
        </w:rPr>
        <w:t xml:space="preserve"> городского округа,</w:t>
      </w:r>
      <w:r w:rsidR="0089212B" w:rsidRPr="008F1F1C">
        <w:rPr>
          <w:rFonts w:ascii="Times New Roman" w:hAnsi="Times New Roman" w:cs="Times New Roman"/>
          <w:sz w:val="28"/>
          <w:szCs w:val="28"/>
        </w:rPr>
        <w:t xml:space="preserve"> их должностные лица обязаны оказывать содействие членам Общественной палаты в исполнении ими своих полномочи</w:t>
      </w:r>
      <w:r w:rsidR="0089212B">
        <w:rPr>
          <w:rFonts w:ascii="Times New Roman" w:hAnsi="Times New Roman" w:cs="Times New Roman"/>
          <w:sz w:val="28"/>
          <w:szCs w:val="28"/>
        </w:rPr>
        <w:t>й.</w:t>
      </w:r>
      <w:r w:rsidR="00DB4226">
        <w:rPr>
          <w:rFonts w:ascii="Times New Roman" w:hAnsi="Times New Roman" w:cs="Times New Roman"/>
          <w:sz w:val="28"/>
          <w:szCs w:val="28"/>
        </w:rPr>
        <w:t>».</w:t>
      </w:r>
    </w:p>
    <w:p w:rsidR="00DB4226" w:rsidRDefault="00DB4226" w:rsidP="00DB4226">
      <w:pPr>
        <w:pStyle w:val="ConsPlusNormal"/>
        <w:widowControl w:val="0"/>
        <w:adjustRightInd/>
        <w:ind w:left="709"/>
        <w:contextualSpacing/>
        <w:jc w:val="both"/>
        <w:rPr>
          <w:rFonts w:ascii="Times New Roman" w:hAnsi="Times New Roman" w:cs="Times New Roman"/>
          <w:sz w:val="28"/>
          <w:szCs w:val="28"/>
        </w:rPr>
      </w:pPr>
    </w:p>
    <w:p w:rsidR="0089212B" w:rsidRDefault="003622E0" w:rsidP="00DB4226">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6</w:t>
      </w:r>
      <w:r w:rsidR="0089212B">
        <w:rPr>
          <w:rFonts w:ascii="Times New Roman" w:hAnsi="Times New Roman" w:cs="Times New Roman"/>
          <w:sz w:val="28"/>
          <w:szCs w:val="28"/>
        </w:rPr>
        <w:t xml:space="preserve">) </w:t>
      </w:r>
      <w:r w:rsidR="0089212B" w:rsidRPr="0089212B">
        <w:rPr>
          <w:rFonts w:ascii="Times New Roman" w:hAnsi="Times New Roman" w:cs="Times New Roman"/>
          <w:b/>
          <w:sz w:val="28"/>
          <w:szCs w:val="28"/>
        </w:rPr>
        <w:t>в статье 22</w:t>
      </w:r>
      <w:r w:rsidR="0089212B">
        <w:rPr>
          <w:rFonts w:ascii="Times New Roman" w:hAnsi="Times New Roman" w:cs="Times New Roman"/>
          <w:sz w:val="28"/>
          <w:szCs w:val="28"/>
        </w:rPr>
        <w:t>:</w:t>
      </w:r>
    </w:p>
    <w:p w:rsidR="0089212B" w:rsidRDefault="0089212B" w:rsidP="00DB4226">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89212B">
        <w:rPr>
          <w:rFonts w:ascii="Times New Roman" w:hAnsi="Times New Roman" w:cs="Times New Roman"/>
          <w:b/>
          <w:sz w:val="28"/>
          <w:szCs w:val="28"/>
        </w:rPr>
        <w:t>в пункте 10</w:t>
      </w:r>
      <w:r>
        <w:rPr>
          <w:rFonts w:ascii="Times New Roman" w:hAnsi="Times New Roman" w:cs="Times New Roman"/>
          <w:sz w:val="28"/>
          <w:szCs w:val="28"/>
        </w:rPr>
        <w:t xml:space="preserve"> слова «может формироваться» заменить словом «формируется»;</w:t>
      </w:r>
    </w:p>
    <w:p w:rsidR="0089212B" w:rsidRDefault="0089212B" w:rsidP="005A0986">
      <w:pPr>
        <w:pStyle w:val="ConsPlusNormal"/>
        <w:widowControl w:val="0"/>
        <w:adjustRightInd/>
        <w:ind w:firstLine="708"/>
        <w:contextualSpacing/>
        <w:jc w:val="both"/>
        <w:rPr>
          <w:rFonts w:ascii="Times New Roman" w:hAnsi="Times New Roman" w:cs="Times New Roman"/>
          <w:sz w:val="28"/>
          <w:szCs w:val="28"/>
        </w:rPr>
      </w:pPr>
      <w:r w:rsidRPr="0089212B">
        <w:rPr>
          <w:rFonts w:ascii="Times New Roman" w:hAnsi="Times New Roman" w:cs="Times New Roman"/>
          <w:b/>
          <w:sz w:val="28"/>
          <w:szCs w:val="28"/>
        </w:rPr>
        <w:t>в абзаце первом пункта 11</w:t>
      </w:r>
      <w:r w:rsidRPr="00211E64">
        <w:rPr>
          <w:rFonts w:ascii="Times New Roman" w:hAnsi="Times New Roman" w:cs="Times New Roman"/>
          <w:sz w:val="28"/>
          <w:szCs w:val="28"/>
        </w:rPr>
        <w:t xml:space="preserve"> слова «</w:t>
      </w:r>
      <w:r w:rsidR="005A0986">
        <w:rPr>
          <w:rFonts w:ascii="Times New Roman" w:hAnsi="Times New Roman" w:cs="Times New Roman"/>
          <w:sz w:val="28"/>
          <w:szCs w:val="28"/>
        </w:rPr>
        <w:t xml:space="preserve">со сметой </w:t>
      </w:r>
      <w:r w:rsidRPr="00211E64">
        <w:rPr>
          <w:rFonts w:ascii="Times New Roman" w:hAnsi="Times New Roman" w:cs="Times New Roman"/>
          <w:sz w:val="28"/>
          <w:szCs w:val="28"/>
        </w:rPr>
        <w:t>доходов и</w:t>
      </w:r>
      <w:r w:rsidR="005A0986">
        <w:rPr>
          <w:rFonts w:ascii="Times New Roman" w:hAnsi="Times New Roman" w:cs="Times New Roman"/>
          <w:sz w:val="28"/>
          <w:szCs w:val="28"/>
        </w:rPr>
        <w:t xml:space="preserve"> расходов</w:t>
      </w:r>
      <w:r w:rsidRPr="00211E64">
        <w:rPr>
          <w:rFonts w:ascii="Times New Roman" w:hAnsi="Times New Roman" w:cs="Times New Roman"/>
          <w:sz w:val="28"/>
          <w:szCs w:val="28"/>
        </w:rPr>
        <w:t>»</w:t>
      </w:r>
      <w:r w:rsidR="005A0986">
        <w:rPr>
          <w:rFonts w:ascii="Times New Roman" w:hAnsi="Times New Roman" w:cs="Times New Roman"/>
          <w:sz w:val="28"/>
          <w:szCs w:val="28"/>
        </w:rPr>
        <w:t xml:space="preserve"> заменить словами «с бюджетной сметой»</w:t>
      </w:r>
      <w:r>
        <w:rPr>
          <w:rFonts w:ascii="Times New Roman" w:hAnsi="Times New Roman" w:cs="Times New Roman"/>
          <w:sz w:val="28"/>
          <w:szCs w:val="28"/>
        </w:rPr>
        <w:t>.</w:t>
      </w:r>
    </w:p>
    <w:p w:rsidR="00DB4226" w:rsidRDefault="00DB4226" w:rsidP="00DB4226">
      <w:pPr>
        <w:pStyle w:val="ConsPlusNormal"/>
        <w:widowControl w:val="0"/>
        <w:adjustRightInd/>
        <w:ind w:left="540" w:firstLine="168"/>
        <w:contextualSpacing/>
        <w:jc w:val="both"/>
        <w:rPr>
          <w:rFonts w:ascii="Times New Roman" w:hAnsi="Times New Roman" w:cs="Times New Roman"/>
          <w:sz w:val="28"/>
          <w:szCs w:val="28"/>
        </w:rPr>
      </w:pPr>
    </w:p>
    <w:p w:rsidR="00296CBC" w:rsidRDefault="003622E0" w:rsidP="00DB4226">
      <w:pPr>
        <w:pStyle w:val="ConsPlusNormal"/>
        <w:widowControl w:val="0"/>
        <w:adjustRightInd/>
        <w:ind w:left="540" w:firstLine="168"/>
        <w:contextualSpacing/>
        <w:jc w:val="both"/>
        <w:rPr>
          <w:rFonts w:ascii="Times New Roman" w:hAnsi="Times New Roman" w:cs="Times New Roman"/>
          <w:sz w:val="28"/>
          <w:szCs w:val="28"/>
        </w:rPr>
      </w:pPr>
      <w:r>
        <w:rPr>
          <w:rFonts w:ascii="Times New Roman" w:hAnsi="Times New Roman" w:cs="Times New Roman"/>
          <w:sz w:val="28"/>
          <w:szCs w:val="28"/>
        </w:rPr>
        <w:t>7</w:t>
      </w:r>
      <w:r w:rsidR="00296CBC">
        <w:rPr>
          <w:rFonts w:ascii="Times New Roman" w:hAnsi="Times New Roman" w:cs="Times New Roman"/>
          <w:sz w:val="28"/>
          <w:szCs w:val="28"/>
        </w:rPr>
        <w:t xml:space="preserve">) </w:t>
      </w:r>
      <w:r w:rsidR="00296CBC" w:rsidRPr="00296CBC">
        <w:rPr>
          <w:rFonts w:ascii="Times New Roman" w:hAnsi="Times New Roman" w:cs="Times New Roman"/>
          <w:b/>
          <w:sz w:val="28"/>
          <w:szCs w:val="28"/>
        </w:rPr>
        <w:t>в статье 24:</w:t>
      </w:r>
    </w:p>
    <w:p w:rsidR="00DB4226" w:rsidRDefault="00296CBC" w:rsidP="00DB4226">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b/>
          <w:sz w:val="28"/>
          <w:szCs w:val="28"/>
        </w:rPr>
        <w:t>под</w:t>
      </w:r>
      <w:r w:rsidRPr="00547293">
        <w:rPr>
          <w:rFonts w:ascii="Times New Roman" w:hAnsi="Times New Roman" w:cs="Times New Roman"/>
          <w:b/>
          <w:sz w:val="28"/>
          <w:szCs w:val="28"/>
        </w:rPr>
        <w:t xml:space="preserve">пункт 2 </w:t>
      </w:r>
      <w:r>
        <w:rPr>
          <w:rFonts w:ascii="Times New Roman" w:hAnsi="Times New Roman" w:cs="Times New Roman"/>
          <w:b/>
          <w:sz w:val="28"/>
          <w:szCs w:val="28"/>
        </w:rPr>
        <w:t xml:space="preserve">пункта </w:t>
      </w:r>
      <w:r w:rsidRPr="00547293">
        <w:rPr>
          <w:rFonts w:ascii="Times New Roman" w:hAnsi="Times New Roman" w:cs="Times New Roman"/>
          <w:b/>
          <w:sz w:val="28"/>
          <w:szCs w:val="28"/>
        </w:rPr>
        <w:t xml:space="preserve">6 </w:t>
      </w:r>
      <w:r>
        <w:rPr>
          <w:rFonts w:ascii="Times New Roman" w:hAnsi="Times New Roman" w:cs="Times New Roman"/>
          <w:sz w:val="28"/>
          <w:szCs w:val="28"/>
        </w:rPr>
        <w:t xml:space="preserve">изложить в следующей редакции: </w:t>
      </w:r>
    </w:p>
    <w:p w:rsidR="00296CBC" w:rsidRDefault="00296CBC" w:rsidP="00DB4226">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 xml:space="preserve">«2) </w:t>
      </w:r>
      <w:r w:rsidRPr="00547293">
        <w:rPr>
          <w:rFonts w:ascii="Times New Roman" w:hAnsi="Times New Roman" w:cs="Times New Roman"/>
          <w:sz w:val="28"/>
          <w:szCs w:val="28"/>
        </w:rPr>
        <w:t xml:space="preserve">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w:t>
      </w:r>
      <w:r w:rsidR="00585030">
        <w:rPr>
          <w:rFonts w:ascii="Times New Roman" w:hAnsi="Times New Roman" w:cs="Times New Roman"/>
          <w:sz w:val="28"/>
          <w:szCs w:val="28"/>
        </w:rPr>
        <w:t>Свердловской области</w:t>
      </w:r>
      <w:r w:rsidRPr="00547293">
        <w:rPr>
          <w:rFonts w:ascii="Times New Roman" w:hAnsi="Times New Roman" w:cs="Times New Roman"/>
          <w:sz w:val="28"/>
          <w:szCs w:val="28"/>
        </w:rPr>
        <w:t>,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r w:rsidR="00DB4226">
        <w:rPr>
          <w:rFonts w:ascii="Times New Roman" w:hAnsi="Times New Roman" w:cs="Times New Roman"/>
          <w:sz w:val="28"/>
          <w:szCs w:val="28"/>
        </w:rPr>
        <w:t>;</w:t>
      </w:r>
      <w:r w:rsidRPr="00547293">
        <w:rPr>
          <w:rFonts w:ascii="Times New Roman" w:hAnsi="Times New Roman" w:cs="Times New Roman"/>
          <w:sz w:val="28"/>
          <w:szCs w:val="28"/>
        </w:rPr>
        <w:t>»</w:t>
      </w:r>
      <w:r w:rsidR="00DB4226">
        <w:rPr>
          <w:rFonts w:ascii="Times New Roman" w:hAnsi="Times New Roman" w:cs="Times New Roman"/>
          <w:sz w:val="28"/>
          <w:szCs w:val="28"/>
        </w:rPr>
        <w:t>;</w:t>
      </w:r>
      <w:r>
        <w:rPr>
          <w:rFonts w:ascii="Times New Roman" w:hAnsi="Times New Roman" w:cs="Times New Roman"/>
          <w:b/>
          <w:sz w:val="28"/>
          <w:szCs w:val="28"/>
        </w:rPr>
        <w:t xml:space="preserve"> </w:t>
      </w:r>
    </w:p>
    <w:p w:rsidR="005A0986" w:rsidRPr="005A0986" w:rsidRDefault="00296CBC" w:rsidP="00DB4226">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296CBC">
        <w:rPr>
          <w:rFonts w:ascii="Times New Roman" w:hAnsi="Times New Roman" w:cs="Times New Roman"/>
          <w:b/>
          <w:sz w:val="28"/>
          <w:szCs w:val="28"/>
        </w:rPr>
        <w:t>подпункт 2</w:t>
      </w:r>
      <w:r>
        <w:rPr>
          <w:rFonts w:ascii="Times New Roman" w:hAnsi="Times New Roman" w:cs="Times New Roman"/>
          <w:sz w:val="28"/>
          <w:szCs w:val="28"/>
        </w:rPr>
        <w:t xml:space="preserve"> </w:t>
      </w:r>
      <w:r w:rsidRPr="00296CBC">
        <w:rPr>
          <w:rFonts w:ascii="Times New Roman" w:hAnsi="Times New Roman" w:cs="Times New Roman"/>
          <w:b/>
          <w:sz w:val="28"/>
          <w:szCs w:val="28"/>
        </w:rPr>
        <w:t>пункт</w:t>
      </w:r>
      <w:r>
        <w:rPr>
          <w:rFonts w:ascii="Times New Roman" w:hAnsi="Times New Roman" w:cs="Times New Roman"/>
          <w:b/>
          <w:sz w:val="28"/>
          <w:szCs w:val="28"/>
        </w:rPr>
        <w:t>а</w:t>
      </w:r>
      <w:r w:rsidRPr="00296CBC">
        <w:rPr>
          <w:rFonts w:ascii="Times New Roman" w:hAnsi="Times New Roman" w:cs="Times New Roman"/>
          <w:b/>
          <w:sz w:val="28"/>
          <w:szCs w:val="28"/>
        </w:rPr>
        <w:t xml:space="preserve"> 8</w:t>
      </w:r>
      <w:r>
        <w:rPr>
          <w:rFonts w:ascii="Times New Roman" w:hAnsi="Times New Roman" w:cs="Times New Roman"/>
          <w:b/>
          <w:sz w:val="28"/>
          <w:szCs w:val="28"/>
        </w:rPr>
        <w:t xml:space="preserve"> </w:t>
      </w:r>
      <w:r w:rsidR="005A0986" w:rsidRPr="005A0986">
        <w:rPr>
          <w:rFonts w:ascii="Times New Roman" w:hAnsi="Times New Roman" w:cs="Times New Roman"/>
          <w:sz w:val="28"/>
          <w:szCs w:val="28"/>
        </w:rPr>
        <w:t>изложить в следующей редакции:</w:t>
      </w:r>
    </w:p>
    <w:p w:rsidR="00296CBC" w:rsidRPr="00950999" w:rsidRDefault="005A0986" w:rsidP="00DB4226">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b/>
          <w:sz w:val="28"/>
          <w:szCs w:val="28"/>
        </w:rPr>
        <w:t>«2) подписывает решения Думы городского округа;»</w:t>
      </w:r>
      <w:r w:rsidR="00296CBC">
        <w:rPr>
          <w:rFonts w:ascii="Times New Roman" w:hAnsi="Times New Roman" w:cs="Times New Roman"/>
          <w:sz w:val="28"/>
          <w:szCs w:val="28"/>
        </w:rPr>
        <w:t>;</w:t>
      </w:r>
    </w:p>
    <w:p w:rsidR="0089212B" w:rsidRDefault="00296CBC" w:rsidP="00DB4226">
      <w:pPr>
        <w:pStyle w:val="ConsPlusNormal"/>
        <w:widowControl w:val="0"/>
        <w:adjustRightInd/>
        <w:ind w:firstLine="708"/>
        <w:contextualSpacing/>
        <w:jc w:val="both"/>
        <w:rPr>
          <w:rFonts w:ascii="Times New Roman" w:hAnsi="Times New Roman" w:cs="Times New Roman"/>
          <w:sz w:val="28"/>
          <w:szCs w:val="28"/>
        </w:rPr>
      </w:pPr>
      <w:r w:rsidRPr="00296CBC">
        <w:rPr>
          <w:rFonts w:ascii="Times New Roman" w:hAnsi="Times New Roman" w:cs="Times New Roman"/>
          <w:b/>
          <w:sz w:val="28"/>
          <w:szCs w:val="28"/>
        </w:rPr>
        <w:t>подпункт 7 пункта 8</w:t>
      </w:r>
      <w:r>
        <w:rPr>
          <w:rFonts w:ascii="Times New Roman" w:hAnsi="Times New Roman" w:cs="Times New Roman"/>
          <w:sz w:val="28"/>
          <w:szCs w:val="28"/>
        </w:rPr>
        <w:t xml:space="preserve"> </w:t>
      </w:r>
      <w:r w:rsidRPr="001C027E">
        <w:rPr>
          <w:rFonts w:ascii="Times New Roman" w:hAnsi="Times New Roman" w:cs="Times New Roman"/>
          <w:sz w:val="28"/>
          <w:szCs w:val="28"/>
        </w:rPr>
        <w:t>дополнить словами: «</w:t>
      </w:r>
      <w:r>
        <w:rPr>
          <w:rFonts w:ascii="Times New Roman" w:hAnsi="Times New Roman" w:cs="Times New Roman"/>
          <w:sz w:val="28"/>
          <w:szCs w:val="28"/>
        </w:rPr>
        <w:t xml:space="preserve">в форме отчета </w:t>
      </w:r>
      <w:r w:rsidRPr="001C027E">
        <w:rPr>
          <w:rFonts w:ascii="Times New Roman" w:hAnsi="Times New Roman" w:cs="Times New Roman"/>
          <w:sz w:val="28"/>
          <w:szCs w:val="28"/>
        </w:rPr>
        <w:t xml:space="preserve">ежегодно не позднее 01 ноября текущего года посредством встреч с избирателями </w:t>
      </w:r>
      <w:r w:rsidR="005A0986">
        <w:rPr>
          <w:rFonts w:ascii="Times New Roman" w:hAnsi="Times New Roman" w:cs="Times New Roman"/>
          <w:sz w:val="28"/>
          <w:szCs w:val="28"/>
        </w:rPr>
        <w:t>и через</w:t>
      </w:r>
      <w:r w:rsidRPr="001C027E">
        <w:rPr>
          <w:rFonts w:ascii="Times New Roman" w:hAnsi="Times New Roman" w:cs="Times New Roman"/>
          <w:sz w:val="28"/>
          <w:szCs w:val="28"/>
        </w:rPr>
        <w:t xml:space="preserve"> </w:t>
      </w:r>
      <w:r w:rsidR="007025B0">
        <w:rPr>
          <w:rFonts w:ascii="Times New Roman" w:hAnsi="Times New Roman" w:cs="Times New Roman"/>
          <w:sz w:val="28"/>
          <w:szCs w:val="28"/>
        </w:rPr>
        <w:t>средства массовой информации</w:t>
      </w:r>
      <w:r w:rsidR="00DB4226">
        <w:rPr>
          <w:rFonts w:ascii="Times New Roman" w:hAnsi="Times New Roman" w:cs="Times New Roman"/>
          <w:sz w:val="28"/>
          <w:szCs w:val="28"/>
        </w:rPr>
        <w:t>;</w:t>
      </w:r>
      <w:r w:rsidRPr="001C027E">
        <w:rPr>
          <w:rFonts w:ascii="Times New Roman" w:hAnsi="Times New Roman" w:cs="Times New Roman"/>
          <w:sz w:val="28"/>
          <w:szCs w:val="28"/>
        </w:rPr>
        <w:t>»</w:t>
      </w:r>
      <w:r>
        <w:rPr>
          <w:rFonts w:ascii="Times New Roman" w:hAnsi="Times New Roman" w:cs="Times New Roman"/>
          <w:sz w:val="28"/>
          <w:szCs w:val="28"/>
        </w:rPr>
        <w:t>.</w:t>
      </w:r>
    </w:p>
    <w:p w:rsidR="00DB4226" w:rsidRDefault="00DB4226" w:rsidP="00DB4226">
      <w:pPr>
        <w:pStyle w:val="ConsPlusNormal"/>
        <w:widowControl w:val="0"/>
        <w:adjustRightInd/>
        <w:ind w:firstLine="708"/>
        <w:contextualSpacing/>
        <w:jc w:val="both"/>
        <w:rPr>
          <w:rFonts w:ascii="Times New Roman" w:hAnsi="Times New Roman" w:cs="Times New Roman"/>
          <w:sz w:val="28"/>
          <w:szCs w:val="28"/>
        </w:rPr>
      </w:pP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 xml:space="preserve">8) </w:t>
      </w:r>
      <w:r w:rsidRPr="00E16B1D">
        <w:rPr>
          <w:rFonts w:ascii="Times New Roman" w:hAnsi="Times New Roman" w:cs="Times New Roman"/>
          <w:b/>
          <w:sz w:val="28"/>
          <w:szCs w:val="28"/>
        </w:rPr>
        <w:t>в статье 25</w:t>
      </w:r>
      <w:r>
        <w:rPr>
          <w:rFonts w:ascii="Times New Roman" w:hAnsi="Times New Roman" w:cs="Times New Roman"/>
          <w:sz w:val="28"/>
          <w:szCs w:val="28"/>
        </w:rPr>
        <w:t xml:space="preserve">: </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E16B1D">
        <w:rPr>
          <w:rFonts w:ascii="Times New Roman" w:hAnsi="Times New Roman" w:cs="Times New Roman"/>
          <w:b/>
          <w:sz w:val="28"/>
          <w:szCs w:val="28"/>
        </w:rPr>
        <w:t>пункт 4</w:t>
      </w:r>
      <w:r>
        <w:rPr>
          <w:rFonts w:ascii="Times New Roman" w:hAnsi="Times New Roman" w:cs="Times New Roman"/>
          <w:sz w:val="28"/>
          <w:szCs w:val="28"/>
        </w:rPr>
        <w:t xml:space="preserve"> изложить в следующей редакции:</w:t>
      </w:r>
    </w:p>
    <w:p w:rsidR="00CD777E" w:rsidRDefault="00CD777E" w:rsidP="00CD777E">
      <w:pPr>
        <w:pStyle w:val="ConsPlusNormal"/>
        <w:widowControl w:val="0"/>
        <w:adjustRightInd/>
        <w:ind w:firstLine="708"/>
        <w:contextualSpacing/>
        <w:jc w:val="both"/>
        <w:rPr>
          <w:rFonts w:ascii="Times New Roman" w:hAnsi="Times New Roman"/>
          <w:sz w:val="28"/>
        </w:rPr>
      </w:pPr>
      <w:r w:rsidRPr="00950999">
        <w:rPr>
          <w:rFonts w:ascii="Times New Roman" w:hAnsi="Times New Roman"/>
          <w:sz w:val="28"/>
        </w:rPr>
        <w:t xml:space="preserve">«4. </w:t>
      </w:r>
      <w:r w:rsidRPr="006C45C0">
        <w:rPr>
          <w:rFonts w:ascii="Times New Roman" w:hAnsi="Times New Roman"/>
          <w:sz w:val="28"/>
          <w:szCs w:val="28"/>
        </w:rPr>
        <w:t xml:space="preserve">Депутаты </w:t>
      </w:r>
      <w:r>
        <w:rPr>
          <w:rFonts w:ascii="Times New Roman" w:hAnsi="Times New Roman"/>
          <w:sz w:val="28"/>
          <w:szCs w:val="28"/>
        </w:rPr>
        <w:t xml:space="preserve">информируют население муниципального образования о своей деятельности (а председатель Думы городского округа также о деятельности Думы городского округа), в форме отчета ежегодно до 1 ноября посредством встреч с избирателями </w:t>
      </w:r>
      <w:r>
        <w:rPr>
          <w:rFonts w:ascii="Times New Roman" w:hAnsi="Times New Roman" w:cs="Times New Roman"/>
          <w:sz w:val="28"/>
          <w:szCs w:val="28"/>
        </w:rPr>
        <w:t>и через</w:t>
      </w:r>
      <w:r w:rsidRPr="001C027E">
        <w:rPr>
          <w:rFonts w:ascii="Times New Roman" w:hAnsi="Times New Roman" w:cs="Times New Roman"/>
          <w:sz w:val="28"/>
          <w:szCs w:val="28"/>
        </w:rPr>
        <w:t xml:space="preserve"> </w:t>
      </w:r>
      <w:r>
        <w:rPr>
          <w:rFonts w:ascii="Times New Roman" w:hAnsi="Times New Roman" w:cs="Times New Roman"/>
          <w:sz w:val="28"/>
          <w:szCs w:val="28"/>
        </w:rPr>
        <w:t>средства массовой информации</w:t>
      </w:r>
      <w:r>
        <w:rPr>
          <w:rFonts w:ascii="Times New Roman" w:hAnsi="Times New Roman"/>
          <w:sz w:val="28"/>
        </w:rPr>
        <w:t xml:space="preserve">. Информация о встрече с избирателями предоставляется в Думу городского </w:t>
      </w:r>
      <w:r>
        <w:rPr>
          <w:rFonts w:ascii="Times New Roman" w:hAnsi="Times New Roman"/>
          <w:sz w:val="28"/>
        </w:rPr>
        <w:lastRenderedPageBreak/>
        <w:t>округа не позднее 7 дней с со дня ее проведения.</w:t>
      </w:r>
      <w:r w:rsidRPr="00950999">
        <w:rPr>
          <w:rFonts w:ascii="Times New Roman" w:hAnsi="Times New Roman"/>
          <w:sz w:val="28"/>
        </w:rPr>
        <w:t>»</w:t>
      </w:r>
      <w:r>
        <w:rPr>
          <w:rFonts w:ascii="Times New Roman" w:hAnsi="Times New Roman"/>
          <w:sz w:val="28"/>
        </w:rPr>
        <w:t>;</w:t>
      </w:r>
    </w:p>
    <w:p w:rsidR="00CD777E" w:rsidRPr="007735B4" w:rsidRDefault="00CD777E" w:rsidP="00CD777E">
      <w:pPr>
        <w:pStyle w:val="ConsPlusNormal"/>
        <w:widowControl w:val="0"/>
        <w:adjustRightInd/>
        <w:ind w:firstLine="708"/>
        <w:contextualSpacing/>
        <w:jc w:val="both"/>
        <w:rPr>
          <w:rFonts w:ascii="Times New Roman" w:hAnsi="Times New Roman"/>
          <w:sz w:val="28"/>
        </w:rPr>
      </w:pPr>
      <w:r>
        <w:rPr>
          <w:rFonts w:ascii="Times New Roman" w:hAnsi="Times New Roman"/>
          <w:b/>
          <w:sz w:val="28"/>
        </w:rPr>
        <w:t xml:space="preserve">дополнить пунктами 5.1, 5.2 и 5.3 </w:t>
      </w:r>
      <w:r w:rsidRPr="007735B4">
        <w:rPr>
          <w:rFonts w:ascii="Times New Roman" w:hAnsi="Times New Roman"/>
          <w:sz w:val="28"/>
        </w:rPr>
        <w:t>следующего содержания:</w:t>
      </w:r>
    </w:p>
    <w:p w:rsidR="00CD777E"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r w:rsidRPr="00B7149C">
        <w:rPr>
          <w:rFonts w:ascii="Times New Roman" w:hAnsi="Times New Roman"/>
          <w:sz w:val="28"/>
        </w:rPr>
        <w:t>«</w:t>
      </w:r>
      <w:r>
        <w:rPr>
          <w:rFonts w:ascii="Times New Roman" w:hAnsi="Times New Roman"/>
          <w:sz w:val="28"/>
        </w:rPr>
        <w:t xml:space="preserve">5.1. </w:t>
      </w:r>
      <w:r>
        <w:rPr>
          <w:rFonts w:ascii="Times New Roman" w:hAnsi="Times New Roman" w:cs="Times New Roman"/>
          <w:sz w:val="28"/>
          <w:szCs w:val="28"/>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проводится по решению Губернатора Свердловской области в порядке, установленном законом Свердловской области.</w:t>
      </w:r>
    </w:p>
    <w:p w:rsidR="00CD777E" w:rsidRPr="00B7149C" w:rsidRDefault="00CD777E" w:rsidP="00CD777E">
      <w:pPr>
        <w:pStyle w:val="a3"/>
        <w:numPr>
          <w:ilvl w:val="1"/>
          <w:numId w:val="4"/>
        </w:numPr>
        <w:tabs>
          <w:tab w:val="left" w:pos="1418"/>
        </w:tabs>
        <w:autoSpaceDE w:val="0"/>
        <w:autoSpaceDN w:val="0"/>
        <w:adjustRightInd w:val="0"/>
        <w:spacing w:after="0" w:line="240" w:lineRule="auto"/>
        <w:ind w:left="0" w:firstLine="708"/>
        <w:jc w:val="both"/>
        <w:rPr>
          <w:rFonts w:ascii="Times New Roman" w:hAnsi="Times New Roman" w:cs="Times New Roman"/>
          <w:sz w:val="28"/>
          <w:szCs w:val="28"/>
        </w:rPr>
      </w:pPr>
      <w:r w:rsidRPr="00B7149C">
        <w:rPr>
          <w:rFonts w:ascii="Times New Roman" w:hAnsi="Times New Roman" w:cs="Times New Roman"/>
          <w:sz w:val="28"/>
          <w:szCs w:val="28"/>
        </w:rPr>
        <w:t xml:space="preserve">Сведения о доходах, расходах, об имуществе и обязательствах имущественного характера, представленные </w:t>
      </w:r>
      <w:r>
        <w:rPr>
          <w:rFonts w:ascii="Times New Roman" w:hAnsi="Times New Roman" w:cs="Times New Roman"/>
          <w:sz w:val="28"/>
          <w:szCs w:val="28"/>
        </w:rPr>
        <w:t>депутатами</w:t>
      </w:r>
      <w:r w:rsidRPr="00B7149C">
        <w:rPr>
          <w:rFonts w:ascii="Times New Roman" w:hAnsi="Times New Roman" w:cs="Times New Roman"/>
          <w:sz w:val="28"/>
          <w:szCs w:val="28"/>
        </w:rPr>
        <w:t>, размещаются на официальн</w:t>
      </w:r>
      <w:r>
        <w:rPr>
          <w:rFonts w:ascii="Times New Roman" w:hAnsi="Times New Roman" w:cs="Times New Roman"/>
          <w:sz w:val="28"/>
          <w:szCs w:val="28"/>
        </w:rPr>
        <w:t xml:space="preserve">ом </w:t>
      </w:r>
      <w:r w:rsidRPr="00B7149C">
        <w:rPr>
          <w:rFonts w:ascii="Times New Roman" w:hAnsi="Times New Roman" w:cs="Times New Roman"/>
          <w:sz w:val="28"/>
          <w:szCs w:val="28"/>
        </w:rPr>
        <w:t>сайт</w:t>
      </w:r>
      <w:r>
        <w:rPr>
          <w:rFonts w:ascii="Times New Roman" w:hAnsi="Times New Roman" w:cs="Times New Roman"/>
          <w:sz w:val="28"/>
          <w:szCs w:val="28"/>
        </w:rPr>
        <w:t>е</w:t>
      </w:r>
      <w:r w:rsidRPr="00B7149C">
        <w:rPr>
          <w:rFonts w:ascii="Times New Roman" w:hAnsi="Times New Roman" w:cs="Times New Roman"/>
          <w:sz w:val="28"/>
          <w:szCs w:val="28"/>
        </w:rPr>
        <w:t xml:space="preserve"> </w:t>
      </w:r>
      <w:r>
        <w:rPr>
          <w:rFonts w:ascii="Times New Roman" w:hAnsi="Times New Roman" w:cs="Times New Roman"/>
          <w:sz w:val="28"/>
          <w:szCs w:val="28"/>
        </w:rPr>
        <w:t xml:space="preserve">Арамильского городского округа </w:t>
      </w:r>
      <w:r w:rsidRPr="00B7149C">
        <w:rPr>
          <w:rFonts w:ascii="Times New Roman" w:hAnsi="Times New Roman" w:cs="Times New Roman"/>
          <w:sz w:val="28"/>
          <w:szCs w:val="28"/>
        </w:rPr>
        <w:t xml:space="preserve">в информационно-телекоммуникационной сети </w:t>
      </w:r>
      <w:r>
        <w:rPr>
          <w:rFonts w:ascii="Times New Roman" w:hAnsi="Times New Roman" w:cs="Times New Roman"/>
          <w:sz w:val="28"/>
          <w:szCs w:val="28"/>
        </w:rPr>
        <w:t>«</w:t>
      </w:r>
      <w:r w:rsidRPr="00B7149C">
        <w:rPr>
          <w:rFonts w:ascii="Times New Roman" w:hAnsi="Times New Roman" w:cs="Times New Roman"/>
          <w:sz w:val="28"/>
          <w:szCs w:val="28"/>
        </w:rPr>
        <w:t>Интернет</w:t>
      </w:r>
      <w:r>
        <w:rPr>
          <w:rFonts w:ascii="Times New Roman" w:hAnsi="Times New Roman" w:cs="Times New Roman"/>
          <w:sz w:val="28"/>
          <w:szCs w:val="28"/>
        </w:rPr>
        <w:t>»</w:t>
      </w:r>
      <w:r w:rsidRPr="00B7149C">
        <w:rPr>
          <w:rFonts w:ascii="Times New Roman" w:hAnsi="Times New Roman" w:cs="Times New Roman"/>
          <w:sz w:val="28"/>
          <w:szCs w:val="28"/>
        </w:rPr>
        <w:t xml:space="preserve"> и (или) предоставляются для опубликования средствам массовой информации в порядке, определяемом </w:t>
      </w:r>
      <w:r>
        <w:rPr>
          <w:rFonts w:ascii="Times New Roman" w:hAnsi="Times New Roman" w:cs="Times New Roman"/>
          <w:sz w:val="28"/>
          <w:szCs w:val="28"/>
        </w:rPr>
        <w:t>нормативными</w:t>
      </w:r>
      <w:r w:rsidRPr="00B7149C">
        <w:rPr>
          <w:rFonts w:ascii="Times New Roman" w:hAnsi="Times New Roman" w:cs="Times New Roman"/>
          <w:sz w:val="28"/>
          <w:szCs w:val="28"/>
        </w:rPr>
        <w:t xml:space="preserve"> правовыми актами</w:t>
      </w:r>
      <w:r>
        <w:rPr>
          <w:rFonts w:ascii="Times New Roman" w:hAnsi="Times New Roman" w:cs="Times New Roman"/>
          <w:sz w:val="28"/>
          <w:szCs w:val="28"/>
        </w:rPr>
        <w:t xml:space="preserve"> Арамильского городского округа</w:t>
      </w:r>
      <w:r w:rsidRPr="00B7149C">
        <w:rPr>
          <w:rFonts w:ascii="Times New Roman" w:hAnsi="Times New Roman" w:cs="Times New Roman"/>
          <w:sz w:val="28"/>
          <w:szCs w:val="28"/>
        </w:rPr>
        <w:t>.</w:t>
      </w:r>
    </w:p>
    <w:p w:rsidR="00CD777E" w:rsidRPr="00B7149C" w:rsidRDefault="00CD777E" w:rsidP="00CD777E">
      <w:pPr>
        <w:pStyle w:val="a3"/>
        <w:widowControl w:val="0"/>
        <w:numPr>
          <w:ilvl w:val="1"/>
          <w:numId w:val="4"/>
        </w:numPr>
        <w:tabs>
          <w:tab w:val="left" w:pos="1418"/>
        </w:tabs>
        <w:autoSpaceDE w:val="0"/>
        <w:autoSpaceDN w:val="0"/>
        <w:spacing w:after="0" w:line="240" w:lineRule="auto"/>
        <w:ind w:left="0" w:firstLine="708"/>
        <w:jc w:val="both"/>
        <w:rPr>
          <w:rFonts w:ascii="Times New Roman" w:hAnsi="Times New Roman"/>
          <w:sz w:val="28"/>
        </w:rPr>
      </w:pPr>
      <w:r w:rsidRPr="00B7149C">
        <w:rPr>
          <w:rFonts w:ascii="Times New Roman" w:hAnsi="Times New Roman" w:cs="Times New Roman"/>
          <w:sz w:val="28"/>
          <w:szCs w:val="28"/>
        </w:rPr>
        <w:t>В случае обращения Губернатора Свердловской области с заявлением о досрочном прекращении полномочий депутата днем появления основания для досрочного прекращения полномочий является день поступления в Думу городского округа данного заявления.».</w:t>
      </w:r>
    </w:p>
    <w:p w:rsidR="00CD777E" w:rsidRDefault="00CD777E" w:rsidP="00CD777E">
      <w:pPr>
        <w:pStyle w:val="ConsPlusNormal"/>
        <w:widowControl w:val="0"/>
        <w:adjustRightInd/>
        <w:ind w:firstLine="708"/>
        <w:contextualSpacing/>
        <w:jc w:val="both"/>
        <w:rPr>
          <w:rFonts w:ascii="Times New Roman" w:hAnsi="Times New Roman"/>
          <w:sz w:val="28"/>
        </w:rPr>
      </w:pPr>
    </w:p>
    <w:p w:rsidR="00CD777E" w:rsidRPr="00E16B1D"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b/>
          <w:sz w:val="28"/>
          <w:szCs w:val="28"/>
        </w:rPr>
      </w:pPr>
      <w:r>
        <w:rPr>
          <w:rFonts w:ascii="Times New Roman" w:hAnsi="Times New Roman"/>
          <w:sz w:val="28"/>
        </w:rPr>
        <w:t xml:space="preserve">9) </w:t>
      </w:r>
      <w:r w:rsidRPr="00E16B1D">
        <w:rPr>
          <w:rFonts w:ascii="Times New Roman" w:hAnsi="Times New Roman" w:cs="Times New Roman"/>
          <w:b/>
          <w:sz w:val="28"/>
          <w:szCs w:val="28"/>
        </w:rPr>
        <w:t>в статье 27:</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E16B1D">
        <w:rPr>
          <w:rFonts w:ascii="Times New Roman" w:hAnsi="Times New Roman" w:cs="Times New Roman"/>
          <w:b/>
          <w:sz w:val="28"/>
          <w:szCs w:val="28"/>
        </w:rPr>
        <w:t>пункт 8</w:t>
      </w:r>
      <w:r>
        <w:rPr>
          <w:rFonts w:ascii="Times New Roman" w:hAnsi="Times New Roman" w:cs="Times New Roman"/>
          <w:sz w:val="28"/>
          <w:szCs w:val="28"/>
        </w:rPr>
        <w:t xml:space="preserve"> изложить в следующей редакции:</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«8. При роспуске, за исключением самороспуска Думы городского округа, на депутатов, исполнявших свои полномочия на постоянной основе, распространяются гарантии трудовых прав, изложенные в пунктах 1 - 3 настоящей статьи»;</w:t>
      </w:r>
    </w:p>
    <w:p w:rsidR="00CD777E" w:rsidRDefault="00CD777E" w:rsidP="00CD777E">
      <w:pPr>
        <w:pStyle w:val="ConsPlusNormal"/>
        <w:widowControl w:val="0"/>
        <w:ind w:firstLine="708"/>
        <w:contextualSpacing/>
        <w:jc w:val="both"/>
        <w:rPr>
          <w:rFonts w:ascii="Times New Roman" w:hAnsi="Times New Roman" w:cs="Times New Roman"/>
          <w:sz w:val="28"/>
          <w:szCs w:val="28"/>
        </w:rPr>
      </w:pPr>
      <w:r w:rsidRPr="00054F88">
        <w:rPr>
          <w:rFonts w:ascii="Times New Roman" w:hAnsi="Times New Roman" w:cs="Times New Roman"/>
          <w:b/>
          <w:sz w:val="28"/>
          <w:szCs w:val="28"/>
        </w:rPr>
        <w:t xml:space="preserve">в абзаце 2 </w:t>
      </w:r>
      <w:r>
        <w:rPr>
          <w:rFonts w:ascii="Times New Roman" w:hAnsi="Times New Roman" w:cs="Times New Roman"/>
          <w:b/>
          <w:sz w:val="28"/>
          <w:szCs w:val="28"/>
        </w:rPr>
        <w:t>пункта</w:t>
      </w:r>
      <w:r w:rsidRPr="00054F88">
        <w:rPr>
          <w:rFonts w:ascii="Times New Roman" w:hAnsi="Times New Roman" w:cs="Times New Roman"/>
          <w:b/>
          <w:sz w:val="28"/>
          <w:szCs w:val="28"/>
        </w:rPr>
        <w:t xml:space="preserve"> 8</w:t>
      </w:r>
      <w:r>
        <w:rPr>
          <w:rFonts w:ascii="Times New Roman" w:hAnsi="Times New Roman" w:cs="Times New Roman"/>
          <w:sz w:val="28"/>
          <w:szCs w:val="28"/>
        </w:rPr>
        <w:t xml:space="preserve"> слова «пенсии по старости», заменить словами «страховой пенсии по старости»; </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E16B1D">
        <w:rPr>
          <w:rFonts w:ascii="Times New Roman" w:hAnsi="Times New Roman" w:cs="Times New Roman"/>
          <w:b/>
          <w:sz w:val="28"/>
          <w:szCs w:val="28"/>
        </w:rPr>
        <w:t>пункт 10</w:t>
      </w:r>
      <w:r>
        <w:rPr>
          <w:rFonts w:ascii="Times New Roman" w:hAnsi="Times New Roman" w:cs="Times New Roman"/>
          <w:sz w:val="28"/>
          <w:szCs w:val="28"/>
        </w:rPr>
        <w:t xml:space="preserve"> изложить в следующей редакции:</w:t>
      </w:r>
    </w:p>
    <w:p w:rsidR="00CD777E" w:rsidRPr="00F66AE1"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950999">
        <w:rPr>
          <w:rFonts w:ascii="Times New Roman" w:hAnsi="Times New Roman"/>
          <w:sz w:val="28"/>
          <w:szCs w:val="28"/>
        </w:rPr>
        <w:t>«10. Депутату, выполняющему свои функции на не освобожденной основе,</w:t>
      </w:r>
      <w:r>
        <w:rPr>
          <w:rFonts w:ascii="Times New Roman" w:hAnsi="Times New Roman"/>
          <w:sz w:val="28"/>
          <w:szCs w:val="28"/>
        </w:rPr>
        <w:t xml:space="preserve"> ежемесячные</w:t>
      </w:r>
      <w:r w:rsidRPr="00950999">
        <w:rPr>
          <w:rFonts w:ascii="Times New Roman" w:hAnsi="Times New Roman"/>
          <w:sz w:val="28"/>
          <w:szCs w:val="28"/>
        </w:rPr>
        <w:t xml:space="preserve"> расходы, связанные с осуществлением депутатской деятельности,</w:t>
      </w:r>
      <w:r>
        <w:rPr>
          <w:rFonts w:ascii="Times New Roman" w:hAnsi="Times New Roman"/>
          <w:sz w:val="28"/>
          <w:szCs w:val="28"/>
        </w:rPr>
        <w:t xml:space="preserve"> могут</w:t>
      </w:r>
      <w:r w:rsidRPr="00950999">
        <w:rPr>
          <w:rFonts w:ascii="Times New Roman" w:hAnsi="Times New Roman"/>
          <w:sz w:val="28"/>
          <w:szCs w:val="28"/>
        </w:rPr>
        <w:t xml:space="preserve"> </w:t>
      </w:r>
      <w:r>
        <w:rPr>
          <w:rFonts w:ascii="Times New Roman" w:hAnsi="Times New Roman"/>
          <w:sz w:val="28"/>
          <w:szCs w:val="28"/>
        </w:rPr>
        <w:t>возмеща</w:t>
      </w:r>
      <w:r w:rsidRPr="00950999">
        <w:rPr>
          <w:rFonts w:ascii="Times New Roman" w:hAnsi="Times New Roman"/>
          <w:sz w:val="28"/>
          <w:szCs w:val="28"/>
        </w:rPr>
        <w:t>т</w:t>
      </w:r>
      <w:r>
        <w:rPr>
          <w:rFonts w:ascii="Times New Roman" w:hAnsi="Times New Roman"/>
          <w:sz w:val="28"/>
          <w:szCs w:val="28"/>
        </w:rPr>
        <w:t>ь</w:t>
      </w:r>
      <w:r w:rsidRPr="00950999">
        <w:rPr>
          <w:rFonts w:ascii="Times New Roman" w:hAnsi="Times New Roman"/>
          <w:sz w:val="28"/>
          <w:szCs w:val="28"/>
        </w:rPr>
        <w:t>ся в соответствии с Порядком, утвержденным Решением Думы городского округа, в сумме не более трех минимальных размеров оплаты труда, установленной законом Российской Федерации, за счет средств местного бюджета</w:t>
      </w:r>
      <w:r>
        <w:rPr>
          <w:rFonts w:ascii="Times New Roman" w:hAnsi="Times New Roman"/>
          <w:sz w:val="28"/>
          <w:szCs w:val="28"/>
        </w:rPr>
        <w:t>.</w:t>
      </w:r>
      <w:r w:rsidRPr="00950999">
        <w:rPr>
          <w:rFonts w:ascii="Times New Roman" w:hAnsi="Times New Roman"/>
          <w:sz w:val="28"/>
          <w:szCs w:val="28"/>
        </w:rPr>
        <w:t>»;</w:t>
      </w:r>
      <w:r w:rsidRPr="008C17E9">
        <w:rPr>
          <w:rFonts w:ascii="Times New Roman" w:hAnsi="Times New Roman"/>
          <w:sz w:val="28"/>
          <w:szCs w:val="28"/>
        </w:rPr>
        <w:t xml:space="preserve"> </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E16B1D">
        <w:rPr>
          <w:rFonts w:ascii="Times New Roman" w:hAnsi="Times New Roman" w:cs="Times New Roman"/>
          <w:b/>
          <w:sz w:val="28"/>
          <w:szCs w:val="28"/>
        </w:rPr>
        <w:t>в пункте 12</w:t>
      </w:r>
      <w:r>
        <w:rPr>
          <w:rFonts w:ascii="Times New Roman" w:hAnsi="Times New Roman" w:cs="Times New Roman"/>
          <w:sz w:val="28"/>
          <w:szCs w:val="28"/>
        </w:rPr>
        <w:t xml:space="preserve"> после слова «депутату» дополнить словами «исполняющего свои полномочия на постоянной основе»;</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E16B1D">
        <w:rPr>
          <w:rFonts w:ascii="Times New Roman" w:hAnsi="Times New Roman" w:cs="Times New Roman"/>
          <w:b/>
          <w:sz w:val="28"/>
          <w:szCs w:val="28"/>
        </w:rPr>
        <w:t>в пункте 13</w:t>
      </w:r>
      <w:r>
        <w:rPr>
          <w:rFonts w:ascii="Times New Roman" w:hAnsi="Times New Roman" w:cs="Times New Roman"/>
          <w:sz w:val="28"/>
          <w:szCs w:val="28"/>
        </w:rPr>
        <w:t xml:space="preserve"> после слова «депутата» дополнить словами «исполняющего свои полномочия на постоянной основе»;</w:t>
      </w:r>
    </w:p>
    <w:p w:rsidR="00CD777E" w:rsidRPr="00933018"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b/>
          <w:sz w:val="28"/>
          <w:szCs w:val="28"/>
        </w:rPr>
        <w:t xml:space="preserve">пункт 14 </w:t>
      </w:r>
      <w:r w:rsidRPr="00933018">
        <w:rPr>
          <w:rFonts w:ascii="Times New Roman" w:hAnsi="Times New Roman" w:cs="Times New Roman"/>
          <w:sz w:val="28"/>
          <w:szCs w:val="28"/>
        </w:rPr>
        <w:t>изложить в следующей редакции:</w:t>
      </w:r>
    </w:p>
    <w:p w:rsidR="00CD777E" w:rsidRDefault="00CD777E" w:rsidP="00CD777E">
      <w:pPr>
        <w:autoSpaceDE w:val="0"/>
        <w:autoSpaceDN w:val="0"/>
        <w:adjustRightInd w:val="0"/>
        <w:spacing w:after="0" w:line="240" w:lineRule="auto"/>
        <w:ind w:firstLine="567"/>
        <w:jc w:val="both"/>
        <w:rPr>
          <w:rFonts w:ascii="Times New Roman" w:hAnsi="Times New Roman" w:cs="Times New Roman"/>
          <w:sz w:val="28"/>
          <w:szCs w:val="28"/>
        </w:rPr>
      </w:pPr>
      <w:r w:rsidRPr="00A53CC8">
        <w:rPr>
          <w:rFonts w:ascii="Times New Roman" w:hAnsi="Times New Roman" w:cs="Times New Roman"/>
          <w:sz w:val="28"/>
          <w:szCs w:val="28"/>
        </w:rPr>
        <w:t xml:space="preserve">«14. </w:t>
      </w:r>
      <w:r>
        <w:rPr>
          <w:rFonts w:ascii="Times New Roman" w:hAnsi="Times New Roman" w:cs="Times New Roman"/>
          <w:sz w:val="28"/>
          <w:szCs w:val="28"/>
        </w:rPr>
        <w:t xml:space="preserve">Депутату, осуществлявшему свои полномочия на постоянной основе, достигнувшему пенсионного возраста, устанавливается пенсия за выслугу лет в соответствии с законодательством (ежемесячная доплата к страховой пенсии по старости или инвалидности с индексацией при увеличении должностного оклада, которая выплачивается со дня прекращения полномочий депутата). Условия, порядок и размер указанной пенсии (доплаты) определяются </w:t>
      </w:r>
      <w:r>
        <w:rPr>
          <w:rFonts w:ascii="Times New Roman" w:hAnsi="Times New Roman" w:cs="Times New Roman"/>
          <w:sz w:val="28"/>
          <w:szCs w:val="28"/>
        </w:rPr>
        <w:lastRenderedPageBreak/>
        <w:t>нормативными правовыми актами Думы городского округа в соответствии с действующим законодательством.</w:t>
      </w:r>
    </w:p>
    <w:p w:rsidR="00CD777E" w:rsidRDefault="00CD777E" w:rsidP="00CD777E">
      <w:pPr>
        <w:autoSpaceDE w:val="0"/>
        <w:autoSpaceDN w:val="0"/>
        <w:adjustRightInd w:val="0"/>
        <w:spacing w:after="0" w:line="240" w:lineRule="auto"/>
        <w:ind w:firstLine="567"/>
        <w:jc w:val="both"/>
        <w:rPr>
          <w:rFonts w:ascii="Times New Roman" w:hAnsi="Times New Roman" w:cs="Times New Roman"/>
          <w:sz w:val="28"/>
          <w:szCs w:val="28"/>
        </w:rPr>
      </w:pPr>
      <w:r w:rsidRPr="00E039E1">
        <w:rPr>
          <w:rFonts w:ascii="Times New Roman" w:hAnsi="Times New Roman" w:cs="Times New Roman"/>
          <w:bCs/>
          <w:sz w:val="28"/>
          <w:szCs w:val="28"/>
        </w:rPr>
        <w:t>Депутату, осуществлявшему свои полномочия на постоянной основе, и в период осуществления таких полномочий, достигшему пенсионного возраста или потерявшему трудоспособность (за исключением случая, если указанные полномочия прекращены по одному или нескольким основаниям, связанным с несоблюдением ограничений, запретов, неисполнением обязанностей, при прекращении полномочий по которым в соответствии с федеральным законом</w:t>
      </w:r>
      <w:r>
        <w:rPr>
          <w:rFonts w:ascii="Times New Roman" w:hAnsi="Times New Roman" w:cs="Times New Roman"/>
          <w:bCs/>
          <w:sz w:val="28"/>
          <w:szCs w:val="28"/>
        </w:rPr>
        <w:t xml:space="preserve"> </w:t>
      </w:r>
      <w:r w:rsidRPr="00E039E1">
        <w:rPr>
          <w:rFonts w:ascii="Times New Roman" w:hAnsi="Times New Roman" w:cs="Times New Roman"/>
          <w:bCs/>
          <w:sz w:val="28"/>
          <w:szCs w:val="28"/>
        </w:rPr>
        <w:t>депутат</w:t>
      </w:r>
      <w:r>
        <w:rPr>
          <w:rFonts w:ascii="Times New Roman" w:hAnsi="Times New Roman" w:cs="Times New Roman"/>
          <w:bCs/>
          <w:sz w:val="28"/>
          <w:szCs w:val="28"/>
        </w:rPr>
        <w:t>у</w:t>
      </w:r>
      <w:r w:rsidRPr="00E039E1">
        <w:rPr>
          <w:rFonts w:ascii="Times New Roman" w:hAnsi="Times New Roman" w:cs="Times New Roman"/>
          <w:bCs/>
          <w:sz w:val="28"/>
          <w:szCs w:val="28"/>
        </w:rPr>
        <w:t>, не могут предоставляться дополнительные социальные и иные гарантии в связи с прекращением полномочий),</w:t>
      </w:r>
      <w:r>
        <w:rPr>
          <w:rFonts w:ascii="Times New Roman" w:hAnsi="Times New Roman" w:cs="Times New Roman"/>
          <w:bCs/>
          <w:sz w:val="28"/>
          <w:szCs w:val="28"/>
        </w:rPr>
        <w:t xml:space="preserve"> предоставляется</w:t>
      </w:r>
      <w:r w:rsidRPr="00E039E1">
        <w:rPr>
          <w:rFonts w:ascii="Times New Roman" w:hAnsi="Times New Roman" w:cs="Times New Roman"/>
          <w:bCs/>
          <w:sz w:val="28"/>
          <w:szCs w:val="28"/>
        </w:rPr>
        <w:t xml:space="preserve"> дополнительно</w:t>
      </w:r>
      <w:r>
        <w:rPr>
          <w:rFonts w:ascii="Times New Roman" w:hAnsi="Times New Roman" w:cs="Times New Roman"/>
          <w:bCs/>
          <w:sz w:val="28"/>
          <w:szCs w:val="28"/>
        </w:rPr>
        <w:t>е</w:t>
      </w:r>
      <w:r w:rsidRPr="00E039E1">
        <w:rPr>
          <w:rFonts w:ascii="Times New Roman" w:hAnsi="Times New Roman" w:cs="Times New Roman"/>
          <w:bCs/>
          <w:sz w:val="28"/>
          <w:szCs w:val="28"/>
        </w:rPr>
        <w:t xml:space="preserve"> пенсионно</w:t>
      </w:r>
      <w:r>
        <w:rPr>
          <w:rFonts w:ascii="Times New Roman" w:hAnsi="Times New Roman" w:cs="Times New Roman"/>
          <w:bCs/>
          <w:sz w:val="28"/>
          <w:szCs w:val="28"/>
        </w:rPr>
        <w:t>е</w:t>
      </w:r>
      <w:r w:rsidRPr="00E039E1">
        <w:rPr>
          <w:rFonts w:ascii="Times New Roman" w:hAnsi="Times New Roman" w:cs="Times New Roman"/>
          <w:bCs/>
          <w:sz w:val="28"/>
          <w:szCs w:val="28"/>
        </w:rPr>
        <w:t xml:space="preserve"> обеспечени</w:t>
      </w:r>
      <w:r>
        <w:rPr>
          <w:rFonts w:ascii="Times New Roman" w:hAnsi="Times New Roman" w:cs="Times New Roman"/>
          <w:bCs/>
          <w:sz w:val="28"/>
          <w:szCs w:val="28"/>
        </w:rPr>
        <w:t>е</w:t>
      </w:r>
      <w:r w:rsidRPr="00E039E1">
        <w:rPr>
          <w:rFonts w:ascii="Times New Roman" w:hAnsi="Times New Roman" w:cs="Times New Roman"/>
          <w:bCs/>
          <w:sz w:val="28"/>
          <w:szCs w:val="28"/>
        </w:rPr>
        <w:t xml:space="preserve"> с учетом периода исполнения своих полномочий в порядке и на условиях, установленных</w:t>
      </w:r>
      <w:r>
        <w:rPr>
          <w:rFonts w:ascii="Times New Roman" w:hAnsi="Times New Roman" w:cs="Times New Roman"/>
          <w:b/>
          <w:bCs/>
          <w:sz w:val="28"/>
          <w:szCs w:val="28"/>
        </w:rPr>
        <w:t xml:space="preserve"> </w:t>
      </w:r>
      <w:r>
        <w:rPr>
          <w:rFonts w:ascii="Times New Roman" w:hAnsi="Times New Roman" w:cs="Times New Roman"/>
          <w:sz w:val="28"/>
          <w:szCs w:val="28"/>
        </w:rPr>
        <w:t xml:space="preserve">нормативными правовыми актами Думы городского округа.»; </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E16B1D">
        <w:rPr>
          <w:rFonts w:ascii="Times New Roman" w:hAnsi="Times New Roman" w:cs="Times New Roman"/>
          <w:b/>
          <w:sz w:val="28"/>
          <w:szCs w:val="28"/>
        </w:rPr>
        <w:t>в пункте 15</w:t>
      </w:r>
      <w:r>
        <w:rPr>
          <w:rFonts w:ascii="Times New Roman" w:hAnsi="Times New Roman" w:cs="Times New Roman"/>
          <w:sz w:val="28"/>
          <w:szCs w:val="28"/>
        </w:rPr>
        <w:t xml:space="preserve"> после слова «Предоставление» дополнить словом «дополнительных».</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 xml:space="preserve">10) </w:t>
      </w:r>
      <w:r w:rsidRPr="002724CE">
        <w:rPr>
          <w:rFonts w:ascii="Times New Roman" w:hAnsi="Times New Roman" w:cs="Times New Roman"/>
          <w:b/>
          <w:sz w:val="28"/>
          <w:szCs w:val="28"/>
        </w:rPr>
        <w:t>в статье 28</w:t>
      </w:r>
      <w:r>
        <w:rPr>
          <w:rFonts w:ascii="Times New Roman" w:hAnsi="Times New Roman" w:cs="Times New Roman"/>
          <w:sz w:val="28"/>
          <w:szCs w:val="28"/>
        </w:rPr>
        <w:t>:</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7735B4">
        <w:rPr>
          <w:rFonts w:ascii="Times New Roman" w:hAnsi="Times New Roman" w:cs="Times New Roman"/>
          <w:b/>
          <w:sz w:val="28"/>
          <w:szCs w:val="28"/>
        </w:rPr>
        <w:t>пункт 4.1</w:t>
      </w:r>
      <w:r>
        <w:rPr>
          <w:rFonts w:ascii="Times New Roman" w:hAnsi="Times New Roman" w:cs="Times New Roman"/>
          <w:sz w:val="28"/>
          <w:szCs w:val="28"/>
        </w:rPr>
        <w:t xml:space="preserve"> изложить в новой редакции:</w:t>
      </w:r>
    </w:p>
    <w:p w:rsidR="00CD777E"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 </w:t>
      </w:r>
      <w:r w:rsidRPr="007735B4">
        <w:rPr>
          <w:rFonts w:ascii="Times New Roman" w:hAnsi="Times New Roman" w:cs="Times New Roman"/>
          <w:sz w:val="28"/>
          <w:szCs w:val="28"/>
        </w:rPr>
        <w:t xml:space="preserve">Глава муниципального образования должен соблюдать ограничения, запреты, исполнять обязанности, которые установлены Федеральным </w:t>
      </w:r>
      <w:hyperlink r:id="rId9" w:history="1">
        <w:r w:rsidRPr="007735B4">
          <w:rPr>
            <w:rFonts w:ascii="Times New Roman" w:hAnsi="Times New Roman" w:cs="Times New Roman"/>
            <w:sz w:val="28"/>
            <w:szCs w:val="28"/>
          </w:rPr>
          <w:t>законом</w:t>
        </w:r>
      </w:hyperlink>
      <w:r w:rsidRPr="007735B4">
        <w:rPr>
          <w:rFonts w:ascii="Times New Roman" w:hAnsi="Times New Roman" w:cs="Times New Roman"/>
          <w:sz w:val="28"/>
          <w:szCs w:val="28"/>
        </w:rPr>
        <w:t xml:space="preserve"> от 25 декабря 2008 года </w:t>
      </w:r>
      <w:r>
        <w:rPr>
          <w:rFonts w:ascii="Times New Roman" w:hAnsi="Times New Roman" w:cs="Times New Roman"/>
          <w:sz w:val="28"/>
          <w:szCs w:val="28"/>
        </w:rPr>
        <w:t>№</w:t>
      </w:r>
      <w:r w:rsidRPr="007735B4">
        <w:rPr>
          <w:rFonts w:ascii="Times New Roman" w:hAnsi="Times New Roman" w:cs="Times New Roman"/>
          <w:sz w:val="28"/>
          <w:szCs w:val="28"/>
        </w:rPr>
        <w:t xml:space="preserve"> 273-ФЗ </w:t>
      </w:r>
      <w:r>
        <w:rPr>
          <w:rFonts w:ascii="Times New Roman" w:hAnsi="Times New Roman" w:cs="Times New Roman"/>
          <w:sz w:val="28"/>
          <w:szCs w:val="28"/>
        </w:rPr>
        <w:t>«</w:t>
      </w:r>
      <w:r w:rsidRPr="007735B4">
        <w:rPr>
          <w:rFonts w:ascii="Times New Roman" w:hAnsi="Times New Roman" w:cs="Times New Roman"/>
          <w:sz w:val="28"/>
          <w:szCs w:val="28"/>
        </w:rPr>
        <w:t>О противодействии коррупции</w:t>
      </w:r>
      <w:r>
        <w:rPr>
          <w:rFonts w:ascii="Times New Roman" w:hAnsi="Times New Roman" w:cs="Times New Roman"/>
          <w:sz w:val="28"/>
          <w:szCs w:val="28"/>
        </w:rPr>
        <w:t>»</w:t>
      </w:r>
      <w:r w:rsidRPr="007735B4">
        <w:rPr>
          <w:rFonts w:ascii="Times New Roman" w:hAnsi="Times New Roman" w:cs="Times New Roman"/>
          <w:sz w:val="28"/>
          <w:szCs w:val="28"/>
        </w:rPr>
        <w:t xml:space="preserve">, Федеральным </w:t>
      </w:r>
      <w:hyperlink r:id="rId10" w:history="1">
        <w:r w:rsidRPr="007735B4">
          <w:rPr>
            <w:rFonts w:ascii="Times New Roman" w:hAnsi="Times New Roman" w:cs="Times New Roman"/>
            <w:sz w:val="28"/>
            <w:szCs w:val="28"/>
          </w:rPr>
          <w:t>законом</w:t>
        </w:r>
      </w:hyperlink>
      <w:r w:rsidRPr="007735B4">
        <w:rPr>
          <w:rFonts w:ascii="Times New Roman" w:hAnsi="Times New Roman" w:cs="Times New Roman"/>
          <w:sz w:val="28"/>
          <w:szCs w:val="28"/>
        </w:rPr>
        <w:t xml:space="preserve"> от 3 декабря 2012 года </w:t>
      </w:r>
      <w:r>
        <w:rPr>
          <w:rFonts w:ascii="Times New Roman" w:hAnsi="Times New Roman" w:cs="Times New Roman"/>
          <w:sz w:val="28"/>
          <w:szCs w:val="28"/>
        </w:rPr>
        <w:t>№</w:t>
      </w:r>
      <w:r w:rsidRPr="007735B4">
        <w:rPr>
          <w:rFonts w:ascii="Times New Roman" w:hAnsi="Times New Roman" w:cs="Times New Roman"/>
          <w:sz w:val="28"/>
          <w:szCs w:val="28"/>
        </w:rPr>
        <w:t xml:space="preserve"> 230-ФЗ </w:t>
      </w:r>
      <w:r>
        <w:rPr>
          <w:rFonts w:ascii="Times New Roman" w:hAnsi="Times New Roman" w:cs="Times New Roman"/>
          <w:sz w:val="28"/>
          <w:szCs w:val="28"/>
        </w:rPr>
        <w:t>«</w:t>
      </w:r>
      <w:r w:rsidRPr="007735B4">
        <w:rPr>
          <w:rFonts w:ascii="Times New Roman" w:hAnsi="Times New Roman" w:cs="Times New Roman"/>
          <w:sz w:val="28"/>
          <w:szCs w:val="28"/>
        </w:rPr>
        <w:t>О контроле за соответствием расходов лиц, замещающих государственные должности, и иных лиц их доходам</w:t>
      </w:r>
      <w:r>
        <w:rPr>
          <w:rFonts w:ascii="Times New Roman" w:hAnsi="Times New Roman" w:cs="Times New Roman"/>
          <w:sz w:val="28"/>
          <w:szCs w:val="28"/>
        </w:rPr>
        <w:t>»</w:t>
      </w:r>
      <w:r w:rsidRPr="007735B4">
        <w:rPr>
          <w:rFonts w:ascii="Times New Roman" w:hAnsi="Times New Roman" w:cs="Times New Roman"/>
          <w:sz w:val="28"/>
          <w:szCs w:val="28"/>
        </w:rPr>
        <w:t xml:space="preserve">, Федеральным </w:t>
      </w:r>
      <w:hyperlink r:id="rId11" w:history="1">
        <w:r w:rsidRPr="007735B4">
          <w:rPr>
            <w:rFonts w:ascii="Times New Roman" w:hAnsi="Times New Roman" w:cs="Times New Roman"/>
            <w:sz w:val="28"/>
            <w:szCs w:val="28"/>
          </w:rPr>
          <w:t>законом</w:t>
        </w:r>
      </w:hyperlink>
      <w:r w:rsidRPr="007735B4">
        <w:rPr>
          <w:rFonts w:ascii="Times New Roman" w:hAnsi="Times New Roman" w:cs="Times New Roman"/>
          <w:sz w:val="28"/>
          <w:szCs w:val="28"/>
        </w:rPr>
        <w:t xml:space="preserve"> от 7 мая 2013 года </w:t>
      </w:r>
      <w:r>
        <w:rPr>
          <w:rFonts w:ascii="Times New Roman" w:hAnsi="Times New Roman" w:cs="Times New Roman"/>
          <w:sz w:val="28"/>
          <w:szCs w:val="28"/>
        </w:rPr>
        <w:t>№</w:t>
      </w:r>
      <w:r w:rsidRPr="007735B4">
        <w:rPr>
          <w:rFonts w:ascii="Times New Roman" w:hAnsi="Times New Roman" w:cs="Times New Roman"/>
          <w:sz w:val="28"/>
          <w:szCs w:val="28"/>
        </w:rPr>
        <w:t xml:space="preserve"> 79-ФЗ </w:t>
      </w:r>
      <w:r>
        <w:rPr>
          <w:rFonts w:ascii="Times New Roman" w:hAnsi="Times New Roman" w:cs="Times New Roman"/>
          <w:sz w:val="28"/>
          <w:szCs w:val="28"/>
        </w:rPr>
        <w:t>«</w:t>
      </w:r>
      <w:r w:rsidRPr="007735B4">
        <w:rPr>
          <w:rFonts w:ascii="Times New Roman" w:hAnsi="Times New Roman" w:cs="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rFonts w:ascii="Times New Roman" w:hAnsi="Times New Roman" w:cs="Times New Roman"/>
          <w:sz w:val="28"/>
          <w:szCs w:val="28"/>
        </w:rPr>
        <w:t>.»;</w:t>
      </w:r>
    </w:p>
    <w:p w:rsidR="00CD777E"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r w:rsidRPr="00933018">
        <w:rPr>
          <w:rFonts w:ascii="Times New Roman" w:hAnsi="Times New Roman" w:cs="Times New Roman"/>
          <w:sz w:val="28"/>
          <w:szCs w:val="28"/>
        </w:rPr>
        <w:t>дополнить</w:t>
      </w:r>
      <w:r w:rsidRPr="00E30B6E">
        <w:rPr>
          <w:rFonts w:ascii="Times New Roman" w:hAnsi="Times New Roman" w:cs="Times New Roman"/>
          <w:b/>
          <w:sz w:val="28"/>
          <w:szCs w:val="28"/>
        </w:rPr>
        <w:t xml:space="preserve"> пунктами 4.2 и 4.3</w:t>
      </w:r>
      <w:r>
        <w:rPr>
          <w:rFonts w:ascii="Times New Roman" w:hAnsi="Times New Roman" w:cs="Times New Roman"/>
          <w:sz w:val="28"/>
          <w:szCs w:val="28"/>
        </w:rPr>
        <w:t xml:space="preserve"> следующего содержания:</w:t>
      </w:r>
    </w:p>
    <w:p w:rsidR="00CD777E" w:rsidRPr="00B50D3A"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«4.2. </w:t>
      </w:r>
      <w:r w:rsidRPr="00B50D3A">
        <w:rPr>
          <w:rFonts w:ascii="Times New Roman" w:hAnsi="Times New Roman" w:cs="Times New Roman"/>
          <w:sz w:val="28"/>
          <w:szCs w:val="28"/>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r>
        <w:rPr>
          <w:rFonts w:ascii="Times New Roman" w:hAnsi="Times New Roman" w:cs="Times New Roman"/>
          <w:sz w:val="28"/>
          <w:szCs w:val="28"/>
        </w:rPr>
        <w:t>,</w:t>
      </w:r>
      <w:r w:rsidRPr="00B50D3A">
        <w:rPr>
          <w:rFonts w:ascii="Times New Roman" w:hAnsi="Times New Roman" w:cs="Times New Roman"/>
          <w:sz w:val="28"/>
          <w:szCs w:val="28"/>
        </w:rPr>
        <w:t xml:space="preserve"> </w:t>
      </w:r>
      <w:r>
        <w:rPr>
          <w:rFonts w:ascii="Times New Roman" w:hAnsi="Times New Roman" w:cs="Times New Roman"/>
          <w:sz w:val="28"/>
          <w:szCs w:val="28"/>
        </w:rPr>
        <w:t>главой городского округа</w:t>
      </w:r>
      <w:r w:rsidRPr="00B50D3A">
        <w:rPr>
          <w:rFonts w:ascii="Times New Roman" w:hAnsi="Times New Roman" w:cs="Times New Roman"/>
          <w:sz w:val="28"/>
          <w:szCs w:val="28"/>
        </w:rPr>
        <w:t xml:space="preserve"> проводится по решению </w:t>
      </w:r>
      <w:r>
        <w:rPr>
          <w:rFonts w:ascii="Times New Roman" w:hAnsi="Times New Roman" w:cs="Times New Roman"/>
          <w:sz w:val="28"/>
          <w:szCs w:val="28"/>
        </w:rPr>
        <w:t>Губернатора Свердловской области</w:t>
      </w:r>
      <w:r w:rsidRPr="00B50D3A">
        <w:rPr>
          <w:rFonts w:ascii="Times New Roman" w:hAnsi="Times New Roman" w:cs="Times New Roman"/>
          <w:sz w:val="28"/>
          <w:szCs w:val="28"/>
        </w:rPr>
        <w:t xml:space="preserve"> в порядке, установленном законом </w:t>
      </w:r>
      <w:r>
        <w:rPr>
          <w:rFonts w:ascii="Times New Roman" w:hAnsi="Times New Roman" w:cs="Times New Roman"/>
          <w:sz w:val="28"/>
          <w:szCs w:val="28"/>
        </w:rPr>
        <w:t>Свердловской области</w:t>
      </w:r>
      <w:r w:rsidRPr="00B50D3A">
        <w:rPr>
          <w:rFonts w:ascii="Times New Roman" w:hAnsi="Times New Roman" w:cs="Times New Roman"/>
          <w:sz w:val="28"/>
          <w:szCs w:val="28"/>
        </w:rPr>
        <w:t>.</w:t>
      </w:r>
    </w:p>
    <w:p w:rsidR="00CD777E"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4.3. </w:t>
      </w:r>
      <w:r w:rsidRPr="00B50D3A">
        <w:rPr>
          <w:rFonts w:ascii="Times New Roman" w:hAnsi="Times New Roman" w:cs="Times New Roman"/>
          <w:sz w:val="28"/>
          <w:szCs w:val="28"/>
        </w:rPr>
        <w:t xml:space="preserve">Сведения о доходах, расходах, об имуществе и обязательствах имущественного характера, представленные </w:t>
      </w:r>
      <w:r>
        <w:rPr>
          <w:rFonts w:ascii="Times New Roman" w:hAnsi="Times New Roman" w:cs="Times New Roman"/>
          <w:sz w:val="28"/>
          <w:szCs w:val="28"/>
        </w:rPr>
        <w:t>главой городского округа</w:t>
      </w:r>
      <w:r w:rsidRPr="00B50D3A">
        <w:rPr>
          <w:rFonts w:ascii="Times New Roman" w:hAnsi="Times New Roman" w:cs="Times New Roman"/>
          <w:sz w:val="28"/>
          <w:szCs w:val="28"/>
        </w:rPr>
        <w:t xml:space="preserve">, размещаются на официальных сайтах органов местного самоуправления в информационно-телекоммуникационной сети </w:t>
      </w:r>
      <w:r>
        <w:rPr>
          <w:rFonts w:ascii="Times New Roman" w:hAnsi="Times New Roman" w:cs="Times New Roman"/>
          <w:sz w:val="28"/>
          <w:szCs w:val="28"/>
        </w:rPr>
        <w:t>«</w:t>
      </w:r>
      <w:r w:rsidRPr="00B50D3A">
        <w:rPr>
          <w:rFonts w:ascii="Times New Roman" w:hAnsi="Times New Roman" w:cs="Times New Roman"/>
          <w:sz w:val="28"/>
          <w:szCs w:val="28"/>
        </w:rPr>
        <w:t>Интернет</w:t>
      </w:r>
      <w:r>
        <w:rPr>
          <w:rFonts w:ascii="Times New Roman" w:hAnsi="Times New Roman" w:cs="Times New Roman"/>
          <w:sz w:val="28"/>
          <w:szCs w:val="28"/>
        </w:rPr>
        <w:t>»</w:t>
      </w:r>
      <w:r w:rsidRPr="00B50D3A">
        <w:rPr>
          <w:rFonts w:ascii="Times New Roman" w:hAnsi="Times New Roman" w:cs="Times New Roman"/>
          <w:sz w:val="28"/>
          <w:szCs w:val="28"/>
        </w:rPr>
        <w:t xml:space="preserve"> и (или) предоставляются для опубликования средствам массовой информации в порядке, определяемом муниципальными правовыми актами.</w:t>
      </w:r>
      <w:r>
        <w:rPr>
          <w:rFonts w:ascii="Times New Roman" w:hAnsi="Times New Roman" w:cs="Times New Roman"/>
          <w:sz w:val="28"/>
          <w:szCs w:val="28"/>
        </w:rPr>
        <w:t>»;</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B12757">
        <w:rPr>
          <w:rFonts w:ascii="Times New Roman" w:hAnsi="Times New Roman" w:cs="Times New Roman"/>
          <w:b/>
          <w:sz w:val="28"/>
          <w:szCs w:val="28"/>
        </w:rPr>
        <w:t>пункт 12</w:t>
      </w:r>
      <w:r>
        <w:rPr>
          <w:rFonts w:ascii="Times New Roman" w:hAnsi="Times New Roman" w:cs="Times New Roman"/>
          <w:sz w:val="28"/>
          <w:szCs w:val="28"/>
        </w:rPr>
        <w:t xml:space="preserve"> изложить в следующей редакции:</w:t>
      </w:r>
    </w:p>
    <w:p w:rsidR="00CD777E"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«12. В случае досрочного прекращения полномочий главы городского округа либо применения к нему по решению суда мер процессуального принуждения в виде заключения под стражу или временного отстранения от </w:t>
      </w:r>
      <w:r>
        <w:rPr>
          <w:rFonts w:ascii="Times New Roman" w:hAnsi="Times New Roman" w:cs="Times New Roman"/>
          <w:sz w:val="28"/>
          <w:szCs w:val="28"/>
        </w:rPr>
        <w:lastRenderedPageBreak/>
        <w:t>должности его полномочия временно исполняет заместитель главы администрации городского округа»;</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B12757">
        <w:rPr>
          <w:rFonts w:ascii="Times New Roman" w:hAnsi="Times New Roman" w:cs="Times New Roman"/>
          <w:b/>
          <w:sz w:val="28"/>
          <w:szCs w:val="28"/>
        </w:rPr>
        <w:t>пункт 13</w:t>
      </w:r>
      <w:r>
        <w:rPr>
          <w:rFonts w:ascii="Times New Roman" w:hAnsi="Times New Roman" w:cs="Times New Roman"/>
          <w:sz w:val="28"/>
          <w:szCs w:val="28"/>
        </w:rPr>
        <w:t xml:space="preserve"> изложить в следующей редакции:</w:t>
      </w:r>
    </w:p>
    <w:p w:rsidR="00CD777E"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 В случае, если избранный Думой городского округа глава городского округа, полномочия которого прекращены досрочно на основании решения Думы городского округа об удалении его в отставку, обжалует в судебном порядке указанное решение, Дума городского округа не вправе принимать решение об избрании Главы городского округа до вступления решения суда в законную силу.»;</w:t>
      </w:r>
    </w:p>
    <w:p w:rsidR="00CD777E"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r w:rsidRPr="00933018">
        <w:rPr>
          <w:rFonts w:ascii="Times New Roman" w:hAnsi="Times New Roman" w:cs="Times New Roman"/>
          <w:sz w:val="28"/>
          <w:szCs w:val="28"/>
        </w:rPr>
        <w:t>дополнить</w:t>
      </w:r>
      <w:r w:rsidRPr="007735B4">
        <w:rPr>
          <w:rFonts w:ascii="Times New Roman" w:hAnsi="Times New Roman" w:cs="Times New Roman"/>
          <w:b/>
          <w:sz w:val="28"/>
          <w:szCs w:val="28"/>
        </w:rPr>
        <w:t xml:space="preserve"> пункт</w:t>
      </w:r>
      <w:r>
        <w:rPr>
          <w:rFonts w:ascii="Times New Roman" w:hAnsi="Times New Roman" w:cs="Times New Roman"/>
          <w:b/>
          <w:sz w:val="28"/>
          <w:szCs w:val="28"/>
        </w:rPr>
        <w:t>ом</w:t>
      </w:r>
      <w:r w:rsidRPr="007735B4">
        <w:rPr>
          <w:rFonts w:ascii="Times New Roman" w:hAnsi="Times New Roman" w:cs="Times New Roman"/>
          <w:b/>
          <w:sz w:val="28"/>
          <w:szCs w:val="28"/>
        </w:rPr>
        <w:t xml:space="preserve"> 13.</w:t>
      </w:r>
      <w:r>
        <w:rPr>
          <w:rFonts w:ascii="Times New Roman" w:hAnsi="Times New Roman" w:cs="Times New Roman"/>
          <w:b/>
          <w:sz w:val="28"/>
          <w:szCs w:val="28"/>
        </w:rPr>
        <w:t>1</w:t>
      </w:r>
      <w:r>
        <w:rPr>
          <w:rFonts w:ascii="Times New Roman" w:hAnsi="Times New Roman" w:cs="Times New Roman"/>
          <w:sz w:val="28"/>
          <w:szCs w:val="28"/>
        </w:rPr>
        <w:t xml:space="preserve"> следующего содержания:</w:t>
      </w:r>
    </w:p>
    <w:p w:rsidR="00CD777E" w:rsidRPr="007735B4"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«13.1. </w:t>
      </w:r>
      <w:r w:rsidRPr="007735B4">
        <w:rPr>
          <w:rFonts w:ascii="Times New Roman" w:hAnsi="Times New Roman" w:cs="Times New Roman"/>
          <w:sz w:val="28"/>
          <w:szCs w:val="28"/>
        </w:rPr>
        <w:t xml:space="preserve">В случае досрочного прекращения полномочий главы </w:t>
      </w:r>
      <w:r>
        <w:rPr>
          <w:rFonts w:ascii="Times New Roman" w:hAnsi="Times New Roman" w:cs="Times New Roman"/>
          <w:sz w:val="28"/>
          <w:szCs w:val="28"/>
        </w:rPr>
        <w:t>городского округа</w:t>
      </w:r>
      <w:r w:rsidRPr="007735B4">
        <w:rPr>
          <w:rFonts w:ascii="Times New Roman" w:hAnsi="Times New Roman" w:cs="Times New Roman"/>
          <w:sz w:val="28"/>
          <w:szCs w:val="28"/>
        </w:rPr>
        <w:t xml:space="preserve"> </w:t>
      </w:r>
      <w:r>
        <w:rPr>
          <w:rFonts w:ascii="Times New Roman" w:hAnsi="Times New Roman" w:cs="Times New Roman"/>
          <w:sz w:val="28"/>
          <w:szCs w:val="28"/>
        </w:rPr>
        <w:t>избрание</w:t>
      </w:r>
      <w:r w:rsidRPr="007735B4">
        <w:rPr>
          <w:rFonts w:ascii="Times New Roman" w:hAnsi="Times New Roman" w:cs="Times New Roman"/>
          <w:sz w:val="28"/>
          <w:szCs w:val="28"/>
        </w:rPr>
        <w:t xml:space="preserve"> главы </w:t>
      </w:r>
      <w:r>
        <w:rPr>
          <w:rFonts w:ascii="Times New Roman" w:hAnsi="Times New Roman" w:cs="Times New Roman"/>
          <w:sz w:val="28"/>
          <w:szCs w:val="28"/>
        </w:rPr>
        <w:t>городского</w:t>
      </w:r>
      <w:r w:rsidRPr="007735B4">
        <w:rPr>
          <w:rFonts w:ascii="Times New Roman" w:hAnsi="Times New Roman" w:cs="Times New Roman"/>
          <w:sz w:val="28"/>
          <w:szCs w:val="28"/>
        </w:rPr>
        <w:t xml:space="preserve"> </w:t>
      </w:r>
      <w:r>
        <w:rPr>
          <w:rFonts w:ascii="Times New Roman" w:hAnsi="Times New Roman" w:cs="Times New Roman"/>
          <w:sz w:val="28"/>
          <w:szCs w:val="28"/>
        </w:rPr>
        <w:t>округа осуществляется не позднее чем через шесть месяцев со дня такого прекращения полномочий , а в случае если до истечения срока полномочий Думы городского округа осталось менее шести месяцев</w:t>
      </w:r>
      <w:r w:rsidRPr="007735B4">
        <w:rPr>
          <w:rFonts w:ascii="Times New Roman" w:hAnsi="Times New Roman" w:cs="Times New Roman"/>
          <w:sz w:val="28"/>
          <w:szCs w:val="28"/>
        </w:rPr>
        <w:t>,</w:t>
      </w:r>
      <w:r>
        <w:rPr>
          <w:rFonts w:ascii="Times New Roman" w:hAnsi="Times New Roman" w:cs="Times New Roman"/>
          <w:sz w:val="28"/>
          <w:szCs w:val="28"/>
        </w:rPr>
        <w:t xml:space="preserve"> - в течение трех месяцев со дня избрания Думы городского округа в правомочном составе.».</w:t>
      </w:r>
    </w:p>
    <w:p w:rsidR="00CD777E"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под</w:t>
      </w:r>
      <w:r w:rsidRPr="00547293">
        <w:rPr>
          <w:rFonts w:ascii="Times New Roman" w:hAnsi="Times New Roman" w:cs="Times New Roman"/>
          <w:b/>
          <w:sz w:val="28"/>
          <w:szCs w:val="28"/>
        </w:rPr>
        <w:t xml:space="preserve">пункт </w:t>
      </w:r>
      <w:r>
        <w:rPr>
          <w:rFonts w:ascii="Times New Roman" w:hAnsi="Times New Roman" w:cs="Times New Roman"/>
          <w:b/>
          <w:sz w:val="28"/>
          <w:szCs w:val="28"/>
        </w:rPr>
        <w:t xml:space="preserve">1 пункта 14 </w:t>
      </w:r>
      <w:r>
        <w:rPr>
          <w:rFonts w:ascii="Times New Roman" w:hAnsi="Times New Roman" w:cs="Times New Roman"/>
          <w:sz w:val="28"/>
          <w:szCs w:val="28"/>
        </w:rPr>
        <w:t xml:space="preserve">изложить в следующей редакции: </w:t>
      </w:r>
    </w:p>
    <w:p w:rsidR="00CD777E"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547293">
        <w:rPr>
          <w:rFonts w:ascii="Times New Roman" w:hAnsi="Times New Roman" w:cs="Times New Roman"/>
          <w:sz w:val="28"/>
          <w:szCs w:val="28"/>
        </w:rPr>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r>
        <w:rPr>
          <w:rFonts w:ascii="Times New Roman" w:hAnsi="Times New Roman" w:cs="Times New Roman"/>
          <w:sz w:val="28"/>
          <w:szCs w:val="28"/>
        </w:rPr>
        <w:t>.</w:t>
      </w:r>
      <w:r w:rsidRPr="00547293">
        <w:rPr>
          <w:rFonts w:ascii="Times New Roman" w:hAnsi="Times New Roman" w:cs="Times New Roman"/>
          <w:sz w:val="28"/>
          <w:szCs w:val="28"/>
        </w:rPr>
        <w:t>»</w:t>
      </w:r>
      <w:r>
        <w:rPr>
          <w:rFonts w:ascii="Times New Roman" w:hAnsi="Times New Roman" w:cs="Times New Roman"/>
          <w:sz w:val="28"/>
          <w:szCs w:val="28"/>
        </w:rPr>
        <w:t>.</w:t>
      </w:r>
    </w:p>
    <w:p w:rsidR="00CD777E"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p>
    <w:p w:rsidR="00CD777E" w:rsidRDefault="00CD777E" w:rsidP="00CD777E">
      <w:pPr>
        <w:pStyle w:val="ConsPlusNormal"/>
        <w:widowControl w:val="0"/>
        <w:ind w:firstLine="708"/>
        <w:contextualSpacing/>
        <w:jc w:val="both"/>
        <w:rPr>
          <w:rFonts w:ascii="Times New Roman" w:hAnsi="Times New Roman" w:cs="Times New Roman"/>
          <w:b/>
          <w:sz w:val="28"/>
          <w:szCs w:val="28"/>
        </w:rPr>
      </w:pPr>
      <w:r>
        <w:rPr>
          <w:rFonts w:ascii="Times New Roman" w:hAnsi="Times New Roman" w:cs="Times New Roman"/>
          <w:sz w:val="28"/>
          <w:szCs w:val="28"/>
        </w:rPr>
        <w:t>11</w:t>
      </w:r>
      <w:r w:rsidRPr="00236A07">
        <w:rPr>
          <w:rFonts w:ascii="Times New Roman" w:hAnsi="Times New Roman" w:cs="Times New Roman"/>
          <w:sz w:val="28"/>
          <w:szCs w:val="28"/>
        </w:rPr>
        <w:t>)</w:t>
      </w:r>
      <w:r>
        <w:rPr>
          <w:rFonts w:ascii="Times New Roman" w:hAnsi="Times New Roman" w:cs="Times New Roman"/>
          <w:b/>
          <w:sz w:val="28"/>
          <w:szCs w:val="28"/>
        </w:rPr>
        <w:t xml:space="preserve"> в </w:t>
      </w:r>
      <w:r w:rsidRPr="000D2823">
        <w:rPr>
          <w:rFonts w:ascii="Times New Roman" w:hAnsi="Times New Roman" w:cs="Times New Roman"/>
          <w:b/>
          <w:sz w:val="28"/>
          <w:szCs w:val="28"/>
        </w:rPr>
        <w:t>стать</w:t>
      </w:r>
      <w:r>
        <w:rPr>
          <w:rFonts w:ascii="Times New Roman" w:hAnsi="Times New Roman" w:cs="Times New Roman"/>
          <w:b/>
          <w:sz w:val="28"/>
          <w:szCs w:val="28"/>
        </w:rPr>
        <w:t>е</w:t>
      </w:r>
      <w:r w:rsidRPr="000D2823">
        <w:rPr>
          <w:rFonts w:ascii="Times New Roman" w:hAnsi="Times New Roman" w:cs="Times New Roman"/>
          <w:b/>
          <w:sz w:val="28"/>
          <w:szCs w:val="28"/>
        </w:rPr>
        <w:t xml:space="preserve"> 28.1</w:t>
      </w:r>
      <w:r>
        <w:rPr>
          <w:rFonts w:ascii="Times New Roman" w:hAnsi="Times New Roman" w:cs="Times New Roman"/>
          <w:b/>
          <w:sz w:val="28"/>
          <w:szCs w:val="28"/>
        </w:rPr>
        <w:t>:</w:t>
      </w:r>
    </w:p>
    <w:p w:rsidR="00CD777E" w:rsidRDefault="00CD777E" w:rsidP="00CD777E">
      <w:pPr>
        <w:pStyle w:val="ConsPlusNormal"/>
        <w:widowControl w:val="0"/>
        <w:ind w:firstLine="708"/>
        <w:contextualSpacing/>
        <w:jc w:val="both"/>
        <w:rPr>
          <w:rFonts w:ascii="Times New Roman" w:hAnsi="Times New Roman" w:cs="Times New Roman"/>
          <w:sz w:val="28"/>
          <w:szCs w:val="28"/>
        </w:rPr>
      </w:pPr>
      <w:r w:rsidRPr="000D2823">
        <w:rPr>
          <w:rFonts w:ascii="Times New Roman" w:hAnsi="Times New Roman" w:cs="Times New Roman"/>
          <w:b/>
          <w:sz w:val="28"/>
          <w:szCs w:val="28"/>
        </w:rPr>
        <w:t xml:space="preserve">подпункт 4 </w:t>
      </w:r>
      <w:r>
        <w:rPr>
          <w:rFonts w:ascii="Times New Roman" w:hAnsi="Times New Roman" w:cs="Times New Roman"/>
          <w:b/>
          <w:sz w:val="28"/>
          <w:szCs w:val="28"/>
        </w:rPr>
        <w:t>пункта</w:t>
      </w:r>
      <w:r w:rsidRPr="000D2823">
        <w:rPr>
          <w:rFonts w:ascii="Times New Roman" w:hAnsi="Times New Roman" w:cs="Times New Roman"/>
          <w:b/>
          <w:sz w:val="28"/>
          <w:szCs w:val="28"/>
        </w:rPr>
        <w:t xml:space="preserve"> 2</w:t>
      </w:r>
      <w:r>
        <w:rPr>
          <w:rFonts w:ascii="Times New Roman" w:hAnsi="Times New Roman" w:cs="Times New Roman"/>
          <w:b/>
          <w:sz w:val="28"/>
          <w:szCs w:val="28"/>
        </w:rPr>
        <w:t xml:space="preserve"> </w:t>
      </w:r>
      <w:r>
        <w:rPr>
          <w:rFonts w:ascii="Times New Roman" w:hAnsi="Times New Roman" w:cs="Times New Roman"/>
          <w:sz w:val="28"/>
          <w:szCs w:val="28"/>
        </w:rPr>
        <w:t xml:space="preserve">изложить в следующей редакции: </w:t>
      </w:r>
    </w:p>
    <w:p w:rsidR="00CD777E" w:rsidRDefault="00CD777E" w:rsidP="00CD777E">
      <w:pPr>
        <w:pStyle w:val="ConsPlusNormal"/>
        <w:widowControl w:val="0"/>
        <w:ind w:firstLine="708"/>
        <w:contextualSpacing/>
        <w:jc w:val="both"/>
        <w:rPr>
          <w:rFonts w:ascii="Times New Roman" w:hAnsi="Times New Roman" w:cs="Times New Roman"/>
          <w:sz w:val="28"/>
          <w:szCs w:val="28"/>
        </w:rPr>
      </w:pPr>
      <w:r>
        <w:rPr>
          <w:rFonts w:ascii="Times New Roman" w:hAnsi="Times New Roman" w:cs="Times New Roman"/>
          <w:sz w:val="28"/>
          <w:szCs w:val="28"/>
        </w:rPr>
        <w:t>«4)</w:t>
      </w:r>
      <w:r w:rsidRPr="002F0692">
        <w:t xml:space="preserve"> </w:t>
      </w:r>
      <w:r w:rsidRPr="002F0692">
        <w:rPr>
          <w:rFonts w:ascii="Times New Roman" w:hAnsi="Times New Roman" w:cs="Times New Roman"/>
          <w:sz w:val="28"/>
          <w:szCs w:val="28"/>
        </w:rPr>
        <w:t>несоблюдение ограничений, запретов, неисполнение обязанностей, которые установлены Федеральным законом от 25 декабря 2008 года № 273-ФЗ</w:t>
      </w:r>
      <w:r>
        <w:rPr>
          <w:rFonts w:ascii="Times New Roman" w:hAnsi="Times New Roman" w:cs="Times New Roman"/>
          <w:sz w:val="28"/>
          <w:szCs w:val="28"/>
        </w:rPr>
        <w:t xml:space="preserve"> </w:t>
      </w:r>
      <w:r w:rsidRPr="002F0692">
        <w:rPr>
          <w:rFonts w:ascii="Times New Roman" w:hAnsi="Times New Roman" w:cs="Times New Roman"/>
          <w:sz w:val="28"/>
          <w:szCs w:val="28"/>
        </w:rPr>
        <w:t>«О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rFonts w:ascii="Times New Roman" w:hAnsi="Times New Roman" w:cs="Times New Roman"/>
          <w:sz w:val="28"/>
          <w:szCs w:val="28"/>
        </w:rPr>
        <w:t>.</w:t>
      </w:r>
      <w:r w:rsidRPr="002F0692">
        <w:rPr>
          <w:rFonts w:ascii="Times New Roman" w:hAnsi="Times New Roman" w:cs="Times New Roman"/>
          <w:sz w:val="28"/>
          <w:szCs w:val="28"/>
        </w:rPr>
        <w:t>»</w:t>
      </w:r>
      <w:r>
        <w:rPr>
          <w:rFonts w:ascii="Times New Roman" w:hAnsi="Times New Roman" w:cs="Times New Roman"/>
          <w:sz w:val="28"/>
          <w:szCs w:val="28"/>
        </w:rPr>
        <w:t>.</w:t>
      </w:r>
    </w:p>
    <w:p w:rsidR="00CD777E" w:rsidRDefault="00CD777E" w:rsidP="00CD777E">
      <w:pPr>
        <w:pStyle w:val="ConsPlusNormal"/>
        <w:widowControl w:val="0"/>
        <w:ind w:firstLine="708"/>
        <w:contextualSpacing/>
        <w:jc w:val="both"/>
        <w:rPr>
          <w:rFonts w:ascii="Times New Roman" w:hAnsi="Times New Roman" w:cs="Times New Roman"/>
          <w:sz w:val="28"/>
          <w:szCs w:val="28"/>
        </w:rPr>
      </w:pPr>
    </w:p>
    <w:p w:rsidR="00CD777E" w:rsidRDefault="00CD777E" w:rsidP="00CD777E">
      <w:pPr>
        <w:pStyle w:val="ConsPlusNormal"/>
        <w:widowControl w:val="0"/>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12) </w:t>
      </w:r>
      <w:r w:rsidRPr="00DA3E5C">
        <w:rPr>
          <w:rFonts w:ascii="Times New Roman" w:hAnsi="Times New Roman" w:cs="Times New Roman"/>
          <w:b/>
          <w:sz w:val="28"/>
          <w:szCs w:val="28"/>
        </w:rPr>
        <w:t>в с</w:t>
      </w:r>
      <w:r>
        <w:rPr>
          <w:rFonts w:ascii="Times New Roman" w:hAnsi="Times New Roman" w:cs="Times New Roman"/>
          <w:b/>
          <w:sz w:val="28"/>
          <w:szCs w:val="28"/>
        </w:rPr>
        <w:t>татье</w:t>
      </w:r>
      <w:r w:rsidRPr="00B12757">
        <w:rPr>
          <w:rFonts w:ascii="Times New Roman" w:hAnsi="Times New Roman" w:cs="Times New Roman"/>
          <w:b/>
          <w:sz w:val="28"/>
          <w:szCs w:val="28"/>
        </w:rPr>
        <w:t xml:space="preserve"> 29</w:t>
      </w:r>
      <w:r>
        <w:rPr>
          <w:rFonts w:ascii="Times New Roman" w:hAnsi="Times New Roman" w:cs="Times New Roman"/>
          <w:b/>
          <w:sz w:val="28"/>
          <w:szCs w:val="28"/>
        </w:rPr>
        <w:t>:</w:t>
      </w:r>
      <w:r>
        <w:rPr>
          <w:rFonts w:ascii="Times New Roman" w:hAnsi="Times New Roman" w:cs="Times New Roman"/>
          <w:sz w:val="28"/>
          <w:szCs w:val="28"/>
        </w:rPr>
        <w:t xml:space="preserve"> </w:t>
      </w:r>
    </w:p>
    <w:p w:rsidR="00CD777E" w:rsidRDefault="00CD777E" w:rsidP="00CD777E">
      <w:pPr>
        <w:pStyle w:val="ConsPlusNormal"/>
        <w:widowControl w:val="0"/>
        <w:ind w:firstLine="708"/>
        <w:contextualSpacing/>
        <w:jc w:val="both"/>
        <w:rPr>
          <w:rFonts w:ascii="Times New Roman" w:hAnsi="Times New Roman" w:cs="Times New Roman"/>
          <w:sz w:val="28"/>
          <w:szCs w:val="28"/>
        </w:rPr>
      </w:pPr>
      <w:r w:rsidRPr="00B12757">
        <w:rPr>
          <w:rFonts w:ascii="Times New Roman" w:hAnsi="Times New Roman" w:cs="Times New Roman"/>
          <w:b/>
          <w:sz w:val="28"/>
          <w:szCs w:val="28"/>
        </w:rPr>
        <w:t>пункт 8</w:t>
      </w:r>
      <w:r>
        <w:rPr>
          <w:rFonts w:ascii="Times New Roman" w:hAnsi="Times New Roman" w:cs="Times New Roman"/>
          <w:b/>
          <w:sz w:val="28"/>
          <w:szCs w:val="28"/>
        </w:rPr>
        <w:t xml:space="preserve"> </w:t>
      </w:r>
      <w:r>
        <w:rPr>
          <w:rFonts w:ascii="Times New Roman" w:hAnsi="Times New Roman" w:cs="Times New Roman"/>
          <w:sz w:val="28"/>
          <w:szCs w:val="28"/>
        </w:rPr>
        <w:t>изложить в следующей редакции:</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lastRenderedPageBreak/>
        <w:t xml:space="preserve">«8. </w:t>
      </w:r>
      <w:r>
        <w:rPr>
          <w:rFonts w:ascii="Times New Roman" w:hAnsi="Times New Roman" w:cs="Times New Roman"/>
          <w:bCs/>
          <w:sz w:val="28"/>
          <w:szCs w:val="28"/>
        </w:rPr>
        <w:t>Главе городского округа</w:t>
      </w:r>
      <w:r w:rsidRPr="00E039E1">
        <w:rPr>
          <w:rFonts w:ascii="Times New Roman" w:hAnsi="Times New Roman" w:cs="Times New Roman"/>
          <w:bCs/>
          <w:sz w:val="28"/>
          <w:szCs w:val="28"/>
        </w:rPr>
        <w:t xml:space="preserve"> </w:t>
      </w:r>
      <w:r>
        <w:rPr>
          <w:rFonts w:ascii="Times New Roman" w:hAnsi="Times New Roman" w:cs="Times New Roman"/>
          <w:bCs/>
          <w:sz w:val="28"/>
          <w:szCs w:val="28"/>
        </w:rPr>
        <w:t xml:space="preserve">в </w:t>
      </w:r>
      <w:r w:rsidRPr="00E039E1">
        <w:rPr>
          <w:rFonts w:ascii="Times New Roman" w:hAnsi="Times New Roman" w:cs="Times New Roman"/>
          <w:bCs/>
          <w:sz w:val="28"/>
          <w:szCs w:val="28"/>
        </w:rPr>
        <w:t xml:space="preserve">период осуществления </w:t>
      </w:r>
      <w:r>
        <w:rPr>
          <w:rFonts w:ascii="Times New Roman" w:hAnsi="Times New Roman" w:cs="Times New Roman"/>
          <w:bCs/>
          <w:sz w:val="28"/>
          <w:szCs w:val="28"/>
        </w:rPr>
        <w:t>своих</w:t>
      </w:r>
      <w:r w:rsidRPr="00E039E1">
        <w:rPr>
          <w:rFonts w:ascii="Times New Roman" w:hAnsi="Times New Roman" w:cs="Times New Roman"/>
          <w:bCs/>
          <w:sz w:val="28"/>
          <w:szCs w:val="28"/>
        </w:rPr>
        <w:t xml:space="preserve"> полномочий, достигшему пенсионного возраста или потерявшему трудоспособность (за исключением случая, если указанные полномочия прекращены по одному или нескольким основаниям, связанным с несоблюдением ограничений, запретов, неисполнением обязанностей, при прекращении полномочий по которым в соответствии с федеральным законом</w:t>
      </w:r>
      <w:r>
        <w:rPr>
          <w:rFonts w:ascii="Times New Roman" w:hAnsi="Times New Roman" w:cs="Times New Roman"/>
          <w:bCs/>
          <w:sz w:val="28"/>
          <w:szCs w:val="28"/>
        </w:rPr>
        <w:t xml:space="preserve"> Главе городского округа</w:t>
      </w:r>
      <w:r w:rsidRPr="00E039E1">
        <w:rPr>
          <w:rFonts w:ascii="Times New Roman" w:hAnsi="Times New Roman" w:cs="Times New Roman"/>
          <w:bCs/>
          <w:sz w:val="28"/>
          <w:szCs w:val="28"/>
        </w:rPr>
        <w:t xml:space="preserve">, не могут предоставляться дополнительные социальные и иные гарантии в связи с прекращением полномочий), </w:t>
      </w:r>
      <w:r>
        <w:rPr>
          <w:rFonts w:ascii="Times New Roman" w:hAnsi="Times New Roman" w:cs="Times New Roman"/>
          <w:bCs/>
          <w:sz w:val="28"/>
          <w:szCs w:val="28"/>
        </w:rPr>
        <w:t xml:space="preserve">предоставляется </w:t>
      </w:r>
      <w:r w:rsidRPr="00E039E1">
        <w:rPr>
          <w:rFonts w:ascii="Times New Roman" w:hAnsi="Times New Roman" w:cs="Times New Roman"/>
          <w:bCs/>
          <w:sz w:val="28"/>
          <w:szCs w:val="28"/>
        </w:rPr>
        <w:t>дополнительно</w:t>
      </w:r>
      <w:r>
        <w:rPr>
          <w:rFonts w:ascii="Times New Roman" w:hAnsi="Times New Roman" w:cs="Times New Roman"/>
          <w:bCs/>
          <w:sz w:val="28"/>
          <w:szCs w:val="28"/>
        </w:rPr>
        <w:t>е</w:t>
      </w:r>
      <w:r w:rsidRPr="00E039E1">
        <w:rPr>
          <w:rFonts w:ascii="Times New Roman" w:hAnsi="Times New Roman" w:cs="Times New Roman"/>
          <w:bCs/>
          <w:sz w:val="28"/>
          <w:szCs w:val="28"/>
        </w:rPr>
        <w:t xml:space="preserve"> пенсионно</w:t>
      </w:r>
      <w:r>
        <w:rPr>
          <w:rFonts w:ascii="Times New Roman" w:hAnsi="Times New Roman" w:cs="Times New Roman"/>
          <w:bCs/>
          <w:sz w:val="28"/>
          <w:szCs w:val="28"/>
        </w:rPr>
        <w:t>е обеспечение</w:t>
      </w:r>
      <w:r w:rsidRPr="00E039E1">
        <w:rPr>
          <w:rFonts w:ascii="Times New Roman" w:hAnsi="Times New Roman" w:cs="Times New Roman"/>
          <w:bCs/>
          <w:sz w:val="28"/>
          <w:szCs w:val="28"/>
        </w:rPr>
        <w:t xml:space="preserve"> с учетом периода исполнения своих полномочий в порядке и на условиях, установленных</w:t>
      </w:r>
      <w:r>
        <w:rPr>
          <w:rFonts w:ascii="Times New Roman" w:hAnsi="Times New Roman" w:cs="Times New Roman"/>
          <w:b/>
          <w:bCs/>
          <w:sz w:val="28"/>
          <w:szCs w:val="28"/>
        </w:rPr>
        <w:t xml:space="preserve"> </w:t>
      </w:r>
      <w:r>
        <w:rPr>
          <w:rFonts w:ascii="Times New Roman" w:hAnsi="Times New Roman" w:cs="Times New Roman"/>
          <w:sz w:val="28"/>
          <w:szCs w:val="28"/>
        </w:rPr>
        <w:t>нормативными правовыми актами Думы городского округа.».</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 xml:space="preserve">13) </w:t>
      </w:r>
      <w:r w:rsidRPr="00DA3E5C">
        <w:rPr>
          <w:rFonts w:ascii="Times New Roman" w:hAnsi="Times New Roman" w:cs="Times New Roman"/>
          <w:b/>
          <w:sz w:val="28"/>
          <w:szCs w:val="28"/>
        </w:rPr>
        <w:t>в</w:t>
      </w:r>
      <w:r>
        <w:rPr>
          <w:rFonts w:ascii="Times New Roman" w:hAnsi="Times New Roman" w:cs="Times New Roman"/>
          <w:sz w:val="28"/>
          <w:szCs w:val="28"/>
        </w:rPr>
        <w:t xml:space="preserve"> </w:t>
      </w:r>
      <w:r w:rsidRPr="00B12757">
        <w:rPr>
          <w:rFonts w:ascii="Times New Roman" w:hAnsi="Times New Roman" w:cs="Times New Roman"/>
          <w:b/>
          <w:sz w:val="28"/>
          <w:szCs w:val="28"/>
        </w:rPr>
        <w:t>стать</w:t>
      </w:r>
      <w:r>
        <w:rPr>
          <w:rFonts w:ascii="Times New Roman" w:hAnsi="Times New Roman" w:cs="Times New Roman"/>
          <w:b/>
          <w:sz w:val="28"/>
          <w:szCs w:val="28"/>
        </w:rPr>
        <w:t>е</w:t>
      </w:r>
      <w:r w:rsidRPr="00B12757">
        <w:rPr>
          <w:rFonts w:ascii="Times New Roman" w:hAnsi="Times New Roman" w:cs="Times New Roman"/>
          <w:b/>
          <w:sz w:val="28"/>
          <w:szCs w:val="28"/>
        </w:rPr>
        <w:t xml:space="preserve"> 42</w:t>
      </w:r>
      <w:r>
        <w:rPr>
          <w:rFonts w:ascii="Times New Roman" w:hAnsi="Times New Roman" w:cs="Times New Roman"/>
          <w:b/>
          <w:sz w:val="28"/>
          <w:szCs w:val="28"/>
        </w:rPr>
        <w:t>:</w:t>
      </w:r>
      <w:r>
        <w:rPr>
          <w:rFonts w:ascii="Times New Roman" w:hAnsi="Times New Roman" w:cs="Times New Roman"/>
          <w:sz w:val="28"/>
          <w:szCs w:val="28"/>
        </w:rPr>
        <w:t xml:space="preserve"> </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B12757">
        <w:rPr>
          <w:rFonts w:ascii="Times New Roman" w:hAnsi="Times New Roman" w:cs="Times New Roman"/>
          <w:b/>
          <w:sz w:val="28"/>
          <w:szCs w:val="28"/>
        </w:rPr>
        <w:t xml:space="preserve">подпункт 1 пункта 3 </w:t>
      </w:r>
      <w:r>
        <w:rPr>
          <w:rFonts w:ascii="Times New Roman" w:hAnsi="Times New Roman" w:cs="Times New Roman"/>
          <w:sz w:val="28"/>
          <w:szCs w:val="28"/>
        </w:rPr>
        <w:t>изложить в следующей редакции:</w:t>
      </w:r>
    </w:p>
    <w:p w:rsidR="00CD777E" w:rsidRPr="00607AFD" w:rsidRDefault="00CD777E" w:rsidP="00CD777E">
      <w:pPr>
        <w:spacing w:after="0" w:line="240" w:lineRule="auto"/>
        <w:ind w:firstLine="708"/>
        <w:jc w:val="both"/>
        <w:rPr>
          <w:rFonts w:ascii="Times New Roman" w:hAnsi="Times New Roman"/>
          <w:sz w:val="28"/>
        </w:rPr>
      </w:pPr>
      <w:r w:rsidRPr="00607AFD">
        <w:rPr>
          <w:rFonts w:ascii="Times New Roman" w:hAnsi="Times New Roman"/>
          <w:sz w:val="28"/>
        </w:rPr>
        <w:t>«1) Основными видами поощрения муниципального служащего являются:</w:t>
      </w:r>
    </w:p>
    <w:p w:rsidR="00CD777E" w:rsidRPr="00607AFD" w:rsidRDefault="00CD777E" w:rsidP="00CD777E">
      <w:pPr>
        <w:spacing w:after="0" w:line="240" w:lineRule="auto"/>
        <w:ind w:firstLine="708"/>
        <w:jc w:val="both"/>
        <w:rPr>
          <w:rFonts w:ascii="Times New Roman" w:hAnsi="Times New Roman"/>
          <w:sz w:val="28"/>
        </w:rPr>
      </w:pPr>
      <w:r w:rsidRPr="00607AFD">
        <w:rPr>
          <w:rFonts w:ascii="Times New Roman" w:hAnsi="Times New Roman"/>
          <w:sz w:val="28"/>
        </w:rPr>
        <w:t>объявление благодарности;</w:t>
      </w:r>
    </w:p>
    <w:p w:rsidR="00CD777E" w:rsidRPr="00607AFD" w:rsidRDefault="00CD777E" w:rsidP="00CD777E">
      <w:pPr>
        <w:spacing w:after="0" w:line="240" w:lineRule="auto"/>
        <w:ind w:firstLine="708"/>
        <w:jc w:val="both"/>
        <w:rPr>
          <w:rFonts w:ascii="Times New Roman" w:hAnsi="Times New Roman"/>
          <w:sz w:val="28"/>
        </w:rPr>
      </w:pPr>
      <w:r w:rsidRPr="00607AFD">
        <w:rPr>
          <w:rFonts w:ascii="Times New Roman" w:hAnsi="Times New Roman"/>
          <w:sz w:val="28"/>
        </w:rPr>
        <w:t>выплата единовременного денежного поощрения, в том числе в связи с выходом на пенсию;</w:t>
      </w:r>
    </w:p>
    <w:p w:rsidR="00CD777E" w:rsidRPr="00607AFD" w:rsidRDefault="00CD777E" w:rsidP="00CD777E">
      <w:pPr>
        <w:spacing w:after="0" w:line="240" w:lineRule="auto"/>
        <w:ind w:firstLine="708"/>
        <w:jc w:val="both"/>
        <w:rPr>
          <w:rFonts w:ascii="Times New Roman" w:hAnsi="Times New Roman"/>
          <w:sz w:val="28"/>
        </w:rPr>
      </w:pPr>
      <w:r w:rsidRPr="00607AFD">
        <w:rPr>
          <w:rFonts w:ascii="Times New Roman" w:hAnsi="Times New Roman"/>
          <w:sz w:val="28"/>
        </w:rPr>
        <w:t xml:space="preserve">награждение почетной грамотой органа местного самоуправления, избирательной комиссии </w:t>
      </w:r>
      <w:r>
        <w:rPr>
          <w:rFonts w:ascii="Times New Roman" w:hAnsi="Times New Roman"/>
          <w:sz w:val="28"/>
        </w:rPr>
        <w:t>городского округа</w:t>
      </w:r>
      <w:r w:rsidRPr="00607AFD">
        <w:rPr>
          <w:rFonts w:ascii="Times New Roman" w:hAnsi="Times New Roman"/>
          <w:sz w:val="28"/>
        </w:rPr>
        <w:t>;</w:t>
      </w:r>
    </w:p>
    <w:p w:rsidR="00CD777E" w:rsidRPr="00607AFD" w:rsidRDefault="00CD777E" w:rsidP="00CD777E">
      <w:pPr>
        <w:spacing w:after="0" w:line="240" w:lineRule="auto"/>
        <w:ind w:firstLine="708"/>
        <w:jc w:val="both"/>
        <w:rPr>
          <w:rFonts w:ascii="Times New Roman" w:hAnsi="Times New Roman"/>
          <w:sz w:val="28"/>
        </w:rPr>
      </w:pPr>
      <w:r w:rsidRPr="00607AFD">
        <w:rPr>
          <w:rFonts w:ascii="Times New Roman" w:hAnsi="Times New Roman"/>
          <w:sz w:val="28"/>
        </w:rPr>
        <w:t>награждение ценным подарком;</w:t>
      </w:r>
    </w:p>
    <w:p w:rsidR="00CD777E" w:rsidRPr="00607AFD" w:rsidRDefault="00CD777E" w:rsidP="00CD777E">
      <w:pPr>
        <w:spacing w:after="0" w:line="240" w:lineRule="auto"/>
        <w:ind w:firstLine="708"/>
        <w:jc w:val="both"/>
        <w:rPr>
          <w:rFonts w:ascii="Times New Roman" w:hAnsi="Times New Roman"/>
          <w:sz w:val="28"/>
        </w:rPr>
      </w:pPr>
      <w:r w:rsidRPr="00607AFD">
        <w:rPr>
          <w:rFonts w:ascii="Times New Roman" w:hAnsi="Times New Roman"/>
          <w:sz w:val="28"/>
        </w:rPr>
        <w:t>досрочное присвоение очередного классного чина муниципальных служащих;</w:t>
      </w:r>
    </w:p>
    <w:p w:rsidR="00CD777E" w:rsidRPr="00607AFD" w:rsidRDefault="00CD777E" w:rsidP="00CD777E">
      <w:pPr>
        <w:spacing w:after="0" w:line="240" w:lineRule="auto"/>
        <w:ind w:firstLine="708"/>
        <w:jc w:val="both"/>
        <w:rPr>
          <w:rFonts w:ascii="Times New Roman" w:hAnsi="Times New Roman"/>
          <w:sz w:val="28"/>
        </w:rPr>
      </w:pPr>
      <w:r w:rsidRPr="00607AFD">
        <w:rPr>
          <w:rFonts w:ascii="Times New Roman" w:hAnsi="Times New Roman"/>
          <w:sz w:val="28"/>
        </w:rPr>
        <w:t>присвоение классного чина муниципальных служащих на одну ступень выше классного чина муниципальных служащих;</w:t>
      </w:r>
    </w:p>
    <w:p w:rsidR="00CD777E" w:rsidRDefault="00CD777E" w:rsidP="00CD777E">
      <w:pPr>
        <w:spacing w:after="0" w:line="240" w:lineRule="auto"/>
        <w:ind w:firstLine="708"/>
        <w:jc w:val="both"/>
        <w:rPr>
          <w:rFonts w:ascii="Times New Roman" w:hAnsi="Times New Roman"/>
          <w:sz w:val="28"/>
        </w:rPr>
      </w:pPr>
      <w:r w:rsidRPr="00607AFD">
        <w:rPr>
          <w:rFonts w:ascii="Times New Roman" w:hAnsi="Times New Roman"/>
          <w:sz w:val="28"/>
        </w:rPr>
        <w:t xml:space="preserve">присвоение почетного звания </w:t>
      </w:r>
      <w:r>
        <w:rPr>
          <w:rFonts w:ascii="Times New Roman" w:hAnsi="Times New Roman"/>
          <w:sz w:val="28"/>
        </w:rPr>
        <w:t>«Почетный гражданин Арамильского городского округа».</w:t>
      </w:r>
    </w:p>
    <w:p w:rsidR="00CD777E" w:rsidRDefault="00CD777E" w:rsidP="00CD777E">
      <w:pPr>
        <w:spacing w:after="0" w:line="240" w:lineRule="auto"/>
        <w:ind w:firstLine="708"/>
        <w:jc w:val="both"/>
        <w:rPr>
          <w:rFonts w:ascii="Times New Roman" w:hAnsi="Times New Roman"/>
          <w:sz w:val="28"/>
        </w:rPr>
      </w:pPr>
    </w:p>
    <w:p w:rsidR="00CD777E" w:rsidRDefault="00CD777E" w:rsidP="00CD777E">
      <w:pPr>
        <w:spacing w:after="0" w:line="240" w:lineRule="auto"/>
        <w:ind w:firstLine="708"/>
        <w:jc w:val="both"/>
        <w:rPr>
          <w:rFonts w:ascii="Times New Roman" w:hAnsi="Times New Roman" w:cs="Times New Roman"/>
          <w:b/>
          <w:sz w:val="28"/>
          <w:szCs w:val="28"/>
        </w:rPr>
      </w:pPr>
      <w:r>
        <w:rPr>
          <w:rFonts w:ascii="Times New Roman" w:hAnsi="Times New Roman"/>
          <w:sz w:val="28"/>
        </w:rPr>
        <w:t xml:space="preserve">14) </w:t>
      </w:r>
      <w:r w:rsidRPr="00DA3E5C">
        <w:rPr>
          <w:rFonts w:ascii="Times New Roman" w:hAnsi="Times New Roman"/>
          <w:b/>
          <w:sz w:val="28"/>
        </w:rPr>
        <w:t xml:space="preserve">в </w:t>
      </w:r>
      <w:r>
        <w:rPr>
          <w:rFonts w:ascii="Times New Roman" w:hAnsi="Times New Roman" w:cs="Times New Roman"/>
          <w:b/>
          <w:sz w:val="28"/>
          <w:szCs w:val="28"/>
        </w:rPr>
        <w:t>статье</w:t>
      </w:r>
      <w:r w:rsidRPr="00370F0D">
        <w:rPr>
          <w:rFonts w:ascii="Times New Roman" w:hAnsi="Times New Roman" w:cs="Times New Roman"/>
          <w:b/>
          <w:sz w:val="28"/>
          <w:szCs w:val="28"/>
        </w:rPr>
        <w:t xml:space="preserve"> 46</w:t>
      </w:r>
      <w:r>
        <w:rPr>
          <w:rFonts w:ascii="Times New Roman" w:hAnsi="Times New Roman" w:cs="Times New Roman"/>
          <w:b/>
          <w:sz w:val="28"/>
          <w:szCs w:val="28"/>
        </w:rPr>
        <w:t>:</w:t>
      </w:r>
    </w:p>
    <w:p w:rsidR="00CD777E" w:rsidRDefault="00CD777E" w:rsidP="00CD777E">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абзац третий</w:t>
      </w:r>
      <w:r w:rsidRPr="00370F0D">
        <w:rPr>
          <w:rFonts w:ascii="Times New Roman" w:hAnsi="Times New Roman" w:cs="Times New Roman"/>
          <w:b/>
          <w:sz w:val="28"/>
          <w:szCs w:val="28"/>
        </w:rPr>
        <w:t xml:space="preserve"> </w:t>
      </w:r>
      <w:r>
        <w:rPr>
          <w:rFonts w:ascii="Times New Roman" w:hAnsi="Times New Roman" w:cs="Times New Roman"/>
          <w:b/>
          <w:sz w:val="28"/>
          <w:szCs w:val="28"/>
        </w:rPr>
        <w:t>пункта</w:t>
      </w:r>
      <w:r w:rsidRPr="00370F0D">
        <w:rPr>
          <w:rFonts w:ascii="Times New Roman" w:hAnsi="Times New Roman" w:cs="Times New Roman"/>
          <w:b/>
          <w:sz w:val="28"/>
          <w:szCs w:val="28"/>
        </w:rPr>
        <w:t xml:space="preserve"> 4 </w:t>
      </w:r>
      <w:r>
        <w:rPr>
          <w:rFonts w:ascii="Times New Roman" w:hAnsi="Times New Roman" w:cs="Times New Roman"/>
          <w:sz w:val="28"/>
          <w:szCs w:val="28"/>
        </w:rPr>
        <w:t xml:space="preserve">изложить в следующей редакции: </w:t>
      </w:r>
    </w:p>
    <w:p w:rsidR="00CD777E" w:rsidRDefault="00CD777E" w:rsidP="00CD777E">
      <w:pPr>
        <w:spacing w:after="0" w:line="240" w:lineRule="auto"/>
        <w:ind w:firstLine="708"/>
        <w:jc w:val="both"/>
        <w:rPr>
          <w:rFonts w:ascii="Times New Roman" w:hAnsi="Times New Roman" w:cs="Times New Roman"/>
          <w:sz w:val="28"/>
          <w:szCs w:val="28"/>
        </w:rPr>
      </w:pPr>
      <w:r w:rsidRPr="00370F0D">
        <w:rPr>
          <w:rFonts w:ascii="Times New Roman" w:hAnsi="Times New Roman" w:cs="Times New Roman"/>
          <w:sz w:val="28"/>
          <w:szCs w:val="28"/>
        </w:rPr>
        <w:t xml:space="preserve">«Проект Устава городского округа, проект муниципального правового акта о внесении изменений и дополнений в Устав городского округа не позднее чем за 30 дней до дня рассмотрения вопроса о принятии Устава городского округа, внесении изменений и дополнений в Устав городского округа подлежат официальному опубликованию (обнародованию) с одновременным опубликованием (обнародованием) установленного Думой городского округа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городского округа, а также порядка участия граждан в его обсуждении в случае, когда в Устав городского округа вносятся изменения в форме точного воспроизведения положений Конституции Российской Федерации, </w:t>
      </w:r>
      <w:r w:rsidRPr="00370F0D">
        <w:rPr>
          <w:rFonts w:ascii="Times New Roman" w:hAnsi="Times New Roman" w:cs="Times New Roman"/>
          <w:sz w:val="28"/>
          <w:szCs w:val="28"/>
        </w:rPr>
        <w:lastRenderedPageBreak/>
        <w:t>федеральных законов, Устава или законов Свердловской области в целях приведения данного Устава в соответствие с этими нормативными правовыми актами</w:t>
      </w:r>
      <w:r>
        <w:rPr>
          <w:rFonts w:ascii="Times New Roman" w:hAnsi="Times New Roman" w:cs="Times New Roman"/>
          <w:sz w:val="28"/>
          <w:szCs w:val="28"/>
        </w:rPr>
        <w:t>.</w:t>
      </w:r>
      <w:r w:rsidRPr="00370F0D">
        <w:rPr>
          <w:rFonts w:ascii="Times New Roman" w:hAnsi="Times New Roman" w:cs="Times New Roman"/>
          <w:sz w:val="28"/>
          <w:szCs w:val="28"/>
        </w:rPr>
        <w:t>»</w:t>
      </w:r>
      <w:r>
        <w:rPr>
          <w:rFonts w:ascii="Times New Roman" w:hAnsi="Times New Roman" w:cs="Times New Roman"/>
          <w:sz w:val="28"/>
          <w:szCs w:val="28"/>
        </w:rPr>
        <w:t>.</w:t>
      </w:r>
    </w:p>
    <w:p w:rsidR="00CD777E" w:rsidRDefault="00CD777E" w:rsidP="00CD777E">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абзац четвертый</w:t>
      </w:r>
      <w:r w:rsidRPr="00370F0D">
        <w:rPr>
          <w:rFonts w:ascii="Times New Roman" w:hAnsi="Times New Roman" w:cs="Times New Roman"/>
          <w:b/>
          <w:sz w:val="28"/>
          <w:szCs w:val="28"/>
        </w:rPr>
        <w:t xml:space="preserve"> </w:t>
      </w:r>
      <w:r>
        <w:rPr>
          <w:rFonts w:ascii="Times New Roman" w:hAnsi="Times New Roman" w:cs="Times New Roman"/>
          <w:b/>
          <w:sz w:val="28"/>
          <w:szCs w:val="28"/>
        </w:rPr>
        <w:t>пункта</w:t>
      </w:r>
      <w:r w:rsidRPr="00370F0D">
        <w:rPr>
          <w:rFonts w:ascii="Times New Roman" w:hAnsi="Times New Roman" w:cs="Times New Roman"/>
          <w:b/>
          <w:sz w:val="28"/>
          <w:szCs w:val="28"/>
        </w:rPr>
        <w:t xml:space="preserve"> 4 </w:t>
      </w:r>
      <w:r>
        <w:rPr>
          <w:rFonts w:ascii="Times New Roman" w:hAnsi="Times New Roman" w:cs="Times New Roman"/>
          <w:sz w:val="28"/>
          <w:szCs w:val="28"/>
        </w:rPr>
        <w:t xml:space="preserve">изложить в следующей редакции: </w:t>
      </w:r>
    </w:p>
    <w:p w:rsidR="00CD777E" w:rsidRDefault="00CD777E" w:rsidP="00CD77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Pr>
          <w:rFonts w:ascii="Times New Roman" w:hAnsi="Times New Roman" w:cs="Times New Roman"/>
          <w:bCs/>
          <w:sz w:val="28"/>
          <w:szCs w:val="28"/>
        </w:rPr>
        <w:t>р</w:t>
      </w:r>
      <w:r w:rsidRPr="003622E0">
        <w:rPr>
          <w:rFonts w:ascii="Times New Roman" w:hAnsi="Times New Roman" w:cs="Times New Roman"/>
          <w:bCs/>
          <w:sz w:val="28"/>
          <w:szCs w:val="28"/>
        </w:rPr>
        <w:t xml:space="preserve">оект Устава </w:t>
      </w:r>
      <w:r>
        <w:rPr>
          <w:rFonts w:ascii="Times New Roman" w:hAnsi="Times New Roman" w:cs="Times New Roman"/>
          <w:bCs/>
          <w:sz w:val="28"/>
          <w:szCs w:val="28"/>
        </w:rPr>
        <w:t>городского округа</w:t>
      </w:r>
      <w:r w:rsidRPr="003622E0">
        <w:rPr>
          <w:rFonts w:ascii="Times New Roman" w:hAnsi="Times New Roman" w:cs="Times New Roman"/>
          <w:bCs/>
          <w:sz w:val="28"/>
          <w:szCs w:val="28"/>
        </w:rPr>
        <w:t>, а также проект муниципального правового акта о внесении изменений и дополнений в Устав</w:t>
      </w:r>
      <w:r>
        <w:rPr>
          <w:rFonts w:ascii="Times New Roman" w:hAnsi="Times New Roman" w:cs="Times New Roman"/>
          <w:bCs/>
          <w:sz w:val="28"/>
          <w:szCs w:val="28"/>
        </w:rPr>
        <w:t xml:space="preserve"> городского округа</w:t>
      </w:r>
      <w:r w:rsidRPr="003622E0">
        <w:rPr>
          <w:rFonts w:ascii="Times New Roman" w:hAnsi="Times New Roman" w:cs="Times New Roman"/>
          <w:bCs/>
          <w:sz w:val="28"/>
          <w:szCs w:val="28"/>
        </w:rPr>
        <w:t>, кроме случаев, когда изменения в Устав</w:t>
      </w:r>
      <w:r>
        <w:rPr>
          <w:rFonts w:ascii="Times New Roman" w:hAnsi="Times New Roman" w:cs="Times New Roman"/>
          <w:bCs/>
          <w:sz w:val="28"/>
          <w:szCs w:val="28"/>
        </w:rPr>
        <w:t xml:space="preserve"> городского округа</w:t>
      </w:r>
      <w:r w:rsidRPr="003622E0">
        <w:t xml:space="preserve"> </w:t>
      </w:r>
      <w:r w:rsidRPr="003622E0">
        <w:rPr>
          <w:rFonts w:ascii="Times New Roman" w:hAnsi="Times New Roman" w:cs="Times New Roman"/>
          <w:bCs/>
          <w:sz w:val="28"/>
          <w:szCs w:val="28"/>
        </w:rPr>
        <w:t>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r>
        <w:rPr>
          <w:rFonts w:ascii="Times New Roman" w:hAnsi="Times New Roman" w:cs="Times New Roman"/>
          <w:bCs/>
          <w:sz w:val="28"/>
          <w:szCs w:val="28"/>
        </w:rPr>
        <w:t>.».</w:t>
      </w:r>
    </w:p>
    <w:p w:rsidR="00CD777E" w:rsidRDefault="00CD777E" w:rsidP="00CD777E">
      <w:pPr>
        <w:spacing w:after="0" w:line="240" w:lineRule="auto"/>
        <w:ind w:firstLine="708"/>
        <w:jc w:val="both"/>
        <w:rPr>
          <w:rFonts w:ascii="Times New Roman" w:hAnsi="Times New Roman" w:cs="Times New Roman"/>
          <w:sz w:val="28"/>
          <w:szCs w:val="28"/>
        </w:rPr>
      </w:pPr>
      <w:r w:rsidRPr="007025B0">
        <w:rPr>
          <w:rFonts w:ascii="Times New Roman" w:hAnsi="Times New Roman" w:cs="Times New Roman"/>
          <w:b/>
          <w:sz w:val="28"/>
          <w:szCs w:val="28"/>
        </w:rPr>
        <w:t>пункт 4</w:t>
      </w:r>
      <w:r>
        <w:rPr>
          <w:rFonts w:ascii="Times New Roman" w:hAnsi="Times New Roman" w:cs="Times New Roman"/>
          <w:b/>
          <w:sz w:val="28"/>
          <w:szCs w:val="28"/>
        </w:rPr>
        <w:t xml:space="preserve"> </w:t>
      </w:r>
      <w:r w:rsidRPr="00933018">
        <w:rPr>
          <w:rFonts w:ascii="Times New Roman" w:hAnsi="Times New Roman" w:cs="Times New Roman"/>
          <w:sz w:val="28"/>
          <w:szCs w:val="28"/>
        </w:rPr>
        <w:t>дополнить</w:t>
      </w:r>
      <w:r w:rsidRPr="007025B0">
        <w:rPr>
          <w:rFonts w:ascii="Times New Roman" w:hAnsi="Times New Roman" w:cs="Times New Roman"/>
          <w:b/>
          <w:sz w:val="28"/>
          <w:szCs w:val="28"/>
        </w:rPr>
        <w:t xml:space="preserve"> абзацем шестым </w:t>
      </w:r>
      <w:r>
        <w:rPr>
          <w:rFonts w:ascii="Times New Roman" w:hAnsi="Times New Roman" w:cs="Times New Roman"/>
          <w:sz w:val="28"/>
          <w:szCs w:val="28"/>
        </w:rPr>
        <w:t>следующего содержания:</w:t>
      </w:r>
    </w:p>
    <w:p w:rsidR="00CD777E" w:rsidRDefault="00CD777E" w:rsidP="00CD777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«Изложение Устава городского округа в новой редакции муниципальным правовым актом о внесении изменений и дополнений в Устав городского округа не допускается. В этом случае принимается новый Устав городского округа, а ранее действующий Устав городского округа и муниципальные правовые акты о внесении в него изменений и дополнений признаются утратившими силу со дня вступления в силу нового Устава городского округа.».</w:t>
      </w:r>
    </w:p>
    <w:p w:rsidR="00CD777E" w:rsidRPr="00607AFD" w:rsidRDefault="00CD777E" w:rsidP="00CD777E">
      <w:pPr>
        <w:spacing w:after="0" w:line="240" w:lineRule="auto"/>
        <w:ind w:firstLine="708"/>
        <w:jc w:val="both"/>
        <w:rPr>
          <w:rFonts w:ascii="Times New Roman" w:hAnsi="Times New Roman"/>
          <w:sz w:val="28"/>
        </w:rPr>
      </w:pP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 xml:space="preserve">15) </w:t>
      </w:r>
      <w:r w:rsidRPr="008B7317">
        <w:rPr>
          <w:rFonts w:ascii="Times New Roman" w:hAnsi="Times New Roman" w:cs="Times New Roman"/>
          <w:b/>
          <w:sz w:val="28"/>
          <w:szCs w:val="28"/>
        </w:rPr>
        <w:t>стать</w:t>
      </w:r>
      <w:r>
        <w:rPr>
          <w:rFonts w:ascii="Times New Roman" w:hAnsi="Times New Roman" w:cs="Times New Roman"/>
          <w:b/>
          <w:sz w:val="28"/>
          <w:szCs w:val="28"/>
        </w:rPr>
        <w:t>ю</w:t>
      </w:r>
      <w:r w:rsidRPr="008B7317">
        <w:rPr>
          <w:rFonts w:ascii="Times New Roman" w:hAnsi="Times New Roman" w:cs="Times New Roman"/>
          <w:b/>
          <w:sz w:val="28"/>
          <w:szCs w:val="28"/>
        </w:rPr>
        <w:t xml:space="preserve"> 47</w:t>
      </w:r>
      <w:r>
        <w:rPr>
          <w:rFonts w:ascii="Times New Roman" w:hAnsi="Times New Roman" w:cs="Times New Roman"/>
          <w:b/>
          <w:sz w:val="28"/>
          <w:szCs w:val="28"/>
        </w:rPr>
        <w:t xml:space="preserve"> изложить в следующей редакции</w:t>
      </w:r>
      <w:r>
        <w:rPr>
          <w:rFonts w:ascii="Times New Roman" w:hAnsi="Times New Roman" w:cs="Times New Roman"/>
          <w:sz w:val="28"/>
          <w:szCs w:val="28"/>
        </w:rPr>
        <w:t>:</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b/>
          <w:sz w:val="28"/>
          <w:szCs w:val="28"/>
        </w:rPr>
      </w:pPr>
      <w:r>
        <w:rPr>
          <w:rFonts w:ascii="Times New Roman" w:hAnsi="Times New Roman" w:cs="Times New Roman"/>
          <w:b/>
          <w:sz w:val="28"/>
          <w:szCs w:val="28"/>
        </w:rPr>
        <w:t>«Статья 47. Порядок официального опубликования (обнародования) и вступления в силу муниципальных нормативных правовых актов</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b/>
          <w:sz w:val="28"/>
          <w:szCs w:val="28"/>
        </w:rPr>
      </w:pPr>
    </w:p>
    <w:p w:rsidR="00CD777E" w:rsidRPr="0030684D"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A20E38">
        <w:rPr>
          <w:rFonts w:ascii="Times New Roman" w:hAnsi="Times New Roman" w:cs="Times New Roman"/>
          <w:sz w:val="28"/>
          <w:szCs w:val="28"/>
        </w:rPr>
        <w:t xml:space="preserve">1. </w:t>
      </w:r>
      <w:r w:rsidRPr="0030684D">
        <w:rPr>
          <w:rFonts w:ascii="Times New Roman" w:hAnsi="Times New Roman" w:cs="Times New Roman"/>
          <w:sz w:val="28"/>
          <w:szCs w:val="28"/>
        </w:rPr>
        <w:t>Все муниципальные нормативные правовые акты, затрагивающие права, свободы и обязанности человека и гражданина, должны быть официально опубликованы (обнародованы) для всеобщего сведения.</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30684D">
        <w:rPr>
          <w:rFonts w:ascii="Times New Roman" w:hAnsi="Times New Roman" w:cs="Times New Roman"/>
          <w:sz w:val="28"/>
          <w:szCs w:val="28"/>
        </w:rPr>
        <w:t xml:space="preserve">2. Официальным опубликованием муниципального нормативного правового акта считается </w:t>
      </w:r>
      <w:r w:rsidR="00BF7859" w:rsidRPr="0030684D">
        <w:rPr>
          <w:rFonts w:ascii="Times New Roman" w:hAnsi="Times New Roman" w:cs="Times New Roman"/>
          <w:sz w:val="28"/>
          <w:szCs w:val="28"/>
        </w:rPr>
        <w:t xml:space="preserve">первое размещение (опубликование) его полного текста на сайте в информационно-телекоммуникационной сети </w:t>
      </w:r>
      <w:r w:rsidR="00BF7859">
        <w:rPr>
          <w:rFonts w:ascii="Times New Roman" w:hAnsi="Times New Roman" w:cs="Times New Roman"/>
          <w:sz w:val="28"/>
          <w:szCs w:val="28"/>
        </w:rPr>
        <w:t>«</w:t>
      </w:r>
      <w:r w:rsidR="00BF7859" w:rsidRPr="0030684D">
        <w:rPr>
          <w:rFonts w:ascii="Times New Roman" w:hAnsi="Times New Roman" w:cs="Times New Roman"/>
          <w:sz w:val="28"/>
          <w:szCs w:val="28"/>
        </w:rPr>
        <w:t>Интернет</w:t>
      </w:r>
      <w:r w:rsidR="00BF7859">
        <w:rPr>
          <w:rFonts w:ascii="Times New Roman" w:hAnsi="Times New Roman" w:cs="Times New Roman"/>
          <w:sz w:val="28"/>
          <w:szCs w:val="28"/>
        </w:rPr>
        <w:t>»</w:t>
      </w:r>
      <w:r w:rsidR="00BF7859" w:rsidRPr="0030684D">
        <w:rPr>
          <w:rFonts w:ascii="Times New Roman" w:hAnsi="Times New Roman" w:cs="Times New Roman"/>
          <w:sz w:val="28"/>
          <w:szCs w:val="28"/>
        </w:rPr>
        <w:t xml:space="preserve"> на </w:t>
      </w:r>
      <w:r w:rsidR="00BF7859">
        <w:rPr>
          <w:rFonts w:ascii="Times New Roman" w:hAnsi="Times New Roman" w:cs="Times New Roman"/>
          <w:sz w:val="28"/>
          <w:szCs w:val="28"/>
        </w:rPr>
        <w:t>«</w:t>
      </w:r>
      <w:r w:rsidR="00BF7859" w:rsidRPr="0030684D">
        <w:rPr>
          <w:rFonts w:ascii="Times New Roman" w:hAnsi="Times New Roman" w:cs="Times New Roman"/>
          <w:sz w:val="28"/>
          <w:szCs w:val="28"/>
        </w:rPr>
        <w:t xml:space="preserve">Официальном интернет-портале правовой информации </w:t>
      </w:r>
      <w:r w:rsidR="00BF7859">
        <w:rPr>
          <w:rFonts w:ascii="Times New Roman" w:hAnsi="Times New Roman" w:cs="Times New Roman"/>
          <w:sz w:val="28"/>
          <w:szCs w:val="28"/>
        </w:rPr>
        <w:t xml:space="preserve">Арамильского городского округа» </w:t>
      </w:r>
      <w:r w:rsidR="00BF7859" w:rsidRPr="0030684D">
        <w:rPr>
          <w:rFonts w:ascii="Times New Roman" w:hAnsi="Times New Roman" w:cs="Times New Roman"/>
          <w:sz w:val="28"/>
          <w:szCs w:val="28"/>
        </w:rPr>
        <w:t>(</w:t>
      </w:r>
      <w:hyperlink r:id="rId12" w:history="1">
        <w:r w:rsidR="00BF7859" w:rsidRPr="00457B9C">
          <w:rPr>
            <w:rStyle w:val="ab"/>
            <w:rFonts w:ascii="Times New Roman" w:hAnsi="Times New Roman" w:cs="Times New Roman"/>
            <w:sz w:val="28"/>
            <w:szCs w:val="28"/>
          </w:rPr>
          <w:t>https://pravo.aramilgo.ru</w:t>
        </w:r>
      </w:hyperlink>
      <w:r w:rsidR="00BF7859" w:rsidRPr="0030684D">
        <w:rPr>
          <w:rFonts w:ascii="Times New Roman" w:hAnsi="Times New Roman" w:cs="Times New Roman"/>
          <w:sz w:val="28"/>
          <w:szCs w:val="28"/>
        </w:rPr>
        <w:t>)</w:t>
      </w:r>
      <w:r w:rsidR="00BF7859" w:rsidRPr="00BF7859">
        <w:rPr>
          <w:rFonts w:ascii="Times New Roman" w:hAnsi="Times New Roman" w:cs="Times New Roman"/>
          <w:sz w:val="28"/>
          <w:szCs w:val="28"/>
        </w:rPr>
        <w:t xml:space="preserve"> </w:t>
      </w:r>
      <w:r w:rsidR="00BF7859" w:rsidRPr="0030684D">
        <w:rPr>
          <w:rFonts w:ascii="Times New Roman" w:hAnsi="Times New Roman" w:cs="Times New Roman"/>
          <w:sz w:val="28"/>
          <w:szCs w:val="28"/>
        </w:rPr>
        <w:t>или</w:t>
      </w:r>
      <w:r w:rsidR="00BF7859" w:rsidRPr="0030684D">
        <w:rPr>
          <w:rFonts w:ascii="Times New Roman" w:hAnsi="Times New Roman" w:cs="Times New Roman"/>
          <w:sz w:val="28"/>
          <w:szCs w:val="28"/>
        </w:rPr>
        <w:t xml:space="preserve"> </w:t>
      </w:r>
      <w:r w:rsidRPr="0030684D">
        <w:rPr>
          <w:rFonts w:ascii="Times New Roman" w:hAnsi="Times New Roman" w:cs="Times New Roman"/>
          <w:sz w:val="28"/>
          <w:szCs w:val="28"/>
        </w:rPr>
        <w:t>первая публикация его полного текста в печатном средств</w:t>
      </w:r>
      <w:r>
        <w:rPr>
          <w:rFonts w:ascii="Times New Roman" w:hAnsi="Times New Roman" w:cs="Times New Roman"/>
          <w:sz w:val="28"/>
          <w:szCs w:val="28"/>
        </w:rPr>
        <w:t>е массовой информации в газете «Арамильские вести».</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30684D">
        <w:rPr>
          <w:rFonts w:ascii="Times New Roman" w:hAnsi="Times New Roman" w:cs="Times New Roman"/>
          <w:sz w:val="28"/>
          <w:szCs w:val="28"/>
        </w:rPr>
        <w:t xml:space="preserve">3. Формами обнародования муниципальных нормативных правовых актов являются размещение их полного текста в иных средствах массовой информации, в том числе электронных (через информационно-телекоммуникационную сеть </w:t>
      </w:r>
      <w:r>
        <w:rPr>
          <w:rFonts w:ascii="Times New Roman" w:hAnsi="Times New Roman" w:cs="Times New Roman"/>
          <w:sz w:val="28"/>
          <w:szCs w:val="28"/>
        </w:rPr>
        <w:t>«</w:t>
      </w:r>
      <w:r w:rsidRPr="0030684D">
        <w:rPr>
          <w:rFonts w:ascii="Times New Roman" w:hAnsi="Times New Roman" w:cs="Times New Roman"/>
          <w:sz w:val="28"/>
          <w:szCs w:val="28"/>
        </w:rPr>
        <w:t>Интернет</w:t>
      </w:r>
      <w:r>
        <w:rPr>
          <w:rFonts w:ascii="Times New Roman" w:hAnsi="Times New Roman" w:cs="Times New Roman"/>
          <w:sz w:val="28"/>
          <w:szCs w:val="28"/>
        </w:rPr>
        <w:t>»</w:t>
      </w:r>
      <w:r w:rsidRPr="0030684D">
        <w:rPr>
          <w:rFonts w:ascii="Times New Roman" w:hAnsi="Times New Roman" w:cs="Times New Roman"/>
          <w:sz w:val="28"/>
          <w:szCs w:val="28"/>
        </w:rPr>
        <w:t>), озвучивание их полного текста по радиоканалам, на публичных встречах с населением и другие способы (формы) обнародования муниципальных нормативных правовых актов с целью своевременного и полного ознакомления с ними максимального количества жителей городского округа.</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4. Гражданам обеспечивается бесплатный доступ к «</w:t>
      </w:r>
      <w:r w:rsidRPr="0030684D">
        <w:rPr>
          <w:rFonts w:ascii="Times New Roman" w:hAnsi="Times New Roman" w:cs="Times New Roman"/>
          <w:sz w:val="28"/>
          <w:szCs w:val="28"/>
        </w:rPr>
        <w:t>Официальном</w:t>
      </w:r>
      <w:r>
        <w:rPr>
          <w:rFonts w:ascii="Times New Roman" w:hAnsi="Times New Roman" w:cs="Times New Roman"/>
          <w:sz w:val="28"/>
          <w:szCs w:val="28"/>
        </w:rPr>
        <w:t>у</w:t>
      </w:r>
      <w:r w:rsidRPr="0030684D">
        <w:rPr>
          <w:rFonts w:ascii="Times New Roman" w:hAnsi="Times New Roman" w:cs="Times New Roman"/>
          <w:sz w:val="28"/>
          <w:szCs w:val="28"/>
        </w:rPr>
        <w:t xml:space="preserve"> интернет-портал</w:t>
      </w:r>
      <w:r>
        <w:rPr>
          <w:rFonts w:ascii="Times New Roman" w:hAnsi="Times New Roman" w:cs="Times New Roman"/>
          <w:sz w:val="28"/>
          <w:szCs w:val="28"/>
        </w:rPr>
        <w:t>у</w:t>
      </w:r>
      <w:r w:rsidRPr="0030684D">
        <w:rPr>
          <w:rFonts w:ascii="Times New Roman" w:hAnsi="Times New Roman" w:cs="Times New Roman"/>
          <w:sz w:val="28"/>
          <w:szCs w:val="28"/>
        </w:rPr>
        <w:t xml:space="preserve"> правовой информации </w:t>
      </w:r>
      <w:r>
        <w:rPr>
          <w:rFonts w:ascii="Times New Roman" w:hAnsi="Times New Roman" w:cs="Times New Roman"/>
          <w:sz w:val="28"/>
          <w:szCs w:val="28"/>
        </w:rPr>
        <w:t xml:space="preserve">Арамильского городского округа» в </w:t>
      </w:r>
      <w:r w:rsidRPr="0030684D">
        <w:rPr>
          <w:rFonts w:ascii="Times New Roman" w:hAnsi="Times New Roman" w:cs="Times New Roman"/>
          <w:sz w:val="28"/>
          <w:szCs w:val="28"/>
        </w:rPr>
        <w:lastRenderedPageBreak/>
        <w:t xml:space="preserve">информационно-телекоммуникационной сети </w:t>
      </w:r>
      <w:r>
        <w:rPr>
          <w:rFonts w:ascii="Times New Roman" w:hAnsi="Times New Roman" w:cs="Times New Roman"/>
          <w:sz w:val="28"/>
          <w:szCs w:val="28"/>
        </w:rPr>
        <w:t>«</w:t>
      </w:r>
      <w:r w:rsidRPr="0030684D">
        <w:rPr>
          <w:rFonts w:ascii="Times New Roman" w:hAnsi="Times New Roman" w:cs="Times New Roman"/>
          <w:sz w:val="28"/>
          <w:szCs w:val="28"/>
        </w:rPr>
        <w:t>Интернет</w:t>
      </w:r>
      <w:r>
        <w:rPr>
          <w:rFonts w:ascii="Times New Roman" w:hAnsi="Times New Roman" w:cs="Times New Roman"/>
          <w:sz w:val="28"/>
          <w:szCs w:val="28"/>
        </w:rPr>
        <w:t>» в пунктах, перечень которых утвержден постановлением Главы городского округа.</w:t>
      </w:r>
    </w:p>
    <w:p w:rsidR="00CD777E" w:rsidRPr="00FF63A7"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 xml:space="preserve">5. Муниципальные нормативные правовые акты, муниципальные правовые акты, которые подлежат опубликованию, </w:t>
      </w:r>
      <w:r w:rsidRPr="00FF63A7">
        <w:rPr>
          <w:rFonts w:ascii="Times New Roman" w:hAnsi="Times New Roman" w:cs="Times New Roman"/>
          <w:sz w:val="28"/>
          <w:szCs w:val="28"/>
        </w:rPr>
        <w:t xml:space="preserve">в течение трех дней с момента </w:t>
      </w:r>
      <w:r>
        <w:rPr>
          <w:rFonts w:ascii="Times New Roman" w:hAnsi="Times New Roman" w:cs="Times New Roman"/>
          <w:sz w:val="28"/>
          <w:szCs w:val="28"/>
        </w:rPr>
        <w:t>их</w:t>
      </w:r>
      <w:r w:rsidRPr="00FF63A7">
        <w:rPr>
          <w:rFonts w:ascii="Times New Roman" w:hAnsi="Times New Roman" w:cs="Times New Roman"/>
          <w:sz w:val="28"/>
          <w:szCs w:val="28"/>
        </w:rPr>
        <w:t xml:space="preserve"> подписания направляется Главой </w:t>
      </w:r>
      <w:r>
        <w:rPr>
          <w:rFonts w:ascii="Times New Roman" w:hAnsi="Times New Roman" w:cs="Times New Roman"/>
          <w:sz w:val="28"/>
          <w:szCs w:val="28"/>
        </w:rPr>
        <w:t xml:space="preserve">городского округа </w:t>
      </w:r>
      <w:r w:rsidRPr="00FF63A7">
        <w:rPr>
          <w:rFonts w:ascii="Times New Roman" w:hAnsi="Times New Roman" w:cs="Times New Roman"/>
          <w:sz w:val="28"/>
          <w:szCs w:val="28"/>
        </w:rPr>
        <w:t xml:space="preserve">для </w:t>
      </w:r>
      <w:r>
        <w:rPr>
          <w:rFonts w:ascii="Times New Roman" w:hAnsi="Times New Roman" w:cs="Times New Roman"/>
          <w:sz w:val="28"/>
          <w:szCs w:val="28"/>
        </w:rPr>
        <w:t xml:space="preserve">их </w:t>
      </w:r>
      <w:r w:rsidRPr="00FF63A7">
        <w:rPr>
          <w:rFonts w:ascii="Times New Roman" w:hAnsi="Times New Roman" w:cs="Times New Roman"/>
          <w:sz w:val="28"/>
          <w:szCs w:val="28"/>
        </w:rPr>
        <w:t xml:space="preserve">размещения (опубликования) на </w:t>
      </w:r>
      <w:r>
        <w:rPr>
          <w:rFonts w:ascii="Times New Roman" w:hAnsi="Times New Roman" w:cs="Times New Roman"/>
          <w:sz w:val="28"/>
          <w:szCs w:val="28"/>
        </w:rPr>
        <w:t>«</w:t>
      </w:r>
      <w:r w:rsidRPr="0030684D">
        <w:rPr>
          <w:rFonts w:ascii="Times New Roman" w:hAnsi="Times New Roman" w:cs="Times New Roman"/>
          <w:sz w:val="28"/>
          <w:szCs w:val="28"/>
        </w:rPr>
        <w:t xml:space="preserve">Официальном интернет-портале правовой информации </w:t>
      </w:r>
      <w:r>
        <w:rPr>
          <w:rFonts w:ascii="Times New Roman" w:hAnsi="Times New Roman" w:cs="Times New Roman"/>
          <w:sz w:val="28"/>
          <w:szCs w:val="28"/>
        </w:rPr>
        <w:t>Арамильского городского округа»</w:t>
      </w:r>
      <w:r w:rsidRPr="00FF63A7">
        <w:rPr>
          <w:rFonts w:ascii="Times New Roman" w:hAnsi="Times New Roman" w:cs="Times New Roman"/>
          <w:sz w:val="28"/>
          <w:szCs w:val="28"/>
        </w:rPr>
        <w:t>.</w:t>
      </w:r>
    </w:p>
    <w:p w:rsidR="00CD777E" w:rsidRPr="00FF63A7"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 xml:space="preserve">6. </w:t>
      </w:r>
      <w:r w:rsidRPr="00FF63A7">
        <w:rPr>
          <w:rFonts w:ascii="Times New Roman" w:hAnsi="Times New Roman" w:cs="Times New Roman"/>
          <w:sz w:val="28"/>
          <w:szCs w:val="28"/>
        </w:rPr>
        <w:t xml:space="preserve">Размещение (опубликование) </w:t>
      </w:r>
      <w:r>
        <w:rPr>
          <w:rFonts w:ascii="Times New Roman" w:hAnsi="Times New Roman" w:cs="Times New Roman"/>
          <w:sz w:val="28"/>
          <w:szCs w:val="28"/>
        </w:rPr>
        <w:t>муниципальных нормативных правовых актов, муниципальных правовых актов, подлежащих опубликованию,</w:t>
      </w:r>
      <w:r w:rsidRPr="00FF63A7">
        <w:rPr>
          <w:rFonts w:ascii="Times New Roman" w:hAnsi="Times New Roman" w:cs="Times New Roman"/>
          <w:sz w:val="28"/>
          <w:szCs w:val="28"/>
        </w:rPr>
        <w:t xml:space="preserve"> на официальном сайте осуществляется в течение десяти дней со дня их подписания.</w:t>
      </w:r>
    </w:p>
    <w:p w:rsidR="00CD777E" w:rsidRPr="0030684D"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7</w:t>
      </w:r>
      <w:r w:rsidRPr="0030684D">
        <w:rPr>
          <w:rFonts w:ascii="Times New Roman" w:hAnsi="Times New Roman" w:cs="Times New Roman"/>
          <w:sz w:val="28"/>
          <w:szCs w:val="28"/>
        </w:rPr>
        <w:t>. В соответствии с федеральным законодательством не подлежат официальному опубликованию муниципальные нормативные правовые акты в части, содержащей сведения, распространение которых ограничено.</w:t>
      </w:r>
    </w:p>
    <w:p w:rsidR="00CD777E" w:rsidRPr="0030684D"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30684D">
        <w:rPr>
          <w:rFonts w:ascii="Times New Roman" w:hAnsi="Times New Roman" w:cs="Times New Roman"/>
          <w:sz w:val="28"/>
          <w:szCs w:val="28"/>
        </w:rPr>
        <w:t>Муниципальные нормативные правовые акты либо их отдельные положения, не подлежащие опубликованию в соответствии с абзацем первым настоящего пункта, в обязательном порядке доводятся до сведения органов местного самоуправления, их должностных лиц, а также организаций, на которые распространяется действие этих правовых актов.</w:t>
      </w:r>
    </w:p>
    <w:p w:rsidR="00CD777E" w:rsidRPr="0030684D"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8</w:t>
      </w:r>
      <w:r w:rsidRPr="0030684D">
        <w:rPr>
          <w:rFonts w:ascii="Times New Roman" w:hAnsi="Times New Roman" w:cs="Times New Roman"/>
          <w:sz w:val="28"/>
          <w:szCs w:val="28"/>
        </w:rPr>
        <w:t>. Правовые акты ненормативного характера могут быть официально опубликованы по решению издавших их органов местного самоуправления городского округа и должностных лиц местного самоуправления городского округа.</w:t>
      </w:r>
    </w:p>
    <w:p w:rsidR="00CD777E" w:rsidRPr="0030684D"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9</w:t>
      </w:r>
      <w:r w:rsidRPr="0030684D">
        <w:rPr>
          <w:rFonts w:ascii="Times New Roman" w:hAnsi="Times New Roman" w:cs="Times New Roman"/>
          <w:sz w:val="28"/>
          <w:szCs w:val="28"/>
        </w:rPr>
        <w:t>. Муниципальные правовые акты вступают в силу после их официального опубликования (обнародования) либо издания (подписания), если иной срок не оговорен в самом правовом акте.</w:t>
      </w:r>
    </w:p>
    <w:p w:rsidR="00CD777E"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30684D">
        <w:rPr>
          <w:rFonts w:ascii="Times New Roman" w:hAnsi="Times New Roman" w:cs="Times New Roman"/>
          <w:sz w:val="28"/>
          <w:szCs w:val="28"/>
        </w:rPr>
        <w:t>Муниципальные правовые акты, предусматривающие установление, введение местных налогов, предоставление льгот по местным налогам, вступают в силу в соответствии с Налоговым кодексом Российской Федерации.</w:t>
      </w:r>
      <w:r>
        <w:rPr>
          <w:rFonts w:ascii="Times New Roman" w:hAnsi="Times New Roman" w:cs="Times New Roman"/>
          <w:sz w:val="28"/>
          <w:szCs w:val="28"/>
        </w:rPr>
        <w:t xml:space="preserve"> </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D87712">
        <w:rPr>
          <w:rFonts w:ascii="Times New Roman" w:hAnsi="Times New Roman" w:cs="Times New Roman"/>
          <w:sz w:val="28"/>
          <w:szCs w:val="28"/>
        </w:rPr>
        <w:t>Муниципальные нормативные правовые акты, затрагивающие права, свободы и обязанности человека и гражданина, не прошедшие процедуру официального опубликования (обнародования), применению не подлежат</w:t>
      </w:r>
      <w:r>
        <w:rPr>
          <w:rFonts w:ascii="Times New Roman" w:hAnsi="Times New Roman" w:cs="Times New Roman"/>
          <w:sz w:val="28"/>
          <w:szCs w:val="28"/>
        </w:rPr>
        <w:t>.</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10</w:t>
      </w:r>
      <w:r w:rsidRPr="00635659">
        <w:rPr>
          <w:rFonts w:ascii="Times New Roman" w:hAnsi="Times New Roman" w:cs="Times New Roman"/>
          <w:sz w:val="28"/>
          <w:szCs w:val="28"/>
        </w:rPr>
        <w:t xml:space="preserve">. Настоящая статья не применяется при официальном опубликовании (обнародовании) </w:t>
      </w:r>
      <w:r>
        <w:rPr>
          <w:rFonts w:ascii="Times New Roman" w:hAnsi="Times New Roman" w:cs="Times New Roman"/>
          <w:sz w:val="28"/>
          <w:szCs w:val="28"/>
        </w:rPr>
        <w:t>муниципальных нормативных правовых актов, муниципальных правовых актов, подлежащих опубликованию</w:t>
      </w:r>
      <w:r w:rsidRPr="00635659">
        <w:rPr>
          <w:rFonts w:ascii="Times New Roman" w:hAnsi="Times New Roman" w:cs="Times New Roman"/>
          <w:sz w:val="28"/>
          <w:szCs w:val="28"/>
        </w:rPr>
        <w:t>, в отношении которых федеральным законом установлен иной порядок официального опубликования (обнародования).</w:t>
      </w:r>
      <w:r w:rsidRPr="00FF63A7">
        <w:rPr>
          <w:rFonts w:ascii="Times New Roman" w:hAnsi="Times New Roman" w:cs="Times New Roman"/>
          <w:sz w:val="28"/>
          <w:szCs w:val="28"/>
        </w:rPr>
        <w:t xml:space="preserve"> </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 xml:space="preserve">11. </w:t>
      </w:r>
      <w:r w:rsidRPr="00A24C46">
        <w:rPr>
          <w:rFonts w:ascii="Times New Roman" w:hAnsi="Times New Roman" w:cs="Times New Roman"/>
          <w:sz w:val="28"/>
          <w:szCs w:val="28"/>
        </w:rPr>
        <w:t xml:space="preserve">Устав городского округа, муниципальный правовой акт о внесении </w:t>
      </w:r>
      <w:r w:rsidRPr="00A24C46">
        <w:rPr>
          <w:rFonts w:ascii="Times New Roman" w:hAnsi="Times New Roman" w:cs="Times New Roman"/>
          <w:sz w:val="28"/>
          <w:szCs w:val="28"/>
        </w:rPr>
        <w:lastRenderedPageBreak/>
        <w:t xml:space="preserve">изменений и дополнений в </w:t>
      </w:r>
      <w:r>
        <w:rPr>
          <w:rFonts w:ascii="Times New Roman" w:hAnsi="Times New Roman" w:cs="Times New Roman"/>
          <w:sz w:val="28"/>
          <w:szCs w:val="28"/>
        </w:rPr>
        <w:t>У</w:t>
      </w:r>
      <w:r w:rsidRPr="00A24C46">
        <w:rPr>
          <w:rFonts w:ascii="Times New Roman" w:hAnsi="Times New Roman" w:cs="Times New Roman"/>
          <w:sz w:val="28"/>
          <w:szCs w:val="28"/>
        </w:rPr>
        <w:t>став городского округа подлежат официальному опубликованию (обнародованию) после их государственной регистрации</w:t>
      </w:r>
      <w:r>
        <w:rPr>
          <w:rFonts w:ascii="Times New Roman" w:hAnsi="Times New Roman" w:cs="Times New Roman"/>
          <w:sz w:val="28"/>
          <w:szCs w:val="28"/>
        </w:rPr>
        <w:t xml:space="preserve"> в территориальном органе уполномоченного федерального органа исполнительной власти в сфере регистрации уставов</w:t>
      </w:r>
      <w:r w:rsidRPr="00A24C46">
        <w:rPr>
          <w:rFonts w:ascii="Times New Roman" w:hAnsi="Times New Roman" w:cs="Times New Roman"/>
          <w:sz w:val="28"/>
          <w:szCs w:val="28"/>
        </w:rPr>
        <w:t xml:space="preserve"> и вступают в силу после их официального опубликования (обнародования). </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sidRPr="00A24C46">
        <w:rPr>
          <w:rFonts w:ascii="Times New Roman" w:hAnsi="Times New Roman" w:cs="Times New Roman"/>
          <w:sz w:val="28"/>
          <w:szCs w:val="28"/>
        </w:rPr>
        <w:t>Глава городского округа обязан опубликовать (обнародовать) зарегистрированный Устав городского округа, муниципальный правовой акт о внесении изменений и дополнений в Устав городского округа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CD777E"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Изменения и дополнения, внесенные в Устав городского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Думы городского округа, принявшей муниципальный правовой акт о внесении указанных изменений и дополнений в Устав городского округа.</w:t>
      </w:r>
    </w:p>
    <w:p w:rsidR="00CD777E" w:rsidRPr="00A24C46"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r w:rsidRPr="00A24C46">
        <w:rPr>
          <w:rFonts w:ascii="Times New Roman" w:hAnsi="Times New Roman" w:cs="Times New Roman"/>
          <w:sz w:val="28"/>
          <w:szCs w:val="28"/>
        </w:rPr>
        <w:t>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CD777E"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r w:rsidRPr="00A24C46">
        <w:rPr>
          <w:rFonts w:ascii="Times New Roman" w:hAnsi="Times New Roman" w:cs="Times New Roman"/>
          <w:sz w:val="28"/>
          <w:szCs w:val="28"/>
        </w:rPr>
        <w:t>Изменения и дополнения, внесенные в Устав городского округа и предусматривающие создание контрольного органа городского округа, вступают в силу после государственной регистрации и официального опубликования (обнародования).</w:t>
      </w:r>
    </w:p>
    <w:p w:rsidR="00CD777E" w:rsidRPr="00A20E38" w:rsidRDefault="00CD777E" w:rsidP="00CD777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12. Приведение </w:t>
      </w:r>
      <w:r w:rsidRPr="00D74CD7">
        <w:rPr>
          <w:rFonts w:ascii="Times New Roman" w:hAnsi="Times New Roman" w:cs="Times New Roman"/>
          <w:sz w:val="28"/>
          <w:szCs w:val="28"/>
        </w:rPr>
        <w:t>У</w:t>
      </w:r>
      <w:r>
        <w:rPr>
          <w:rFonts w:ascii="Times New Roman" w:hAnsi="Times New Roman" w:cs="Times New Roman"/>
          <w:sz w:val="28"/>
          <w:szCs w:val="28"/>
        </w:rPr>
        <w:t>става городского округа в соответствие с федеральным законом, законом Свердловской области осуществляется в установленный этими законодательными актами срок. В случае если федеральным законом, законом Свердловской области указанный срок не установлен, срок приведения Устава городского округа в соответствие с федеральным законом, законом Свердловской области определяется с учетом даты вступления в силу соответствующего федерального закона, закона Свердловской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городского округа, учета предложений граждан по нему, периодичности заседаний Думы городского округа, сроков государственной регистрации и официального опубликования (обнародования) такого муниципального правового акта не должен превышать шесть месяцев.».</w:t>
      </w:r>
    </w:p>
    <w:p w:rsidR="00CD777E" w:rsidRDefault="00CD777E" w:rsidP="00CD777E">
      <w:pPr>
        <w:widowControl w:val="0"/>
        <w:autoSpaceDE w:val="0"/>
        <w:autoSpaceDN w:val="0"/>
        <w:adjustRightInd w:val="0"/>
        <w:spacing w:after="0" w:line="240" w:lineRule="auto"/>
        <w:ind w:firstLine="540"/>
        <w:jc w:val="both"/>
        <w:outlineLvl w:val="0"/>
        <w:rPr>
          <w:rFonts w:ascii="Times New Roman" w:hAnsi="Times New Roman" w:cs="Times New Roman"/>
          <w:b/>
          <w:sz w:val="28"/>
          <w:szCs w:val="28"/>
        </w:rPr>
      </w:pP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b/>
          <w:sz w:val="28"/>
          <w:szCs w:val="28"/>
        </w:rPr>
      </w:pPr>
      <w:r w:rsidRPr="00DA3E5C">
        <w:rPr>
          <w:rFonts w:ascii="Times New Roman" w:hAnsi="Times New Roman" w:cs="Times New Roman"/>
          <w:sz w:val="28"/>
          <w:szCs w:val="28"/>
        </w:rPr>
        <w:t>1</w:t>
      </w:r>
      <w:r>
        <w:rPr>
          <w:rFonts w:ascii="Times New Roman" w:hAnsi="Times New Roman" w:cs="Times New Roman"/>
          <w:sz w:val="28"/>
          <w:szCs w:val="28"/>
        </w:rPr>
        <w:t>6</w:t>
      </w:r>
      <w:r w:rsidRPr="00DA3E5C">
        <w:rPr>
          <w:rFonts w:ascii="Times New Roman" w:hAnsi="Times New Roman" w:cs="Times New Roman"/>
          <w:sz w:val="28"/>
          <w:szCs w:val="28"/>
        </w:rPr>
        <w:t xml:space="preserve">) </w:t>
      </w:r>
      <w:r w:rsidRPr="00DA3E5C">
        <w:rPr>
          <w:rFonts w:ascii="Times New Roman" w:hAnsi="Times New Roman" w:cs="Times New Roman"/>
          <w:b/>
          <w:sz w:val="28"/>
          <w:szCs w:val="28"/>
        </w:rPr>
        <w:t xml:space="preserve">в </w:t>
      </w:r>
      <w:r w:rsidRPr="002F0692">
        <w:rPr>
          <w:rFonts w:ascii="Times New Roman" w:hAnsi="Times New Roman" w:cs="Times New Roman"/>
          <w:b/>
          <w:sz w:val="28"/>
          <w:szCs w:val="28"/>
        </w:rPr>
        <w:t>стать</w:t>
      </w:r>
      <w:r>
        <w:rPr>
          <w:rFonts w:ascii="Times New Roman" w:hAnsi="Times New Roman" w:cs="Times New Roman"/>
          <w:b/>
          <w:sz w:val="28"/>
          <w:szCs w:val="28"/>
        </w:rPr>
        <w:t>е</w:t>
      </w:r>
      <w:r w:rsidRPr="002F0692">
        <w:rPr>
          <w:rFonts w:ascii="Times New Roman" w:hAnsi="Times New Roman" w:cs="Times New Roman"/>
          <w:b/>
          <w:sz w:val="28"/>
          <w:szCs w:val="28"/>
        </w:rPr>
        <w:t xml:space="preserve"> 57</w:t>
      </w:r>
      <w:r>
        <w:rPr>
          <w:rFonts w:ascii="Times New Roman" w:hAnsi="Times New Roman" w:cs="Times New Roman"/>
          <w:b/>
          <w:sz w:val="28"/>
          <w:szCs w:val="28"/>
        </w:rPr>
        <w:t>:</w:t>
      </w:r>
    </w:p>
    <w:p w:rsidR="00CD777E"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b/>
          <w:sz w:val="28"/>
          <w:szCs w:val="28"/>
        </w:rPr>
        <w:lastRenderedPageBreak/>
        <w:t>под</w:t>
      </w:r>
      <w:r w:rsidRPr="002F0692">
        <w:rPr>
          <w:rFonts w:ascii="Times New Roman" w:hAnsi="Times New Roman" w:cs="Times New Roman"/>
          <w:b/>
          <w:sz w:val="28"/>
          <w:szCs w:val="28"/>
        </w:rPr>
        <w:t xml:space="preserve">пункт 3 </w:t>
      </w:r>
      <w:r>
        <w:rPr>
          <w:rFonts w:ascii="Times New Roman" w:hAnsi="Times New Roman" w:cs="Times New Roman"/>
          <w:b/>
          <w:sz w:val="28"/>
          <w:szCs w:val="28"/>
        </w:rPr>
        <w:t xml:space="preserve">пункта </w:t>
      </w:r>
      <w:r w:rsidRPr="002F0692">
        <w:rPr>
          <w:rFonts w:ascii="Times New Roman" w:hAnsi="Times New Roman" w:cs="Times New Roman"/>
          <w:b/>
          <w:sz w:val="28"/>
          <w:szCs w:val="28"/>
        </w:rPr>
        <w:t xml:space="preserve">2 </w:t>
      </w:r>
      <w:r>
        <w:rPr>
          <w:rFonts w:ascii="Times New Roman" w:hAnsi="Times New Roman" w:cs="Times New Roman"/>
          <w:sz w:val="28"/>
          <w:szCs w:val="28"/>
        </w:rPr>
        <w:t>признать утратившим силу.</w:t>
      </w:r>
    </w:p>
    <w:p w:rsidR="00CD777E" w:rsidRDefault="00CD777E" w:rsidP="00CD777E">
      <w:pPr>
        <w:widowControl w:val="0"/>
        <w:autoSpaceDE w:val="0"/>
        <w:autoSpaceDN w:val="0"/>
        <w:adjustRightInd w:val="0"/>
        <w:spacing w:after="0" w:line="240" w:lineRule="auto"/>
        <w:ind w:firstLine="540"/>
        <w:jc w:val="both"/>
        <w:outlineLvl w:val="0"/>
        <w:rPr>
          <w:rFonts w:ascii="Times New Roman" w:hAnsi="Times New Roman" w:cs="Times New Roman"/>
          <w:sz w:val="28"/>
          <w:szCs w:val="28"/>
        </w:rPr>
      </w:pPr>
    </w:p>
    <w:p w:rsidR="00CD777E" w:rsidRPr="00031A06"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2</w:t>
      </w:r>
      <w:r w:rsidRPr="00031A06">
        <w:rPr>
          <w:rFonts w:ascii="Times New Roman" w:hAnsi="Times New Roman" w:cs="Times New Roman"/>
          <w:sz w:val="28"/>
          <w:szCs w:val="28"/>
        </w:rPr>
        <w:t>.</w:t>
      </w:r>
      <w:r>
        <w:rPr>
          <w:rFonts w:ascii="Times New Roman" w:hAnsi="Times New Roman" w:cs="Times New Roman"/>
          <w:sz w:val="28"/>
          <w:szCs w:val="28"/>
        </w:rPr>
        <w:t xml:space="preserve"> </w:t>
      </w:r>
      <w:r w:rsidRPr="00031A06">
        <w:rPr>
          <w:rFonts w:ascii="Times New Roman" w:hAnsi="Times New Roman" w:cs="Times New Roman"/>
          <w:sz w:val="28"/>
          <w:szCs w:val="28"/>
        </w:rPr>
        <w:t>Настоящее Решение направить на регистрацию в Управление Министерства юстиции Российской Федерации по Свердловской области.</w:t>
      </w:r>
    </w:p>
    <w:p w:rsidR="00CD777E" w:rsidRPr="00031A06" w:rsidRDefault="00CD777E" w:rsidP="00CD777E">
      <w:pPr>
        <w:widowControl w:val="0"/>
        <w:autoSpaceDE w:val="0"/>
        <w:autoSpaceDN w:val="0"/>
        <w:adjustRightInd w:val="0"/>
        <w:spacing w:after="0" w:line="240" w:lineRule="auto"/>
        <w:ind w:firstLine="708"/>
        <w:jc w:val="both"/>
        <w:outlineLvl w:val="0"/>
        <w:rPr>
          <w:rFonts w:ascii="Times New Roman" w:hAnsi="Times New Roman" w:cs="Times New Roman"/>
          <w:sz w:val="28"/>
          <w:szCs w:val="28"/>
        </w:rPr>
      </w:pPr>
      <w:r>
        <w:rPr>
          <w:rFonts w:ascii="Times New Roman" w:hAnsi="Times New Roman" w:cs="Times New Roman"/>
          <w:sz w:val="28"/>
          <w:szCs w:val="28"/>
        </w:rPr>
        <w:t>3</w:t>
      </w:r>
      <w:r w:rsidRPr="00031A06">
        <w:rPr>
          <w:rFonts w:ascii="Times New Roman" w:hAnsi="Times New Roman" w:cs="Times New Roman"/>
          <w:sz w:val="28"/>
          <w:szCs w:val="28"/>
        </w:rPr>
        <w:t xml:space="preserve">. </w:t>
      </w:r>
      <w:r>
        <w:rPr>
          <w:rFonts w:ascii="Times New Roman" w:hAnsi="Times New Roman" w:cs="Times New Roman"/>
          <w:sz w:val="28"/>
          <w:szCs w:val="28"/>
        </w:rPr>
        <w:t xml:space="preserve">После регистрации </w:t>
      </w:r>
      <w:r w:rsidRPr="00031A06">
        <w:rPr>
          <w:rFonts w:ascii="Times New Roman" w:hAnsi="Times New Roman" w:cs="Times New Roman"/>
          <w:sz w:val="28"/>
          <w:szCs w:val="28"/>
        </w:rPr>
        <w:t>в Управлени</w:t>
      </w:r>
      <w:r>
        <w:rPr>
          <w:rFonts w:ascii="Times New Roman" w:hAnsi="Times New Roman" w:cs="Times New Roman"/>
          <w:sz w:val="28"/>
          <w:szCs w:val="28"/>
        </w:rPr>
        <w:t>и</w:t>
      </w:r>
      <w:r w:rsidRPr="00031A06">
        <w:rPr>
          <w:rFonts w:ascii="Times New Roman" w:hAnsi="Times New Roman" w:cs="Times New Roman"/>
          <w:sz w:val="28"/>
          <w:szCs w:val="28"/>
        </w:rPr>
        <w:t xml:space="preserve"> Министерства юстиции Российской Федерации по Свердловской области</w:t>
      </w:r>
      <w:r>
        <w:rPr>
          <w:rFonts w:ascii="Times New Roman" w:hAnsi="Times New Roman" w:cs="Times New Roman"/>
          <w:sz w:val="28"/>
          <w:szCs w:val="28"/>
        </w:rPr>
        <w:t xml:space="preserve"> н</w:t>
      </w:r>
      <w:r w:rsidRPr="00031A06">
        <w:rPr>
          <w:rFonts w:ascii="Times New Roman" w:hAnsi="Times New Roman" w:cs="Times New Roman"/>
          <w:sz w:val="28"/>
          <w:szCs w:val="28"/>
        </w:rPr>
        <w:t>астоящее Решение опубликовать в газете «Арамильские вести»</w:t>
      </w:r>
      <w:r>
        <w:rPr>
          <w:rFonts w:ascii="Times New Roman" w:hAnsi="Times New Roman" w:cs="Times New Roman"/>
          <w:sz w:val="28"/>
          <w:szCs w:val="28"/>
        </w:rPr>
        <w:t xml:space="preserve"> и на официальном сайте Арамильского городского округа. </w:t>
      </w:r>
    </w:p>
    <w:p w:rsidR="00CD777E" w:rsidRPr="00031A06" w:rsidRDefault="00CD777E" w:rsidP="00CD777E">
      <w:pPr>
        <w:widowControl w:val="0"/>
        <w:autoSpaceDE w:val="0"/>
        <w:autoSpaceDN w:val="0"/>
        <w:adjustRightInd w:val="0"/>
        <w:spacing w:after="0" w:line="240" w:lineRule="auto"/>
        <w:ind w:firstLine="540"/>
        <w:jc w:val="both"/>
        <w:outlineLvl w:val="0"/>
        <w:rPr>
          <w:rFonts w:ascii="Times New Roman" w:hAnsi="Times New Roman" w:cs="Times New Roman"/>
          <w:sz w:val="28"/>
          <w:szCs w:val="28"/>
        </w:rPr>
      </w:pPr>
    </w:p>
    <w:p w:rsidR="00CD777E" w:rsidRPr="00031A06" w:rsidRDefault="00CD777E" w:rsidP="00CD777E">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3228CB" w:rsidRPr="00031A06" w:rsidRDefault="003228CB" w:rsidP="00936CBF">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337D23" w:rsidRPr="00031A06" w:rsidRDefault="00337D23" w:rsidP="00337D23">
      <w:pPr>
        <w:widowControl w:val="0"/>
        <w:autoSpaceDE w:val="0"/>
        <w:autoSpaceDN w:val="0"/>
        <w:adjustRightInd w:val="0"/>
        <w:spacing w:after="0" w:line="240" w:lineRule="auto"/>
        <w:jc w:val="both"/>
        <w:outlineLvl w:val="0"/>
        <w:rPr>
          <w:rFonts w:ascii="Times New Roman" w:hAnsi="Times New Roman" w:cs="Times New Roman"/>
          <w:sz w:val="28"/>
          <w:szCs w:val="28"/>
        </w:rPr>
      </w:pPr>
      <w:r w:rsidRPr="00031A06">
        <w:rPr>
          <w:rFonts w:ascii="Times New Roman" w:hAnsi="Times New Roman" w:cs="Times New Roman"/>
          <w:sz w:val="28"/>
          <w:szCs w:val="28"/>
        </w:rPr>
        <w:t>Председател</w:t>
      </w:r>
      <w:r w:rsidR="00AC676A">
        <w:rPr>
          <w:rFonts w:ascii="Times New Roman" w:hAnsi="Times New Roman" w:cs="Times New Roman"/>
          <w:sz w:val="28"/>
          <w:szCs w:val="28"/>
        </w:rPr>
        <w:t xml:space="preserve">ь </w:t>
      </w:r>
      <w:r w:rsidRPr="00031A06">
        <w:rPr>
          <w:rFonts w:ascii="Times New Roman" w:hAnsi="Times New Roman" w:cs="Times New Roman"/>
          <w:sz w:val="28"/>
          <w:szCs w:val="28"/>
        </w:rPr>
        <w:t>Думы</w:t>
      </w:r>
    </w:p>
    <w:p w:rsidR="00337D23" w:rsidRPr="00031A06" w:rsidRDefault="00337D23" w:rsidP="00337D23">
      <w:pPr>
        <w:widowControl w:val="0"/>
        <w:autoSpaceDE w:val="0"/>
        <w:autoSpaceDN w:val="0"/>
        <w:adjustRightInd w:val="0"/>
        <w:spacing w:after="0" w:line="240" w:lineRule="auto"/>
        <w:jc w:val="both"/>
        <w:outlineLvl w:val="0"/>
        <w:rPr>
          <w:rFonts w:ascii="Times New Roman" w:hAnsi="Times New Roman" w:cs="Times New Roman"/>
          <w:sz w:val="28"/>
          <w:szCs w:val="28"/>
        </w:rPr>
      </w:pPr>
      <w:r w:rsidRPr="00031A06">
        <w:rPr>
          <w:rFonts w:ascii="Times New Roman" w:hAnsi="Times New Roman" w:cs="Times New Roman"/>
          <w:sz w:val="28"/>
          <w:szCs w:val="28"/>
        </w:rPr>
        <w:t xml:space="preserve">Арамильского городского округа                     </w:t>
      </w:r>
      <w:r w:rsidR="00F0017A">
        <w:rPr>
          <w:rFonts w:ascii="Times New Roman" w:hAnsi="Times New Roman" w:cs="Times New Roman"/>
          <w:sz w:val="28"/>
          <w:szCs w:val="28"/>
        </w:rPr>
        <w:t xml:space="preserve">                             С.П. Мезенова</w:t>
      </w:r>
    </w:p>
    <w:p w:rsidR="003164A6" w:rsidRPr="00031A06" w:rsidRDefault="003164A6" w:rsidP="00936CBF">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E00C02" w:rsidRPr="00031A06" w:rsidRDefault="00E00C02" w:rsidP="00936CBF">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A70740" w:rsidRDefault="00A70740" w:rsidP="00936CBF">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C66C23" w:rsidRDefault="00C66C23" w:rsidP="00936CBF">
      <w:pPr>
        <w:widowControl w:val="0"/>
        <w:autoSpaceDE w:val="0"/>
        <w:autoSpaceDN w:val="0"/>
        <w:adjustRightInd w:val="0"/>
        <w:spacing w:after="0" w:line="240" w:lineRule="auto"/>
        <w:jc w:val="both"/>
        <w:outlineLvl w:val="0"/>
        <w:rPr>
          <w:rFonts w:ascii="Times New Roman" w:hAnsi="Times New Roman" w:cs="Times New Roman"/>
          <w:sz w:val="28"/>
          <w:szCs w:val="28"/>
        </w:rPr>
      </w:pPr>
      <w:r w:rsidRPr="00031A06">
        <w:rPr>
          <w:rFonts w:ascii="Times New Roman" w:hAnsi="Times New Roman" w:cs="Times New Roman"/>
          <w:sz w:val="28"/>
          <w:szCs w:val="28"/>
        </w:rPr>
        <w:t xml:space="preserve">Глава Арамильского городского округа   </w:t>
      </w:r>
      <w:r w:rsidR="00E11ED9" w:rsidRPr="00031A06">
        <w:rPr>
          <w:rFonts w:ascii="Times New Roman" w:hAnsi="Times New Roman" w:cs="Times New Roman"/>
          <w:sz w:val="28"/>
          <w:szCs w:val="28"/>
        </w:rPr>
        <w:t xml:space="preserve">    </w:t>
      </w:r>
      <w:r w:rsidR="00F0017A">
        <w:rPr>
          <w:rFonts w:ascii="Times New Roman" w:hAnsi="Times New Roman" w:cs="Times New Roman"/>
          <w:sz w:val="28"/>
          <w:szCs w:val="28"/>
        </w:rPr>
        <w:t xml:space="preserve">                       </w:t>
      </w:r>
      <w:r w:rsidR="002C34CB">
        <w:rPr>
          <w:rFonts w:ascii="Times New Roman" w:hAnsi="Times New Roman" w:cs="Times New Roman"/>
          <w:sz w:val="28"/>
          <w:szCs w:val="28"/>
        </w:rPr>
        <w:t xml:space="preserve">      В.Ю. Никитенко </w:t>
      </w:r>
    </w:p>
    <w:p w:rsidR="00EF458B" w:rsidRDefault="00EF458B" w:rsidP="00936CBF">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EF458B" w:rsidRDefault="00EF458B" w:rsidP="00936CBF">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EF458B" w:rsidRDefault="00EF458B" w:rsidP="00936CBF">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214817" w:rsidRDefault="00214817" w:rsidP="00EF458B">
      <w:pPr>
        <w:spacing w:after="0" w:line="240" w:lineRule="auto"/>
        <w:jc w:val="center"/>
        <w:rPr>
          <w:rFonts w:ascii="Times New Roman" w:eastAsia="Times New Roman" w:hAnsi="Times New Roman" w:cs="Times New Roman"/>
          <w:sz w:val="28"/>
          <w:szCs w:val="24"/>
          <w:lang w:eastAsia="ru-RU"/>
        </w:rPr>
      </w:pPr>
    </w:p>
    <w:p w:rsidR="00214817" w:rsidRDefault="00214817" w:rsidP="00EF458B">
      <w:pPr>
        <w:spacing w:after="0" w:line="240" w:lineRule="auto"/>
        <w:jc w:val="center"/>
        <w:rPr>
          <w:rFonts w:ascii="Times New Roman" w:eastAsia="Times New Roman" w:hAnsi="Times New Roman" w:cs="Times New Roman"/>
          <w:sz w:val="28"/>
          <w:szCs w:val="24"/>
          <w:lang w:eastAsia="ru-RU"/>
        </w:rPr>
      </w:pPr>
    </w:p>
    <w:p w:rsidR="00214817" w:rsidRDefault="00214817" w:rsidP="00EF458B">
      <w:pPr>
        <w:spacing w:after="0" w:line="240" w:lineRule="auto"/>
        <w:jc w:val="center"/>
        <w:rPr>
          <w:rFonts w:ascii="Times New Roman" w:eastAsia="Times New Roman" w:hAnsi="Times New Roman" w:cs="Times New Roman"/>
          <w:sz w:val="28"/>
          <w:szCs w:val="24"/>
          <w:lang w:eastAsia="ru-RU"/>
        </w:rPr>
      </w:pPr>
    </w:p>
    <w:p w:rsidR="00214817" w:rsidRDefault="00214817" w:rsidP="00EF458B">
      <w:pPr>
        <w:spacing w:after="0" w:line="240" w:lineRule="auto"/>
        <w:jc w:val="center"/>
        <w:rPr>
          <w:rFonts w:ascii="Times New Roman" w:eastAsia="Times New Roman" w:hAnsi="Times New Roman" w:cs="Times New Roman"/>
          <w:sz w:val="28"/>
          <w:szCs w:val="24"/>
          <w:lang w:eastAsia="ru-RU"/>
        </w:rPr>
      </w:pPr>
    </w:p>
    <w:p w:rsidR="00214817" w:rsidRDefault="00214817" w:rsidP="00EF458B">
      <w:pPr>
        <w:spacing w:after="0" w:line="240" w:lineRule="auto"/>
        <w:jc w:val="center"/>
        <w:rPr>
          <w:rFonts w:ascii="Times New Roman" w:eastAsia="Times New Roman" w:hAnsi="Times New Roman" w:cs="Times New Roman"/>
          <w:sz w:val="28"/>
          <w:szCs w:val="24"/>
          <w:lang w:eastAsia="ru-RU"/>
        </w:rPr>
      </w:pPr>
    </w:p>
    <w:p w:rsidR="00214817" w:rsidRDefault="00214817" w:rsidP="00EF458B">
      <w:pPr>
        <w:spacing w:after="0" w:line="240" w:lineRule="auto"/>
        <w:jc w:val="center"/>
        <w:rPr>
          <w:rFonts w:ascii="Times New Roman" w:eastAsia="Times New Roman" w:hAnsi="Times New Roman" w:cs="Times New Roman"/>
          <w:sz w:val="28"/>
          <w:szCs w:val="24"/>
          <w:lang w:eastAsia="ru-RU"/>
        </w:rPr>
      </w:pPr>
    </w:p>
    <w:p w:rsidR="00214817" w:rsidRDefault="00214817" w:rsidP="00EF458B">
      <w:pPr>
        <w:spacing w:after="0" w:line="240" w:lineRule="auto"/>
        <w:jc w:val="center"/>
        <w:rPr>
          <w:rFonts w:ascii="Times New Roman" w:eastAsia="Times New Roman" w:hAnsi="Times New Roman" w:cs="Times New Roman"/>
          <w:sz w:val="28"/>
          <w:szCs w:val="24"/>
          <w:lang w:eastAsia="ru-RU"/>
        </w:rPr>
      </w:pPr>
    </w:p>
    <w:p w:rsidR="00214817" w:rsidRDefault="00214817" w:rsidP="00EF458B">
      <w:pPr>
        <w:spacing w:after="0" w:line="240" w:lineRule="auto"/>
        <w:jc w:val="center"/>
        <w:rPr>
          <w:rFonts w:ascii="Times New Roman" w:eastAsia="Times New Roman" w:hAnsi="Times New Roman" w:cs="Times New Roman"/>
          <w:sz w:val="28"/>
          <w:szCs w:val="24"/>
          <w:lang w:eastAsia="ru-RU"/>
        </w:rPr>
      </w:pPr>
    </w:p>
    <w:p w:rsidR="00214817" w:rsidRDefault="00214817" w:rsidP="00EF458B">
      <w:pPr>
        <w:spacing w:after="0" w:line="240" w:lineRule="auto"/>
        <w:jc w:val="center"/>
        <w:rPr>
          <w:rFonts w:ascii="Times New Roman" w:eastAsia="Times New Roman" w:hAnsi="Times New Roman" w:cs="Times New Roman"/>
          <w:sz w:val="28"/>
          <w:szCs w:val="24"/>
          <w:lang w:eastAsia="ru-RU"/>
        </w:rPr>
      </w:pPr>
    </w:p>
    <w:p w:rsidR="00214817" w:rsidRDefault="00214817" w:rsidP="00EF458B">
      <w:pPr>
        <w:spacing w:after="0" w:line="240" w:lineRule="auto"/>
        <w:jc w:val="center"/>
        <w:rPr>
          <w:rFonts w:ascii="Times New Roman" w:eastAsia="Times New Roman" w:hAnsi="Times New Roman" w:cs="Times New Roman"/>
          <w:sz w:val="28"/>
          <w:szCs w:val="24"/>
          <w:lang w:eastAsia="ru-RU"/>
        </w:rPr>
      </w:pPr>
    </w:p>
    <w:p w:rsidR="00214817" w:rsidRDefault="00214817" w:rsidP="00EF458B">
      <w:pPr>
        <w:spacing w:after="0" w:line="240" w:lineRule="auto"/>
        <w:jc w:val="center"/>
        <w:rPr>
          <w:rFonts w:ascii="Times New Roman" w:eastAsia="Times New Roman" w:hAnsi="Times New Roman" w:cs="Times New Roman"/>
          <w:sz w:val="28"/>
          <w:szCs w:val="24"/>
          <w:lang w:eastAsia="ru-RU"/>
        </w:rPr>
      </w:pPr>
    </w:p>
    <w:p w:rsidR="00214817" w:rsidRDefault="00214817" w:rsidP="00EF458B">
      <w:pPr>
        <w:spacing w:after="0" w:line="240" w:lineRule="auto"/>
        <w:jc w:val="center"/>
        <w:rPr>
          <w:rFonts w:ascii="Times New Roman" w:eastAsia="Times New Roman" w:hAnsi="Times New Roman" w:cs="Times New Roman"/>
          <w:sz w:val="28"/>
          <w:szCs w:val="24"/>
          <w:lang w:eastAsia="ru-RU"/>
        </w:rPr>
      </w:pPr>
    </w:p>
    <w:p w:rsidR="00214817" w:rsidRDefault="00214817" w:rsidP="00EF458B">
      <w:pPr>
        <w:spacing w:after="0" w:line="240" w:lineRule="auto"/>
        <w:jc w:val="center"/>
        <w:rPr>
          <w:rFonts w:ascii="Times New Roman" w:eastAsia="Times New Roman" w:hAnsi="Times New Roman" w:cs="Times New Roman"/>
          <w:sz w:val="28"/>
          <w:szCs w:val="24"/>
          <w:lang w:eastAsia="ru-RU"/>
        </w:rPr>
      </w:pPr>
    </w:p>
    <w:p w:rsidR="00214817" w:rsidRDefault="00214817" w:rsidP="00EF458B">
      <w:pPr>
        <w:spacing w:after="0" w:line="240" w:lineRule="auto"/>
        <w:jc w:val="center"/>
        <w:rPr>
          <w:rFonts w:ascii="Times New Roman" w:eastAsia="Times New Roman" w:hAnsi="Times New Roman" w:cs="Times New Roman"/>
          <w:sz w:val="28"/>
          <w:szCs w:val="24"/>
          <w:lang w:eastAsia="ru-RU"/>
        </w:rPr>
      </w:pPr>
    </w:p>
    <w:p w:rsidR="00214817" w:rsidRDefault="00214817" w:rsidP="00EF458B">
      <w:pPr>
        <w:spacing w:after="0" w:line="240" w:lineRule="auto"/>
        <w:jc w:val="center"/>
        <w:rPr>
          <w:rFonts w:ascii="Times New Roman" w:eastAsia="Times New Roman" w:hAnsi="Times New Roman" w:cs="Times New Roman"/>
          <w:sz w:val="28"/>
          <w:szCs w:val="24"/>
          <w:lang w:eastAsia="ru-RU"/>
        </w:rPr>
      </w:pPr>
    </w:p>
    <w:p w:rsidR="00E30B6E" w:rsidRDefault="00E30B6E" w:rsidP="00EF458B">
      <w:pPr>
        <w:spacing w:after="0" w:line="240" w:lineRule="auto"/>
        <w:jc w:val="center"/>
        <w:rPr>
          <w:rFonts w:ascii="Times New Roman" w:eastAsia="Times New Roman" w:hAnsi="Times New Roman" w:cs="Times New Roman"/>
          <w:sz w:val="28"/>
          <w:szCs w:val="24"/>
          <w:lang w:eastAsia="ru-RU"/>
        </w:rPr>
      </w:pPr>
    </w:p>
    <w:p w:rsidR="00E30B6E" w:rsidRDefault="00E30B6E" w:rsidP="00EF458B">
      <w:pPr>
        <w:spacing w:after="0" w:line="240" w:lineRule="auto"/>
        <w:jc w:val="center"/>
        <w:rPr>
          <w:rFonts w:ascii="Times New Roman" w:eastAsia="Times New Roman" w:hAnsi="Times New Roman" w:cs="Times New Roman"/>
          <w:sz w:val="28"/>
          <w:szCs w:val="24"/>
          <w:lang w:eastAsia="ru-RU"/>
        </w:rPr>
      </w:pPr>
    </w:p>
    <w:p w:rsidR="00E30B6E" w:rsidRDefault="00E30B6E" w:rsidP="00EF458B">
      <w:pPr>
        <w:spacing w:after="0" w:line="240" w:lineRule="auto"/>
        <w:jc w:val="center"/>
        <w:rPr>
          <w:rFonts w:ascii="Times New Roman" w:eastAsia="Times New Roman" w:hAnsi="Times New Roman" w:cs="Times New Roman"/>
          <w:sz w:val="28"/>
          <w:szCs w:val="24"/>
          <w:lang w:eastAsia="ru-RU"/>
        </w:rPr>
      </w:pPr>
    </w:p>
    <w:p w:rsidR="00E30B6E" w:rsidRDefault="00E30B6E" w:rsidP="00EF458B">
      <w:pPr>
        <w:spacing w:after="0" w:line="240" w:lineRule="auto"/>
        <w:jc w:val="center"/>
        <w:rPr>
          <w:rFonts w:ascii="Times New Roman" w:eastAsia="Times New Roman" w:hAnsi="Times New Roman" w:cs="Times New Roman"/>
          <w:sz w:val="28"/>
          <w:szCs w:val="24"/>
          <w:lang w:eastAsia="ru-RU"/>
        </w:rPr>
      </w:pPr>
    </w:p>
    <w:p w:rsidR="00E30B6E" w:rsidRDefault="00E30B6E" w:rsidP="00EF458B">
      <w:pPr>
        <w:spacing w:after="0" w:line="240" w:lineRule="auto"/>
        <w:jc w:val="center"/>
        <w:rPr>
          <w:rFonts w:ascii="Times New Roman" w:eastAsia="Times New Roman" w:hAnsi="Times New Roman" w:cs="Times New Roman"/>
          <w:sz w:val="28"/>
          <w:szCs w:val="24"/>
          <w:lang w:eastAsia="ru-RU"/>
        </w:rPr>
      </w:pPr>
    </w:p>
    <w:p w:rsidR="00434A25" w:rsidRDefault="00434A25" w:rsidP="00EF458B">
      <w:pPr>
        <w:spacing w:after="0" w:line="240" w:lineRule="auto"/>
        <w:jc w:val="center"/>
        <w:rPr>
          <w:rFonts w:ascii="Times New Roman" w:eastAsia="Times New Roman" w:hAnsi="Times New Roman" w:cs="Times New Roman"/>
          <w:sz w:val="28"/>
          <w:szCs w:val="24"/>
          <w:lang w:eastAsia="ru-RU"/>
        </w:rPr>
      </w:pPr>
    </w:p>
    <w:p w:rsidR="00434A25" w:rsidRDefault="00434A25" w:rsidP="00EF458B">
      <w:pPr>
        <w:spacing w:after="0" w:line="240" w:lineRule="auto"/>
        <w:jc w:val="center"/>
        <w:rPr>
          <w:rFonts w:ascii="Times New Roman" w:eastAsia="Times New Roman" w:hAnsi="Times New Roman" w:cs="Times New Roman"/>
          <w:sz w:val="28"/>
          <w:szCs w:val="24"/>
          <w:lang w:eastAsia="ru-RU"/>
        </w:rPr>
      </w:pPr>
    </w:p>
    <w:p w:rsidR="00434A25" w:rsidRDefault="00434A25" w:rsidP="00EF458B">
      <w:pPr>
        <w:spacing w:after="0" w:line="240" w:lineRule="auto"/>
        <w:jc w:val="center"/>
        <w:rPr>
          <w:rFonts w:ascii="Times New Roman" w:eastAsia="Times New Roman" w:hAnsi="Times New Roman" w:cs="Times New Roman"/>
          <w:sz w:val="28"/>
          <w:szCs w:val="24"/>
          <w:lang w:eastAsia="ru-RU"/>
        </w:rPr>
      </w:pPr>
    </w:p>
    <w:p w:rsidR="00434A25" w:rsidRDefault="00434A25" w:rsidP="00EF458B">
      <w:pPr>
        <w:spacing w:after="0" w:line="240" w:lineRule="auto"/>
        <w:jc w:val="center"/>
        <w:rPr>
          <w:rFonts w:ascii="Times New Roman" w:eastAsia="Times New Roman" w:hAnsi="Times New Roman" w:cs="Times New Roman"/>
          <w:sz w:val="28"/>
          <w:szCs w:val="24"/>
          <w:lang w:eastAsia="ru-RU"/>
        </w:rPr>
      </w:pPr>
    </w:p>
    <w:p w:rsidR="00434A25" w:rsidRDefault="00434A25" w:rsidP="00EF458B">
      <w:pPr>
        <w:spacing w:after="0" w:line="240" w:lineRule="auto"/>
        <w:jc w:val="center"/>
        <w:rPr>
          <w:rFonts w:ascii="Times New Roman" w:eastAsia="Times New Roman" w:hAnsi="Times New Roman" w:cs="Times New Roman"/>
          <w:sz w:val="28"/>
          <w:szCs w:val="24"/>
          <w:lang w:eastAsia="ru-RU"/>
        </w:rPr>
      </w:pPr>
      <w:bookmarkStart w:id="0" w:name="_GoBack"/>
      <w:bookmarkEnd w:id="0"/>
    </w:p>
    <w:sectPr w:rsidR="00434A25" w:rsidSect="00FD0705">
      <w:pgSz w:w="11905" w:h="16838" w:code="9"/>
      <w:pgMar w:top="1134" w:right="851" w:bottom="1134"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831" w:rsidRDefault="00515831" w:rsidP="009F2324">
      <w:pPr>
        <w:spacing w:after="0" w:line="240" w:lineRule="auto"/>
      </w:pPr>
      <w:r>
        <w:separator/>
      </w:r>
    </w:p>
  </w:endnote>
  <w:endnote w:type="continuationSeparator" w:id="0">
    <w:p w:rsidR="00515831" w:rsidRDefault="00515831" w:rsidP="009F2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831" w:rsidRDefault="00515831" w:rsidP="009F2324">
      <w:pPr>
        <w:spacing w:after="0" w:line="240" w:lineRule="auto"/>
      </w:pPr>
      <w:r>
        <w:separator/>
      </w:r>
    </w:p>
  </w:footnote>
  <w:footnote w:type="continuationSeparator" w:id="0">
    <w:p w:rsidR="00515831" w:rsidRDefault="00515831" w:rsidP="009F23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04198"/>
    <w:multiLevelType w:val="hybridMultilevel"/>
    <w:tmpl w:val="D370ECC8"/>
    <w:lvl w:ilvl="0" w:tplc="0E94BB10">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31361553"/>
    <w:multiLevelType w:val="multilevel"/>
    <w:tmpl w:val="EF60E62C"/>
    <w:lvl w:ilvl="0">
      <w:start w:val="5"/>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 w15:restartNumberingAfterBreak="0">
    <w:nsid w:val="356E0B04"/>
    <w:multiLevelType w:val="hybridMultilevel"/>
    <w:tmpl w:val="8B301EF4"/>
    <w:lvl w:ilvl="0" w:tplc="B6D001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5F3F3DB9"/>
    <w:multiLevelType w:val="hybridMultilevel"/>
    <w:tmpl w:val="6630998E"/>
    <w:lvl w:ilvl="0" w:tplc="00EA8CE2">
      <w:start w:val="1"/>
      <w:numFmt w:val="decimal"/>
      <w:lvlText w:val="%1."/>
      <w:lvlJc w:val="left"/>
      <w:pPr>
        <w:ind w:left="1356" w:hanging="9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2B4"/>
    <w:rsid w:val="000020E1"/>
    <w:rsid w:val="000050D3"/>
    <w:rsid w:val="00022186"/>
    <w:rsid w:val="000250E5"/>
    <w:rsid w:val="0002753B"/>
    <w:rsid w:val="00031A06"/>
    <w:rsid w:val="00042B51"/>
    <w:rsid w:val="00047E17"/>
    <w:rsid w:val="00050D9D"/>
    <w:rsid w:val="00054F88"/>
    <w:rsid w:val="0006544A"/>
    <w:rsid w:val="00071929"/>
    <w:rsid w:val="00074B93"/>
    <w:rsid w:val="00077E46"/>
    <w:rsid w:val="000808A7"/>
    <w:rsid w:val="000860FF"/>
    <w:rsid w:val="00087265"/>
    <w:rsid w:val="00087816"/>
    <w:rsid w:val="00091330"/>
    <w:rsid w:val="00094D43"/>
    <w:rsid w:val="000B0E13"/>
    <w:rsid w:val="000B2EEC"/>
    <w:rsid w:val="000B3713"/>
    <w:rsid w:val="000B5AAC"/>
    <w:rsid w:val="000C59A6"/>
    <w:rsid w:val="000D2768"/>
    <w:rsid w:val="000D2823"/>
    <w:rsid w:val="000D354E"/>
    <w:rsid w:val="000E001D"/>
    <w:rsid w:val="000E1ADB"/>
    <w:rsid w:val="000E7D2E"/>
    <w:rsid w:val="000F0611"/>
    <w:rsid w:val="000F7438"/>
    <w:rsid w:val="001418A5"/>
    <w:rsid w:val="00142C7C"/>
    <w:rsid w:val="001456E5"/>
    <w:rsid w:val="001460B9"/>
    <w:rsid w:val="0014758B"/>
    <w:rsid w:val="00156FDE"/>
    <w:rsid w:val="00165C94"/>
    <w:rsid w:val="001828E5"/>
    <w:rsid w:val="00183A56"/>
    <w:rsid w:val="00191396"/>
    <w:rsid w:val="00195FB7"/>
    <w:rsid w:val="001B7171"/>
    <w:rsid w:val="001B7662"/>
    <w:rsid w:val="001B7C63"/>
    <w:rsid w:val="001C22EE"/>
    <w:rsid w:val="001C35A1"/>
    <w:rsid w:val="001D2DA7"/>
    <w:rsid w:val="001D629E"/>
    <w:rsid w:val="001D6669"/>
    <w:rsid w:val="001E5B8A"/>
    <w:rsid w:val="001E7D0B"/>
    <w:rsid w:val="00202EC3"/>
    <w:rsid w:val="00206DDB"/>
    <w:rsid w:val="00214817"/>
    <w:rsid w:val="002176FF"/>
    <w:rsid w:val="00221587"/>
    <w:rsid w:val="0022337A"/>
    <w:rsid w:val="002359A0"/>
    <w:rsid w:val="00235D1B"/>
    <w:rsid w:val="00236A07"/>
    <w:rsid w:val="002442B4"/>
    <w:rsid w:val="0024447B"/>
    <w:rsid w:val="00251BC0"/>
    <w:rsid w:val="0025288A"/>
    <w:rsid w:val="00252A7C"/>
    <w:rsid w:val="002571D3"/>
    <w:rsid w:val="0026079D"/>
    <w:rsid w:val="002705B6"/>
    <w:rsid w:val="00271EC0"/>
    <w:rsid w:val="002724CE"/>
    <w:rsid w:val="00273472"/>
    <w:rsid w:val="0028255D"/>
    <w:rsid w:val="002866E4"/>
    <w:rsid w:val="002936AC"/>
    <w:rsid w:val="00296CBC"/>
    <w:rsid w:val="002A0C69"/>
    <w:rsid w:val="002A4191"/>
    <w:rsid w:val="002A41C6"/>
    <w:rsid w:val="002A5D44"/>
    <w:rsid w:val="002B0790"/>
    <w:rsid w:val="002C00A9"/>
    <w:rsid w:val="002C34CB"/>
    <w:rsid w:val="002D0165"/>
    <w:rsid w:val="002D2A99"/>
    <w:rsid w:val="002D32CB"/>
    <w:rsid w:val="002D5957"/>
    <w:rsid w:val="002E209F"/>
    <w:rsid w:val="002E25D9"/>
    <w:rsid w:val="002E4FA7"/>
    <w:rsid w:val="002F0692"/>
    <w:rsid w:val="002F2D7D"/>
    <w:rsid w:val="002F4C7B"/>
    <w:rsid w:val="002F7487"/>
    <w:rsid w:val="0030684D"/>
    <w:rsid w:val="003164A6"/>
    <w:rsid w:val="003228CB"/>
    <w:rsid w:val="0032381D"/>
    <w:rsid w:val="00324098"/>
    <w:rsid w:val="00333959"/>
    <w:rsid w:val="00333987"/>
    <w:rsid w:val="00334E0E"/>
    <w:rsid w:val="00336288"/>
    <w:rsid w:val="00337D23"/>
    <w:rsid w:val="00340759"/>
    <w:rsid w:val="00341505"/>
    <w:rsid w:val="00342E9D"/>
    <w:rsid w:val="00343A5E"/>
    <w:rsid w:val="00344B4B"/>
    <w:rsid w:val="00344F3E"/>
    <w:rsid w:val="00350072"/>
    <w:rsid w:val="003573DC"/>
    <w:rsid w:val="00357813"/>
    <w:rsid w:val="00357F78"/>
    <w:rsid w:val="003622E0"/>
    <w:rsid w:val="00367B9C"/>
    <w:rsid w:val="00370E1B"/>
    <w:rsid w:val="00370F0D"/>
    <w:rsid w:val="003779FF"/>
    <w:rsid w:val="00382ACB"/>
    <w:rsid w:val="00384508"/>
    <w:rsid w:val="00397869"/>
    <w:rsid w:val="003A78A8"/>
    <w:rsid w:val="003B0505"/>
    <w:rsid w:val="003B1BF0"/>
    <w:rsid w:val="003B3AFB"/>
    <w:rsid w:val="003B4A20"/>
    <w:rsid w:val="003B5FD7"/>
    <w:rsid w:val="003C006A"/>
    <w:rsid w:val="003C6D8F"/>
    <w:rsid w:val="003C72F3"/>
    <w:rsid w:val="003D1AAB"/>
    <w:rsid w:val="003E15A9"/>
    <w:rsid w:val="003E65B6"/>
    <w:rsid w:val="003F1260"/>
    <w:rsid w:val="003F77F2"/>
    <w:rsid w:val="00400473"/>
    <w:rsid w:val="00403473"/>
    <w:rsid w:val="0040531E"/>
    <w:rsid w:val="00407E66"/>
    <w:rsid w:val="00420EA7"/>
    <w:rsid w:val="00422624"/>
    <w:rsid w:val="004267AF"/>
    <w:rsid w:val="00431953"/>
    <w:rsid w:val="00434A25"/>
    <w:rsid w:val="00445CFD"/>
    <w:rsid w:val="004469EF"/>
    <w:rsid w:val="0046611C"/>
    <w:rsid w:val="0048099B"/>
    <w:rsid w:val="00481ACA"/>
    <w:rsid w:val="00481B27"/>
    <w:rsid w:val="00485F16"/>
    <w:rsid w:val="0048697C"/>
    <w:rsid w:val="00487C13"/>
    <w:rsid w:val="00490949"/>
    <w:rsid w:val="004923F3"/>
    <w:rsid w:val="00492635"/>
    <w:rsid w:val="00493134"/>
    <w:rsid w:val="00494F50"/>
    <w:rsid w:val="004A4836"/>
    <w:rsid w:val="004A7030"/>
    <w:rsid w:val="004C5898"/>
    <w:rsid w:val="004D34D9"/>
    <w:rsid w:val="004E0298"/>
    <w:rsid w:val="004E0CA1"/>
    <w:rsid w:val="004F02CC"/>
    <w:rsid w:val="004F3D43"/>
    <w:rsid w:val="005008E6"/>
    <w:rsid w:val="005030FE"/>
    <w:rsid w:val="005124FB"/>
    <w:rsid w:val="00515831"/>
    <w:rsid w:val="00520A73"/>
    <w:rsid w:val="005238A1"/>
    <w:rsid w:val="00524855"/>
    <w:rsid w:val="00524A00"/>
    <w:rsid w:val="00534CE5"/>
    <w:rsid w:val="0054110F"/>
    <w:rsid w:val="005430FE"/>
    <w:rsid w:val="00547293"/>
    <w:rsid w:val="00547BBB"/>
    <w:rsid w:val="0057060E"/>
    <w:rsid w:val="00570FDB"/>
    <w:rsid w:val="00585030"/>
    <w:rsid w:val="005919D0"/>
    <w:rsid w:val="005A0986"/>
    <w:rsid w:val="005A5C35"/>
    <w:rsid w:val="005C3853"/>
    <w:rsid w:val="005C5A0D"/>
    <w:rsid w:val="005C6445"/>
    <w:rsid w:val="005D0E43"/>
    <w:rsid w:val="005D1C0C"/>
    <w:rsid w:val="005F7148"/>
    <w:rsid w:val="00606C8B"/>
    <w:rsid w:val="006117F8"/>
    <w:rsid w:val="006135D1"/>
    <w:rsid w:val="00622668"/>
    <w:rsid w:val="006333B4"/>
    <w:rsid w:val="00635659"/>
    <w:rsid w:val="00636A58"/>
    <w:rsid w:val="00656D39"/>
    <w:rsid w:val="00660A1E"/>
    <w:rsid w:val="00664B6C"/>
    <w:rsid w:val="00667C2F"/>
    <w:rsid w:val="0067557A"/>
    <w:rsid w:val="0067700A"/>
    <w:rsid w:val="0069724B"/>
    <w:rsid w:val="006A41A8"/>
    <w:rsid w:val="006A6906"/>
    <w:rsid w:val="006A7F64"/>
    <w:rsid w:val="006B2E03"/>
    <w:rsid w:val="006B78E3"/>
    <w:rsid w:val="006C242B"/>
    <w:rsid w:val="006C5BA9"/>
    <w:rsid w:val="006C7B0F"/>
    <w:rsid w:val="006D2D52"/>
    <w:rsid w:val="006D3131"/>
    <w:rsid w:val="006D328C"/>
    <w:rsid w:val="006D3F74"/>
    <w:rsid w:val="006E0A5B"/>
    <w:rsid w:val="006E33DE"/>
    <w:rsid w:val="006E7164"/>
    <w:rsid w:val="006F2C12"/>
    <w:rsid w:val="006F5F64"/>
    <w:rsid w:val="007025B0"/>
    <w:rsid w:val="00702CB6"/>
    <w:rsid w:val="00705F68"/>
    <w:rsid w:val="007114D3"/>
    <w:rsid w:val="007133DA"/>
    <w:rsid w:val="007135E4"/>
    <w:rsid w:val="00717DF1"/>
    <w:rsid w:val="00721ED4"/>
    <w:rsid w:val="00723E83"/>
    <w:rsid w:val="00724182"/>
    <w:rsid w:val="0072677B"/>
    <w:rsid w:val="00730F2D"/>
    <w:rsid w:val="007365D7"/>
    <w:rsid w:val="00737B4D"/>
    <w:rsid w:val="007414C3"/>
    <w:rsid w:val="007472BB"/>
    <w:rsid w:val="00750F09"/>
    <w:rsid w:val="007554EA"/>
    <w:rsid w:val="00760B02"/>
    <w:rsid w:val="007705A2"/>
    <w:rsid w:val="007735B4"/>
    <w:rsid w:val="00774261"/>
    <w:rsid w:val="00784F9F"/>
    <w:rsid w:val="00785F39"/>
    <w:rsid w:val="00792477"/>
    <w:rsid w:val="00792955"/>
    <w:rsid w:val="0079664F"/>
    <w:rsid w:val="007A1740"/>
    <w:rsid w:val="007A34A4"/>
    <w:rsid w:val="007A75CB"/>
    <w:rsid w:val="007B46DA"/>
    <w:rsid w:val="007B589D"/>
    <w:rsid w:val="007D109B"/>
    <w:rsid w:val="00801665"/>
    <w:rsid w:val="00801E3D"/>
    <w:rsid w:val="00806E51"/>
    <w:rsid w:val="0081241E"/>
    <w:rsid w:val="00813A8C"/>
    <w:rsid w:val="00817C7A"/>
    <w:rsid w:val="008210B4"/>
    <w:rsid w:val="00832185"/>
    <w:rsid w:val="00842766"/>
    <w:rsid w:val="00853FCC"/>
    <w:rsid w:val="008567DC"/>
    <w:rsid w:val="00866D96"/>
    <w:rsid w:val="008739E8"/>
    <w:rsid w:val="0088724A"/>
    <w:rsid w:val="0089212B"/>
    <w:rsid w:val="008A2206"/>
    <w:rsid w:val="008A3846"/>
    <w:rsid w:val="008A63EC"/>
    <w:rsid w:val="008B291B"/>
    <w:rsid w:val="008B7317"/>
    <w:rsid w:val="008B756E"/>
    <w:rsid w:val="008B778E"/>
    <w:rsid w:val="008C0FED"/>
    <w:rsid w:val="008C70B3"/>
    <w:rsid w:val="008E16CF"/>
    <w:rsid w:val="008E2DCF"/>
    <w:rsid w:val="008E56D5"/>
    <w:rsid w:val="008E614F"/>
    <w:rsid w:val="008E6B47"/>
    <w:rsid w:val="008F1252"/>
    <w:rsid w:val="008F319B"/>
    <w:rsid w:val="00902F6C"/>
    <w:rsid w:val="0090420E"/>
    <w:rsid w:val="00931E22"/>
    <w:rsid w:val="00931E6E"/>
    <w:rsid w:val="00933018"/>
    <w:rsid w:val="009362B2"/>
    <w:rsid w:val="009369C2"/>
    <w:rsid w:val="00936CBF"/>
    <w:rsid w:val="00940144"/>
    <w:rsid w:val="00942369"/>
    <w:rsid w:val="009533FC"/>
    <w:rsid w:val="00954DED"/>
    <w:rsid w:val="009557B0"/>
    <w:rsid w:val="009565FD"/>
    <w:rsid w:val="00964DAF"/>
    <w:rsid w:val="009718D1"/>
    <w:rsid w:val="00972BB4"/>
    <w:rsid w:val="00972E9D"/>
    <w:rsid w:val="0097370E"/>
    <w:rsid w:val="00974760"/>
    <w:rsid w:val="0097649A"/>
    <w:rsid w:val="00977408"/>
    <w:rsid w:val="00980F38"/>
    <w:rsid w:val="00981146"/>
    <w:rsid w:val="009814AD"/>
    <w:rsid w:val="009847D6"/>
    <w:rsid w:val="009C0B36"/>
    <w:rsid w:val="009C1929"/>
    <w:rsid w:val="009C22BE"/>
    <w:rsid w:val="009C4B17"/>
    <w:rsid w:val="009C6A6B"/>
    <w:rsid w:val="009D171E"/>
    <w:rsid w:val="009D6C66"/>
    <w:rsid w:val="009E3F46"/>
    <w:rsid w:val="009F1851"/>
    <w:rsid w:val="009F2324"/>
    <w:rsid w:val="009F4F9E"/>
    <w:rsid w:val="00A10D6B"/>
    <w:rsid w:val="00A17942"/>
    <w:rsid w:val="00A20E38"/>
    <w:rsid w:val="00A248F0"/>
    <w:rsid w:val="00A24C46"/>
    <w:rsid w:val="00A414D5"/>
    <w:rsid w:val="00A53CC8"/>
    <w:rsid w:val="00A620F5"/>
    <w:rsid w:val="00A6268A"/>
    <w:rsid w:val="00A63384"/>
    <w:rsid w:val="00A70740"/>
    <w:rsid w:val="00A80A29"/>
    <w:rsid w:val="00A812E5"/>
    <w:rsid w:val="00A87800"/>
    <w:rsid w:val="00A90A8A"/>
    <w:rsid w:val="00A927DD"/>
    <w:rsid w:val="00AA2177"/>
    <w:rsid w:val="00AA5E84"/>
    <w:rsid w:val="00AB602B"/>
    <w:rsid w:val="00AB6F47"/>
    <w:rsid w:val="00AC302D"/>
    <w:rsid w:val="00AC4F39"/>
    <w:rsid w:val="00AC537F"/>
    <w:rsid w:val="00AC676A"/>
    <w:rsid w:val="00AD2736"/>
    <w:rsid w:val="00AD605C"/>
    <w:rsid w:val="00AE1DFD"/>
    <w:rsid w:val="00AE33A3"/>
    <w:rsid w:val="00AE3C16"/>
    <w:rsid w:val="00AF1766"/>
    <w:rsid w:val="00B01E3C"/>
    <w:rsid w:val="00B12757"/>
    <w:rsid w:val="00B25180"/>
    <w:rsid w:val="00B27263"/>
    <w:rsid w:val="00B33F8C"/>
    <w:rsid w:val="00B346AC"/>
    <w:rsid w:val="00B40151"/>
    <w:rsid w:val="00B441E9"/>
    <w:rsid w:val="00B50D3A"/>
    <w:rsid w:val="00B549D8"/>
    <w:rsid w:val="00B65E0B"/>
    <w:rsid w:val="00B70F49"/>
    <w:rsid w:val="00B7149C"/>
    <w:rsid w:val="00B72979"/>
    <w:rsid w:val="00B753AD"/>
    <w:rsid w:val="00B771EE"/>
    <w:rsid w:val="00B801FE"/>
    <w:rsid w:val="00B81D75"/>
    <w:rsid w:val="00B84B57"/>
    <w:rsid w:val="00B85FE8"/>
    <w:rsid w:val="00BA2482"/>
    <w:rsid w:val="00BC283D"/>
    <w:rsid w:val="00BC28CD"/>
    <w:rsid w:val="00BC3CD0"/>
    <w:rsid w:val="00BC6176"/>
    <w:rsid w:val="00BC70DA"/>
    <w:rsid w:val="00BD6D2A"/>
    <w:rsid w:val="00BE20B2"/>
    <w:rsid w:val="00BF12A9"/>
    <w:rsid w:val="00BF77F9"/>
    <w:rsid w:val="00BF7859"/>
    <w:rsid w:val="00C005A1"/>
    <w:rsid w:val="00C102BC"/>
    <w:rsid w:val="00C14127"/>
    <w:rsid w:val="00C23A1B"/>
    <w:rsid w:val="00C26D8F"/>
    <w:rsid w:val="00C2707B"/>
    <w:rsid w:val="00C32E13"/>
    <w:rsid w:val="00C372FD"/>
    <w:rsid w:val="00C44867"/>
    <w:rsid w:val="00C47BA2"/>
    <w:rsid w:val="00C512FE"/>
    <w:rsid w:val="00C5212A"/>
    <w:rsid w:val="00C542CB"/>
    <w:rsid w:val="00C56B24"/>
    <w:rsid w:val="00C57984"/>
    <w:rsid w:val="00C66C23"/>
    <w:rsid w:val="00C91AB7"/>
    <w:rsid w:val="00C9399A"/>
    <w:rsid w:val="00CA5226"/>
    <w:rsid w:val="00CA5FDC"/>
    <w:rsid w:val="00CB4C9E"/>
    <w:rsid w:val="00CB5FCD"/>
    <w:rsid w:val="00CC0E5B"/>
    <w:rsid w:val="00CC2553"/>
    <w:rsid w:val="00CD0229"/>
    <w:rsid w:val="00CD057B"/>
    <w:rsid w:val="00CD777E"/>
    <w:rsid w:val="00CE5AE2"/>
    <w:rsid w:val="00CE6F50"/>
    <w:rsid w:val="00CF5741"/>
    <w:rsid w:val="00CF7031"/>
    <w:rsid w:val="00D009E8"/>
    <w:rsid w:val="00D00C6B"/>
    <w:rsid w:val="00D05445"/>
    <w:rsid w:val="00D11110"/>
    <w:rsid w:val="00D26F34"/>
    <w:rsid w:val="00D30E96"/>
    <w:rsid w:val="00D31482"/>
    <w:rsid w:val="00D36DCA"/>
    <w:rsid w:val="00D371FC"/>
    <w:rsid w:val="00D41086"/>
    <w:rsid w:val="00D45351"/>
    <w:rsid w:val="00D50F16"/>
    <w:rsid w:val="00D708EC"/>
    <w:rsid w:val="00D70D39"/>
    <w:rsid w:val="00D806AA"/>
    <w:rsid w:val="00D8306A"/>
    <w:rsid w:val="00D835BC"/>
    <w:rsid w:val="00D8589C"/>
    <w:rsid w:val="00D86D16"/>
    <w:rsid w:val="00D87712"/>
    <w:rsid w:val="00D94D0D"/>
    <w:rsid w:val="00D957A8"/>
    <w:rsid w:val="00DA2554"/>
    <w:rsid w:val="00DA296C"/>
    <w:rsid w:val="00DA3E5C"/>
    <w:rsid w:val="00DA5472"/>
    <w:rsid w:val="00DB2578"/>
    <w:rsid w:val="00DB4226"/>
    <w:rsid w:val="00DB7F26"/>
    <w:rsid w:val="00DC4D2A"/>
    <w:rsid w:val="00DC7B88"/>
    <w:rsid w:val="00DC7DCA"/>
    <w:rsid w:val="00DD1674"/>
    <w:rsid w:val="00DE13C7"/>
    <w:rsid w:val="00DE7839"/>
    <w:rsid w:val="00DF0902"/>
    <w:rsid w:val="00DF0D5F"/>
    <w:rsid w:val="00DF7446"/>
    <w:rsid w:val="00E00C02"/>
    <w:rsid w:val="00E039E1"/>
    <w:rsid w:val="00E05A36"/>
    <w:rsid w:val="00E06522"/>
    <w:rsid w:val="00E11ED9"/>
    <w:rsid w:val="00E16A92"/>
    <w:rsid w:val="00E16B1D"/>
    <w:rsid w:val="00E16DA8"/>
    <w:rsid w:val="00E1701C"/>
    <w:rsid w:val="00E21642"/>
    <w:rsid w:val="00E21A4F"/>
    <w:rsid w:val="00E25DC1"/>
    <w:rsid w:val="00E30B6E"/>
    <w:rsid w:val="00E33846"/>
    <w:rsid w:val="00E37960"/>
    <w:rsid w:val="00E45658"/>
    <w:rsid w:val="00E51311"/>
    <w:rsid w:val="00E56290"/>
    <w:rsid w:val="00E579BE"/>
    <w:rsid w:val="00E62473"/>
    <w:rsid w:val="00E630A6"/>
    <w:rsid w:val="00E771F9"/>
    <w:rsid w:val="00E85EA6"/>
    <w:rsid w:val="00E872F5"/>
    <w:rsid w:val="00E9107D"/>
    <w:rsid w:val="00E96B79"/>
    <w:rsid w:val="00E96E55"/>
    <w:rsid w:val="00EA0F6F"/>
    <w:rsid w:val="00EA38ED"/>
    <w:rsid w:val="00EB0E3C"/>
    <w:rsid w:val="00EB3805"/>
    <w:rsid w:val="00EB4981"/>
    <w:rsid w:val="00EC0F9C"/>
    <w:rsid w:val="00EE3631"/>
    <w:rsid w:val="00EE565F"/>
    <w:rsid w:val="00EF458B"/>
    <w:rsid w:val="00EF691B"/>
    <w:rsid w:val="00EF6D9E"/>
    <w:rsid w:val="00F0017A"/>
    <w:rsid w:val="00F15AFC"/>
    <w:rsid w:val="00F2721C"/>
    <w:rsid w:val="00F37FC6"/>
    <w:rsid w:val="00F4066A"/>
    <w:rsid w:val="00F42E39"/>
    <w:rsid w:val="00F4513A"/>
    <w:rsid w:val="00F47028"/>
    <w:rsid w:val="00F6055F"/>
    <w:rsid w:val="00F6216E"/>
    <w:rsid w:val="00F65052"/>
    <w:rsid w:val="00F70AAD"/>
    <w:rsid w:val="00F7582A"/>
    <w:rsid w:val="00F81FFC"/>
    <w:rsid w:val="00F84AE5"/>
    <w:rsid w:val="00F84B4E"/>
    <w:rsid w:val="00F9305B"/>
    <w:rsid w:val="00F94729"/>
    <w:rsid w:val="00F94D32"/>
    <w:rsid w:val="00FA325D"/>
    <w:rsid w:val="00FA51B3"/>
    <w:rsid w:val="00FA7247"/>
    <w:rsid w:val="00FB1D66"/>
    <w:rsid w:val="00FB3F0D"/>
    <w:rsid w:val="00FB5FCA"/>
    <w:rsid w:val="00FC4FF7"/>
    <w:rsid w:val="00FD0705"/>
    <w:rsid w:val="00FD0C56"/>
    <w:rsid w:val="00FE1EAA"/>
    <w:rsid w:val="00FE5712"/>
    <w:rsid w:val="00FF5E8A"/>
    <w:rsid w:val="00FF6287"/>
    <w:rsid w:val="00FF6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89C412-2530-4D52-A907-7B632B7B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C66C23"/>
    <w:pPr>
      <w:autoSpaceDE w:val="0"/>
      <w:autoSpaceDN w:val="0"/>
      <w:adjustRightInd w:val="0"/>
      <w:spacing w:after="0" w:line="240" w:lineRule="auto"/>
    </w:pPr>
    <w:rPr>
      <w:rFonts w:ascii="Times New Roman" w:hAnsi="Times New Roman" w:cs="Times New Roman"/>
      <w:b/>
      <w:bCs/>
      <w:sz w:val="24"/>
      <w:szCs w:val="24"/>
    </w:rPr>
  </w:style>
  <w:style w:type="paragraph" w:styleId="a3">
    <w:name w:val="List Paragraph"/>
    <w:basedOn w:val="a"/>
    <w:uiPriority w:val="34"/>
    <w:qFormat/>
    <w:rsid w:val="00936CBF"/>
    <w:pPr>
      <w:ind w:left="720"/>
      <w:contextualSpacing/>
    </w:pPr>
  </w:style>
  <w:style w:type="paragraph" w:styleId="a4">
    <w:name w:val="Balloon Text"/>
    <w:basedOn w:val="a"/>
    <w:link w:val="a5"/>
    <w:uiPriority w:val="99"/>
    <w:semiHidden/>
    <w:unhideWhenUsed/>
    <w:rsid w:val="001E5B8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5B8A"/>
    <w:rPr>
      <w:rFonts w:ascii="Tahoma" w:hAnsi="Tahoma" w:cs="Tahoma"/>
      <w:sz w:val="16"/>
      <w:szCs w:val="16"/>
    </w:rPr>
  </w:style>
  <w:style w:type="paragraph" w:styleId="a6">
    <w:name w:val="Body Text"/>
    <w:basedOn w:val="a"/>
    <w:link w:val="a7"/>
    <w:rsid w:val="00CD0229"/>
    <w:pPr>
      <w:spacing w:after="0" w:line="240" w:lineRule="auto"/>
      <w:jc w:val="center"/>
    </w:pPr>
    <w:rPr>
      <w:rFonts w:ascii="Times New Roman" w:eastAsia="Times New Roman" w:hAnsi="Times New Roman" w:cs="Times New Roman"/>
      <w:sz w:val="27"/>
      <w:szCs w:val="24"/>
      <w:lang w:eastAsia="ru-RU"/>
    </w:rPr>
  </w:style>
  <w:style w:type="character" w:customStyle="1" w:styleId="a7">
    <w:name w:val="Основной текст Знак"/>
    <w:basedOn w:val="a0"/>
    <w:link w:val="a6"/>
    <w:rsid w:val="00CD0229"/>
    <w:rPr>
      <w:rFonts w:ascii="Times New Roman" w:eastAsia="Times New Roman" w:hAnsi="Times New Roman" w:cs="Times New Roman"/>
      <w:sz w:val="27"/>
      <w:szCs w:val="24"/>
      <w:lang w:eastAsia="ru-RU"/>
    </w:rPr>
  </w:style>
  <w:style w:type="paragraph" w:styleId="a8">
    <w:name w:val="footnote text"/>
    <w:basedOn w:val="a"/>
    <w:link w:val="a9"/>
    <w:semiHidden/>
    <w:rsid w:val="009F2324"/>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semiHidden/>
    <w:rsid w:val="009F2324"/>
    <w:rPr>
      <w:rFonts w:ascii="Times New Roman" w:eastAsia="Times New Roman" w:hAnsi="Times New Roman" w:cs="Times New Roman"/>
      <w:sz w:val="20"/>
      <w:szCs w:val="20"/>
      <w:lang w:eastAsia="ru-RU"/>
    </w:rPr>
  </w:style>
  <w:style w:type="character" w:styleId="aa">
    <w:name w:val="footnote reference"/>
    <w:basedOn w:val="a0"/>
    <w:semiHidden/>
    <w:rsid w:val="009F2324"/>
    <w:rPr>
      <w:vertAlign w:val="superscript"/>
    </w:rPr>
  </w:style>
  <w:style w:type="paragraph" w:customStyle="1" w:styleId="ConsPlusNormal">
    <w:name w:val="ConsPlusNormal"/>
    <w:rsid w:val="009F4F9E"/>
    <w:pPr>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rsid w:val="006A6906"/>
    <w:pPr>
      <w:autoSpaceDE w:val="0"/>
      <w:autoSpaceDN w:val="0"/>
      <w:adjustRightInd w:val="0"/>
      <w:spacing w:after="0" w:line="240" w:lineRule="auto"/>
    </w:pPr>
    <w:rPr>
      <w:rFonts w:ascii="Courier New" w:hAnsi="Courier New" w:cs="Courier New"/>
      <w:sz w:val="20"/>
      <w:szCs w:val="20"/>
    </w:rPr>
  </w:style>
  <w:style w:type="character" w:styleId="ab">
    <w:name w:val="Hyperlink"/>
    <w:basedOn w:val="a0"/>
    <w:uiPriority w:val="99"/>
    <w:unhideWhenUsed/>
    <w:rsid w:val="00CB4C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531325">
      <w:bodyDiv w:val="1"/>
      <w:marLeft w:val="0"/>
      <w:marRight w:val="0"/>
      <w:marTop w:val="0"/>
      <w:marBottom w:val="0"/>
      <w:divBdr>
        <w:top w:val="none" w:sz="0" w:space="0" w:color="auto"/>
        <w:left w:val="none" w:sz="0" w:space="0" w:color="auto"/>
        <w:bottom w:val="none" w:sz="0" w:space="0" w:color="auto"/>
        <w:right w:val="none" w:sz="0" w:space="0" w:color="auto"/>
      </w:divBdr>
    </w:div>
    <w:div w:id="513805998">
      <w:bodyDiv w:val="1"/>
      <w:marLeft w:val="0"/>
      <w:marRight w:val="0"/>
      <w:marTop w:val="0"/>
      <w:marBottom w:val="0"/>
      <w:divBdr>
        <w:top w:val="none" w:sz="0" w:space="0" w:color="auto"/>
        <w:left w:val="none" w:sz="0" w:space="0" w:color="auto"/>
        <w:bottom w:val="none" w:sz="0" w:space="0" w:color="auto"/>
        <w:right w:val="none" w:sz="0" w:space="0" w:color="auto"/>
      </w:divBdr>
    </w:div>
    <w:div w:id="2024626466">
      <w:bodyDiv w:val="1"/>
      <w:marLeft w:val="0"/>
      <w:marRight w:val="0"/>
      <w:marTop w:val="0"/>
      <w:marBottom w:val="0"/>
      <w:divBdr>
        <w:top w:val="none" w:sz="0" w:space="0" w:color="auto"/>
        <w:left w:val="none" w:sz="0" w:space="0" w:color="auto"/>
        <w:bottom w:val="none" w:sz="0" w:space="0" w:color="auto"/>
        <w:right w:val="none" w:sz="0" w:space="0" w:color="auto"/>
      </w:divBdr>
    </w:div>
    <w:div w:id="2040423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F8D5E87EF193A130CA246EB671CF77D1009194C8A8955A2220B5F0bC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avo.aramilg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0555495F3050C6AF9245876D377804207A34D59FB80912DAC3EAA5C00A5qEM" TargetMode="External"/><Relationship Id="rId5" Type="http://schemas.openxmlformats.org/officeDocument/2006/relationships/webSettings" Target="webSettings.xml"/><Relationship Id="rId10" Type="http://schemas.openxmlformats.org/officeDocument/2006/relationships/hyperlink" Target="consultantplus://offline/ref=80555495F3050C6AF9245876D377804204AA455AF882912DAC3EAA5C00A5qEM" TargetMode="External"/><Relationship Id="rId4" Type="http://schemas.openxmlformats.org/officeDocument/2006/relationships/settings" Target="settings.xml"/><Relationship Id="rId9" Type="http://schemas.openxmlformats.org/officeDocument/2006/relationships/hyperlink" Target="consultantplus://offline/ref=80555495F3050C6AF9245876D377804207A34D59FB83912DAC3EAA5C00A5qE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1AD9B-B5CF-42DA-88D7-999501E15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17</Pages>
  <Words>6255</Words>
  <Characters>35654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2018-01-30T05:44:00Z</cp:lastPrinted>
  <dcterms:created xsi:type="dcterms:W3CDTF">2017-12-21T07:11:00Z</dcterms:created>
  <dcterms:modified xsi:type="dcterms:W3CDTF">2018-01-30T06:13:00Z</dcterms:modified>
</cp:coreProperties>
</file>