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B3D8B" w14:textId="56D4E87E" w:rsidR="00802C09" w:rsidRDefault="00802C09" w:rsidP="003D37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405510" w14:textId="35D8C600" w:rsidR="00802C09" w:rsidRPr="00802C09" w:rsidRDefault="00802C09" w:rsidP="00802C09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ОБЪЕКТЫ КОНТ</w:t>
      </w:r>
      <w:r w:rsidR="00236B6A">
        <w:rPr>
          <w:rFonts w:ascii="Times New Roman" w:hAnsi="Times New Roman" w:cs="Times New Roman"/>
          <w:b/>
          <w:sz w:val="28"/>
          <w:szCs w:val="28"/>
        </w:rPr>
        <w:t>РО</w:t>
      </w:r>
      <w:r>
        <w:rPr>
          <w:rFonts w:ascii="Times New Roman" w:hAnsi="Times New Roman" w:cs="Times New Roman"/>
          <w:b/>
          <w:sz w:val="28"/>
          <w:szCs w:val="28"/>
        </w:rPr>
        <w:t>ЛЯ В СФЕРЕ БЛАГОУСТРОЙСТВА</w:t>
      </w:r>
    </w:p>
    <w:p w14:paraId="6FFF756A" w14:textId="77777777" w:rsidR="00802C09" w:rsidRDefault="00802C09" w:rsidP="00802C09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14:paraId="6E8211CE" w14:textId="379B3AE7" w:rsidR="00802C09" w:rsidRPr="00802C09" w:rsidRDefault="003D37B6" w:rsidP="00802C09">
      <w:pPr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C09" w:rsidRPr="00802C09">
        <w:rPr>
          <w:rFonts w:ascii="Times New Roman" w:hAnsi="Times New Roman" w:cs="Times New Roman"/>
          <w:sz w:val="28"/>
          <w:szCs w:val="28"/>
        </w:rPr>
        <w:t>Объектами муниципального контроля</w:t>
      </w:r>
      <w:r w:rsidR="00802C09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802C09" w:rsidRPr="00802C0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AC2F296" w14:textId="2C4829DD" w:rsidR="00802C09" w:rsidRPr="00802C09" w:rsidRDefault="00802C09" w:rsidP="00802C0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C09"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43E131F8" w14:textId="77777777" w:rsidR="00802C09" w:rsidRPr="00802C09" w:rsidRDefault="00802C09" w:rsidP="00802C0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C09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3146C9E4" w14:textId="2C6B8E52" w:rsidR="00802C09" w:rsidRDefault="00802C09" w:rsidP="00802C0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2C09"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 природно-антропогенные объекты, другие объекты, которыми граждане и организации владеют и (или) пользуются, компоненты природной среды, природные и природно-антропогенные объекты, не находящиеся во владении</w:t>
      </w:r>
      <w:r w:rsidRPr="00802C09">
        <w:rPr>
          <w:rFonts w:ascii="Times New Roman" w:hAnsi="Times New Roman" w:cs="Times New Roman"/>
          <w:sz w:val="28"/>
          <w:szCs w:val="28"/>
        </w:rPr>
        <w:br/>
        <w:t>и (или) пользовании граждан или организаций, к которым предъявляются обязательные требования (далее - производственные объекты).</w:t>
      </w:r>
    </w:p>
    <w:p w14:paraId="7354F752" w14:textId="435AEC44" w:rsidR="00FC3DCD" w:rsidRDefault="00FC3DCD" w:rsidP="00FC3DCD">
      <w:pPr>
        <w:jc w:val="both"/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ВСЕ ОБЪЕКТЫ КОНТРОЛЯ КАТЕГОРИИ НИЗКОГО РИСКА.</w:t>
      </w:r>
    </w:p>
    <w:p w14:paraId="582F3AEA" w14:textId="4D612B86" w:rsidR="00736F29" w:rsidRPr="00802C09" w:rsidRDefault="003D37B6" w:rsidP="00802C09">
      <w:pPr>
        <w:pStyle w:val="a3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36F29" w:rsidRPr="00802C09">
        <w:rPr>
          <w:rFonts w:ascii="Times New Roman" w:hAnsi="Times New Roman" w:cs="Times New Roman"/>
          <w:sz w:val="28"/>
          <w:szCs w:val="28"/>
        </w:rPr>
        <w:t>Критериями отнесения объектов муниципального контроля</w:t>
      </w:r>
      <w:r w:rsidR="00802C09">
        <w:rPr>
          <w:rFonts w:ascii="Times New Roman" w:hAnsi="Times New Roman" w:cs="Times New Roman"/>
          <w:sz w:val="28"/>
          <w:szCs w:val="28"/>
        </w:rPr>
        <w:t xml:space="preserve"> </w:t>
      </w:r>
      <w:r w:rsidR="00736F29" w:rsidRPr="00802C09">
        <w:rPr>
          <w:rFonts w:ascii="Times New Roman" w:hAnsi="Times New Roman" w:cs="Times New Roman"/>
          <w:sz w:val="28"/>
          <w:szCs w:val="28"/>
        </w:rPr>
        <w:t xml:space="preserve">к категориям риска, являются: </w:t>
      </w:r>
    </w:p>
    <w:p w14:paraId="4F2A024E" w14:textId="54FFD2A3" w:rsidR="00802C09" w:rsidRDefault="00802C09" w:rsidP="00802C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36F29" w:rsidRPr="00736F29">
        <w:rPr>
          <w:rFonts w:ascii="Times New Roman" w:hAnsi="Times New Roman" w:cs="Times New Roman"/>
          <w:sz w:val="28"/>
          <w:szCs w:val="28"/>
        </w:rPr>
        <w:t> для категории значительного риска – наличие факта привлечения</w:t>
      </w:r>
      <w:r w:rsidR="00736F29" w:rsidRPr="00736F29">
        <w:rPr>
          <w:rFonts w:ascii="Times New Roman" w:hAnsi="Times New Roman" w:cs="Times New Roman"/>
          <w:sz w:val="28"/>
          <w:szCs w:val="28"/>
        </w:rPr>
        <w:br/>
        <w:t>в течение двух лет контролируемого лица к административной ответственности</w:t>
      </w:r>
      <w:r w:rsidR="003D37B6">
        <w:rPr>
          <w:rFonts w:ascii="Times New Roman" w:hAnsi="Times New Roman" w:cs="Times New Roman"/>
          <w:sz w:val="28"/>
          <w:szCs w:val="28"/>
        </w:rPr>
        <w:t xml:space="preserve"> </w:t>
      </w:r>
      <w:r w:rsidR="00736F29" w:rsidRPr="00736F29">
        <w:rPr>
          <w:rFonts w:ascii="Times New Roman" w:hAnsi="Times New Roman" w:cs="Times New Roman"/>
          <w:sz w:val="28"/>
          <w:szCs w:val="28"/>
        </w:rPr>
        <w:t>за нарушения в сфере благоустройства при наличии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</w:r>
    </w:p>
    <w:p w14:paraId="79ADBD33" w14:textId="3FB03260" w:rsidR="00736F29" w:rsidRPr="00736F29" w:rsidRDefault="00802C09" w:rsidP="00802C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36F29" w:rsidRPr="00736F29">
        <w:rPr>
          <w:rFonts w:ascii="Times New Roman" w:hAnsi="Times New Roman" w:cs="Times New Roman"/>
          <w:sz w:val="28"/>
          <w:szCs w:val="28"/>
        </w:rPr>
        <w:t> для категории умеренного риска – наличие факта привлечения в течение двух лет контролируемого лица к административной ответственности</w:t>
      </w:r>
      <w:r w:rsidR="00736F29" w:rsidRPr="00736F29">
        <w:rPr>
          <w:rFonts w:ascii="Times New Roman" w:hAnsi="Times New Roman" w:cs="Times New Roman"/>
          <w:sz w:val="28"/>
          <w:szCs w:val="28"/>
        </w:rPr>
        <w:br/>
        <w:t>за нарушения в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</w:r>
    </w:p>
    <w:p w14:paraId="3F4EB7CA" w14:textId="4D0329FA" w:rsidR="00911F18" w:rsidRPr="00684EE3" w:rsidRDefault="00802C09" w:rsidP="003D37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D37B6">
        <w:rPr>
          <w:rFonts w:ascii="Times New Roman" w:hAnsi="Times New Roman" w:cs="Times New Roman"/>
          <w:sz w:val="28"/>
          <w:szCs w:val="28"/>
        </w:rPr>
        <w:t xml:space="preserve"> </w:t>
      </w:r>
      <w:r w:rsidR="00736F29" w:rsidRPr="00736F29">
        <w:rPr>
          <w:rFonts w:ascii="Times New Roman" w:hAnsi="Times New Roman" w:cs="Times New Roman"/>
          <w:sz w:val="28"/>
          <w:szCs w:val="28"/>
        </w:rPr>
        <w:t>для категории низкого риска – отсутствие обстоятельств, предусмотренных для категорий значительного и умеренного риска.</w:t>
      </w:r>
    </w:p>
    <w:sectPr w:rsidR="00911F18" w:rsidRPr="00684EE3" w:rsidSect="00236B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24B52"/>
    <w:multiLevelType w:val="multilevel"/>
    <w:tmpl w:val="B52CCF9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C9A5BD4"/>
    <w:multiLevelType w:val="multilevel"/>
    <w:tmpl w:val="53B4A31C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8E"/>
    <w:rsid w:val="001B46C7"/>
    <w:rsid w:val="0020118E"/>
    <w:rsid w:val="00236B6A"/>
    <w:rsid w:val="002F2093"/>
    <w:rsid w:val="003D37B6"/>
    <w:rsid w:val="00591DF8"/>
    <w:rsid w:val="00684EE3"/>
    <w:rsid w:val="00736F29"/>
    <w:rsid w:val="0078376D"/>
    <w:rsid w:val="007C5708"/>
    <w:rsid w:val="00802C09"/>
    <w:rsid w:val="00911F18"/>
    <w:rsid w:val="009B2161"/>
    <w:rsid w:val="00BA135E"/>
    <w:rsid w:val="00D05291"/>
    <w:rsid w:val="00D10CE8"/>
    <w:rsid w:val="00E456E4"/>
    <w:rsid w:val="00ED7F91"/>
    <w:rsid w:val="00EF5DFC"/>
    <w:rsid w:val="00FA5634"/>
    <w:rsid w:val="00FC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2C8C"/>
  <w15:chartTrackingRefBased/>
  <w15:docId w15:val="{73701272-0A6F-4BBC-88B6-357A81DE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aa">
    <w:name w:val="WWNum1aa"/>
    <w:basedOn w:val="a2"/>
    <w:rsid w:val="00736F29"/>
    <w:pPr>
      <w:numPr>
        <w:numId w:val="1"/>
      </w:numPr>
    </w:pPr>
  </w:style>
  <w:style w:type="numbering" w:customStyle="1" w:styleId="WWNum1">
    <w:name w:val="WWNum1"/>
    <w:basedOn w:val="a2"/>
    <w:rsid w:val="00802C09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80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Живилов Дмитрий Михайлович</dc:creator>
  <cp:keywords/>
  <dc:description/>
  <cp:lastModifiedBy>Зырянова Татьяна Владимировна</cp:lastModifiedBy>
  <cp:revision>3</cp:revision>
  <dcterms:created xsi:type="dcterms:W3CDTF">2022-07-29T02:47:00Z</dcterms:created>
  <dcterms:modified xsi:type="dcterms:W3CDTF">2022-07-29T02:48:00Z</dcterms:modified>
</cp:coreProperties>
</file>