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49" w:rsidRDefault="00390A49" w:rsidP="008847AF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Проект</w:t>
      </w:r>
    </w:p>
    <w:p w:rsidR="00390A49" w:rsidRDefault="00390A49" w:rsidP="008847AF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</w:p>
    <w:p w:rsidR="00A374A9" w:rsidRPr="002E0C44" w:rsidRDefault="00A374A9" w:rsidP="008847AF">
      <w:pPr>
        <w:keepNext/>
        <w:widowControl/>
        <w:autoSpaceDE/>
        <w:autoSpaceDN/>
        <w:spacing w:line="228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РОССИЙСКАЯ ФЕДЕРАЦИЯ</w:t>
      </w:r>
    </w:p>
    <w:p w:rsidR="00A374A9" w:rsidRPr="002E0C44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СВЕРДЛОВСКАЯ ОБЛАСТЬ</w:t>
      </w:r>
    </w:p>
    <w:p w:rsidR="00A374A9" w:rsidRPr="002E0C44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A374A9" w:rsidRPr="002E0C44" w:rsidRDefault="00A374A9" w:rsidP="008847AF">
      <w:pPr>
        <w:keepNext/>
        <w:widowControl/>
        <w:autoSpaceDE/>
        <w:autoSpaceDN/>
        <w:spacing w:line="228" w:lineRule="auto"/>
        <w:jc w:val="center"/>
        <w:outlineLvl w:val="1"/>
        <w:rPr>
          <w:rFonts w:ascii="Liberation Serif" w:hAnsi="Liberation Serif" w:cs="Liberation Serif"/>
          <w:b/>
          <w:sz w:val="36"/>
          <w:szCs w:val="20"/>
          <w:lang w:eastAsia="ru-RU"/>
        </w:rPr>
      </w:pPr>
      <w:r w:rsidRPr="002E0C44">
        <w:rPr>
          <w:rFonts w:ascii="Liberation Serif" w:hAnsi="Liberation Serif" w:cs="Liberation Serif"/>
          <w:b/>
          <w:sz w:val="36"/>
          <w:szCs w:val="20"/>
          <w:lang w:eastAsia="ru-RU"/>
        </w:rPr>
        <w:t>ПОСТАНОВЛЕНИЕ</w:t>
      </w:r>
    </w:p>
    <w:p w:rsidR="00A374A9" w:rsidRPr="002E0C44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sz w:val="20"/>
          <w:szCs w:val="20"/>
          <w:lang w:eastAsia="ru-RU"/>
        </w:rPr>
      </w:pPr>
    </w:p>
    <w:p w:rsidR="00A374A9" w:rsidRPr="002E0C44" w:rsidRDefault="00792E9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АДМИНИСТРАЦИИ</w:t>
      </w:r>
      <w:r w:rsidR="00A374A9" w:rsidRPr="002E0C44">
        <w:rPr>
          <w:rFonts w:ascii="Liberation Serif" w:hAnsi="Liberation Serif" w:cs="Liberation Serif"/>
          <w:sz w:val="28"/>
          <w:szCs w:val="20"/>
          <w:lang w:eastAsia="ru-RU"/>
        </w:rPr>
        <w:t xml:space="preserve"> АРАМИЛЬСКОГО ГОРОДСКОГО ОКРУГА</w:t>
      </w:r>
    </w:p>
    <w:p w:rsidR="00A374A9" w:rsidRPr="002E0C44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A374A9" w:rsidRPr="002E0C44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A374A9" w:rsidRPr="004F1FC2" w:rsidRDefault="00A374A9" w:rsidP="008847AF">
      <w:pPr>
        <w:widowControl/>
        <w:autoSpaceDE/>
        <w:autoSpaceDN/>
        <w:spacing w:line="228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 w:rsidRPr="002E0C44">
        <w:rPr>
          <w:rFonts w:ascii="Liberation Serif" w:hAnsi="Liberation Serif" w:cs="Liberation Serif"/>
          <w:sz w:val="28"/>
          <w:szCs w:val="20"/>
          <w:lang w:eastAsia="ru-RU"/>
        </w:rPr>
        <w:t>от</w:t>
      </w:r>
      <w:r w:rsidR="00390A49">
        <w:rPr>
          <w:rFonts w:ascii="Liberation Serif" w:hAnsi="Liberation Serif" w:cs="Liberation Serif"/>
          <w:sz w:val="28"/>
          <w:szCs w:val="20"/>
          <w:lang w:eastAsia="ru-RU"/>
        </w:rPr>
        <w:t xml:space="preserve"> _____________</w:t>
      </w:r>
      <w:r w:rsidR="004F1FC2">
        <w:rPr>
          <w:rFonts w:ascii="Liberation Serif" w:hAnsi="Liberation Serif" w:cs="Liberation Serif"/>
          <w:sz w:val="28"/>
          <w:szCs w:val="20"/>
          <w:lang w:eastAsia="ru-RU"/>
        </w:rPr>
        <w:t xml:space="preserve"> </w:t>
      </w:r>
      <w:r w:rsidRPr="004F1FC2">
        <w:rPr>
          <w:rFonts w:ascii="Liberation Serif" w:hAnsi="Liberation Serif" w:cs="Liberation Serif"/>
          <w:sz w:val="28"/>
          <w:szCs w:val="20"/>
          <w:lang w:eastAsia="ru-RU"/>
        </w:rPr>
        <w:t xml:space="preserve">№ </w:t>
      </w:r>
      <w:r w:rsidR="00390A49">
        <w:rPr>
          <w:rFonts w:ascii="Liberation Serif" w:hAnsi="Liberation Serif" w:cs="Liberation Serif"/>
          <w:sz w:val="28"/>
          <w:szCs w:val="20"/>
          <w:lang w:eastAsia="ru-RU"/>
        </w:rPr>
        <w:t>___</w:t>
      </w:r>
    </w:p>
    <w:p w:rsidR="00A374A9" w:rsidRPr="004F1FC2" w:rsidRDefault="00A374A9" w:rsidP="008847AF">
      <w:pPr>
        <w:widowControl/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</w:p>
    <w:p w:rsidR="00A374A9" w:rsidRPr="002E0C44" w:rsidRDefault="00300D91" w:rsidP="008847AF">
      <w:pPr>
        <w:widowControl/>
        <w:tabs>
          <w:tab w:val="left" w:pos="7088"/>
        </w:tabs>
        <w:autoSpaceDE/>
        <w:autoSpaceDN/>
        <w:spacing w:line="228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  <w:r w:rsidRPr="00300D91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О силах и средствах постоянной готовности </w:t>
      </w:r>
      <w:proofErr w:type="spellStart"/>
      <w:r w:rsidRPr="00300D91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>Арамильского</w:t>
      </w:r>
      <w:proofErr w:type="spellEnd"/>
      <w:r w:rsidRPr="00300D91">
        <w:rPr>
          <w:rFonts w:ascii="Liberation Serif" w:hAnsi="Liberation Serif" w:cs="Liberation Serif"/>
          <w:b/>
          <w:i/>
          <w:sz w:val="28"/>
          <w:szCs w:val="28"/>
          <w:lang w:eastAsia="ru-RU"/>
        </w:rPr>
        <w:t xml:space="preserve"> звена Свердловской областной подсистемы единой государственной системы предупреждения и ликвидации чрезвычайных ситуаций</w:t>
      </w:r>
    </w:p>
    <w:p w:rsidR="00A374A9" w:rsidRPr="002E0C44" w:rsidRDefault="00A374A9" w:rsidP="008847AF">
      <w:pPr>
        <w:pStyle w:val="1"/>
        <w:spacing w:line="228" w:lineRule="auto"/>
        <w:ind w:left="0" w:right="134" w:firstLine="1"/>
        <w:jc w:val="both"/>
        <w:rPr>
          <w:rFonts w:ascii="Liberation Serif" w:hAnsi="Liberation Serif" w:cs="Liberation Serif"/>
          <w:b w:val="0"/>
          <w:bCs w:val="0"/>
          <w:sz w:val="28"/>
          <w:szCs w:val="28"/>
          <w:lang w:eastAsia="ru-RU"/>
        </w:rPr>
      </w:pPr>
    </w:p>
    <w:p w:rsidR="004F5666" w:rsidRPr="002E0C44" w:rsidRDefault="00300D91" w:rsidP="008847AF">
      <w:pPr>
        <w:pStyle w:val="a3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300D91">
        <w:rPr>
          <w:rFonts w:ascii="Liberation Serif" w:hAnsi="Liberation Serif" w:cs="Liberation Serif"/>
          <w:sz w:val="28"/>
          <w:szCs w:val="28"/>
        </w:rPr>
        <w:t>В соответствии с Федеральным конституционным законом от 30</w:t>
      </w:r>
      <w:r>
        <w:rPr>
          <w:rFonts w:ascii="Liberation Serif" w:hAnsi="Liberation Serif" w:cs="Liberation Serif"/>
          <w:sz w:val="28"/>
          <w:szCs w:val="28"/>
        </w:rPr>
        <w:t xml:space="preserve"> мая </w:t>
      </w:r>
      <w:r w:rsidRPr="00300D91">
        <w:rPr>
          <w:rFonts w:ascii="Liberation Serif" w:hAnsi="Liberation Serif" w:cs="Liberation Serif"/>
          <w:sz w:val="28"/>
          <w:szCs w:val="28"/>
        </w:rPr>
        <w:t xml:space="preserve">2001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300D91">
        <w:rPr>
          <w:rFonts w:ascii="Liberation Serif" w:hAnsi="Liberation Serif" w:cs="Liberation Serif"/>
          <w:sz w:val="28"/>
          <w:szCs w:val="28"/>
        </w:rPr>
        <w:t xml:space="preserve">№ 3-ФКЗ «О чрезвычайном положении», </w:t>
      </w:r>
      <w:r>
        <w:rPr>
          <w:rFonts w:ascii="Liberation Serif" w:hAnsi="Liberation Serif" w:cs="Liberation Serif"/>
          <w:sz w:val="28"/>
          <w:szCs w:val="28"/>
        </w:rPr>
        <w:t>п</w:t>
      </w:r>
      <w:r w:rsidRPr="00300D91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Свердловской области от 28.02.2005 № 139-ПП «О Свердловской областной подсистеме единой государственной системы предупреждения и ликвидации чрезвычайных ситуаций», в целях совершенствования координации действий органов управления, сил и средств единой государственной системы предупреждения и ликвидации чрезвычайных ситуаций</w:t>
      </w:r>
      <w:r w:rsidR="002D1C7A">
        <w:rPr>
          <w:rFonts w:ascii="Liberation Serif" w:hAnsi="Liberation Serif" w:cs="Liberation Serif"/>
          <w:sz w:val="28"/>
          <w:szCs w:val="28"/>
        </w:rPr>
        <w:t>,</w:t>
      </w:r>
      <w:r w:rsidR="002D1C7A" w:rsidRPr="002D1C7A">
        <w:rPr>
          <w:rFonts w:ascii="Liberation Serif" w:hAnsi="Liberation Serif" w:cs="Liberation Serif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на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основании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ст</w:t>
      </w:r>
      <w:r w:rsidR="002D7B13" w:rsidRPr="002E0C44">
        <w:rPr>
          <w:rFonts w:ascii="Liberation Serif" w:hAnsi="Liberation Serif" w:cs="Liberation Serif"/>
          <w:sz w:val="28"/>
          <w:szCs w:val="28"/>
        </w:rPr>
        <w:t>атьи</w:t>
      </w:r>
      <w:r w:rsidR="004F5666" w:rsidRPr="002E0C44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31</w:t>
      </w:r>
      <w:r w:rsidR="004F5666" w:rsidRPr="002E0C44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4F5666" w:rsidRPr="002E0C44">
        <w:rPr>
          <w:rFonts w:ascii="Liberation Serif" w:hAnsi="Liberation Serif" w:cs="Liberation Serif"/>
          <w:sz w:val="28"/>
          <w:szCs w:val="28"/>
        </w:rPr>
        <w:t>Устава</w:t>
      </w:r>
      <w:r w:rsidR="004F5666" w:rsidRPr="002E0C44"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proofErr w:type="spellStart"/>
      <w:r w:rsidR="00DF6AD9" w:rsidRPr="002E0C4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DF6AD9" w:rsidRPr="002E0C44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4F5666" w:rsidRPr="002E0C44" w:rsidRDefault="004F5666" w:rsidP="008847AF">
      <w:pPr>
        <w:pStyle w:val="a3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0"/>
          <w:szCs w:val="20"/>
        </w:rPr>
      </w:pPr>
    </w:p>
    <w:p w:rsidR="00A374A9" w:rsidRPr="002E0C44" w:rsidRDefault="00A374A9" w:rsidP="008847AF">
      <w:pPr>
        <w:spacing w:line="228" w:lineRule="auto"/>
        <w:ind w:right="-8"/>
        <w:rPr>
          <w:rFonts w:ascii="Liberation Serif" w:hAnsi="Liberation Serif" w:cs="Liberation Serif"/>
          <w:b/>
          <w:sz w:val="28"/>
          <w:szCs w:val="28"/>
        </w:rPr>
      </w:pPr>
      <w:r w:rsidRPr="002E0C44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A374A9" w:rsidRPr="002E0C44" w:rsidRDefault="00A374A9" w:rsidP="008847AF">
      <w:pPr>
        <w:pStyle w:val="a3"/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6"/>
        </w:rPr>
      </w:pPr>
    </w:p>
    <w:p w:rsidR="002D7B13" w:rsidRDefault="00300D91" w:rsidP="008847AF">
      <w:pPr>
        <w:pStyle w:val="a7"/>
        <w:numPr>
          <w:ilvl w:val="0"/>
          <w:numId w:val="18"/>
        </w:numPr>
        <w:tabs>
          <w:tab w:val="left" w:pos="1276"/>
        </w:tabs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300D91">
        <w:rPr>
          <w:rFonts w:ascii="Liberation Serif" w:hAnsi="Liberation Serif" w:cs="Liberation Serif"/>
          <w:sz w:val="28"/>
          <w:szCs w:val="28"/>
        </w:rPr>
        <w:t xml:space="preserve">Утвердить Положение о городском звене Свердловской областной подсистемы единой государственной системы предупреждения и ликвидации чрезвычайных ситуаций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00D91">
        <w:rPr>
          <w:rFonts w:ascii="Liberation Serif" w:hAnsi="Liberation Serif" w:cs="Liberation Serif"/>
          <w:sz w:val="28"/>
          <w:szCs w:val="28"/>
        </w:rPr>
        <w:t>городского округа (далее</w:t>
      </w:r>
      <w:r>
        <w:rPr>
          <w:rFonts w:ascii="Liberation Serif" w:hAnsi="Liberation Serif" w:cs="Liberation Serif"/>
          <w:sz w:val="28"/>
          <w:szCs w:val="28"/>
        </w:rPr>
        <w:t xml:space="preserve"> – </w:t>
      </w:r>
      <w:r w:rsidRPr="00300D91">
        <w:rPr>
          <w:rFonts w:ascii="Liberation Serif" w:hAnsi="Liberation Serif" w:cs="Liberation Serif"/>
          <w:sz w:val="28"/>
          <w:szCs w:val="28"/>
        </w:rPr>
        <w:t>РСЧС)</w:t>
      </w:r>
      <w:r w:rsidR="00572913" w:rsidRPr="00572913">
        <w:rPr>
          <w:rFonts w:ascii="Liberation Serif" w:hAnsi="Liberation Serif" w:cs="Liberation Serif"/>
          <w:sz w:val="28"/>
          <w:szCs w:val="28"/>
        </w:rPr>
        <w:t xml:space="preserve"> </w:t>
      </w:r>
      <w:r w:rsidR="00572913" w:rsidRPr="00300D91">
        <w:rPr>
          <w:rFonts w:ascii="Liberation Serif" w:hAnsi="Liberation Serif" w:cs="Liberation Serif"/>
          <w:sz w:val="28"/>
          <w:szCs w:val="28"/>
        </w:rPr>
        <w:t>(прил</w:t>
      </w:r>
      <w:r w:rsidR="00572913">
        <w:rPr>
          <w:rFonts w:ascii="Liberation Serif" w:hAnsi="Liberation Serif" w:cs="Liberation Serif"/>
          <w:sz w:val="28"/>
          <w:szCs w:val="28"/>
        </w:rPr>
        <w:t>ожение № 1</w:t>
      </w:r>
      <w:r w:rsidR="00572913" w:rsidRPr="00300D91">
        <w:rPr>
          <w:rFonts w:ascii="Liberation Serif" w:hAnsi="Liberation Serif" w:cs="Liberation Serif"/>
          <w:sz w:val="28"/>
          <w:szCs w:val="28"/>
        </w:rPr>
        <w:t>)</w:t>
      </w:r>
      <w:r w:rsidR="00572913">
        <w:rPr>
          <w:rFonts w:ascii="Liberation Serif" w:hAnsi="Liberation Serif" w:cs="Liberation Serif"/>
          <w:sz w:val="28"/>
          <w:szCs w:val="28"/>
        </w:rPr>
        <w:t>.</w:t>
      </w:r>
      <w:r w:rsidRPr="00300D91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3603" w:rsidRDefault="00AD3603" w:rsidP="008847AF">
      <w:pPr>
        <w:pStyle w:val="a7"/>
        <w:numPr>
          <w:ilvl w:val="0"/>
          <w:numId w:val="18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3603">
        <w:rPr>
          <w:rFonts w:ascii="Liberation Serif" w:hAnsi="Liberation Serif" w:cs="Liberation Serif"/>
          <w:sz w:val="28"/>
          <w:szCs w:val="28"/>
        </w:rPr>
        <w:t xml:space="preserve">Утвердить Перечень сил и средств городского звена Свердловской областной подсистемы РСЧС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AD3603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00D91">
        <w:rPr>
          <w:rFonts w:ascii="Liberation Serif" w:hAnsi="Liberation Serif" w:cs="Liberation Serif"/>
          <w:sz w:val="28"/>
          <w:szCs w:val="28"/>
        </w:rPr>
        <w:t>(прил</w:t>
      </w:r>
      <w:r>
        <w:rPr>
          <w:rFonts w:ascii="Liberation Serif" w:hAnsi="Liberation Serif" w:cs="Liberation Serif"/>
          <w:sz w:val="28"/>
          <w:szCs w:val="28"/>
        </w:rPr>
        <w:t>ожение № 2</w:t>
      </w:r>
      <w:r w:rsidRPr="00300D91">
        <w:rPr>
          <w:rFonts w:ascii="Liberation Serif" w:hAnsi="Liberation Serif" w:cs="Liberation Serif"/>
          <w:sz w:val="28"/>
          <w:szCs w:val="28"/>
        </w:rPr>
        <w:t>).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3603" w:rsidRDefault="00AD3603" w:rsidP="008847AF">
      <w:pPr>
        <w:pStyle w:val="a7"/>
        <w:numPr>
          <w:ilvl w:val="0"/>
          <w:numId w:val="18"/>
        </w:numPr>
        <w:tabs>
          <w:tab w:val="left" w:pos="1276"/>
        </w:tabs>
        <w:spacing w:line="228" w:lineRule="auto"/>
        <w:ind w:left="0"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D3603">
        <w:rPr>
          <w:rFonts w:ascii="Liberation Serif" w:hAnsi="Liberation Serif" w:cs="Liberation Serif"/>
          <w:sz w:val="28"/>
          <w:szCs w:val="28"/>
        </w:rPr>
        <w:t xml:space="preserve">Возложить координацию деятельности органов управления и сил городского звена областной подсистемы единой государственной системы предупреждения и ликвидации чрезвычайных ситуаций на комиссию по предупреждению и ликвидации чрезвычайных ситуаций и обеспечению пожарной безопасности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AD3603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D7B13" w:rsidRPr="002E0C44" w:rsidRDefault="002D7B13" w:rsidP="008847AF">
      <w:pPr>
        <w:pStyle w:val="a7"/>
        <w:numPr>
          <w:ilvl w:val="0"/>
          <w:numId w:val="18"/>
        </w:numPr>
        <w:tabs>
          <w:tab w:val="left" w:pos="1276"/>
        </w:tabs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0C44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</w:t>
      </w:r>
      <w:proofErr w:type="spellStart"/>
      <w:r w:rsidRPr="002E0C44">
        <w:rPr>
          <w:rFonts w:ascii="Liberation Serif" w:hAnsi="Liberation Serif" w:cs="Liberation Serif"/>
          <w:sz w:val="28"/>
          <w:szCs w:val="28"/>
        </w:rPr>
        <w:t>Арамильские</w:t>
      </w:r>
      <w:proofErr w:type="spellEnd"/>
      <w:r w:rsidRPr="002E0C44">
        <w:rPr>
          <w:rFonts w:ascii="Liberation Serif" w:hAnsi="Liberation Serif" w:cs="Liberation Serif"/>
          <w:sz w:val="28"/>
          <w:szCs w:val="28"/>
        </w:rPr>
        <w:t xml:space="preserve"> вести» и разместить на официальном сайте </w:t>
      </w:r>
      <w:proofErr w:type="spellStart"/>
      <w:r w:rsidRPr="002E0C4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2E0C44">
        <w:rPr>
          <w:rFonts w:ascii="Liberation Serif" w:hAnsi="Liberation Serif" w:cs="Liberation Serif"/>
          <w:sz w:val="28"/>
          <w:szCs w:val="28"/>
        </w:rPr>
        <w:t xml:space="preserve"> городского округа. </w:t>
      </w:r>
    </w:p>
    <w:p w:rsidR="004F5666" w:rsidRPr="002E0C44" w:rsidRDefault="00185087" w:rsidP="008847AF">
      <w:pPr>
        <w:pStyle w:val="a7"/>
        <w:numPr>
          <w:ilvl w:val="0"/>
          <w:numId w:val="18"/>
        </w:numPr>
        <w:tabs>
          <w:tab w:val="left" w:pos="1276"/>
          <w:tab w:val="left" w:pos="6345"/>
        </w:tabs>
        <w:spacing w:line="228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 w:rsidRPr="002E0C44">
        <w:rPr>
          <w:rFonts w:ascii="Liberation Serif" w:hAnsi="Liberation Serif" w:cs="Liberation Serif"/>
          <w:sz w:val="28"/>
          <w:szCs w:val="28"/>
        </w:rPr>
        <w:t>Контроль исполнения</w:t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7F36D9">
        <w:rPr>
          <w:rFonts w:ascii="Liberation Serif" w:hAnsi="Liberation Serif" w:cs="Liberation Serif"/>
          <w:sz w:val="28"/>
          <w:szCs w:val="28"/>
        </w:rPr>
        <w:t>постановле</w:t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ния возложить на Первого заместителя главы </w:t>
      </w:r>
      <w:r w:rsidR="00792E99">
        <w:rPr>
          <w:rFonts w:ascii="Liberation Serif" w:hAnsi="Liberation Serif" w:cs="Liberation Serif"/>
          <w:sz w:val="28"/>
          <w:szCs w:val="28"/>
        </w:rPr>
        <w:t>Администрации</w:t>
      </w:r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D7B13" w:rsidRPr="002E0C44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D7B13" w:rsidRPr="002E0C44">
        <w:rPr>
          <w:rFonts w:ascii="Liberation Serif" w:hAnsi="Liberation Serif" w:cs="Liberation Serif"/>
          <w:sz w:val="28"/>
          <w:szCs w:val="28"/>
        </w:rPr>
        <w:t xml:space="preserve"> городского округа Р.В. </w:t>
      </w:r>
      <w:proofErr w:type="spellStart"/>
      <w:r w:rsidR="002D7B13" w:rsidRPr="002E0C44">
        <w:rPr>
          <w:rFonts w:ascii="Liberation Serif" w:hAnsi="Liberation Serif" w:cs="Liberation Serif"/>
          <w:sz w:val="28"/>
          <w:szCs w:val="28"/>
        </w:rPr>
        <w:t>Гарифуллина</w:t>
      </w:r>
      <w:proofErr w:type="spellEnd"/>
      <w:r w:rsidR="002D7B13" w:rsidRPr="002E0C44">
        <w:rPr>
          <w:rFonts w:ascii="Liberation Serif" w:hAnsi="Liberation Serif" w:cs="Liberation Serif"/>
          <w:sz w:val="28"/>
          <w:szCs w:val="28"/>
        </w:rPr>
        <w:t>.</w:t>
      </w: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425"/>
      </w:tblGrid>
      <w:tr w:rsidR="009E2771" w:rsidRPr="002E0C44" w:rsidTr="009E2771">
        <w:trPr>
          <w:trHeight w:val="450"/>
        </w:trPr>
        <w:tc>
          <w:tcPr>
            <w:tcW w:w="5323" w:type="dxa"/>
            <w:shd w:val="clear" w:color="auto" w:fill="auto"/>
          </w:tcPr>
          <w:p w:rsidR="009E2771" w:rsidRPr="002E0C44" w:rsidRDefault="009E2771" w:rsidP="008847AF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D60645" w:rsidRPr="002E0C44" w:rsidRDefault="00D60645" w:rsidP="008847AF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E2771" w:rsidRPr="002E0C44" w:rsidRDefault="00AD3603" w:rsidP="008847AF">
            <w:pPr>
              <w:spacing w:line="228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603">
              <w:rPr>
                <w:rFonts w:ascii="Liberation Serif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AD3603">
              <w:rPr>
                <w:rFonts w:ascii="Liberation Serif" w:hAnsi="Liberation Serif" w:cs="Liberation Serif"/>
                <w:sz w:val="28"/>
                <w:szCs w:val="28"/>
              </w:rPr>
              <w:t>Арамильского</w:t>
            </w:r>
            <w:proofErr w:type="spellEnd"/>
            <w:r w:rsidRPr="00AD3603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4425" w:type="dxa"/>
            <w:shd w:val="clear" w:color="auto" w:fill="auto"/>
          </w:tcPr>
          <w:p w:rsidR="00D60645" w:rsidRPr="002E0C44" w:rsidRDefault="00D60645" w:rsidP="008847AF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D1C7A" w:rsidRDefault="002D1C7A" w:rsidP="008847AF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E2771" w:rsidRPr="002E0C44" w:rsidRDefault="00AD3603" w:rsidP="008847AF">
            <w:pPr>
              <w:spacing w:line="228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603">
              <w:rPr>
                <w:rFonts w:ascii="Liberation Serif" w:hAnsi="Liberation Serif" w:cs="Liberation Serif"/>
                <w:sz w:val="28"/>
                <w:szCs w:val="28"/>
              </w:rPr>
              <w:t>В.Ю. Никитенко</w:t>
            </w:r>
          </w:p>
        </w:tc>
      </w:tr>
      <w:tr w:rsidR="009E2771" w:rsidRPr="002E0C44" w:rsidTr="00685A14">
        <w:trPr>
          <w:trHeight w:val="604"/>
        </w:trPr>
        <w:tc>
          <w:tcPr>
            <w:tcW w:w="9748" w:type="dxa"/>
            <w:gridSpan w:val="2"/>
            <w:shd w:val="clear" w:color="auto" w:fill="auto"/>
          </w:tcPr>
          <w:p w:rsidR="009E2771" w:rsidRPr="002E0C44" w:rsidRDefault="009E2771" w:rsidP="008847AF">
            <w:pPr>
              <w:spacing w:line="228" w:lineRule="auto"/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:rsidR="00987F35" w:rsidRPr="00BF7F5E" w:rsidRDefault="00987F35" w:rsidP="007722BE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Приложение № 1 </w:t>
      </w:r>
    </w:p>
    <w:p w:rsidR="008006C9" w:rsidRPr="00BF7F5E" w:rsidRDefault="00583D17" w:rsidP="007722BE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к постановлению</w:t>
      </w:r>
      <w:r w:rsidR="008006C9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="008006C9" w:rsidRPr="00BF7F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006C9" w:rsidRPr="00BF7F5E" w:rsidRDefault="008006C9" w:rsidP="007722BE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8006C9" w:rsidRPr="00BF7F5E" w:rsidRDefault="00390A49" w:rsidP="007722BE">
      <w:pPr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______________</w:t>
      </w:r>
      <w:bookmarkStart w:id="0" w:name="_GoBack"/>
      <w:bookmarkEnd w:id="0"/>
      <w:r w:rsidR="008006C9" w:rsidRPr="00BF7F5E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___</w:t>
      </w:r>
    </w:p>
    <w:p w:rsidR="008006C9" w:rsidRPr="00BF7F5E" w:rsidRDefault="008006C9" w:rsidP="007722BE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:rsidR="006C0C26" w:rsidRPr="00BF7F5E" w:rsidRDefault="006C0C26" w:rsidP="007722BE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sz w:val="28"/>
          <w:szCs w:val="28"/>
        </w:rPr>
      </w:pPr>
    </w:p>
    <w:p w:rsidR="002E63FF" w:rsidRPr="00BF7F5E" w:rsidRDefault="002E63FF" w:rsidP="00073C5C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ПОЛОЖЕНИЕ</w:t>
      </w:r>
    </w:p>
    <w:p w:rsidR="00857C42" w:rsidRPr="00BF7F5E" w:rsidRDefault="002E63FF" w:rsidP="00073C5C">
      <w:pPr>
        <w:widowControl/>
        <w:tabs>
          <w:tab w:val="left" w:pos="1276"/>
        </w:tabs>
        <w:overflowPunct w:val="0"/>
        <w:jc w:val="center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о городском звене Свердловской областной подсистемы единой государственной системы предупреждения и ликвидации чрезвычайных ситуаций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</w:p>
    <w:p w:rsidR="002D1C7A" w:rsidRPr="00BF7F5E" w:rsidRDefault="002D1C7A" w:rsidP="007722BE">
      <w:pPr>
        <w:widowControl/>
        <w:tabs>
          <w:tab w:val="left" w:pos="1276"/>
        </w:tabs>
        <w:overflowPunct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Настоящее Положение определяет порядок организации и функционирования городского звена Свердловской областной подсистемы единой государственной системы предупреждения и ликвидации чрезвычайных ситуаций на территории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далее именуемой единой системой.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Единая система объединяет органы управления, силы и средства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свою деятельность в целях выполнения задач, предусмотренных </w:t>
      </w:r>
      <w:r w:rsidR="005B4AB4" w:rsidRPr="00BF7F5E">
        <w:rPr>
          <w:rFonts w:ascii="Liberation Serif" w:hAnsi="Liberation Serif" w:cs="Liberation Serif"/>
          <w:sz w:val="28"/>
          <w:szCs w:val="28"/>
        </w:rPr>
        <w:t>Федеральным законом от 21 декабря 1994 года № 68-ФЗ «О защите населения и территорий от чрезвычайных ситуаций природного и техногенного характера</w:t>
      </w:r>
      <w:r w:rsidRPr="00BF7F5E">
        <w:rPr>
          <w:rFonts w:ascii="Liberation Serif" w:hAnsi="Liberation Serif" w:cs="Liberation Serif"/>
          <w:sz w:val="28"/>
          <w:szCs w:val="28"/>
        </w:rPr>
        <w:t>».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3.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Единая система, состоящая из территориальных звеньев, действует на местном и объектовом уровнях</w:t>
      </w:r>
      <w:r w:rsidR="00073C5C" w:rsidRPr="00BF7F5E">
        <w:rPr>
          <w:rFonts w:ascii="Liberation Serif" w:hAnsi="Liberation Serif" w:cs="Liberation Serif"/>
          <w:sz w:val="28"/>
          <w:szCs w:val="28"/>
        </w:rPr>
        <w:t>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4.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На каждом уровне единой системы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единой системы, системы оповещения населения о чрезвычайных ситуациях и системы информирования населения о чрезвычайных ситуациях.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5.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Координационным органом единой системы являются:</w:t>
      </w:r>
    </w:p>
    <w:p w:rsidR="002E63FF" w:rsidRPr="00BF7F5E" w:rsidRDefault="00073C5C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5.1.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а муниципальном уровне – </w:t>
      </w:r>
      <w:r w:rsidR="006B4FF5" w:rsidRPr="00BF7F5E">
        <w:rPr>
          <w:rFonts w:ascii="Liberation Serif" w:hAnsi="Liberation Serif" w:cs="Liberation Serif"/>
          <w:sz w:val="28"/>
          <w:szCs w:val="28"/>
        </w:rPr>
        <w:t>К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омиссия по предупреждению и ликвидации чрезвычайных ситуаций и обеспечению пожарной безопасности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2E63FF" w:rsidRPr="00BF7F5E" w:rsidRDefault="00073C5C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5.2.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а объектовом уровне </w:t>
      </w:r>
      <w:r w:rsidRPr="00BF7F5E">
        <w:rPr>
          <w:rFonts w:ascii="Liberation Serif" w:hAnsi="Liberation Serif" w:cs="Liberation Serif"/>
          <w:sz w:val="28"/>
          <w:szCs w:val="28"/>
        </w:rPr>
        <w:t>–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6B4FF5" w:rsidRPr="00BF7F5E">
        <w:rPr>
          <w:rFonts w:ascii="Liberation Serif" w:hAnsi="Liberation Serif" w:cs="Liberation Serif"/>
          <w:sz w:val="28"/>
          <w:szCs w:val="28"/>
        </w:rPr>
        <w:t>и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6.</w:t>
      </w:r>
      <w:r w:rsidR="00073C5C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Образование, реорганизация и упразднение, утверждение руководителей и персонального состава и определение компетенции осуществляется:</w:t>
      </w:r>
    </w:p>
    <w:p w:rsidR="002E63FF" w:rsidRPr="00BF7F5E" w:rsidRDefault="00073C5C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6.1.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6D64A8" w:rsidRPr="00BF7F5E">
        <w:rPr>
          <w:rFonts w:ascii="Liberation Serif" w:hAnsi="Liberation Serif" w:cs="Liberation Serif"/>
          <w:sz w:val="28"/>
          <w:szCs w:val="28"/>
        </w:rPr>
        <w:t>К</w:t>
      </w:r>
      <w:r w:rsidR="002E63FF" w:rsidRPr="00BF7F5E">
        <w:rPr>
          <w:rFonts w:ascii="Liberation Serif" w:hAnsi="Liberation Serif" w:cs="Liberation Serif"/>
          <w:sz w:val="28"/>
          <w:szCs w:val="28"/>
        </w:rPr>
        <w:t>омисс</w:t>
      </w:r>
      <w:r w:rsidR="009F3748">
        <w:rPr>
          <w:rFonts w:ascii="Liberation Serif" w:hAnsi="Liberation Serif" w:cs="Liberation Serif"/>
          <w:sz w:val="28"/>
          <w:szCs w:val="28"/>
        </w:rPr>
        <w:t>ией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– распоряжениями </w:t>
      </w:r>
      <w:r w:rsidR="006D64A8" w:rsidRPr="00BF7F5E">
        <w:rPr>
          <w:rFonts w:ascii="Liberation Serif" w:hAnsi="Liberation Serif" w:cs="Liberation Serif"/>
          <w:sz w:val="28"/>
          <w:szCs w:val="28"/>
        </w:rPr>
        <w:t>Главы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2E63FF" w:rsidRPr="00BF7F5E" w:rsidRDefault="006D64A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6.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К</w:t>
      </w:r>
      <w:r w:rsidR="002E63FF" w:rsidRPr="00BF7F5E">
        <w:rPr>
          <w:rFonts w:ascii="Liberation Serif" w:hAnsi="Liberation Serif" w:cs="Liberation Serif"/>
          <w:sz w:val="28"/>
          <w:szCs w:val="28"/>
        </w:rPr>
        <w:t>омисси</w:t>
      </w:r>
      <w:r w:rsidR="009F3748">
        <w:rPr>
          <w:rFonts w:ascii="Liberation Serif" w:hAnsi="Liberation Serif" w:cs="Liberation Serif"/>
          <w:sz w:val="28"/>
          <w:szCs w:val="28"/>
        </w:rPr>
        <w:t>ей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организации – решениями руководителей организаций.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7.</w:t>
      </w:r>
      <w:r w:rsidR="006B4FF5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Компетенция комиссий по предупреждению и ликвидации чрезвычайных ситуаций и обеспечению пожарной безопасности определяется в положениях о них или в решениях об их образовании.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Комиссия по предупреждению и ликвидации чрезвычайных ситуаций и обеспечению пожарной безопасности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</w:t>
      </w:r>
      <w:r w:rsidR="006B4FF5" w:rsidRPr="00BF7F5E">
        <w:rPr>
          <w:rFonts w:ascii="Liberation Serif" w:hAnsi="Liberation Serif" w:cs="Liberation Serif"/>
          <w:sz w:val="28"/>
          <w:szCs w:val="28"/>
        </w:rPr>
        <w:t>к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омиссии по предупреждению и </w:t>
      </w:r>
      <w:r w:rsidR="006B4FF5" w:rsidRPr="00BF7F5E">
        <w:rPr>
          <w:rFonts w:ascii="Liberation Serif" w:hAnsi="Liberation Serif" w:cs="Liberation Serif"/>
          <w:sz w:val="28"/>
          <w:szCs w:val="28"/>
        </w:rPr>
        <w:t>ликвидации чрезвычайных ситуаций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и обеспечению пожарной безопасности организаций возглавляются соответственно руководителями указанных органов и организаций или их заместителями.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8.</w:t>
      </w:r>
      <w:r w:rsidR="006B4FF5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2E63FF" w:rsidRPr="00BF7F5E" w:rsidRDefault="00FF7D30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Р</w:t>
      </w:r>
      <w:r w:rsidR="002E63FF" w:rsidRPr="00BF7F5E">
        <w:rPr>
          <w:rFonts w:ascii="Liberation Serif" w:hAnsi="Liberation Serif" w:cs="Liberation Serif"/>
          <w:sz w:val="28"/>
          <w:szCs w:val="28"/>
        </w:rPr>
        <w:t>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E63FF" w:rsidRPr="00BF7F5E" w:rsidRDefault="00FF7D30" w:rsidP="00FF7D3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8.2.</w:t>
      </w:r>
      <w:r w:rsidRPr="00BF7F5E">
        <w:rPr>
          <w:rFonts w:ascii="Liberation Serif" w:hAnsi="Liberation Serif" w:cs="Liberation Serif"/>
          <w:sz w:val="28"/>
          <w:szCs w:val="28"/>
        </w:rPr>
        <w:tab/>
        <w:t>К</w:t>
      </w:r>
      <w:r w:rsidR="002E63FF" w:rsidRPr="00BF7F5E">
        <w:rPr>
          <w:rFonts w:ascii="Liberation Serif" w:hAnsi="Liberation Serif" w:cs="Liberation Serif"/>
          <w:sz w:val="28"/>
          <w:szCs w:val="28"/>
        </w:rPr>
        <w:t>оординация деятельности органов управления и сил единой системы;</w:t>
      </w:r>
    </w:p>
    <w:p w:rsidR="002E63FF" w:rsidRPr="00BF7F5E" w:rsidRDefault="00FF7D30" w:rsidP="00FF7D3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Рассмотрение вопросов об организации оповещения и информирования населения о чрезвычайных ситуациях;</w:t>
      </w:r>
    </w:p>
    <w:p w:rsidR="00FF7D30" w:rsidRPr="00BF7F5E" w:rsidRDefault="00FF7D30" w:rsidP="00FF7D3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4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 xml:space="preserve">Обеспечение согласованности действий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с руководителями организаций при решении вопросов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ситуаций.</w:t>
      </w:r>
    </w:p>
    <w:p w:rsidR="00FF7D30" w:rsidRPr="00BF7F5E" w:rsidRDefault="00FF7D30" w:rsidP="00FF7D30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руководителей организаций в соответствии с законодательством Российской Федерации, законодательством Правительства Свердловской области и нормативными правовыми актами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9.</w:t>
      </w:r>
      <w:r w:rsidR="00FF7D3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Постоянно действующими органами управления единой системы являются:</w:t>
      </w:r>
    </w:p>
    <w:p w:rsidR="002E63FF" w:rsidRPr="00BF7F5E" w:rsidRDefault="00FF7D30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9.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а муниципальном уровне – Муниципальное казенное учреждение 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«Центр гражданской защиты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округа» (далее – МКУ 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«ЦГЗ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</w:t>
      </w:r>
      <w:r w:rsidR="002E63FF" w:rsidRPr="00BF7F5E">
        <w:rPr>
          <w:rFonts w:ascii="Liberation Serif" w:hAnsi="Liberation Serif" w:cs="Liberation Serif"/>
          <w:sz w:val="28"/>
          <w:szCs w:val="28"/>
        </w:rPr>
        <w:t>»);</w:t>
      </w:r>
    </w:p>
    <w:p w:rsidR="002E63FF" w:rsidRPr="00BF7F5E" w:rsidRDefault="00FF7D30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9.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>а объектовом уровне – структурные подразделения организаций, специально уполномоченные решать задачи в области защиты населения и территорий от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10.</w:t>
      </w:r>
      <w:r w:rsidR="00FF7D3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Органами повседневного управления единой системы являются:</w:t>
      </w:r>
    </w:p>
    <w:p w:rsidR="002E63FF" w:rsidRPr="00BF7F5E" w:rsidRDefault="00FF7D30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10.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а муниципальном уровне – </w:t>
      </w:r>
      <w:r w:rsidRPr="00BF7F5E">
        <w:rPr>
          <w:rFonts w:ascii="Liberation Serif" w:hAnsi="Liberation Serif" w:cs="Liberation Serif"/>
          <w:sz w:val="28"/>
          <w:szCs w:val="28"/>
        </w:rPr>
        <w:t>Е</w:t>
      </w:r>
      <w:r w:rsidR="002E63FF" w:rsidRPr="00BF7F5E">
        <w:rPr>
          <w:rFonts w:ascii="Liberation Serif" w:hAnsi="Liberation Serif" w:cs="Liberation Serif"/>
          <w:sz w:val="28"/>
          <w:szCs w:val="28"/>
        </w:rPr>
        <w:t>диная дежурно-диспетчерская служба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(далее – ЕДДС)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, дежурно-диспетчерские службы экстренных оперативных служб 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функционирующих на территории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 Обеспечение координации деятельности органов повседневного управления единой системы и гражданской обороны (в том числе управления силами и средствами единой системы,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</w:t>
      </w:r>
      <w:r w:rsidRPr="00BF7F5E">
        <w:rPr>
          <w:rFonts w:ascii="Liberation Serif" w:hAnsi="Liberation Serif" w:cs="Liberation Serif"/>
          <w:sz w:val="28"/>
          <w:szCs w:val="28"/>
        </w:rPr>
        <w:t>е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т </w:t>
      </w:r>
      <w:r w:rsidRPr="00BF7F5E">
        <w:rPr>
          <w:rFonts w:ascii="Liberation Serif" w:hAnsi="Liberation Serif" w:cs="Liberation Serif"/>
          <w:sz w:val="28"/>
          <w:szCs w:val="28"/>
        </w:rPr>
        <w:t>ЕДДС</w:t>
      </w:r>
      <w:r w:rsidR="002E63FF" w:rsidRPr="00BF7F5E">
        <w:rPr>
          <w:rFonts w:ascii="Liberation Serif" w:hAnsi="Liberation Serif" w:cs="Liberation Serif"/>
          <w:sz w:val="28"/>
          <w:szCs w:val="28"/>
        </w:rPr>
        <w:t>;</w:t>
      </w:r>
    </w:p>
    <w:p w:rsidR="002E63FF" w:rsidRPr="00BF7F5E" w:rsidRDefault="0089605D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10.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Н</w:t>
      </w:r>
      <w:r w:rsidR="002E63FF" w:rsidRPr="00BF7F5E">
        <w:rPr>
          <w:rFonts w:ascii="Liberation Serif" w:hAnsi="Liberation Serif" w:cs="Liberation Serif"/>
          <w:sz w:val="28"/>
          <w:szCs w:val="28"/>
        </w:rPr>
        <w:t>а объектовом уровне –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11.</w:t>
      </w:r>
      <w:r w:rsidR="0089605D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Размещение органов управления единой системы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12.</w:t>
      </w:r>
      <w:r w:rsidR="0089605D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К силам и средствам единой системы относятся специально подготовленные силы и средства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Состав сил и средств единой системы определяется </w:t>
      </w:r>
      <w:r w:rsidR="0089605D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13.</w:t>
      </w:r>
      <w:r w:rsidR="0089605D" w:rsidRPr="00BF7F5E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Pr="00BF7F5E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BF7F5E">
        <w:rPr>
          <w:rFonts w:ascii="Liberation Serif" w:hAnsi="Liberation Serif" w:cs="Liberation Serif"/>
          <w:sz w:val="28"/>
          <w:szCs w:val="28"/>
        </w:rPr>
        <w:t xml:space="preserve"> состав сил и средств каждого уровня единой системы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– силы постоянной готовности).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Основу сил постоянной готовности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Перечень сил постоянной готовности городского звена единой системы утверждается </w:t>
      </w:r>
      <w:r w:rsidR="00F347F8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руководителями организаций.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Состав и структуру сил постоянной готовности определяет </w:t>
      </w:r>
      <w:r w:rsidR="00F347F8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руководители организаций, исходя из возложенных на них задач по предупреждению и ликвидации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14.</w:t>
      </w:r>
      <w:r w:rsidR="00F347F8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Координацию деятельности аварийно-спасательных формирований на территории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осуществляет МКУ </w:t>
      </w:r>
      <w:r w:rsidR="00F347F8" w:rsidRPr="00BF7F5E">
        <w:rPr>
          <w:rFonts w:ascii="Liberation Serif" w:hAnsi="Liberation Serif" w:cs="Liberation Serif"/>
          <w:sz w:val="28"/>
          <w:szCs w:val="28"/>
        </w:rPr>
        <w:t xml:space="preserve">«ЦГЗ </w:t>
      </w:r>
      <w:proofErr w:type="spellStart"/>
      <w:r w:rsidR="00F347F8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F347F8" w:rsidRPr="00BF7F5E">
        <w:rPr>
          <w:rFonts w:ascii="Liberation Serif" w:hAnsi="Liberation Serif" w:cs="Liberation Serif"/>
          <w:sz w:val="28"/>
          <w:szCs w:val="28"/>
        </w:rPr>
        <w:t xml:space="preserve"> ГО»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15.</w:t>
      </w:r>
      <w:r w:rsidR="00F347F8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Привлечение аварийно-спасательных формирований к ликвидации чрезвычайных ситуаций осуществляется:</w:t>
      </w:r>
    </w:p>
    <w:p w:rsidR="002E63FF" w:rsidRPr="00BF7F5E" w:rsidRDefault="00F347F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15.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В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соответствии с планами действий по предупреждению и ликвидации чрезвычайных ситуаций;</w:t>
      </w:r>
    </w:p>
    <w:p w:rsidR="002E63FF" w:rsidRPr="00BF7F5E" w:rsidRDefault="00F347F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15.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П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 решению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организаций, осуществляющих руководство деятельностью аварийно-спасательных формирований.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16.</w:t>
      </w:r>
      <w:r w:rsidR="00F347F8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Подготовка работников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организаций, специально уполномоченных решать задачи по предупреждению и ликвидации чрезвычайных ситуаций и включенных в состав единой системы, организуется в порядке, установленном Правительством Р</w:t>
      </w:r>
      <w:r w:rsidR="00F71F9E" w:rsidRPr="00BF7F5E">
        <w:rPr>
          <w:rFonts w:ascii="Liberation Serif" w:hAnsi="Liberation Serif" w:cs="Liberation Serif"/>
          <w:sz w:val="28"/>
          <w:szCs w:val="28"/>
        </w:rPr>
        <w:t xml:space="preserve">оссийской </w:t>
      </w:r>
      <w:r w:rsidRPr="00BF7F5E">
        <w:rPr>
          <w:rFonts w:ascii="Liberation Serif" w:hAnsi="Liberation Serif" w:cs="Liberation Serif"/>
          <w:sz w:val="28"/>
          <w:szCs w:val="28"/>
        </w:rPr>
        <w:t>Ф</w:t>
      </w:r>
      <w:r w:rsidR="00F71F9E" w:rsidRPr="00BF7F5E">
        <w:rPr>
          <w:rFonts w:ascii="Liberation Serif" w:hAnsi="Liberation Serif" w:cs="Liberation Serif"/>
          <w:sz w:val="28"/>
          <w:szCs w:val="28"/>
        </w:rPr>
        <w:t>едерации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17.</w:t>
      </w:r>
      <w:r w:rsidR="00F71F9E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Готовность аварийно-спасательных формирований</w:t>
      </w:r>
      <w:r w:rsidR="00F71F9E" w:rsidRPr="00BF7F5E">
        <w:rPr>
          <w:rFonts w:ascii="Liberation Serif" w:hAnsi="Liberation Serif" w:cs="Liberation Serif"/>
          <w:sz w:val="28"/>
          <w:szCs w:val="28"/>
        </w:rPr>
        <w:t xml:space="preserve"> и ины</w:t>
      </w:r>
      <w:r w:rsidR="0064303B" w:rsidRPr="00BF7F5E">
        <w:rPr>
          <w:rFonts w:ascii="Liberation Serif" w:hAnsi="Liberation Serif" w:cs="Liberation Serif"/>
          <w:sz w:val="28"/>
          <w:szCs w:val="28"/>
        </w:rPr>
        <w:t>х</w:t>
      </w:r>
      <w:r w:rsidR="00F71F9E" w:rsidRPr="00BF7F5E">
        <w:rPr>
          <w:rFonts w:ascii="Liberation Serif" w:hAnsi="Liberation Serif" w:cs="Liberation Serif"/>
          <w:sz w:val="28"/>
          <w:szCs w:val="28"/>
        </w:rPr>
        <w:t xml:space="preserve"> служб и формировани</w:t>
      </w:r>
      <w:r w:rsidR="0064303B" w:rsidRPr="00BF7F5E">
        <w:rPr>
          <w:rFonts w:ascii="Liberation Serif" w:hAnsi="Liberation Serif" w:cs="Liberation Serif"/>
          <w:sz w:val="28"/>
          <w:szCs w:val="28"/>
        </w:rPr>
        <w:t>й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МКУ «</w:t>
      </w:r>
      <w:r w:rsidR="0064303B" w:rsidRPr="00BF7F5E">
        <w:rPr>
          <w:rFonts w:ascii="Liberation Serif" w:hAnsi="Liberation Serif" w:cs="Liberation Serif"/>
          <w:sz w:val="28"/>
          <w:szCs w:val="28"/>
        </w:rPr>
        <w:t xml:space="preserve">ЦГЗ </w:t>
      </w:r>
      <w:proofErr w:type="spellStart"/>
      <w:r w:rsidR="0064303B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64303B" w:rsidRPr="00BF7F5E">
        <w:rPr>
          <w:rFonts w:ascii="Liberation Serif" w:hAnsi="Liberation Serif" w:cs="Liberation Serif"/>
          <w:sz w:val="28"/>
          <w:szCs w:val="28"/>
        </w:rPr>
        <w:t xml:space="preserve"> ГО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», органами государственного надзора и контроля, Министерством общественной безопасности Свердловской области, </w:t>
      </w:r>
      <w:r w:rsidR="0064303B" w:rsidRPr="00BF7F5E">
        <w:rPr>
          <w:rFonts w:ascii="Liberation Serif" w:hAnsi="Liberation Serif" w:cs="Liberation Serif"/>
          <w:sz w:val="28"/>
          <w:szCs w:val="28"/>
        </w:rPr>
        <w:t>Г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лавой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организациями, создающими указанные службы и формирования.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18.</w:t>
      </w:r>
      <w:r w:rsidR="0064303B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Для ликвидации чрезвычайных ситуаций создаются и используются:</w:t>
      </w:r>
    </w:p>
    <w:p w:rsidR="002E63FF" w:rsidRPr="00BF7F5E" w:rsidRDefault="0064303B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З</w:t>
      </w:r>
      <w:r w:rsidR="002E63FF" w:rsidRPr="00BF7F5E">
        <w:rPr>
          <w:rFonts w:ascii="Liberation Serif" w:hAnsi="Liberation Serif" w:cs="Liberation Serif"/>
          <w:sz w:val="28"/>
          <w:szCs w:val="28"/>
        </w:rPr>
        <w:t>апасы материальных ценностей для обеспечения неотложных работ по ликвидации последствий чрезвычайных ситуаций, находящиеся в составе государственного материального резерва;</w:t>
      </w:r>
    </w:p>
    <w:p w:rsidR="002E63FF" w:rsidRPr="00BF7F5E" w:rsidRDefault="0064303B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Р</w:t>
      </w:r>
      <w:r w:rsidR="002E63FF" w:rsidRPr="00BF7F5E">
        <w:rPr>
          <w:rFonts w:ascii="Liberation Serif" w:hAnsi="Liberation Serif" w:cs="Liberation Serif"/>
          <w:sz w:val="28"/>
          <w:szCs w:val="28"/>
        </w:rPr>
        <w:t>езервы финансовых и материальных ресурсов федеральных органов исполнительной власти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и Свердловской области</w:t>
      </w:r>
      <w:r w:rsidR="002E63FF" w:rsidRPr="00BF7F5E">
        <w:rPr>
          <w:rFonts w:ascii="Liberation Serif" w:hAnsi="Liberation Serif" w:cs="Liberation Serif"/>
          <w:sz w:val="28"/>
          <w:szCs w:val="28"/>
        </w:rPr>
        <w:t>;</w:t>
      </w:r>
    </w:p>
    <w:p w:rsidR="002E63FF" w:rsidRPr="00BF7F5E" w:rsidRDefault="0064303B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18.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Р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езервы финансовых и материальных ресурсов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BF7F5E">
        <w:rPr>
          <w:rFonts w:ascii="Liberation Serif" w:hAnsi="Liberation Serif" w:cs="Liberation Serif"/>
          <w:sz w:val="28"/>
          <w:szCs w:val="28"/>
        </w:rPr>
        <w:t>, создаваемые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за счет средств бюджета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r w:rsidR="002E63FF" w:rsidRPr="00BF7F5E">
        <w:rPr>
          <w:rFonts w:ascii="Liberation Serif" w:hAnsi="Liberation Serif" w:cs="Liberation Serif"/>
          <w:sz w:val="28"/>
          <w:szCs w:val="28"/>
        </w:rPr>
        <w:t>городского округа;</w:t>
      </w:r>
    </w:p>
    <w:p w:rsidR="002E63FF" w:rsidRPr="00BF7F5E" w:rsidRDefault="0064303B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4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О</w:t>
      </w:r>
      <w:r w:rsidR="002E63FF" w:rsidRPr="00BF7F5E">
        <w:rPr>
          <w:rFonts w:ascii="Liberation Serif" w:hAnsi="Liberation Serif" w:cs="Liberation Serif"/>
          <w:sz w:val="28"/>
          <w:szCs w:val="28"/>
        </w:rPr>
        <w:t>бъектовый резерв – за счет собственных средств организации.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Порядок создания, использования и восполнения резервов финансовых и материальных ресурсов определяется законодательством Российской Федерации, Свердловской области и нормативными правовыми актами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19.</w:t>
      </w:r>
      <w:r w:rsidR="00F4500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Управление единой системой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единой системы.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20.</w:t>
      </w:r>
      <w:r w:rsidR="00F4500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Информационное обеспечение в единой системе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Для приема сообщений о чрезвычайных ситуациях, в том числе вызванных пожарами, используется единый номер вызова экстренных оперативных служб «112»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власти, Правительством Свердловской области, </w:t>
      </w:r>
      <w:r w:rsidR="00685D51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организациями в порядке, установленном Правительством Российской Федерации.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федеральными органами исполнительной власти и Правительством Свердловской области.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21.</w:t>
      </w:r>
      <w:r w:rsidR="00685D51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ситуаций, плана действий по предупреждению и ликвидации чрезвычайных ситуаций на территории Свердловской области, плана действий по предупреждению и ликвидации чрезвычайных ситуаций на территории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планов действий по предупреждению и ликвидации чрезвычайных ситуаций организаций.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Организационно-методическое руководство планированием действий в рамках единой системы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22.</w:t>
      </w:r>
      <w:r w:rsidR="00685D51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При отсутствии угрозы возникновения чрезвычайных ситуаций на объектах, территориях или акваториях водных объектов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силы единой системы функционируют в режиме повседневной деятельности.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Решениями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организаций, на территориях которых могут возникнуть или возникли чрезвычайные ситуации, либо к полномочиям, которых отнесена ликвидация чрезвычайных ситуаций, для соответствующих органов управления и сил единой системы может устанавливаться один из следующих режимов функционирования: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режим повышенной готовности – при угрозе возникновения чрезвычайных ситуаций;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режим чрезвычайной ситуации – при возникновении и ликвидации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</w:t>
      </w:r>
      <w:r w:rsidR="00685D51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Решениями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руководителей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определяются:</w:t>
      </w:r>
    </w:p>
    <w:p w:rsidR="002E63FF" w:rsidRPr="00BF7F5E" w:rsidRDefault="00685D51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О</w:t>
      </w:r>
      <w:r w:rsidR="002E63FF" w:rsidRPr="00BF7F5E">
        <w:rPr>
          <w:rFonts w:ascii="Liberation Serif" w:hAnsi="Liberation Serif" w:cs="Liberation Serif"/>
          <w:sz w:val="28"/>
          <w:szCs w:val="28"/>
        </w:rPr>
        <w:t>бстоятельства, послужившие основанием для введения режима повышенной готовности или режима чрезвычайной ситуации;</w:t>
      </w:r>
    </w:p>
    <w:p w:rsidR="002E63FF" w:rsidRPr="00BF7F5E" w:rsidRDefault="00685D51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Г</w:t>
      </w:r>
      <w:r w:rsidR="002E63FF" w:rsidRPr="00BF7F5E">
        <w:rPr>
          <w:rFonts w:ascii="Liberation Serif" w:hAnsi="Liberation Serif" w:cs="Liberation Serif"/>
          <w:sz w:val="28"/>
          <w:szCs w:val="28"/>
        </w:rPr>
        <w:t>раницы территории, на которой может возникнуть чрезвычайная ситуация, или границы зоны чрезвычайной ситуации;</w:t>
      </w:r>
    </w:p>
    <w:p w:rsidR="002E63FF" w:rsidRPr="00BF7F5E" w:rsidRDefault="00685D51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23.3.</w:t>
      </w:r>
      <w:r w:rsidRPr="00BF7F5E">
        <w:rPr>
          <w:rFonts w:ascii="Liberation Serif" w:hAnsi="Liberation Serif" w:cs="Liberation Serif"/>
          <w:sz w:val="28"/>
          <w:szCs w:val="28"/>
        </w:rPr>
        <w:tab/>
        <w:t>С</w:t>
      </w:r>
      <w:r w:rsidR="002E63FF" w:rsidRPr="00BF7F5E">
        <w:rPr>
          <w:rFonts w:ascii="Liberation Serif" w:hAnsi="Liberation Serif" w:cs="Liberation Serif"/>
          <w:sz w:val="28"/>
          <w:szCs w:val="28"/>
        </w:rPr>
        <w:t>илы и средства, привлекаемые к проведению мероприятий по предупреждению и ликвидации чрезвычайной ситуации;</w:t>
      </w:r>
    </w:p>
    <w:p w:rsidR="002E63FF" w:rsidRPr="00BF7F5E" w:rsidRDefault="00685D51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</w:t>
      </w:r>
      <w:r w:rsidR="002E63FF" w:rsidRPr="00BF7F5E">
        <w:rPr>
          <w:rFonts w:ascii="Liberation Serif" w:hAnsi="Liberation Serif" w:cs="Liberation Serif"/>
          <w:sz w:val="28"/>
          <w:szCs w:val="28"/>
        </w:rPr>
        <w:t>4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П</w:t>
      </w:r>
      <w:r w:rsidR="002E63FF" w:rsidRPr="00BF7F5E">
        <w:rPr>
          <w:rFonts w:ascii="Liberation Serif" w:hAnsi="Liberation Serif" w:cs="Liberation Serif"/>
          <w:sz w:val="28"/>
          <w:szCs w:val="28"/>
        </w:rPr>
        <w:t>еречень мер по обеспечению защиты населения от чрезвычайной ситуации или организации работ по ее ликвидации;</w:t>
      </w:r>
    </w:p>
    <w:p w:rsidR="002E63FF" w:rsidRPr="00BF7F5E" w:rsidRDefault="00685D51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23.</w:t>
      </w:r>
      <w:r w:rsidR="002E63FF" w:rsidRPr="00BF7F5E">
        <w:rPr>
          <w:rFonts w:ascii="Liberation Serif" w:hAnsi="Liberation Serif" w:cs="Liberation Serif"/>
          <w:sz w:val="28"/>
          <w:szCs w:val="28"/>
        </w:rPr>
        <w:t>5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Д</w:t>
      </w:r>
      <w:r w:rsidR="002E63FF" w:rsidRPr="00BF7F5E">
        <w:rPr>
          <w:rFonts w:ascii="Liberation Serif" w:hAnsi="Liberation Serif" w:cs="Liberation Serif"/>
          <w:sz w:val="28"/>
          <w:szCs w:val="28"/>
        </w:rPr>
        <w:t>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руководители организаций должны информировать население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системы, а также о мерах по обеспечению безопасности населения.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24.</w:t>
      </w:r>
      <w:r w:rsidR="00A77E5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BB6C30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руководители организаций отменяют установленные режимы функционирования органов управления и сил единой системы.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25.</w:t>
      </w:r>
      <w:r w:rsidR="00A77E50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При угрозе возникновения или возникновении межмуниципальных, региональных чрезвычайных ситуаций режимы функционирования органов управления и сил единой системы могут устанавливаться решениями комиссии Правительства Свердловской области.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 или решениями Правительства Российской Федерации.</w:t>
      </w:r>
    </w:p>
    <w:p w:rsidR="002E63FF" w:rsidRPr="00BF7F5E" w:rsidRDefault="002E63FF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</w:t>
      </w:r>
      <w:r w:rsidR="005D698D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Основными мероприятиями, проводимыми органами управления и силами единой системы, являются: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</w:t>
      </w:r>
      <w:r w:rsidRPr="00BF7F5E">
        <w:rPr>
          <w:rFonts w:ascii="Liberation Serif" w:hAnsi="Liberation Serif" w:cs="Liberation Serif"/>
          <w:sz w:val="28"/>
          <w:szCs w:val="28"/>
        </w:rPr>
        <w:tab/>
        <w:t>В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режиме повседневной деятельности: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26.1.1.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изучение состояния окружающей среды и прогнозирование чрезвычайных ситуаций;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26.1.2.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сбор, обработка и обмен в установленном порядке информацией в области защиты населения и территорий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от чрезвычайных ситуаций и обеспечения пожарной безопасности;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26.1.3.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26.1.4.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планирование действий органов управления и сил единой системы, организация подготовки и обеспечения их деятельности;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26.1.5.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подготовка населения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к действиям в чрезвычайных ситуациях, в том числе при получении сигналов экстренного оповещения;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26.1.6.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пропаганда знаний в области защиты населения и территорий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от чрезвычайных ситуаций и обеспечения пожарной безопасности;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26.1.7.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</w:t>
      </w:r>
      <w:r w:rsidR="00B5719E" w:rsidRPr="00BF7F5E">
        <w:rPr>
          <w:rFonts w:ascii="Liberation Serif" w:hAnsi="Liberation Serif" w:cs="Liberation Serif"/>
          <w:sz w:val="28"/>
          <w:szCs w:val="28"/>
        </w:rPr>
        <w:t>8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проведение в пределах своих полномочий надзора и контроля в области защиты населения и территорий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от чрезвычайных ситуаций и обеспечения пожарной безопасности;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</w:t>
      </w:r>
      <w:r w:rsidR="00B5719E" w:rsidRPr="00BF7F5E">
        <w:rPr>
          <w:rFonts w:ascii="Liberation Serif" w:hAnsi="Liberation Serif" w:cs="Liberation Serif"/>
          <w:sz w:val="28"/>
          <w:szCs w:val="28"/>
        </w:rPr>
        <w:t>9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осуществление в пределах своих полномочий необходимых видов страхования;</w:t>
      </w:r>
    </w:p>
    <w:p w:rsidR="002E63FF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26.1.1</w:t>
      </w:r>
      <w:r w:rsidR="00B5719E" w:rsidRPr="00BF7F5E">
        <w:rPr>
          <w:rFonts w:ascii="Liberation Serif" w:hAnsi="Liberation Serif" w:cs="Liberation Serif"/>
          <w:sz w:val="28"/>
          <w:szCs w:val="28"/>
        </w:rPr>
        <w:t>0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проживания, а также жизнеобеспечению населения в чрезвычайных ситуациях;</w:t>
      </w:r>
    </w:p>
    <w:p w:rsidR="003B198E" w:rsidRPr="00BF7F5E" w:rsidRDefault="005D698D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26.1.1</w:t>
      </w:r>
      <w:r w:rsidR="003B198E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</w:t>
      </w:r>
      <w:r w:rsidR="003B198E" w:rsidRPr="00BF7F5E">
        <w:rPr>
          <w:rFonts w:ascii="Liberation Serif" w:hAnsi="Liberation Serif" w:cs="Liberation Serif"/>
          <w:sz w:val="28"/>
          <w:szCs w:val="28"/>
        </w:rPr>
        <w:t xml:space="preserve">чин подобных аварий и катастроф. 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В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режиме повышенной готовности: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26.2.1.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непрерывный сбор, обработка и передача органам управления и силам единой системы данных о прогнозируемых чрезвычайных ситуациях, информирование населения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 чрезвычайных ситуациях;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4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5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уточнение планов действий по предупреждению и ликвидации чрезвычайных ситуаций и иных документов;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6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приведение при необходимости сил и средств единой системы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7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восполнение при необходимости резервов материальных ресурсов, созданных для ликвидации чрезвычайных ситуаций;</w:t>
      </w:r>
    </w:p>
    <w:p w:rsidR="002E63FF" w:rsidRPr="00BF7F5E" w:rsidRDefault="003B198E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26.2.</w:t>
      </w:r>
      <w:r w:rsidR="00FE056C" w:rsidRPr="00BF7F5E">
        <w:rPr>
          <w:rFonts w:ascii="Liberation Serif" w:hAnsi="Liberation Serif" w:cs="Liberation Serif"/>
          <w:sz w:val="28"/>
          <w:szCs w:val="28"/>
        </w:rPr>
        <w:t>8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проведение при необходимости эвакуационных мероприятий</w:t>
      </w:r>
      <w:r w:rsidR="00FE056C" w:rsidRPr="00BF7F5E">
        <w:rPr>
          <w:rFonts w:ascii="Liberation Serif" w:hAnsi="Liberation Serif" w:cs="Liberation Serif"/>
          <w:sz w:val="28"/>
          <w:szCs w:val="28"/>
        </w:rPr>
        <w:t>.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</w:t>
      </w:r>
      <w:r w:rsidR="002E63FF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В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режиме чрезвычайной ситуации: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26.3.1.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377232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оповещение органов исполнительной власти Свердловской области,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руководителей организаций, а также населения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 возникших чрезвычайных ситуациях;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377232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проведение мероприятий по защите населения и территорий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от чрезвычайных ситуаций;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377232" w:rsidRPr="00BF7F5E">
        <w:rPr>
          <w:rFonts w:ascii="Liberation Serif" w:hAnsi="Liberation Serif" w:cs="Liberation Serif"/>
          <w:sz w:val="28"/>
          <w:szCs w:val="28"/>
        </w:rPr>
        <w:t>4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организация работ по ликвидации чрезвычайных ситуаций и всестороннему обеспечению действий сил и средств единой системы,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к ликвидации возникших чрезвычайных ситуаций;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377232" w:rsidRPr="00BF7F5E">
        <w:rPr>
          <w:rFonts w:ascii="Liberation Serif" w:hAnsi="Liberation Serif" w:cs="Liberation Serif"/>
          <w:sz w:val="28"/>
          <w:szCs w:val="28"/>
        </w:rPr>
        <w:t>5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A513B0" w:rsidRPr="00BF7F5E">
        <w:rPr>
          <w:rFonts w:ascii="Liberation Serif" w:hAnsi="Liberation Serif" w:cs="Liberation Serif"/>
          <w:sz w:val="28"/>
          <w:szCs w:val="28"/>
        </w:rPr>
        <w:t>6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организация и поддержание непрерывного взаимодействия с органами исполнительной власти Свердловской области, </w:t>
      </w:r>
      <w:r w:rsidR="00A513B0" w:rsidRPr="00BF7F5E">
        <w:rPr>
          <w:rFonts w:ascii="Liberation Serif" w:hAnsi="Liberation Serif" w:cs="Liberation Serif"/>
          <w:sz w:val="28"/>
          <w:szCs w:val="28"/>
        </w:rPr>
        <w:t>А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lastRenderedPageBreak/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организаций по вопросам ликвидации чрезвычайных ситуаций и их последствий;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A513B0" w:rsidRPr="00BF7F5E">
        <w:rPr>
          <w:rFonts w:ascii="Liberation Serif" w:hAnsi="Liberation Serif" w:cs="Liberation Serif"/>
          <w:sz w:val="28"/>
          <w:szCs w:val="28"/>
        </w:rPr>
        <w:t>7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проведение мероприятий по жизнеобеспечению населения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в чрезвычайных ситуациях;</w:t>
      </w:r>
    </w:p>
    <w:p w:rsidR="002E63FF" w:rsidRPr="00BF7F5E" w:rsidRDefault="00FE056C" w:rsidP="005D698D">
      <w:pPr>
        <w:widowControl/>
        <w:tabs>
          <w:tab w:val="left" w:pos="1701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26.3.</w:t>
      </w:r>
      <w:r w:rsidR="00A513B0" w:rsidRPr="00BF7F5E">
        <w:rPr>
          <w:rFonts w:ascii="Liberation Serif" w:hAnsi="Liberation Serif" w:cs="Liberation Serif"/>
          <w:sz w:val="28"/>
          <w:szCs w:val="28"/>
        </w:rPr>
        <w:t>8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27.</w:t>
      </w:r>
      <w:r w:rsidR="00987B98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При введении режима чрезвычайного положения по обстоятельствам, предусмотренным в пункте «а» статьи 3 Федерального конституционного закона «О чрезвычайном положении», для органов управления и сил соответствующих подсистем единой системы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В режиме чрезвычайного положения органы управления и силы единой системы функционируют с учетом особого правового режима деятельности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пунктами 8 и 9 статьи 4.1 Федерального закона от 21 декабря 1994 года № 68-ФЗ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 на чрезвычайную ситуацию (далее </w:t>
      </w:r>
      <w:r w:rsidR="00987B98" w:rsidRPr="00BF7F5E">
        <w:rPr>
          <w:rFonts w:ascii="Liberation Serif" w:hAnsi="Liberation Serif" w:cs="Liberation Serif"/>
          <w:sz w:val="28"/>
          <w:szCs w:val="28"/>
        </w:rPr>
        <w:t>–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уровень реагирования):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объектовый уровень реагирования;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местный уровень реагирования;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региональный уровень реагирования;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федеральный уровень реагирования;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особый уровень реагирования.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</w:t>
      </w:r>
      <w:r w:rsidR="00987B98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руководители организаций, на территории которых может возникнуть или возникла чрезвычайная ситуация, могут определять руководителя ликвидации чрезвычайной ситуации и принимать дополнительные меры по защите населения и территорий от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Руководитель ликвидации чрезвычайной ситуации готовит для лиц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руководителя организации, </w:t>
      </w:r>
      <w:r w:rsidRPr="00BF7F5E">
        <w:rPr>
          <w:rFonts w:ascii="Liberation Serif" w:hAnsi="Liberation Serif" w:cs="Liberation Serif"/>
          <w:sz w:val="28"/>
          <w:szCs w:val="28"/>
        </w:rPr>
        <w:lastRenderedPageBreak/>
        <w:t>на территории которой может возникнуть или возникла чрезвычайная ситуация, предложения о принятии дополнительных мер, предусмотренных абзацем первым настоящего пункта.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</w:t>
      </w:r>
      <w:r w:rsidR="00987B98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отменяются установленные уровни реагирования.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28.</w:t>
      </w:r>
      <w:r w:rsidR="00987B98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Ликвидация чрезвычайных ситуаций осуществляется в соответствии со следующей установленной Правительством Российской Федерации классификацией чрезвычайных ситуаций:</w:t>
      </w:r>
    </w:p>
    <w:p w:rsidR="002E63FF" w:rsidRPr="00BF7F5E" w:rsidRDefault="00987B9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1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Л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окальной </w:t>
      </w:r>
      <w:r w:rsidRPr="00BF7F5E">
        <w:rPr>
          <w:rFonts w:ascii="Liberation Serif" w:hAnsi="Liberation Serif" w:cs="Liberation Serif"/>
          <w:sz w:val="28"/>
          <w:szCs w:val="28"/>
        </w:rPr>
        <w:t>–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силами и средствами организации;</w:t>
      </w:r>
    </w:p>
    <w:p w:rsidR="002E63FF" w:rsidRPr="00BF7F5E" w:rsidRDefault="00987B9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М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униципальной </w:t>
      </w:r>
      <w:r w:rsidRPr="00BF7F5E">
        <w:rPr>
          <w:rFonts w:ascii="Liberation Serif" w:hAnsi="Liberation Serif" w:cs="Liberation Serif"/>
          <w:sz w:val="28"/>
          <w:szCs w:val="28"/>
        </w:rPr>
        <w:t>–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силами и средствами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округа;</w:t>
      </w:r>
    </w:p>
    <w:p w:rsidR="002E63FF" w:rsidRPr="00BF7F5E" w:rsidRDefault="00987B98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28.</w:t>
      </w:r>
      <w:r w:rsidR="002E63FF" w:rsidRPr="00BF7F5E">
        <w:rPr>
          <w:rFonts w:ascii="Liberation Serif" w:hAnsi="Liberation Serif" w:cs="Liberation Serif"/>
          <w:sz w:val="28"/>
          <w:szCs w:val="28"/>
        </w:rPr>
        <w:t>3</w:t>
      </w:r>
      <w:r w:rsidRPr="00BF7F5E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  <w:t>М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ежмуниципального и регионального характера осуществляется силами и средствами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2E63FF"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="002E63FF"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Правительства Свердловской области, оказавшихся в зоне чрезвычайной ситуации</w:t>
      </w:r>
      <w:r w:rsidR="00A72222">
        <w:rPr>
          <w:rFonts w:ascii="Liberation Serif" w:hAnsi="Liberation Serif" w:cs="Liberation Serif"/>
          <w:sz w:val="28"/>
          <w:szCs w:val="28"/>
        </w:rPr>
        <w:t>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При недостаточности указанных сил и средств привлекаются в установленном порядке силы и средства федеральных органов исполнительной власти.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29.</w:t>
      </w:r>
      <w:r w:rsidR="00EE5582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>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законодательством Российской Федерации и законодательством субъектов Российской Федерации, планами предупреждения и ликвидации чрезвычайных ситуаций или назначенных Правительством Свердловской области, </w:t>
      </w:r>
      <w:r w:rsidR="00792E99" w:rsidRPr="00BF7F5E">
        <w:rPr>
          <w:rFonts w:ascii="Liberation Serif" w:hAnsi="Liberation Serif" w:cs="Liberation Serif"/>
          <w:sz w:val="28"/>
          <w:szCs w:val="28"/>
        </w:rPr>
        <w:t>Администрации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округа, руководителями организаций, к полномочиям которых отнесена ликвидация чрезвычайных ситуаций.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Руководители работ по ликвидации чрезвычайных ситуаций по согласованию с Правительством Свердловской области, </w:t>
      </w:r>
      <w:r w:rsidR="00EE5582" w:rsidRPr="00BF7F5E">
        <w:rPr>
          <w:rFonts w:ascii="Liberation Serif" w:hAnsi="Liberation Serif" w:cs="Liberation Serif"/>
          <w:sz w:val="28"/>
          <w:szCs w:val="28"/>
        </w:rPr>
        <w:t>А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Решения руководителей работ по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 и Свердловской области.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>30.</w:t>
      </w:r>
      <w:r w:rsidR="00EE5582" w:rsidRPr="00BF7F5E">
        <w:rPr>
          <w:rFonts w:ascii="Liberation Serif" w:hAnsi="Liberation Serif" w:cs="Liberation Serif"/>
          <w:sz w:val="28"/>
          <w:szCs w:val="28"/>
        </w:rPr>
        <w:tab/>
      </w:r>
      <w:r w:rsidRPr="00BF7F5E">
        <w:rPr>
          <w:rFonts w:ascii="Liberation Serif" w:hAnsi="Liberation Serif" w:cs="Liberation Serif"/>
          <w:sz w:val="28"/>
          <w:szCs w:val="28"/>
        </w:rPr>
        <w:t xml:space="preserve">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бюджета </w:t>
      </w: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в соответствии с законодательством Российской Федерации. 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Свердловской области.</w:t>
      </w:r>
    </w:p>
    <w:p w:rsidR="002E63FF" w:rsidRPr="00BF7F5E" w:rsidRDefault="00EE5582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>31</w:t>
      </w:r>
      <w:r w:rsidR="00A513B7">
        <w:rPr>
          <w:rFonts w:ascii="Liberation Serif" w:hAnsi="Liberation Serif" w:cs="Liberation Serif"/>
          <w:sz w:val="28"/>
          <w:szCs w:val="28"/>
        </w:rPr>
        <w:t>.</w:t>
      </w:r>
      <w:r w:rsidRPr="00BF7F5E">
        <w:rPr>
          <w:rFonts w:ascii="Liberation Serif" w:hAnsi="Liberation Serif" w:cs="Liberation Serif"/>
          <w:sz w:val="28"/>
          <w:szCs w:val="28"/>
        </w:rPr>
        <w:tab/>
      </w:r>
      <w:r w:rsidR="002E63FF" w:rsidRPr="00BF7F5E">
        <w:rPr>
          <w:rFonts w:ascii="Liberation Serif" w:hAnsi="Liberation Serif" w:cs="Liberation Serif"/>
          <w:sz w:val="28"/>
          <w:szCs w:val="28"/>
        </w:rPr>
        <w:t>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2E63FF" w:rsidRPr="00BF7F5E" w:rsidRDefault="002E63FF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Тушение </w:t>
      </w:r>
      <w:r w:rsidR="00EE5582" w:rsidRPr="00BF7F5E">
        <w:rPr>
          <w:rFonts w:ascii="Liberation Serif" w:hAnsi="Liberation Serif" w:cs="Liberation Serif"/>
          <w:sz w:val="28"/>
          <w:szCs w:val="28"/>
        </w:rPr>
        <w:t xml:space="preserve">ландшафтных (лесных) </w:t>
      </w:r>
      <w:r w:rsidRPr="00BF7F5E">
        <w:rPr>
          <w:rFonts w:ascii="Liberation Serif" w:hAnsi="Liberation Serif" w:cs="Liberation Serif"/>
          <w:sz w:val="28"/>
          <w:szCs w:val="28"/>
        </w:rPr>
        <w:t>пожаров осуществляется в соответствии с законодательством Российской Федерации.</w:t>
      </w:r>
      <w:r w:rsidR="00621DE9" w:rsidRPr="00BF7F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21DE9" w:rsidRPr="00BF7F5E" w:rsidRDefault="00621DE9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21DE9" w:rsidRPr="00BF7F5E" w:rsidRDefault="00621DE9">
      <w:pPr>
        <w:widowControl/>
        <w:autoSpaceDE/>
        <w:autoSpaceDN/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br w:type="page"/>
      </w:r>
    </w:p>
    <w:p w:rsidR="00621DE9" w:rsidRPr="00BF7F5E" w:rsidRDefault="00621DE9" w:rsidP="00621DE9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 w:rsidR="00A15EB6">
        <w:rPr>
          <w:rFonts w:ascii="Liberation Serif" w:hAnsi="Liberation Serif" w:cs="Liberation Serif"/>
          <w:sz w:val="28"/>
          <w:szCs w:val="28"/>
        </w:rPr>
        <w:t>2</w:t>
      </w:r>
      <w:r w:rsidRPr="00BF7F5E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21DE9" w:rsidRPr="00BF7F5E" w:rsidRDefault="00621DE9" w:rsidP="00621DE9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r w:rsidRPr="00BF7F5E"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</w:t>
      </w:r>
    </w:p>
    <w:p w:rsidR="00621DE9" w:rsidRPr="00BF7F5E" w:rsidRDefault="00621DE9" w:rsidP="00621DE9">
      <w:pPr>
        <w:shd w:val="clear" w:color="auto" w:fill="FFFFFF"/>
        <w:ind w:left="5103" w:right="40"/>
        <w:rPr>
          <w:rFonts w:ascii="Liberation Serif" w:hAnsi="Liberation Serif" w:cs="Liberation Serif"/>
          <w:sz w:val="28"/>
          <w:szCs w:val="28"/>
        </w:rPr>
      </w:pPr>
      <w:proofErr w:type="spellStart"/>
      <w:r w:rsidRPr="00BF7F5E">
        <w:rPr>
          <w:rFonts w:ascii="Liberation Serif" w:hAnsi="Liberation Serif" w:cs="Liberation Serif"/>
          <w:sz w:val="28"/>
          <w:szCs w:val="28"/>
        </w:rPr>
        <w:t>Арамильского</w:t>
      </w:r>
      <w:proofErr w:type="spellEnd"/>
      <w:r w:rsidRPr="00BF7F5E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</w:p>
    <w:p w:rsidR="00621DE9" w:rsidRPr="00BF7F5E" w:rsidRDefault="004F1FC2" w:rsidP="00621DE9">
      <w:pPr>
        <w:ind w:left="5103" w:right="4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27.04.2022</w:t>
      </w:r>
      <w:r w:rsidR="00621DE9" w:rsidRPr="00BF7F5E">
        <w:rPr>
          <w:rFonts w:ascii="Liberation Serif" w:hAnsi="Liberation Serif" w:cs="Liberation Serif"/>
          <w:sz w:val="28"/>
          <w:szCs w:val="28"/>
        </w:rPr>
        <w:t xml:space="preserve"> № </w:t>
      </w:r>
      <w:r>
        <w:rPr>
          <w:rFonts w:ascii="Liberation Serif" w:hAnsi="Liberation Serif" w:cs="Liberation Serif"/>
          <w:sz w:val="28"/>
          <w:szCs w:val="28"/>
        </w:rPr>
        <w:t>199</w:t>
      </w:r>
    </w:p>
    <w:p w:rsidR="00621DE9" w:rsidRDefault="00621DE9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1175" w:rsidRPr="00BF7F5E" w:rsidRDefault="00021175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021175" w:rsidRDefault="00021175" w:rsidP="00021175">
      <w:pPr>
        <w:widowControl/>
        <w:tabs>
          <w:tab w:val="left" w:pos="1418"/>
        </w:tabs>
        <w:overflowPunct w:val="0"/>
        <w:spacing w:line="245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021175">
        <w:rPr>
          <w:rFonts w:ascii="Liberation Serif" w:hAnsi="Liberation Serif" w:cs="Liberation Serif"/>
          <w:color w:val="000000"/>
          <w:sz w:val="28"/>
          <w:szCs w:val="28"/>
          <w:lang w:val="ru"/>
        </w:rPr>
        <w:t>ПЕРЕЧЕНЬ</w:t>
      </w:r>
    </w:p>
    <w:p w:rsidR="00621DE9" w:rsidRPr="00621DE9" w:rsidRDefault="00021175" w:rsidP="00021175">
      <w:pPr>
        <w:widowControl/>
        <w:tabs>
          <w:tab w:val="left" w:pos="1418"/>
        </w:tabs>
        <w:overflowPunct w:val="0"/>
        <w:spacing w:line="245" w:lineRule="auto"/>
        <w:jc w:val="center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 w:rsidRPr="00021175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сил и средств городского звена Свердловской областной подсистемы единой государственной системы предупреждения и ликвидации чрезвычайных ситуаций </w:t>
      </w:r>
      <w:proofErr w:type="spellStart"/>
      <w:r w:rsidRPr="00021175">
        <w:rPr>
          <w:rFonts w:ascii="Liberation Serif" w:hAnsi="Liberation Serif" w:cs="Liberation Serif"/>
          <w:color w:val="000000"/>
          <w:sz w:val="28"/>
          <w:szCs w:val="28"/>
          <w:lang w:val="ru"/>
        </w:rPr>
        <w:t>Арамильского</w:t>
      </w:r>
      <w:proofErr w:type="spellEnd"/>
      <w:r w:rsidRPr="00021175"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 городского округа</w:t>
      </w:r>
    </w:p>
    <w:p w:rsidR="00621DE9" w:rsidRDefault="00621DE9" w:rsidP="005B4AB4">
      <w:pPr>
        <w:widowControl/>
        <w:tabs>
          <w:tab w:val="left" w:pos="1418"/>
        </w:tabs>
        <w:overflowPunct w:val="0"/>
        <w:spacing w:line="245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5132"/>
        <w:gridCol w:w="1843"/>
        <w:gridCol w:w="1842"/>
      </w:tblGrid>
      <w:tr w:rsidR="00A15EB6" w:rsidRPr="00A15EB6" w:rsidTr="00A15EB6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Численность</w:t>
            </w:r>
          </w:p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личного</w:t>
            </w:r>
          </w:p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состава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Численность</w:t>
            </w:r>
          </w:p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техники</w:t>
            </w:r>
          </w:p>
        </w:tc>
      </w:tr>
      <w:tr w:rsidR="00A15EB6" w:rsidRPr="00A15EB6" w:rsidTr="00A15EB6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Функциональная подсистема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49C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04449C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а</w:t>
            </w:r>
            <w:r w:rsidRPr="0004449C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внутренних дел </w:t>
            </w:r>
          </w:p>
          <w:p w:rsidR="00A15EB6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</w:pPr>
            <w:r w:rsidRPr="0004449C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4449C" w:rsidRPr="00A15EB6" w:rsidRDefault="0004449C" w:rsidP="0004449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(МВД Р</w:t>
            </w:r>
            <w:r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Охраны общественного порядка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rPr>
          <w:trHeight w:val="26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Отделение полиции № 21 Межмуниципального отдела Министерства внутренних дел Российской Федерации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Сысертский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4449C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4449C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04449C">
              <w:rPr>
                <w:rFonts w:ascii="Liberation Serif" w:hAnsi="Liberation Serif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а</w:t>
            </w:r>
            <w:r w:rsidRPr="0004449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Российской Федерации по делам гражданской обороны, чрезвычайным ситуациям и ликвидации последствий стихийных бедствий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  <w:p w:rsidR="0004449C" w:rsidRPr="00A15EB6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(МЧС Р</w:t>
            </w:r>
            <w:r>
              <w:rPr>
                <w:rFonts w:ascii="Liberation Serif" w:hAnsi="Liberation Serif" w:hint="eastAsia"/>
                <w:sz w:val="24"/>
                <w:szCs w:val="24"/>
                <w:lang w:eastAsia="ru-RU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ссии)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Предупреждения и тушения пожаров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rPr>
          <w:trHeight w:val="3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49C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113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Пожарно-спасательная часть </w:t>
            </w:r>
          </w:p>
          <w:p w:rsidR="0004449C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60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пожарно-спасательного отряда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федеральной противопожарной службы Государственной противопожарной службы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  <w:p w:rsidR="0004449C" w:rsidRDefault="00A15EB6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Главного управления МЧС России </w:t>
            </w:r>
          </w:p>
          <w:p w:rsidR="00A15EB6" w:rsidRPr="00A15EB6" w:rsidRDefault="00A15EB6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по Свердловской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04449C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4449C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49C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04449C">
              <w:rPr>
                <w:rFonts w:ascii="Liberation Serif" w:hAnsi="Liberation Serif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а</w:t>
            </w:r>
            <w:r w:rsidRPr="0004449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здравоохранения и социального развития Российской Федерации </w:t>
            </w:r>
          </w:p>
          <w:p w:rsidR="00A15EB6" w:rsidRPr="00A15EB6" w:rsidRDefault="0004449C" w:rsidP="0004449C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Минздрав России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04449C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04449C">
              <w:rPr>
                <w:rFonts w:ascii="Liberation Serif" w:hAnsi="Liberation Serif"/>
                <w:sz w:val="24"/>
                <w:szCs w:val="24"/>
                <w:lang w:eastAsia="ru-RU"/>
              </w:rPr>
              <w:t>Всероссийской службы медицины катастроф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55A49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55A49" w:rsidP="00055A4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Государственное автономное учреждение здравоохранени</w:t>
            </w:r>
            <w:r>
              <w:rPr>
                <w:rFonts w:ascii="Liberation Serif" w:hAnsi="Liberation Serif" w:hint="eastAsia"/>
                <w:sz w:val="24"/>
                <w:szCs w:val="24"/>
                <w:lang w:eastAsia="ru-RU"/>
              </w:rPr>
              <w:t>я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Свердловской области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Арамильская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городская больница»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55A49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055A49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7FD" w:rsidRDefault="00A147FD" w:rsidP="00A147FD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а</w:t>
            </w:r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цифрового развития, </w:t>
            </w:r>
          </w:p>
          <w:p w:rsidR="00A147FD" w:rsidRDefault="00A147FD" w:rsidP="00A147FD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связи и массовых коммуникаций </w:t>
            </w:r>
          </w:p>
          <w:p w:rsidR="00A147FD" w:rsidRDefault="00A147FD" w:rsidP="00A147FD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</w:p>
          <w:p w:rsidR="00A15EB6" w:rsidRPr="00A15EB6" w:rsidRDefault="00A147FD" w:rsidP="00A147FD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proofErr w:type="spellStart"/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>Минцифры</w:t>
            </w:r>
            <w:proofErr w:type="spellEnd"/>
            <w:r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val="en-US"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Электросвязи и почтовой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47FD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Л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инейно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-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технический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цех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Сысертского</w:t>
            </w:r>
            <w:proofErr w:type="spellEnd"/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района П</w:t>
            </w:r>
            <w:r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>убличного</w:t>
            </w:r>
            <w: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акционерного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общества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междугородной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и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международной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электрической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A147FD">
              <w:rPr>
                <w:rFonts w:ascii="Liberation Serif" w:hAnsi="Liberation Serif" w:hint="eastAsia"/>
                <w:bCs/>
                <w:sz w:val="24"/>
                <w:szCs w:val="24"/>
                <w:lang w:eastAsia="ru-RU"/>
              </w:rPr>
              <w:t>связи</w:t>
            </w:r>
            <w:r w:rsidRPr="00A147FD">
              <w:rPr>
                <w:rFonts w:ascii="Liberation Serif" w:hAnsi="Liberation Serif"/>
                <w:bCs/>
                <w:sz w:val="24"/>
                <w:szCs w:val="24"/>
                <w:lang w:eastAsia="ru-RU"/>
              </w:rPr>
              <w:t xml:space="preserve"> «Ростелеком»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5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41A38" w:rsidP="00A41A3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41A38">
              <w:rPr>
                <w:rFonts w:ascii="Liberation Serif" w:hAnsi="Liberation Serif"/>
                <w:sz w:val="24"/>
                <w:szCs w:val="24"/>
                <w:lang w:eastAsia="ru-RU"/>
              </w:rPr>
              <w:t>Федеральное государственное унитарное предприятие</w:t>
            </w:r>
            <w:r w:rsidR="00A147FD" w:rsidRPr="00A147FD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«Почта России» Отделение почтовой связи город Арамиль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47FD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0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170" w:rsidRDefault="00E24170" w:rsidP="00767FD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2417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Федеральная служба по надзору </w:t>
            </w:r>
          </w:p>
          <w:p w:rsidR="00E24170" w:rsidRDefault="00E24170" w:rsidP="00767FD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2417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 сфере защиты прав потребителей </w:t>
            </w:r>
          </w:p>
          <w:p w:rsidR="00E24170" w:rsidRDefault="00E24170" w:rsidP="00767FD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E24170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 благополучия человека </w:t>
            </w:r>
          </w:p>
          <w:p w:rsidR="00A15EB6" w:rsidRPr="00A15EB6" w:rsidRDefault="00767FD8" w:rsidP="00767FD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proofErr w:type="spellStart"/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>Роспотребнадзор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767FD8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>Надзора за санитарно-эпидемиологической обстановкой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67FD8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15EB6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67FD8" w:rsidP="00767FD8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Территориальный отдел Управления </w:t>
            </w:r>
            <w:proofErr w:type="spellStart"/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по Свердловской области в Чкаловском районе города Екатеринбурга, в городе Полевской и в </w:t>
            </w:r>
            <w:proofErr w:type="spellStart"/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67FD8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67FD8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67FD8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</w:tr>
      <w:tr w:rsidR="00A15EB6" w:rsidRPr="00A15EB6" w:rsidTr="00A15EB6">
        <w:trPr>
          <w:trHeight w:val="405"/>
        </w:trPr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             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9F462A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9F462A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</w:tr>
      <w:tr w:rsidR="00A15EB6" w:rsidRPr="00A15EB6" w:rsidTr="00A15EB6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Территориальная подсистема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Координационный орган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E10C40" w:rsidP="00E10C40">
            <w:pPr>
              <w:widowControl/>
              <w:suppressAutoHyphens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E10C4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Комиссия по предупреждению и ликвидации чрезвычайных ситуаций и обеспечению пожарной безопасности </w:t>
            </w:r>
            <w:proofErr w:type="spellStart"/>
            <w:r w:rsidRPr="00E10C4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E10C4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1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Постоянно действующий орган 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rPr>
          <w:trHeight w:val="2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FA1" w:rsidRDefault="006C7FA1" w:rsidP="006C7FA1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C7FA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Муниципальное казенное учреждение </w:t>
            </w:r>
          </w:p>
          <w:p w:rsidR="00A15EB6" w:rsidRPr="00A15EB6" w:rsidRDefault="006C7FA1" w:rsidP="006C7FA1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6C7FA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«Центр гражданской защиты </w:t>
            </w:r>
            <w:proofErr w:type="spellStart"/>
            <w:r w:rsidRPr="006C7FA1">
              <w:rPr>
                <w:rFonts w:ascii="Liberation Serif" w:hAnsi="Liberation Serif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6C7FA1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городского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DE059C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Органы повседневного управления </w:t>
            </w:r>
          </w:p>
          <w:p w:rsidR="00A15EB6" w:rsidRPr="00A15EB6" w:rsidRDefault="00A15EB6" w:rsidP="00DE059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(</w:t>
            </w:r>
            <w:r w:rsidR="00DE059C" w:rsidRPr="00DE059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Единая дежурно-диспетчерская служба </w:t>
            </w:r>
            <w:proofErr w:type="spellStart"/>
            <w:r w:rsidR="00DE059C" w:rsidRPr="00DE059C">
              <w:rPr>
                <w:rFonts w:ascii="Liberation Serif" w:hAnsi="Liberation Serif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="00DE059C" w:rsidRPr="00DE059C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городского округа, дежурно-диспетчерские службы 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организаций)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15EB6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B3B1E" w:rsidP="007B3B1E">
            <w:pPr>
              <w:widowControl/>
              <w:suppressAutoHyphens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7B3B1E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Единая дежурно-диспетчерская служба </w:t>
            </w:r>
            <w:proofErr w:type="spellStart"/>
            <w:r w:rsidRPr="007B3B1E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B3B1E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7B3B1E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0</w:t>
            </w:r>
          </w:p>
        </w:tc>
      </w:tr>
      <w:tr w:rsidR="00A15EB6" w:rsidRPr="00A15EB6" w:rsidTr="00A15EB6">
        <w:trPr>
          <w:trHeight w:val="7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Default="00A15EB6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Дежурно-диспетчерская служба </w:t>
            </w:r>
            <w:r w:rsid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акционерного общества</w:t>
            </w: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733DF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«ГАЗЭКС» коммунальной эксплуатационной службы </w:t>
            </w:r>
            <w:r w:rsidR="00733DF0" w:rsidRPr="00733DF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г. Арамиль</w:t>
            </w:r>
            <w:r w:rsid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</w:p>
          <w:p w:rsidR="00A15EB6" w:rsidRPr="00A15EB6" w:rsidRDefault="00A75689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(далее – АО «ГАЗЭКС» КЭС </w:t>
            </w:r>
            <w:r w:rsidRPr="00733DF0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г. Арамиль</w:t>
            </w: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75689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EB6" w:rsidRPr="00A15EB6" w:rsidRDefault="00A15EB6" w:rsidP="00A15EB6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</w:tr>
      <w:tr w:rsidR="00A75689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overflowPunct w:val="0"/>
              <w:autoSpaceDE/>
              <w:jc w:val="center"/>
              <w:textAlignment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Дежурно-диспетчерская служба Филиала ОАО «МРСК Урала» - «Свердловэнерго»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производственного отделения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«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Ц</w:t>
            </w:r>
            <w:r w:rsidRPr="00733DF0">
              <w:rPr>
                <w:rFonts w:ascii="Liberation Serif" w:hAnsi="Liberation Serif"/>
                <w:sz w:val="24"/>
                <w:szCs w:val="24"/>
                <w:lang w:eastAsia="ru-RU"/>
              </w:rPr>
              <w:t>ентральные электр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ические </w:t>
            </w:r>
            <w:r w:rsidRPr="00733DF0">
              <w:rPr>
                <w:rFonts w:ascii="Liberation Serif" w:hAnsi="Liberation Serif"/>
                <w:sz w:val="24"/>
                <w:szCs w:val="24"/>
                <w:lang w:eastAsia="ru-RU"/>
              </w:rPr>
              <w:t>сети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Сысертс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кого</w:t>
            </w:r>
            <w:proofErr w:type="spellEnd"/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района электрических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</w:tr>
      <w:tr w:rsidR="00A75689" w:rsidRPr="00A15EB6" w:rsidTr="00A15EB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Силы и средства предупреждения и ликвидации ЧС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  <w:tr w:rsidR="00A75689" w:rsidRPr="00A15EB6" w:rsidTr="00F34C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75689" w:rsidP="00F34C4E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Акционерно</w:t>
            </w: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е</w:t>
            </w:r>
            <w:r w:rsidRP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о</w:t>
            </w:r>
            <w:r w:rsidRP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Регионгаз-инвест</w:t>
            </w:r>
            <w:proofErr w:type="spellEnd"/>
            <w:r w:rsidRPr="00A75689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</w:tr>
      <w:tr w:rsidR="00A75689" w:rsidRPr="00A15EB6" w:rsidTr="00F34C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F34C4E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75689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75689" w:rsidP="00F34C4E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75689">
              <w:rPr>
                <w:rFonts w:ascii="Liberation Serif" w:hAnsi="Liberation Serif"/>
                <w:sz w:val="24"/>
                <w:szCs w:val="24"/>
                <w:lang w:eastAsia="ru-RU"/>
              </w:rPr>
              <w:t>АО «ГАЗЭКС» КЭС г. Арамиль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C7643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C7643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</w:tr>
      <w:tr w:rsidR="00A75689" w:rsidRPr="00A15EB6" w:rsidTr="00F34C4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F34C4E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75689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F34C4E" w:rsidP="00F34C4E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Структурное подразделение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Арамильское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» акционерного общества «Предприятие водопроводно-канализационного хозяйства Свердловской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A0516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A0516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</w:tr>
      <w:tr w:rsidR="00A75689" w:rsidRPr="00A15EB6" w:rsidTr="0080235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A0516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75689"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75689" w:rsidP="00802352">
            <w:pPr>
              <w:widowControl/>
              <w:suppressAutoHyphens/>
              <w:overflowPunct w:val="0"/>
              <w:autoSpaceDE/>
              <w:jc w:val="center"/>
              <w:textAlignment w:val="center"/>
              <w:rPr>
                <w:sz w:val="20"/>
                <w:szCs w:val="20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Филиал </w:t>
            </w:r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ОАО «МРСК Урала» - «Свердловэнерго» производственно</w:t>
            </w:r>
            <w:r w:rsid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е</w:t>
            </w:r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отделени</w:t>
            </w:r>
            <w:r w:rsid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е</w:t>
            </w:r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</w:t>
            </w:r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lastRenderedPageBreak/>
              <w:t xml:space="preserve">«Центральные электрические сети» </w:t>
            </w:r>
            <w:proofErr w:type="spellStart"/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Сысертского</w:t>
            </w:r>
            <w:proofErr w:type="spellEnd"/>
            <w:r w:rsidR="00802352" w:rsidRPr="00802352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района электрических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</w:tr>
      <w:tr w:rsidR="00A75689" w:rsidRPr="00A15EB6" w:rsidTr="00A01C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01C98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="00A01C98">
              <w:rPr>
                <w:rFonts w:ascii="Liberation Serif" w:hAnsi="Liberation Serif"/>
                <w:sz w:val="24"/>
                <w:szCs w:val="24"/>
                <w:lang w:eastAsia="ru-RU"/>
              </w:rPr>
              <w:t>0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01C98" w:rsidP="00A01C98">
            <w:pPr>
              <w:widowControl/>
              <w:suppressAutoHyphens/>
              <w:overflowPunct w:val="0"/>
              <w:autoSpaceDE/>
              <w:jc w:val="center"/>
              <w:textAlignment w:val="center"/>
              <w:rPr>
                <w:sz w:val="20"/>
                <w:szCs w:val="20"/>
                <w:lang w:eastAsia="ru-RU"/>
              </w:rPr>
            </w:pPr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АО «</w:t>
            </w:r>
            <w:proofErr w:type="spellStart"/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Облкоммунэнерго</w:t>
            </w:r>
            <w:proofErr w:type="spellEnd"/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Арамиль</w:t>
            </w:r>
            <w:r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ский</w:t>
            </w:r>
            <w:proofErr w:type="spellEnd"/>
            <w:r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 участок Екатеринбургского </w:t>
            </w:r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район</w:t>
            </w:r>
            <w:r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>а</w:t>
            </w:r>
            <w:r w:rsidRPr="00A01C98">
              <w:rPr>
                <w:rFonts w:ascii="Liberation Serif" w:hAnsi="Liberation Serif"/>
                <w:bCs/>
                <w:color w:val="000000"/>
                <w:kern w:val="3"/>
                <w:sz w:val="24"/>
                <w:szCs w:val="24"/>
                <w:lang w:eastAsia="ru-RU"/>
              </w:rPr>
              <w:t xml:space="preserve"> коммунальных энергетических сетей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overflowPunct w:val="0"/>
              <w:autoSpaceDE/>
              <w:jc w:val="center"/>
              <w:textAlignment w:val="baseline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>2</w:t>
            </w:r>
          </w:p>
        </w:tc>
      </w:tr>
      <w:tr w:rsidR="00A75689" w:rsidRPr="00A15EB6" w:rsidTr="00A01C9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01C98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="00A01C98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689" w:rsidRPr="00A15EB6" w:rsidRDefault="00A75689" w:rsidP="00A01C98">
            <w:pPr>
              <w:widowControl/>
              <w:suppressAutoHyphens/>
              <w:autoSpaceDE/>
              <w:jc w:val="center"/>
              <w:textAlignment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ООО «</w:t>
            </w:r>
            <w:r w:rsidR="00A01C98">
              <w:rPr>
                <w:rFonts w:ascii="Liberation Serif" w:hAnsi="Liberation Serif"/>
                <w:sz w:val="24"/>
                <w:szCs w:val="24"/>
                <w:lang w:eastAsia="ru-RU"/>
              </w:rPr>
              <w:t>Гелиос</w:t>
            </w:r>
            <w:r w:rsidRPr="00A15EB6">
              <w:rPr>
                <w:rFonts w:ascii="Liberation Serif" w:hAnsi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01C98" w:rsidP="00A75689">
            <w:pPr>
              <w:widowControl/>
              <w:suppressAutoHyphens/>
              <w:autoSpaceDE/>
              <w:jc w:val="center"/>
              <w:textAlignment w:val="baseline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</w:tr>
      <w:tr w:rsidR="00A75689" w:rsidRPr="00A15EB6" w:rsidTr="00A15EB6"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textAlignment w:val="center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             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D03B5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D03B5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</w:tr>
      <w:tr w:rsidR="00A75689" w:rsidRPr="00A15EB6" w:rsidTr="00A15EB6"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A75689" w:rsidP="00A75689">
            <w:pPr>
              <w:widowControl/>
              <w:suppressAutoHyphens/>
              <w:autoSpaceDE/>
              <w:textAlignment w:val="center"/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</w:pPr>
            <w:r w:rsidRPr="00A15EB6">
              <w:rPr>
                <w:rFonts w:ascii="Liberation Serif" w:hAnsi="Liberation Serif"/>
                <w:color w:val="000000"/>
                <w:kern w:val="3"/>
                <w:sz w:val="24"/>
                <w:szCs w:val="24"/>
                <w:lang w:eastAsia="ru-RU"/>
              </w:rPr>
              <w:t xml:space="preserve">              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D03B5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689" w:rsidRPr="00A15EB6" w:rsidRDefault="002D03B5" w:rsidP="00A75689">
            <w:pPr>
              <w:widowControl/>
              <w:suppressAutoHyphens/>
              <w:autoSpaceDE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</w:tr>
    </w:tbl>
    <w:p w:rsidR="00A15EB6" w:rsidRPr="00621DE9" w:rsidRDefault="00A15EB6" w:rsidP="00A15EB6">
      <w:pPr>
        <w:widowControl/>
        <w:tabs>
          <w:tab w:val="left" w:pos="1418"/>
        </w:tabs>
        <w:overflowPunct w:val="0"/>
        <w:spacing w:line="245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sectPr w:rsidR="00A15EB6" w:rsidRPr="00621DE9" w:rsidSect="008847AF">
      <w:headerReference w:type="default" r:id="rId7"/>
      <w:footerReference w:type="default" r:id="rId8"/>
      <w:pgSz w:w="11900" w:h="16840"/>
      <w:pgMar w:top="1021" w:right="567" w:bottom="1021" w:left="1701" w:header="743" w:footer="6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702" w:rsidRDefault="00743702" w:rsidP="004F5666">
      <w:r>
        <w:separator/>
      </w:r>
    </w:p>
  </w:endnote>
  <w:endnote w:type="continuationSeparator" w:id="0">
    <w:p w:rsidR="00743702" w:rsidRDefault="00743702" w:rsidP="004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263" w:rsidRDefault="007C726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702" w:rsidRDefault="00743702" w:rsidP="004F5666">
      <w:r>
        <w:separator/>
      </w:r>
    </w:p>
  </w:footnote>
  <w:footnote w:type="continuationSeparator" w:id="0">
    <w:p w:rsidR="00743702" w:rsidRDefault="00743702" w:rsidP="004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085643"/>
      <w:docPartObj>
        <w:docPartGallery w:val="Page Numbers (Top of Page)"/>
        <w:docPartUnique/>
      </w:docPartObj>
    </w:sdtPr>
    <w:sdtEndPr/>
    <w:sdtContent>
      <w:p w:rsidR="007C7263" w:rsidRDefault="007C72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A49">
          <w:rPr>
            <w:noProof/>
          </w:rPr>
          <w:t>15</w:t>
        </w:r>
        <w:r>
          <w:fldChar w:fldCharType="end"/>
        </w:r>
      </w:p>
    </w:sdtContent>
  </w:sdt>
  <w:p w:rsidR="007C7263" w:rsidRDefault="007C7263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B0E"/>
    <w:multiLevelType w:val="hybridMultilevel"/>
    <w:tmpl w:val="ABECF276"/>
    <w:lvl w:ilvl="0" w:tplc="1F9E5022">
      <w:start w:val="1"/>
      <w:numFmt w:val="decimal"/>
      <w:lvlText w:val="%1."/>
      <w:lvlJc w:val="left"/>
      <w:pPr>
        <w:ind w:left="270" w:hanging="27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2F60130">
      <w:start w:val="1"/>
      <w:numFmt w:val="upperRoman"/>
      <w:lvlText w:val="%2."/>
      <w:lvlJc w:val="left"/>
      <w:pPr>
        <w:ind w:left="36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7"/>
        <w:szCs w:val="27"/>
        <w:lang w:val="ru-RU" w:eastAsia="en-US" w:bidi="ar-SA"/>
      </w:rPr>
    </w:lvl>
    <w:lvl w:ilvl="2" w:tplc="F45625B0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3" w:tplc="53D80B20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4" w:tplc="18C23170">
      <w:numFmt w:val="bullet"/>
      <w:lvlText w:val="•"/>
      <w:lvlJc w:val="left"/>
      <w:pPr>
        <w:ind w:left="5986" w:hanging="240"/>
      </w:pPr>
      <w:rPr>
        <w:rFonts w:hint="default"/>
        <w:lang w:val="ru-RU" w:eastAsia="en-US" w:bidi="ar-SA"/>
      </w:rPr>
    </w:lvl>
    <w:lvl w:ilvl="5" w:tplc="0D28321C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6" w:tplc="D8D050BA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6C76459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  <w:lvl w:ilvl="8" w:tplc="11CE50C6">
      <w:numFmt w:val="bullet"/>
      <w:lvlText w:val="•"/>
      <w:lvlJc w:val="left"/>
      <w:pPr>
        <w:ind w:left="9062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D063F63"/>
    <w:multiLevelType w:val="hybridMultilevel"/>
    <w:tmpl w:val="1714DAD8"/>
    <w:lvl w:ilvl="0" w:tplc="22D4A1C2">
      <w:start w:val="1"/>
      <w:numFmt w:val="decimal"/>
      <w:lvlText w:val="%1."/>
      <w:lvlJc w:val="left"/>
      <w:pPr>
        <w:ind w:left="1079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C2EEF0">
      <w:numFmt w:val="bullet"/>
      <w:lvlText w:val="•"/>
      <w:lvlJc w:val="left"/>
      <w:pPr>
        <w:ind w:left="2032" w:hanging="245"/>
      </w:pPr>
      <w:rPr>
        <w:rFonts w:hint="default"/>
        <w:lang w:val="ru-RU" w:eastAsia="en-US" w:bidi="ar-SA"/>
      </w:rPr>
    </w:lvl>
    <w:lvl w:ilvl="2" w:tplc="18E46D10">
      <w:numFmt w:val="bullet"/>
      <w:lvlText w:val="•"/>
      <w:lvlJc w:val="left"/>
      <w:pPr>
        <w:ind w:left="2984" w:hanging="245"/>
      </w:pPr>
      <w:rPr>
        <w:rFonts w:hint="default"/>
        <w:lang w:val="ru-RU" w:eastAsia="en-US" w:bidi="ar-SA"/>
      </w:rPr>
    </w:lvl>
    <w:lvl w:ilvl="3" w:tplc="69AC55F0">
      <w:numFmt w:val="bullet"/>
      <w:lvlText w:val="•"/>
      <w:lvlJc w:val="left"/>
      <w:pPr>
        <w:ind w:left="3936" w:hanging="245"/>
      </w:pPr>
      <w:rPr>
        <w:rFonts w:hint="default"/>
        <w:lang w:val="ru-RU" w:eastAsia="en-US" w:bidi="ar-SA"/>
      </w:rPr>
    </w:lvl>
    <w:lvl w:ilvl="4" w:tplc="5464D470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5" w:tplc="728CC536">
      <w:numFmt w:val="bullet"/>
      <w:lvlText w:val="•"/>
      <w:lvlJc w:val="left"/>
      <w:pPr>
        <w:ind w:left="5840" w:hanging="245"/>
      </w:pPr>
      <w:rPr>
        <w:rFonts w:hint="default"/>
        <w:lang w:val="ru-RU" w:eastAsia="en-US" w:bidi="ar-SA"/>
      </w:rPr>
    </w:lvl>
    <w:lvl w:ilvl="6" w:tplc="25A21AD4">
      <w:numFmt w:val="bullet"/>
      <w:lvlText w:val="•"/>
      <w:lvlJc w:val="left"/>
      <w:pPr>
        <w:ind w:left="6792" w:hanging="245"/>
      </w:pPr>
      <w:rPr>
        <w:rFonts w:hint="default"/>
        <w:lang w:val="ru-RU" w:eastAsia="en-US" w:bidi="ar-SA"/>
      </w:rPr>
    </w:lvl>
    <w:lvl w:ilvl="7" w:tplc="763C4E8C">
      <w:numFmt w:val="bullet"/>
      <w:lvlText w:val="•"/>
      <w:lvlJc w:val="left"/>
      <w:pPr>
        <w:ind w:left="7744" w:hanging="245"/>
      </w:pPr>
      <w:rPr>
        <w:rFonts w:hint="default"/>
        <w:lang w:val="ru-RU" w:eastAsia="en-US" w:bidi="ar-SA"/>
      </w:rPr>
    </w:lvl>
    <w:lvl w:ilvl="8" w:tplc="DE2E0D76">
      <w:numFmt w:val="bullet"/>
      <w:lvlText w:val="•"/>
      <w:lvlJc w:val="left"/>
      <w:pPr>
        <w:ind w:left="869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12F44388"/>
    <w:multiLevelType w:val="hybridMultilevel"/>
    <w:tmpl w:val="E9D098EA"/>
    <w:lvl w:ilvl="0" w:tplc="DEFE651C">
      <w:start w:val="2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66789D4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BD42D12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0881524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87C8ACB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3724D1CE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56BA7CA6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F86BE2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476A031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3" w15:restartNumberingAfterBreak="0">
    <w:nsid w:val="163D59EC"/>
    <w:multiLevelType w:val="hybridMultilevel"/>
    <w:tmpl w:val="07407EB4"/>
    <w:lvl w:ilvl="0" w:tplc="3736637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DBA5C80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2EB4131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BA76C442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4CAEC86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2CCBE6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C8690C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910019C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1EE0D9AE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4" w15:restartNumberingAfterBreak="0">
    <w:nsid w:val="188D09EF"/>
    <w:multiLevelType w:val="hybridMultilevel"/>
    <w:tmpl w:val="B1D60B28"/>
    <w:lvl w:ilvl="0" w:tplc="489AAEE2">
      <w:start w:val="1"/>
      <w:numFmt w:val="decimal"/>
      <w:lvlText w:val="%1)"/>
      <w:lvlJc w:val="left"/>
      <w:pPr>
        <w:ind w:left="11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1000ECE">
      <w:numFmt w:val="bullet"/>
      <w:lvlText w:val="•"/>
      <w:lvlJc w:val="left"/>
      <w:pPr>
        <w:ind w:left="1168" w:hanging="292"/>
      </w:pPr>
      <w:rPr>
        <w:rFonts w:hint="default"/>
        <w:lang w:val="ru-RU" w:eastAsia="en-US" w:bidi="ar-SA"/>
      </w:rPr>
    </w:lvl>
    <w:lvl w:ilvl="2" w:tplc="5D947070">
      <w:numFmt w:val="bullet"/>
      <w:lvlText w:val="•"/>
      <w:lvlJc w:val="left"/>
      <w:pPr>
        <w:ind w:left="2216" w:hanging="292"/>
      </w:pPr>
      <w:rPr>
        <w:rFonts w:hint="default"/>
        <w:lang w:val="ru-RU" w:eastAsia="en-US" w:bidi="ar-SA"/>
      </w:rPr>
    </w:lvl>
    <w:lvl w:ilvl="3" w:tplc="F6FCB606">
      <w:numFmt w:val="bullet"/>
      <w:lvlText w:val="•"/>
      <w:lvlJc w:val="left"/>
      <w:pPr>
        <w:ind w:left="3264" w:hanging="292"/>
      </w:pPr>
      <w:rPr>
        <w:rFonts w:hint="default"/>
        <w:lang w:val="ru-RU" w:eastAsia="en-US" w:bidi="ar-SA"/>
      </w:rPr>
    </w:lvl>
    <w:lvl w:ilvl="4" w:tplc="8C24BA30">
      <w:numFmt w:val="bullet"/>
      <w:lvlText w:val="•"/>
      <w:lvlJc w:val="left"/>
      <w:pPr>
        <w:ind w:left="4312" w:hanging="292"/>
      </w:pPr>
      <w:rPr>
        <w:rFonts w:hint="default"/>
        <w:lang w:val="ru-RU" w:eastAsia="en-US" w:bidi="ar-SA"/>
      </w:rPr>
    </w:lvl>
    <w:lvl w:ilvl="5" w:tplc="4FF6E798">
      <w:numFmt w:val="bullet"/>
      <w:lvlText w:val="•"/>
      <w:lvlJc w:val="left"/>
      <w:pPr>
        <w:ind w:left="5360" w:hanging="292"/>
      </w:pPr>
      <w:rPr>
        <w:rFonts w:hint="default"/>
        <w:lang w:val="ru-RU" w:eastAsia="en-US" w:bidi="ar-SA"/>
      </w:rPr>
    </w:lvl>
    <w:lvl w:ilvl="6" w:tplc="6778E24E">
      <w:numFmt w:val="bullet"/>
      <w:lvlText w:val="•"/>
      <w:lvlJc w:val="left"/>
      <w:pPr>
        <w:ind w:left="6408" w:hanging="292"/>
      </w:pPr>
      <w:rPr>
        <w:rFonts w:hint="default"/>
        <w:lang w:val="ru-RU" w:eastAsia="en-US" w:bidi="ar-SA"/>
      </w:rPr>
    </w:lvl>
    <w:lvl w:ilvl="7" w:tplc="4B1E0C22">
      <w:numFmt w:val="bullet"/>
      <w:lvlText w:val="•"/>
      <w:lvlJc w:val="left"/>
      <w:pPr>
        <w:ind w:left="7456" w:hanging="292"/>
      </w:pPr>
      <w:rPr>
        <w:rFonts w:hint="default"/>
        <w:lang w:val="ru-RU" w:eastAsia="en-US" w:bidi="ar-SA"/>
      </w:rPr>
    </w:lvl>
    <w:lvl w:ilvl="8" w:tplc="EFFAC8BE">
      <w:numFmt w:val="bullet"/>
      <w:lvlText w:val="•"/>
      <w:lvlJc w:val="left"/>
      <w:pPr>
        <w:ind w:left="8504" w:hanging="292"/>
      </w:pPr>
      <w:rPr>
        <w:rFonts w:hint="default"/>
        <w:lang w:val="ru-RU" w:eastAsia="en-US" w:bidi="ar-SA"/>
      </w:rPr>
    </w:lvl>
  </w:abstractNum>
  <w:abstractNum w:abstractNumId="5" w15:restartNumberingAfterBreak="0">
    <w:nsid w:val="2049593D"/>
    <w:multiLevelType w:val="hybridMultilevel"/>
    <w:tmpl w:val="B406D658"/>
    <w:lvl w:ilvl="0" w:tplc="6714F2B6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299D37A1"/>
    <w:multiLevelType w:val="multilevel"/>
    <w:tmpl w:val="60B0C69E"/>
    <w:lvl w:ilvl="0">
      <w:start w:val="3"/>
      <w:numFmt w:val="decimal"/>
      <w:lvlText w:val="%1"/>
      <w:lvlJc w:val="left"/>
      <w:pPr>
        <w:ind w:left="1358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8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0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472"/>
      </w:pPr>
      <w:rPr>
        <w:rFonts w:hint="default"/>
        <w:lang w:val="ru-RU" w:eastAsia="en-US" w:bidi="ar-SA"/>
      </w:rPr>
    </w:lvl>
  </w:abstractNum>
  <w:abstractNum w:abstractNumId="7" w15:restartNumberingAfterBreak="0">
    <w:nsid w:val="2BC85A98"/>
    <w:multiLevelType w:val="multilevel"/>
    <w:tmpl w:val="6A5821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D0D10DF"/>
    <w:multiLevelType w:val="hybridMultilevel"/>
    <w:tmpl w:val="DA208278"/>
    <w:lvl w:ilvl="0" w:tplc="CFE2AB20">
      <w:start w:val="1"/>
      <w:numFmt w:val="decimal"/>
      <w:lvlText w:val="%1."/>
      <w:lvlJc w:val="left"/>
      <w:pPr>
        <w:ind w:left="111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B0FD80">
      <w:numFmt w:val="bullet"/>
      <w:lvlText w:val="•"/>
      <w:lvlJc w:val="left"/>
      <w:pPr>
        <w:ind w:left="2068" w:hanging="284"/>
      </w:pPr>
      <w:rPr>
        <w:rFonts w:hint="default"/>
        <w:lang w:val="ru-RU" w:eastAsia="en-US" w:bidi="ar-SA"/>
      </w:rPr>
    </w:lvl>
    <w:lvl w:ilvl="2" w:tplc="C450B5CE">
      <w:numFmt w:val="bullet"/>
      <w:lvlText w:val="•"/>
      <w:lvlJc w:val="left"/>
      <w:pPr>
        <w:ind w:left="3016" w:hanging="284"/>
      </w:pPr>
      <w:rPr>
        <w:rFonts w:hint="default"/>
        <w:lang w:val="ru-RU" w:eastAsia="en-US" w:bidi="ar-SA"/>
      </w:rPr>
    </w:lvl>
    <w:lvl w:ilvl="3" w:tplc="50507C04">
      <w:numFmt w:val="bullet"/>
      <w:lvlText w:val="•"/>
      <w:lvlJc w:val="left"/>
      <w:pPr>
        <w:ind w:left="3964" w:hanging="284"/>
      </w:pPr>
      <w:rPr>
        <w:rFonts w:hint="default"/>
        <w:lang w:val="ru-RU" w:eastAsia="en-US" w:bidi="ar-SA"/>
      </w:rPr>
    </w:lvl>
    <w:lvl w:ilvl="4" w:tplc="12A82AEA">
      <w:numFmt w:val="bullet"/>
      <w:lvlText w:val="•"/>
      <w:lvlJc w:val="left"/>
      <w:pPr>
        <w:ind w:left="4912" w:hanging="284"/>
      </w:pPr>
      <w:rPr>
        <w:rFonts w:hint="default"/>
        <w:lang w:val="ru-RU" w:eastAsia="en-US" w:bidi="ar-SA"/>
      </w:rPr>
    </w:lvl>
    <w:lvl w:ilvl="5" w:tplc="CE6212AA">
      <w:numFmt w:val="bullet"/>
      <w:lvlText w:val="•"/>
      <w:lvlJc w:val="left"/>
      <w:pPr>
        <w:ind w:left="5860" w:hanging="284"/>
      </w:pPr>
      <w:rPr>
        <w:rFonts w:hint="default"/>
        <w:lang w:val="ru-RU" w:eastAsia="en-US" w:bidi="ar-SA"/>
      </w:rPr>
    </w:lvl>
    <w:lvl w:ilvl="6" w:tplc="43EC045A">
      <w:numFmt w:val="bullet"/>
      <w:lvlText w:val="•"/>
      <w:lvlJc w:val="left"/>
      <w:pPr>
        <w:ind w:left="6808" w:hanging="284"/>
      </w:pPr>
      <w:rPr>
        <w:rFonts w:hint="default"/>
        <w:lang w:val="ru-RU" w:eastAsia="en-US" w:bidi="ar-SA"/>
      </w:rPr>
    </w:lvl>
    <w:lvl w:ilvl="7" w:tplc="536E3992">
      <w:numFmt w:val="bullet"/>
      <w:lvlText w:val="•"/>
      <w:lvlJc w:val="left"/>
      <w:pPr>
        <w:ind w:left="7756" w:hanging="284"/>
      </w:pPr>
      <w:rPr>
        <w:rFonts w:hint="default"/>
        <w:lang w:val="ru-RU" w:eastAsia="en-US" w:bidi="ar-SA"/>
      </w:rPr>
    </w:lvl>
    <w:lvl w:ilvl="8" w:tplc="28A0FD6C">
      <w:numFmt w:val="bullet"/>
      <w:lvlText w:val="•"/>
      <w:lvlJc w:val="left"/>
      <w:pPr>
        <w:ind w:left="870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7DF1BA7"/>
    <w:multiLevelType w:val="hybridMultilevel"/>
    <w:tmpl w:val="0A44100A"/>
    <w:lvl w:ilvl="0" w:tplc="9AB8FD9C">
      <w:start w:val="1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0352BC24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AC7D3A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8AD6BAF6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1B8C3F0A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BF2232EE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6554CC4A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EDA8C758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16369CB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0" w15:restartNumberingAfterBreak="0">
    <w:nsid w:val="3829422D"/>
    <w:multiLevelType w:val="multilevel"/>
    <w:tmpl w:val="0158038E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Calibri" w:hAnsi="Liberation Serif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1A0D"/>
    <w:multiLevelType w:val="multilevel"/>
    <w:tmpl w:val="141A99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FDE67BE"/>
    <w:multiLevelType w:val="multilevel"/>
    <w:tmpl w:val="4AB68BE4"/>
    <w:lvl w:ilvl="0">
      <w:start w:val="7"/>
      <w:numFmt w:val="decimal"/>
      <w:lvlText w:val="%1"/>
      <w:lvlJc w:val="left"/>
      <w:pPr>
        <w:ind w:left="421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3" w:hanging="4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5496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34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2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8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6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72"/>
      </w:pPr>
      <w:rPr>
        <w:rFonts w:hint="default"/>
        <w:lang w:val="ru-RU" w:eastAsia="en-US" w:bidi="ar-SA"/>
      </w:rPr>
    </w:lvl>
  </w:abstractNum>
  <w:abstractNum w:abstractNumId="13" w15:restartNumberingAfterBreak="0">
    <w:nsid w:val="40D85ABF"/>
    <w:multiLevelType w:val="hybridMultilevel"/>
    <w:tmpl w:val="1D5242F6"/>
    <w:lvl w:ilvl="0" w:tplc="32CC018C">
      <w:start w:val="3"/>
      <w:numFmt w:val="decimal"/>
      <w:lvlText w:val="%1)"/>
      <w:lvlJc w:val="left"/>
      <w:pPr>
        <w:ind w:left="1126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CE2E66E6">
      <w:numFmt w:val="bullet"/>
      <w:lvlText w:val="•"/>
      <w:lvlJc w:val="left"/>
      <w:pPr>
        <w:ind w:left="2068" w:hanging="292"/>
      </w:pPr>
      <w:rPr>
        <w:rFonts w:hint="default"/>
        <w:lang w:val="ru-RU" w:eastAsia="en-US" w:bidi="ar-SA"/>
      </w:rPr>
    </w:lvl>
    <w:lvl w:ilvl="2" w:tplc="270C7FBE">
      <w:numFmt w:val="bullet"/>
      <w:lvlText w:val="•"/>
      <w:lvlJc w:val="left"/>
      <w:pPr>
        <w:ind w:left="3016" w:hanging="292"/>
      </w:pPr>
      <w:rPr>
        <w:rFonts w:hint="default"/>
        <w:lang w:val="ru-RU" w:eastAsia="en-US" w:bidi="ar-SA"/>
      </w:rPr>
    </w:lvl>
    <w:lvl w:ilvl="3" w:tplc="1D525E52">
      <w:numFmt w:val="bullet"/>
      <w:lvlText w:val="•"/>
      <w:lvlJc w:val="left"/>
      <w:pPr>
        <w:ind w:left="3964" w:hanging="292"/>
      </w:pPr>
      <w:rPr>
        <w:rFonts w:hint="default"/>
        <w:lang w:val="ru-RU" w:eastAsia="en-US" w:bidi="ar-SA"/>
      </w:rPr>
    </w:lvl>
    <w:lvl w:ilvl="4" w:tplc="CB2E3148">
      <w:numFmt w:val="bullet"/>
      <w:lvlText w:val="•"/>
      <w:lvlJc w:val="left"/>
      <w:pPr>
        <w:ind w:left="4912" w:hanging="292"/>
      </w:pPr>
      <w:rPr>
        <w:rFonts w:hint="default"/>
        <w:lang w:val="ru-RU" w:eastAsia="en-US" w:bidi="ar-SA"/>
      </w:rPr>
    </w:lvl>
    <w:lvl w:ilvl="5" w:tplc="04745928">
      <w:numFmt w:val="bullet"/>
      <w:lvlText w:val="•"/>
      <w:lvlJc w:val="left"/>
      <w:pPr>
        <w:ind w:left="5860" w:hanging="292"/>
      </w:pPr>
      <w:rPr>
        <w:rFonts w:hint="default"/>
        <w:lang w:val="ru-RU" w:eastAsia="en-US" w:bidi="ar-SA"/>
      </w:rPr>
    </w:lvl>
    <w:lvl w:ilvl="6" w:tplc="C14C2E84">
      <w:numFmt w:val="bullet"/>
      <w:lvlText w:val="•"/>
      <w:lvlJc w:val="left"/>
      <w:pPr>
        <w:ind w:left="6808" w:hanging="292"/>
      </w:pPr>
      <w:rPr>
        <w:rFonts w:hint="default"/>
        <w:lang w:val="ru-RU" w:eastAsia="en-US" w:bidi="ar-SA"/>
      </w:rPr>
    </w:lvl>
    <w:lvl w:ilvl="7" w:tplc="03EA9222">
      <w:numFmt w:val="bullet"/>
      <w:lvlText w:val="•"/>
      <w:lvlJc w:val="left"/>
      <w:pPr>
        <w:ind w:left="7756" w:hanging="292"/>
      </w:pPr>
      <w:rPr>
        <w:rFonts w:hint="default"/>
        <w:lang w:val="ru-RU" w:eastAsia="en-US" w:bidi="ar-SA"/>
      </w:rPr>
    </w:lvl>
    <w:lvl w:ilvl="8" w:tplc="A0D23494">
      <w:numFmt w:val="bullet"/>
      <w:lvlText w:val="•"/>
      <w:lvlJc w:val="left"/>
      <w:pPr>
        <w:ind w:left="8704" w:hanging="292"/>
      </w:pPr>
      <w:rPr>
        <w:rFonts w:hint="default"/>
        <w:lang w:val="ru-RU" w:eastAsia="en-US" w:bidi="ar-SA"/>
      </w:rPr>
    </w:lvl>
  </w:abstractNum>
  <w:abstractNum w:abstractNumId="14" w15:restartNumberingAfterBreak="0">
    <w:nsid w:val="45DA0502"/>
    <w:multiLevelType w:val="hybridMultilevel"/>
    <w:tmpl w:val="BD3E632A"/>
    <w:lvl w:ilvl="0" w:tplc="BB8C5B1A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4ED0D562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B01A8C7A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855A70D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366A0C0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A329436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82B24C2A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77C0775A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58E4A684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5" w15:restartNumberingAfterBreak="0">
    <w:nsid w:val="4A502F9D"/>
    <w:multiLevelType w:val="hybridMultilevel"/>
    <w:tmpl w:val="B59492EC"/>
    <w:lvl w:ilvl="0" w:tplc="FA4AB394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B504CB2C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09925F9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9C282BDA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C292E69A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2A4AC698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62F489EE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0946E06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71D8E6EA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6" w15:restartNumberingAfterBreak="0">
    <w:nsid w:val="4DAA3BBE"/>
    <w:multiLevelType w:val="hybridMultilevel"/>
    <w:tmpl w:val="48987CB6"/>
    <w:lvl w:ilvl="0" w:tplc="BC84A652">
      <w:start w:val="1"/>
      <w:numFmt w:val="decimal"/>
      <w:lvlText w:val="%1)"/>
      <w:lvlJc w:val="left"/>
      <w:pPr>
        <w:ind w:left="135" w:hanging="292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2240377E">
      <w:numFmt w:val="bullet"/>
      <w:lvlText w:val="•"/>
      <w:lvlJc w:val="left"/>
      <w:pPr>
        <w:ind w:left="1186" w:hanging="292"/>
      </w:pPr>
      <w:rPr>
        <w:rFonts w:hint="default"/>
        <w:lang w:val="ru-RU" w:eastAsia="en-US" w:bidi="ar-SA"/>
      </w:rPr>
    </w:lvl>
    <w:lvl w:ilvl="2" w:tplc="65840340">
      <w:numFmt w:val="bullet"/>
      <w:lvlText w:val="•"/>
      <w:lvlJc w:val="left"/>
      <w:pPr>
        <w:ind w:left="2232" w:hanging="292"/>
      </w:pPr>
      <w:rPr>
        <w:rFonts w:hint="default"/>
        <w:lang w:val="ru-RU" w:eastAsia="en-US" w:bidi="ar-SA"/>
      </w:rPr>
    </w:lvl>
    <w:lvl w:ilvl="3" w:tplc="E586F186">
      <w:numFmt w:val="bullet"/>
      <w:lvlText w:val="•"/>
      <w:lvlJc w:val="left"/>
      <w:pPr>
        <w:ind w:left="3278" w:hanging="292"/>
      </w:pPr>
      <w:rPr>
        <w:rFonts w:hint="default"/>
        <w:lang w:val="ru-RU" w:eastAsia="en-US" w:bidi="ar-SA"/>
      </w:rPr>
    </w:lvl>
    <w:lvl w:ilvl="4" w:tplc="596ABB98">
      <w:numFmt w:val="bullet"/>
      <w:lvlText w:val="•"/>
      <w:lvlJc w:val="left"/>
      <w:pPr>
        <w:ind w:left="4324" w:hanging="292"/>
      </w:pPr>
      <w:rPr>
        <w:rFonts w:hint="default"/>
        <w:lang w:val="ru-RU" w:eastAsia="en-US" w:bidi="ar-SA"/>
      </w:rPr>
    </w:lvl>
    <w:lvl w:ilvl="5" w:tplc="59242BFC">
      <w:numFmt w:val="bullet"/>
      <w:lvlText w:val="•"/>
      <w:lvlJc w:val="left"/>
      <w:pPr>
        <w:ind w:left="5370" w:hanging="292"/>
      </w:pPr>
      <w:rPr>
        <w:rFonts w:hint="default"/>
        <w:lang w:val="ru-RU" w:eastAsia="en-US" w:bidi="ar-SA"/>
      </w:rPr>
    </w:lvl>
    <w:lvl w:ilvl="6" w:tplc="E5A4783C">
      <w:numFmt w:val="bullet"/>
      <w:lvlText w:val="•"/>
      <w:lvlJc w:val="left"/>
      <w:pPr>
        <w:ind w:left="6416" w:hanging="292"/>
      </w:pPr>
      <w:rPr>
        <w:rFonts w:hint="default"/>
        <w:lang w:val="ru-RU" w:eastAsia="en-US" w:bidi="ar-SA"/>
      </w:rPr>
    </w:lvl>
    <w:lvl w:ilvl="7" w:tplc="170C8020">
      <w:numFmt w:val="bullet"/>
      <w:lvlText w:val="•"/>
      <w:lvlJc w:val="left"/>
      <w:pPr>
        <w:ind w:left="7462" w:hanging="292"/>
      </w:pPr>
      <w:rPr>
        <w:rFonts w:hint="default"/>
        <w:lang w:val="ru-RU" w:eastAsia="en-US" w:bidi="ar-SA"/>
      </w:rPr>
    </w:lvl>
    <w:lvl w:ilvl="8" w:tplc="CD3650B0">
      <w:numFmt w:val="bullet"/>
      <w:lvlText w:val="•"/>
      <w:lvlJc w:val="left"/>
      <w:pPr>
        <w:ind w:left="8508" w:hanging="292"/>
      </w:pPr>
      <w:rPr>
        <w:rFonts w:hint="default"/>
        <w:lang w:val="ru-RU" w:eastAsia="en-US" w:bidi="ar-SA"/>
      </w:rPr>
    </w:lvl>
  </w:abstractNum>
  <w:abstractNum w:abstractNumId="17" w15:restartNumberingAfterBreak="0">
    <w:nsid w:val="52607997"/>
    <w:multiLevelType w:val="hybridMultilevel"/>
    <w:tmpl w:val="B75CE4B0"/>
    <w:lvl w:ilvl="0" w:tplc="C634613C">
      <w:start w:val="1"/>
      <w:numFmt w:val="decimal"/>
      <w:lvlText w:val="%1."/>
      <w:lvlJc w:val="left"/>
      <w:pPr>
        <w:ind w:left="135" w:hanging="3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F0E795E">
      <w:numFmt w:val="bullet"/>
      <w:lvlText w:val="•"/>
      <w:lvlJc w:val="left"/>
      <w:pPr>
        <w:ind w:left="1186" w:hanging="337"/>
      </w:pPr>
      <w:rPr>
        <w:rFonts w:hint="default"/>
        <w:lang w:val="ru-RU" w:eastAsia="en-US" w:bidi="ar-SA"/>
      </w:rPr>
    </w:lvl>
    <w:lvl w:ilvl="2" w:tplc="79BEE700">
      <w:numFmt w:val="bullet"/>
      <w:lvlText w:val="•"/>
      <w:lvlJc w:val="left"/>
      <w:pPr>
        <w:ind w:left="2232" w:hanging="337"/>
      </w:pPr>
      <w:rPr>
        <w:rFonts w:hint="default"/>
        <w:lang w:val="ru-RU" w:eastAsia="en-US" w:bidi="ar-SA"/>
      </w:rPr>
    </w:lvl>
    <w:lvl w:ilvl="3" w:tplc="AC0CEF04">
      <w:numFmt w:val="bullet"/>
      <w:lvlText w:val="•"/>
      <w:lvlJc w:val="left"/>
      <w:pPr>
        <w:ind w:left="3278" w:hanging="337"/>
      </w:pPr>
      <w:rPr>
        <w:rFonts w:hint="default"/>
        <w:lang w:val="ru-RU" w:eastAsia="en-US" w:bidi="ar-SA"/>
      </w:rPr>
    </w:lvl>
    <w:lvl w:ilvl="4" w:tplc="0C6619DA">
      <w:numFmt w:val="bullet"/>
      <w:lvlText w:val="•"/>
      <w:lvlJc w:val="left"/>
      <w:pPr>
        <w:ind w:left="4324" w:hanging="337"/>
      </w:pPr>
      <w:rPr>
        <w:rFonts w:hint="default"/>
        <w:lang w:val="ru-RU" w:eastAsia="en-US" w:bidi="ar-SA"/>
      </w:rPr>
    </w:lvl>
    <w:lvl w:ilvl="5" w:tplc="4658301A">
      <w:numFmt w:val="bullet"/>
      <w:lvlText w:val="•"/>
      <w:lvlJc w:val="left"/>
      <w:pPr>
        <w:ind w:left="5370" w:hanging="337"/>
      </w:pPr>
      <w:rPr>
        <w:rFonts w:hint="default"/>
        <w:lang w:val="ru-RU" w:eastAsia="en-US" w:bidi="ar-SA"/>
      </w:rPr>
    </w:lvl>
    <w:lvl w:ilvl="6" w:tplc="E16CA538">
      <w:numFmt w:val="bullet"/>
      <w:lvlText w:val="•"/>
      <w:lvlJc w:val="left"/>
      <w:pPr>
        <w:ind w:left="6416" w:hanging="337"/>
      </w:pPr>
      <w:rPr>
        <w:rFonts w:hint="default"/>
        <w:lang w:val="ru-RU" w:eastAsia="en-US" w:bidi="ar-SA"/>
      </w:rPr>
    </w:lvl>
    <w:lvl w:ilvl="7" w:tplc="F7121DCE">
      <w:numFmt w:val="bullet"/>
      <w:lvlText w:val="•"/>
      <w:lvlJc w:val="left"/>
      <w:pPr>
        <w:ind w:left="7462" w:hanging="337"/>
      </w:pPr>
      <w:rPr>
        <w:rFonts w:hint="default"/>
        <w:lang w:val="ru-RU" w:eastAsia="en-US" w:bidi="ar-SA"/>
      </w:rPr>
    </w:lvl>
    <w:lvl w:ilvl="8" w:tplc="EEBA0138">
      <w:numFmt w:val="bullet"/>
      <w:lvlText w:val="•"/>
      <w:lvlJc w:val="left"/>
      <w:pPr>
        <w:ind w:left="8508" w:hanging="337"/>
      </w:pPr>
      <w:rPr>
        <w:rFonts w:hint="default"/>
        <w:lang w:val="ru-RU" w:eastAsia="en-US" w:bidi="ar-SA"/>
      </w:rPr>
    </w:lvl>
  </w:abstractNum>
  <w:abstractNum w:abstractNumId="18" w15:restartNumberingAfterBreak="0">
    <w:nsid w:val="53AB1F4D"/>
    <w:multiLevelType w:val="multilevel"/>
    <w:tmpl w:val="8962DFFC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Liberation Serif" w:hAnsi="Liberation Serif" w:cs="Liberation Serif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B15661"/>
    <w:multiLevelType w:val="hybridMultilevel"/>
    <w:tmpl w:val="FB0CA98E"/>
    <w:lvl w:ilvl="0" w:tplc="277E816C">
      <w:start w:val="1"/>
      <w:numFmt w:val="decimal"/>
      <w:lvlText w:val="%1."/>
      <w:lvlJc w:val="left"/>
      <w:pPr>
        <w:ind w:left="135" w:hanging="4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84600E">
      <w:numFmt w:val="bullet"/>
      <w:lvlText w:val="•"/>
      <w:lvlJc w:val="left"/>
      <w:pPr>
        <w:ind w:left="1186" w:hanging="403"/>
      </w:pPr>
      <w:rPr>
        <w:rFonts w:hint="default"/>
        <w:lang w:val="ru-RU" w:eastAsia="en-US" w:bidi="ar-SA"/>
      </w:rPr>
    </w:lvl>
    <w:lvl w:ilvl="2" w:tplc="4F06046A">
      <w:numFmt w:val="bullet"/>
      <w:lvlText w:val="•"/>
      <w:lvlJc w:val="left"/>
      <w:pPr>
        <w:ind w:left="2232" w:hanging="403"/>
      </w:pPr>
      <w:rPr>
        <w:rFonts w:hint="default"/>
        <w:lang w:val="ru-RU" w:eastAsia="en-US" w:bidi="ar-SA"/>
      </w:rPr>
    </w:lvl>
    <w:lvl w:ilvl="3" w:tplc="C51EA3C8">
      <w:numFmt w:val="bullet"/>
      <w:lvlText w:val="•"/>
      <w:lvlJc w:val="left"/>
      <w:pPr>
        <w:ind w:left="3278" w:hanging="403"/>
      </w:pPr>
      <w:rPr>
        <w:rFonts w:hint="default"/>
        <w:lang w:val="ru-RU" w:eastAsia="en-US" w:bidi="ar-SA"/>
      </w:rPr>
    </w:lvl>
    <w:lvl w:ilvl="4" w:tplc="A9303CC6">
      <w:numFmt w:val="bullet"/>
      <w:lvlText w:val="•"/>
      <w:lvlJc w:val="left"/>
      <w:pPr>
        <w:ind w:left="4324" w:hanging="403"/>
      </w:pPr>
      <w:rPr>
        <w:rFonts w:hint="default"/>
        <w:lang w:val="ru-RU" w:eastAsia="en-US" w:bidi="ar-SA"/>
      </w:rPr>
    </w:lvl>
    <w:lvl w:ilvl="5" w:tplc="F2E01E10">
      <w:numFmt w:val="bullet"/>
      <w:lvlText w:val="•"/>
      <w:lvlJc w:val="left"/>
      <w:pPr>
        <w:ind w:left="5370" w:hanging="403"/>
      </w:pPr>
      <w:rPr>
        <w:rFonts w:hint="default"/>
        <w:lang w:val="ru-RU" w:eastAsia="en-US" w:bidi="ar-SA"/>
      </w:rPr>
    </w:lvl>
    <w:lvl w:ilvl="6" w:tplc="9ACC15D8">
      <w:numFmt w:val="bullet"/>
      <w:lvlText w:val="•"/>
      <w:lvlJc w:val="left"/>
      <w:pPr>
        <w:ind w:left="6416" w:hanging="403"/>
      </w:pPr>
      <w:rPr>
        <w:rFonts w:hint="default"/>
        <w:lang w:val="ru-RU" w:eastAsia="en-US" w:bidi="ar-SA"/>
      </w:rPr>
    </w:lvl>
    <w:lvl w:ilvl="7" w:tplc="5C6CF126">
      <w:numFmt w:val="bullet"/>
      <w:lvlText w:val="•"/>
      <w:lvlJc w:val="left"/>
      <w:pPr>
        <w:ind w:left="7462" w:hanging="403"/>
      </w:pPr>
      <w:rPr>
        <w:rFonts w:hint="default"/>
        <w:lang w:val="ru-RU" w:eastAsia="en-US" w:bidi="ar-SA"/>
      </w:rPr>
    </w:lvl>
    <w:lvl w:ilvl="8" w:tplc="E9B2EFEA">
      <w:numFmt w:val="bullet"/>
      <w:lvlText w:val="•"/>
      <w:lvlJc w:val="left"/>
      <w:pPr>
        <w:ind w:left="8508" w:hanging="403"/>
      </w:pPr>
      <w:rPr>
        <w:rFonts w:hint="default"/>
        <w:lang w:val="ru-RU" w:eastAsia="en-US" w:bidi="ar-SA"/>
      </w:rPr>
    </w:lvl>
  </w:abstractNum>
  <w:abstractNum w:abstractNumId="20" w15:restartNumberingAfterBreak="0">
    <w:nsid w:val="63D8237B"/>
    <w:multiLevelType w:val="hybridMultilevel"/>
    <w:tmpl w:val="C8C6DA7E"/>
    <w:lvl w:ilvl="0" w:tplc="A19AFFB4">
      <w:numFmt w:val="bullet"/>
      <w:lvlText w:val="o"/>
      <w:lvlJc w:val="left"/>
      <w:pPr>
        <w:ind w:left="135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3CE81702">
      <w:numFmt w:val="bullet"/>
      <w:lvlText w:val="o"/>
      <w:lvlJc w:val="left"/>
      <w:pPr>
        <w:ind w:left="854" w:hanging="20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FBE4E94A">
      <w:numFmt w:val="bullet"/>
      <w:lvlText w:val="•"/>
      <w:lvlJc w:val="left"/>
      <w:pPr>
        <w:ind w:left="1942" w:hanging="203"/>
      </w:pPr>
      <w:rPr>
        <w:rFonts w:hint="default"/>
        <w:lang w:val="ru-RU" w:eastAsia="en-US" w:bidi="ar-SA"/>
      </w:rPr>
    </w:lvl>
    <w:lvl w:ilvl="3" w:tplc="463024E6">
      <w:numFmt w:val="bullet"/>
      <w:lvlText w:val="•"/>
      <w:lvlJc w:val="left"/>
      <w:pPr>
        <w:ind w:left="3024" w:hanging="203"/>
      </w:pPr>
      <w:rPr>
        <w:rFonts w:hint="default"/>
        <w:lang w:val="ru-RU" w:eastAsia="en-US" w:bidi="ar-SA"/>
      </w:rPr>
    </w:lvl>
    <w:lvl w:ilvl="4" w:tplc="FF0C3130">
      <w:numFmt w:val="bullet"/>
      <w:lvlText w:val="•"/>
      <w:lvlJc w:val="left"/>
      <w:pPr>
        <w:ind w:left="4106" w:hanging="203"/>
      </w:pPr>
      <w:rPr>
        <w:rFonts w:hint="default"/>
        <w:lang w:val="ru-RU" w:eastAsia="en-US" w:bidi="ar-SA"/>
      </w:rPr>
    </w:lvl>
    <w:lvl w:ilvl="5" w:tplc="58DC4266">
      <w:numFmt w:val="bullet"/>
      <w:lvlText w:val="•"/>
      <w:lvlJc w:val="left"/>
      <w:pPr>
        <w:ind w:left="5188" w:hanging="203"/>
      </w:pPr>
      <w:rPr>
        <w:rFonts w:hint="default"/>
        <w:lang w:val="ru-RU" w:eastAsia="en-US" w:bidi="ar-SA"/>
      </w:rPr>
    </w:lvl>
    <w:lvl w:ilvl="6" w:tplc="91E0DD52">
      <w:numFmt w:val="bullet"/>
      <w:lvlText w:val="•"/>
      <w:lvlJc w:val="left"/>
      <w:pPr>
        <w:ind w:left="6271" w:hanging="203"/>
      </w:pPr>
      <w:rPr>
        <w:rFonts w:hint="default"/>
        <w:lang w:val="ru-RU" w:eastAsia="en-US" w:bidi="ar-SA"/>
      </w:rPr>
    </w:lvl>
    <w:lvl w:ilvl="7" w:tplc="3884ABF0">
      <w:numFmt w:val="bullet"/>
      <w:lvlText w:val="•"/>
      <w:lvlJc w:val="left"/>
      <w:pPr>
        <w:ind w:left="7353" w:hanging="203"/>
      </w:pPr>
      <w:rPr>
        <w:rFonts w:hint="default"/>
        <w:lang w:val="ru-RU" w:eastAsia="en-US" w:bidi="ar-SA"/>
      </w:rPr>
    </w:lvl>
    <w:lvl w:ilvl="8" w:tplc="CBA2A5F0">
      <w:numFmt w:val="bullet"/>
      <w:lvlText w:val="•"/>
      <w:lvlJc w:val="left"/>
      <w:pPr>
        <w:ind w:left="8435" w:hanging="203"/>
      </w:pPr>
      <w:rPr>
        <w:rFonts w:hint="default"/>
        <w:lang w:val="ru-RU" w:eastAsia="en-US" w:bidi="ar-SA"/>
      </w:rPr>
    </w:lvl>
  </w:abstractNum>
  <w:abstractNum w:abstractNumId="21" w15:restartNumberingAfterBreak="0">
    <w:nsid w:val="6BD22EC7"/>
    <w:multiLevelType w:val="hybridMultilevel"/>
    <w:tmpl w:val="9AC8806E"/>
    <w:lvl w:ilvl="0" w:tplc="730ADBAA">
      <w:start w:val="1"/>
      <w:numFmt w:val="decimal"/>
      <w:lvlText w:val="%1."/>
      <w:lvlJc w:val="left"/>
      <w:pPr>
        <w:ind w:left="135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1AADFA">
      <w:numFmt w:val="bullet"/>
      <w:lvlText w:val="•"/>
      <w:lvlJc w:val="left"/>
      <w:pPr>
        <w:ind w:left="1186" w:hanging="327"/>
      </w:pPr>
      <w:rPr>
        <w:rFonts w:hint="default"/>
        <w:lang w:val="ru-RU" w:eastAsia="en-US" w:bidi="ar-SA"/>
      </w:rPr>
    </w:lvl>
    <w:lvl w:ilvl="2" w:tplc="E994871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D526AE38">
      <w:numFmt w:val="bullet"/>
      <w:lvlText w:val="•"/>
      <w:lvlJc w:val="left"/>
      <w:pPr>
        <w:ind w:left="3278" w:hanging="327"/>
      </w:pPr>
      <w:rPr>
        <w:rFonts w:hint="default"/>
        <w:lang w:val="ru-RU" w:eastAsia="en-US" w:bidi="ar-SA"/>
      </w:rPr>
    </w:lvl>
    <w:lvl w:ilvl="4" w:tplc="282A474A">
      <w:numFmt w:val="bullet"/>
      <w:lvlText w:val="•"/>
      <w:lvlJc w:val="left"/>
      <w:pPr>
        <w:ind w:left="4324" w:hanging="327"/>
      </w:pPr>
      <w:rPr>
        <w:rFonts w:hint="default"/>
        <w:lang w:val="ru-RU" w:eastAsia="en-US" w:bidi="ar-SA"/>
      </w:rPr>
    </w:lvl>
    <w:lvl w:ilvl="5" w:tplc="5114EE34">
      <w:numFmt w:val="bullet"/>
      <w:lvlText w:val="•"/>
      <w:lvlJc w:val="left"/>
      <w:pPr>
        <w:ind w:left="5370" w:hanging="327"/>
      </w:pPr>
      <w:rPr>
        <w:rFonts w:hint="default"/>
        <w:lang w:val="ru-RU" w:eastAsia="en-US" w:bidi="ar-SA"/>
      </w:rPr>
    </w:lvl>
    <w:lvl w:ilvl="6" w:tplc="CA14DB0A">
      <w:numFmt w:val="bullet"/>
      <w:lvlText w:val="•"/>
      <w:lvlJc w:val="left"/>
      <w:pPr>
        <w:ind w:left="6416" w:hanging="327"/>
      </w:pPr>
      <w:rPr>
        <w:rFonts w:hint="default"/>
        <w:lang w:val="ru-RU" w:eastAsia="en-US" w:bidi="ar-SA"/>
      </w:rPr>
    </w:lvl>
    <w:lvl w:ilvl="7" w:tplc="C1D22990">
      <w:numFmt w:val="bullet"/>
      <w:lvlText w:val="•"/>
      <w:lvlJc w:val="left"/>
      <w:pPr>
        <w:ind w:left="7462" w:hanging="327"/>
      </w:pPr>
      <w:rPr>
        <w:rFonts w:hint="default"/>
        <w:lang w:val="ru-RU" w:eastAsia="en-US" w:bidi="ar-SA"/>
      </w:rPr>
    </w:lvl>
    <w:lvl w:ilvl="8" w:tplc="BF70DCE6">
      <w:numFmt w:val="bullet"/>
      <w:lvlText w:val="•"/>
      <w:lvlJc w:val="left"/>
      <w:pPr>
        <w:ind w:left="8508" w:hanging="327"/>
      </w:pPr>
      <w:rPr>
        <w:rFonts w:hint="default"/>
        <w:lang w:val="ru-RU" w:eastAsia="en-US" w:bidi="ar-SA"/>
      </w:rPr>
    </w:lvl>
  </w:abstractNum>
  <w:abstractNum w:abstractNumId="22" w15:restartNumberingAfterBreak="0">
    <w:nsid w:val="71587DD4"/>
    <w:multiLevelType w:val="hybridMultilevel"/>
    <w:tmpl w:val="ECD8D034"/>
    <w:lvl w:ilvl="0" w:tplc="14324AD2">
      <w:start w:val="1"/>
      <w:numFmt w:val="decimal"/>
      <w:lvlText w:val="%1."/>
      <w:lvlJc w:val="left"/>
      <w:pPr>
        <w:ind w:left="1103" w:hanging="270"/>
      </w:pPr>
      <w:rPr>
        <w:rFonts w:hint="default"/>
        <w:w w:val="99"/>
        <w:lang w:val="ru-RU" w:eastAsia="en-US" w:bidi="ar-SA"/>
      </w:rPr>
    </w:lvl>
    <w:lvl w:ilvl="1" w:tplc="D4B01578">
      <w:numFmt w:val="bullet"/>
      <w:lvlText w:val="•"/>
      <w:lvlJc w:val="left"/>
      <w:pPr>
        <w:ind w:left="2050" w:hanging="270"/>
      </w:pPr>
      <w:rPr>
        <w:rFonts w:hint="default"/>
        <w:lang w:val="ru-RU" w:eastAsia="en-US" w:bidi="ar-SA"/>
      </w:rPr>
    </w:lvl>
    <w:lvl w:ilvl="2" w:tplc="F41211E6">
      <w:numFmt w:val="bullet"/>
      <w:lvlText w:val="•"/>
      <w:lvlJc w:val="left"/>
      <w:pPr>
        <w:ind w:left="3000" w:hanging="270"/>
      </w:pPr>
      <w:rPr>
        <w:rFonts w:hint="default"/>
        <w:lang w:val="ru-RU" w:eastAsia="en-US" w:bidi="ar-SA"/>
      </w:rPr>
    </w:lvl>
    <w:lvl w:ilvl="3" w:tplc="E72AEB50">
      <w:numFmt w:val="bullet"/>
      <w:lvlText w:val="•"/>
      <w:lvlJc w:val="left"/>
      <w:pPr>
        <w:ind w:left="3950" w:hanging="270"/>
      </w:pPr>
      <w:rPr>
        <w:rFonts w:hint="default"/>
        <w:lang w:val="ru-RU" w:eastAsia="en-US" w:bidi="ar-SA"/>
      </w:rPr>
    </w:lvl>
    <w:lvl w:ilvl="4" w:tplc="DA269BF2">
      <w:numFmt w:val="bullet"/>
      <w:lvlText w:val="•"/>
      <w:lvlJc w:val="left"/>
      <w:pPr>
        <w:ind w:left="4900" w:hanging="270"/>
      </w:pPr>
      <w:rPr>
        <w:rFonts w:hint="default"/>
        <w:lang w:val="ru-RU" w:eastAsia="en-US" w:bidi="ar-SA"/>
      </w:rPr>
    </w:lvl>
    <w:lvl w:ilvl="5" w:tplc="31E20C52">
      <w:numFmt w:val="bullet"/>
      <w:lvlText w:val="•"/>
      <w:lvlJc w:val="left"/>
      <w:pPr>
        <w:ind w:left="5850" w:hanging="270"/>
      </w:pPr>
      <w:rPr>
        <w:rFonts w:hint="default"/>
        <w:lang w:val="ru-RU" w:eastAsia="en-US" w:bidi="ar-SA"/>
      </w:rPr>
    </w:lvl>
    <w:lvl w:ilvl="6" w:tplc="0A84C056">
      <w:numFmt w:val="bullet"/>
      <w:lvlText w:val="•"/>
      <w:lvlJc w:val="left"/>
      <w:pPr>
        <w:ind w:left="6800" w:hanging="270"/>
      </w:pPr>
      <w:rPr>
        <w:rFonts w:hint="default"/>
        <w:lang w:val="ru-RU" w:eastAsia="en-US" w:bidi="ar-SA"/>
      </w:rPr>
    </w:lvl>
    <w:lvl w:ilvl="7" w:tplc="1E2017E6">
      <w:numFmt w:val="bullet"/>
      <w:lvlText w:val="•"/>
      <w:lvlJc w:val="left"/>
      <w:pPr>
        <w:ind w:left="7750" w:hanging="270"/>
      </w:pPr>
      <w:rPr>
        <w:rFonts w:hint="default"/>
        <w:lang w:val="ru-RU" w:eastAsia="en-US" w:bidi="ar-SA"/>
      </w:rPr>
    </w:lvl>
    <w:lvl w:ilvl="8" w:tplc="24C4D8BC">
      <w:numFmt w:val="bullet"/>
      <w:lvlText w:val="•"/>
      <w:lvlJc w:val="left"/>
      <w:pPr>
        <w:ind w:left="8700" w:hanging="270"/>
      </w:pPr>
      <w:rPr>
        <w:rFonts w:hint="default"/>
        <w:lang w:val="ru-RU" w:eastAsia="en-US" w:bidi="ar-SA"/>
      </w:rPr>
    </w:lvl>
  </w:abstractNum>
  <w:abstractNum w:abstractNumId="23" w15:restartNumberingAfterBreak="0">
    <w:nsid w:val="731F3A06"/>
    <w:multiLevelType w:val="multilevel"/>
    <w:tmpl w:val="3F505B1E"/>
    <w:lvl w:ilvl="0">
      <w:start w:val="2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2160"/>
      </w:pPr>
      <w:rPr>
        <w:rFonts w:hint="default"/>
      </w:rPr>
    </w:lvl>
  </w:abstractNum>
  <w:abstractNum w:abstractNumId="24" w15:restartNumberingAfterBreak="0">
    <w:nsid w:val="7C300924"/>
    <w:multiLevelType w:val="hybridMultilevel"/>
    <w:tmpl w:val="38800DE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17"/>
  </w:num>
  <w:num w:numId="5">
    <w:abstractNumId w:val="1"/>
  </w:num>
  <w:num w:numId="6">
    <w:abstractNumId w:val="21"/>
  </w:num>
  <w:num w:numId="7">
    <w:abstractNumId w:val="22"/>
  </w:num>
  <w:num w:numId="8">
    <w:abstractNumId w:val="8"/>
  </w:num>
  <w:num w:numId="9">
    <w:abstractNumId w:val="19"/>
  </w:num>
  <w:num w:numId="10">
    <w:abstractNumId w:val="9"/>
  </w:num>
  <w:num w:numId="11">
    <w:abstractNumId w:val="3"/>
  </w:num>
  <w:num w:numId="12">
    <w:abstractNumId w:val="15"/>
  </w:num>
  <w:num w:numId="13">
    <w:abstractNumId w:val="2"/>
  </w:num>
  <w:num w:numId="14">
    <w:abstractNumId w:val="6"/>
  </w:num>
  <w:num w:numId="15">
    <w:abstractNumId w:val="4"/>
  </w:num>
  <w:num w:numId="16">
    <w:abstractNumId w:val="20"/>
  </w:num>
  <w:num w:numId="17">
    <w:abstractNumId w:val="16"/>
  </w:num>
  <w:num w:numId="18">
    <w:abstractNumId w:val="0"/>
  </w:num>
  <w:num w:numId="19">
    <w:abstractNumId w:val="24"/>
  </w:num>
  <w:num w:numId="20">
    <w:abstractNumId w:val="23"/>
  </w:num>
  <w:num w:numId="21">
    <w:abstractNumId w:val="5"/>
  </w:num>
  <w:num w:numId="22">
    <w:abstractNumId w:val="11"/>
  </w:num>
  <w:num w:numId="23">
    <w:abstractNumId w:val="18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0"/>
    <w:rsid w:val="00021175"/>
    <w:rsid w:val="00036694"/>
    <w:rsid w:val="0004449C"/>
    <w:rsid w:val="00055A49"/>
    <w:rsid w:val="000569CF"/>
    <w:rsid w:val="00073C5C"/>
    <w:rsid w:val="000E6865"/>
    <w:rsid w:val="000F26CE"/>
    <w:rsid w:val="00125599"/>
    <w:rsid w:val="00172034"/>
    <w:rsid w:val="00185087"/>
    <w:rsid w:val="001B03B6"/>
    <w:rsid w:val="001E77D5"/>
    <w:rsid w:val="00207E4D"/>
    <w:rsid w:val="00212023"/>
    <w:rsid w:val="002617AD"/>
    <w:rsid w:val="00272525"/>
    <w:rsid w:val="002830E8"/>
    <w:rsid w:val="00287A89"/>
    <w:rsid w:val="002A0516"/>
    <w:rsid w:val="002B21EB"/>
    <w:rsid w:val="002C7643"/>
    <w:rsid w:val="002D03B5"/>
    <w:rsid w:val="002D1C7A"/>
    <w:rsid w:val="002D7B13"/>
    <w:rsid w:val="002E0C44"/>
    <w:rsid w:val="002E3614"/>
    <w:rsid w:val="002E63FF"/>
    <w:rsid w:val="00300D91"/>
    <w:rsid w:val="00377232"/>
    <w:rsid w:val="00390A49"/>
    <w:rsid w:val="00392247"/>
    <w:rsid w:val="003B198E"/>
    <w:rsid w:val="003B3550"/>
    <w:rsid w:val="003C34FB"/>
    <w:rsid w:val="003E3FB6"/>
    <w:rsid w:val="003F1227"/>
    <w:rsid w:val="003F1AE0"/>
    <w:rsid w:val="00421E68"/>
    <w:rsid w:val="00461F33"/>
    <w:rsid w:val="004951C8"/>
    <w:rsid w:val="004C1B88"/>
    <w:rsid w:val="004F1FC2"/>
    <w:rsid w:val="004F5666"/>
    <w:rsid w:val="005036CA"/>
    <w:rsid w:val="0051728A"/>
    <w:rsid w:val="00522551"/>
    <w:rsid w:val="00572913"/>
    <w:rsid w:val="00583D17"/>
    <w:rsid w:val="00594F19"/>
    <w:rsid w:val="005B4AB4"/>
    <w:rsid w:val="005D698D"/>
    <w:rsid w:val="005F0179"/>
    <w:rsid w:val="00602C8E"/>
    <w:rsid w:val="00621DE9"/>
    <w:rsid w:val="0064303B"/>
    <w:rsid w:val="00685A14"/>
    <w:rsid w:val="00685D51"/>
    <w:rsid w:val="006B4FF5"/>
    <w:rsid w:val="006C0C26"/>
    <w:rsid w:val="006C7FA1"/>
    <w:rsid w:val="006D64A8"/>
    <w:rsid w:val="00733DF0"/>
    <w:rsid w:val="00743702"/>
    <w:rsid w:val="00767FD8"/>
    <w:rsid w:val="007722BE"/>
    <w:rsid w:val="0077786A"/>
    <w:rsid w:val="007865D1"/>
    <w:rsid w:val="00792E99"/>
    <w:rsid w:val="007B3B1E"/>
    <w:rsid w:val="007C7263"/>
    <w:rsid w:val="007E7716"/>
    <w:rsid w:val="007F36D9"/>
    <w:rsid w:val="007F4FC5"/>
    <w:rsid w:val="008006C9"/>
    <w:rsid w:val="00802352"/>
    <w:rsid w:val="0083673E"/>
    <w:rsid w:val="00843627"/>
    <w:rsid w:val="00857C42"/>
    <w:rsid w:val="008847AF"/>
    <w:rsid w:val="0089605D"/>
    <w:rsid w:val="008B7ED0"/>
    <w:rsid w:val="008F5A72"/>
    <w:rsid w:val="009449FE"/>
    <w:rsid w:val="009623B9"/>
    <w:rsid w:val="00987B98"/>
    <w:rsid w:val="00987F35"/>
    <w:rsid w:val="009B4A0F"/>
    <w:rsid w:val="009C3F17"/>
    <w:rsid w:val="009E2771"/>
    <w:rsid w:val="009F3748"/>
    <w:rsid w:val="009F462A"/>
    <w:rsid w:val="009F6348"/>
    <w:rsid w:val="00A01C98"/>
    <w:rsid w:val="00A147FD"/>
    <w:rsid w:val="00A15EB6"/>
    <w:rsid w:val="00A374A9"/>
    <w:rsid w:val="00A41A38"/>
    <w:rsid w:val="00A513B0"/>
    <w:rsid w:val="00A513B7"/>
    <w:rsid w:val="00A72222"/>
    <w:rsid w:val="00A75689"/>
    <w:rsid w:val="00A77E50"/>
    <w:rsid w:val="00AA537F"/>
    <w:rsid w:val="00AD3603"/>
    <w:rsid w:val="00AE6D1A"/>
    <w:rsid w:val="00B43AD2"/>
    <w:rsid w:val="00B5719E"/>
    <w:rsid w:val="00B81691"/>
    <w:rsid w:val="00BB63F6"/>
    <w:rsid w:val="00BB6C30"/>
    <w:rsid w:val="00BE4B49"/>
    <w:rsid w:val="00BF17CE"/>
    <w:rsid w:val="00BF720D"/>
    <w:rsid w:val="00BF7F5E"/>
    <w:rsid w:val="00C274B4"/>
    <w:rsid w:val="00C413A7"/>
    <w:rsid w:val="00C87D4D"/>
    <w:rsid w:val="00CB6B1E"/>
    <w:rsid w:val="00CE503E"/>
    <w:rsid w:val="00D15393"/>
    <w:rsid w:val="00D30846"/>
    <w:rsid w:val="00D436B2"/>
    <w:rsid w:val="00D60645"/>
    <w:rsid w:val="00DE059C"/>
    <w:rsid w:val="00DF6AD9"/>
    <w:rsid w:val="00E01F95"/>
    <w:rsid w:val="00E10C40"/>
    <w:rsid w:val="00E24170"/>
    <w:rsid w:val="00E90136"/>
    <w:rsid w:val="00EE5582"/>
    <w:rsid w:val="00F347F8"/>
    <w:rsid w:val="00F34C4E"/>
    <w:rsid w:val="00F45000"/>
    <w:rsid w:val="00F61BB0"/>
    <w:rsid w:val="00F64EB2"/>
    <w:rsid w:val="00F71F9E"/>
    <w:rsid w:val="00F92C46"/>
    <w:rsid w:val="00FD6C27"/>
    <w:rsid w:val="00FE056C"/>
    <w:rsid w:val="00FE344E"/>
    <w:rsid w:val="00FF0655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992C89"/>
  <w15:chartTrackingRefBased/>
  <w15:docId w15:val="{9C83CCE7-4CA0-4E7A-A7EF-ED357616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5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F5666"/>
    <w:pPr>
      <w:ind w:left="205" w:hanging="473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5666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4F56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F5666"/>
    <w:pPr>
      <w:ind w:left="135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F566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Title"/>
    <w:basedOn w:val="a"/>
    <w:link w:val="a6"/>
    <w:uiPriority w:val="1"/>
    <w:qFormat/>
    <w:rsid w:val="004F5666"/>
    <w:pPr>
      <w:spacing w:before="161"/>
      <w:ind w:left="1350" w:right="1813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4F566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qFormat/>
    <w:rsid w:val="004F5666"/>
    <w:pPr>
      <w:ind w:left="135" w:firstLine="698"/>
    </w:pPr>
  </w:style>
  <w:style w:type="paragraph" w:customStyle="1" w:styleId="TableParagraph">
    <w:name w:val="Table Paragraph"/>
    <w:basedOn w:val="a"/>
    <w:uiPriority w:val="1"/>
    <w:qFormat/>
    <w:rsid w:val="004F5666"/>
    <w:pPr>
      <w:spacing w:line="310" w:lineRule="exact"/>
      <w:ind w:left="141"/>
    </w:pPr>
  </w:style>
  <w:style w:type="paragraph" w:styleId="a8">
    <w:name w:val="header"/>
    <w:basedOn w:val="a"/>
    <w:link w:val="a9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5666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F56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5666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374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A374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374A9"/>
    <w:rPr>
      <w:rFonts w:ascii="Times New Roman" w:eastAsia="Times New Roman" w:hAnsi="Times New Roman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A374A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374A9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5"/>
    <w:rsid w:val="00FE344E"/>
    <w:rPr>
      <w:shd w:val="clear" w:color="auto" w:fill="FFFFFF"/>
    </w:rPr>
  </w:style>
  <w:style w:type="paragraph" w:customStyle="1" w:styleId="5">
    <w:name w:val="Основной текст5"/>
    <w:basedOn w:val="a"/>
    <w:link w:val="ac"/>
    <w:rsid w:val="00FE344E"/>
    <w:pPr>
      <w:shd w:val="clear" w:color="auto" w:fill="FFFFFF"/>
      <w:autoSpaceDE/>
      <w:autoSpaceDN/>
      <w:spacing w:line="317" w:lineRule="exac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4858</Words>
  <Characters>27695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Слепухина Светлана Анатольевна</cp:lastModifiedBy>
  <cp:revision>3</cp:revision>
  <dcterms:created xsi:type="dcterms:W3CDTF">2022-04-27T03:53:00Z</dcterms:created>
  <dcterms:modified xsi:type="dcterms:W3CDTF">2022-04-27T12:12:00Z</dcterms:modified>
</cp:coreProperties>
</file>