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C639" w14:textId="77777777" w:rsidR="0003455A" w:rsidRDefault="00CB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ОТЧЕТ</w:t>
      </w:r>
    </w:p>
    <w:p w14:paraId="361351BA" w14:textId="77777777" w:rsidR="0003455A" w:rsidRDefault="00CB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о достижении показателей социально-экономического развития </w:t>
      </w:r>
      <w:proofErr w:type="spellStart"/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Арамильского</w:t>
      </w:r>
      <w:proofErr w:type="spellEnd"/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 xml:space="preserve"> городского округа на период до 2035 года  </w:t>
      </w:r>
    </w:p>
    <w:p w14:paraId="1E330EF6" w14:textId="77777777" w:rsidR="0003455A" w:rsidRDefault="00CB5F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  <w:t>за 2023 год</w:t>
      </w:r>
    </w:p>
    <w:p w14:paraId="27D1A44C" w14:textId="77777777" w:rsidR="0003455A" w:rsidRDefault="000345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tbl>
      <w:tblPr>
        <w:tblStyle w:val="afb"/>
        <w:tblW w:w="1567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2940"/>
        <w:gridCol w:w="2550"/>
        <w:gridCol w:w="1275"/>
        <w:gridCol w:w="990"/>
        <w:gridCol w:w="1130"/>
        <w:gridCol w:w="2551"/>
        <w:gridCol w:w="1843"/>
        <w:gridCol w:w="1646"/>
      </w:tblGrid>
      <w:tr w:rsidR="0003455A" w14:paraId="4D7069CB" w14:textId="77777777" w:rsidTr="00483D56">
        <w:trPr>
          <w:cantSplit/>
          <w:tblHeader/>
        </w:trPr>
        <w:tc>
          <w:tcPr>
            <w:tcW w:w="750" w:type="dxa"/>
            <w:vMerge w:val="restart"/>
          </w:tcPr>
          <w:p w14:paraId="3098C28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№ п/п</w:t>
            </w:r>
          </w:p>
        </w:tc>
        <w:tc>
          <w:tcPr>
            <w:tcW w:w="2940" w:type="dxa"/>
            <w:vMerge w:val="restart"/>
          </w:tcPr>
          <w:p w14:paraId="6F6BF42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Наименование мероприятия (проекта)</w:t>
            </w:r>
          </w:p>
        </w:tc>
        <w:tc>
          <w:tcPr>
            <w:tcW w:w="2550" w:type="dxa"/>
            <w:vMerge w:val="restart"/>
          </w:tcPr>
          <w:p w14:paraId="1B8396E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Наименование ожидаемого результата или целевого показателя</w:t>
            </w:r>
          </w:p>
        </w:tc>
        <w:tc>
          <w:tcPr>
            <w:tcW w:w="1275" w:type="dxa"/>
            <w:vMerge w:val="restart"/>
          </w:tcPr>
          <w:p w14:paraId="2241D2A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Единица измерения</w:t>
            </w:r>
          </w:p>
        </w:tc>
        <w:tc>
          <w:tcPr>
            <w:tcW w:w="2120" w:type="dxa"/>
            <w:gridSpan w:val="2"/>
          </w:tcPr>
          <w:p w14:paraId="523AE7E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Значение целевого показателя на конец 2023 года</w:t>
            </w:r>
          </w:p>
        </w:tc>
        <w:tc>
          <w:tcPr>
            <w:tcW w:w="2551" w:type="dxa"/>
            <w:vMerge w:val="restart"/>
          </w:tcPr>
          <w:p w14:paraId="38DF21D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Наименование муниципальной/государственной программы</w:t>
            </w:r>
          </w:p>
        </w:tc>
        <w:tc>
          <w:tcPr>
            <w:tcW w:w="1843" w:type="dxa"/>
            <w:vMerge w:val="restart"/>
          </w:tcPr>
          <w:p w14:paraId="63232E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Исполнитель</w:t>
            </w:r>
          </w:p>
        </w:tc>
        <w:tc>
          <w:tcPr>
            <w:tcW w:w="1646" w:type="dxa"/>
            <w:vMerge w:val="restart"/>
          </w:tcPr>
          <w:p w14:paraId="57AE1BE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Причины отклонения от планового значения целевого показателя</w:t>
            </w:r>
          </w:p>
        </w:tc>
      </w:tr>
      <w:tr w:rsidR="0003455A" w14:paraId="4B96DE89" w14:textId="77777777" w:rsidTr="00483D56">
        <w:trPr>
          <w:cantSplit/>
          <w:trHeight w:val="277"/>
        </w:trPr>
        <w:tc>
          <w:tcPr>
            <w:tcW w:w="750" w:type="dxa"/>
            <w:vMerge/>
          </w:tcPr>
          <w:p w14:paraId="6C976F87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40" w:type="dxa"/>
            <w:vMerge/>
          </w:tcPr>
          <w:p w14:paraId="089E85A2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vMerge/>
          </w:tcPr>
          <w:p w14:paraId="4479476E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  <w:vMerge/>
          </w:tcPr>
          <w:p w14:paraId="7BB62DE9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0" w:type="dxa"/>
          </w:tcPr>
          <w:p w14:paraId="170C33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план</w:t>
            </w:r>
          </w:p>
        </w:tc>
        <w:tc>
          <w:tcPr>
            <w:tcW w:w="1130" w:type="dxa"/>
          </w:tcPr>
          <w:p w14:paraId="4A2109C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факт</w:t>
            </w:r>
          </w:p>
        </w:tc>
        <w:tc>
          <w:tcPr>
            <w:tcW w:w="2551" w:type="dxa"/>
            <w:vMerge/>
          </w:tcPr>
          <w:p w14:paraId="7080BAF5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</w:tcPr>
          <w:p w14:paraId="15913487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  <w:vMerge/>
          </w:tcPr>
          <w:p w14:paraId="7E98EBB1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0E899B3" w14:textId="77777777">
        <w:tc>
          <w:tcPr>
            <w:tcW w:w="750" w:type="dxa"/>
          </w:tcPr>
          <w:p w14:paraId="75E403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I.</w:t>
            </w:r>
          </w:p>
        </w:tc>
        <w:tc>
          <w:tcPr>
            <w:tcW w:w="14925" w:type="dxa"/>
            <w:gridSpan w:val="8"/>
          </w:tcPr>
          <w:p w14:paraId="476F4412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293303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Стратегическое направление 1. СОХРАНЕНИЕ И РАЗВИТИЕ ЧЕЛОВЕЧЕСКОГО ПОТЕНЦИАЛА</w:t>
            </w:r>
          </w:p>
          <w:p w14:paraId="33ACB6D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Цель: Сохранение и развитие физического и духовного здоровья жителей</w:t>
            </w:r>
          </w:p>
          <w:p w14:paraId="03EF5DA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DA75F14" w14:textId="77777777">
        <w:trPr>
          <w:trHeight w:val="1012"/>
        </w:trPr>
        <w:tc>
          <w:tcPr>
            <w:tcW w:w="750" w:type="dxa"/>
          </w:tcPr>
          <w:p w14:paraId="465D2D3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1.1.</w:t>
            </w:r>
          </w:p>
        </w:tc>
        <w:tc>
          <w:tcPr>
            <w:tcW w:w="14925" w:type="dxa"/>
            <w:gridSpan w:val="8"/>
          </w:tcPr>
          <w:p w14:paraId="7F9B570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566005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1. Улучшение здоровья жителей округа</w:t>
            </w:r>
          </w:p>
          <w:p w14:paraId="35287D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«Арамиль - здоровый город»</w:t>
            </w:r>
          </w:p>
          <w:p w14:paraId="6D5214F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1. «Создание условий для оказания медицинской помощи населению»</w:t>
            </w:r>
          </w:p>
          <w:p w14:paraId="00FB3F3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Проект 2. «Формирование здорового образа жизни у населения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округа»</w:t>
            </w:r>
          </w:p>
          <w:p w14:paraId="41B5FC9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9514EF8" w14:textId="77777777" w:rsidTr="00483D56">
        <w:tc>
          <w:tcPr>
            <w:tcW w:w="750" w:type="dxa"/>
          </w:tcPr>
          <w:p w14:paraId="18F7791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1.1.1</w:t>
            </w:r>
          </w:p>
        </w:tc>
        <w:tc>
          <w:tcPr>
            <w:tcW w:w="2940" w:type="dxa"/>
          </w:tcPr>
          <w:p w14:paraId="68EDB79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нового фельдшерско-акушерского пункта в пос. Арамиль</w:t>
            </w:r>
          </w:p>
        </w:tc>
        <w:tc>
          <w:tcPr>
            <w:tcW w:w="2550" w:type="dxa"/>
          </w:tcPr>
          <w:p w14:paraId="02A8A08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населения, обеспеченного первичной и скорой медицинской помощью, соответствующей стандартам доступности</w:t>
            </w:r>
          </w:p>
        </w:tc>
        <w:tc>
          <w:tcPr>
            <w:tcW w:w="1275" w:type="dxa"/>
          </w:tcPr>
          <w:p w14:paraId="1A22326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CF391F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91,</w:t>
            </w:r>
            <w:r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1130" w:type="dxa"/>
          </w:tcPr>
          <w:p w14:paraId="364FF4D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100</w:t>
            </w:r>
            <w:r w:rsidR="00FF0454">
              <w:rPr>
                <w:rFonts w:ascii="Liberation Serif" w:eastAsia="Liberation Serif" w:hAnsi="Liberation Serif" w:cs="Liberation Serif"/>
              </w:rPr>
              <w:t>,0</w:t>
            </w:r>
          </w:p>
          <w:p w14:paraId="4F6BB821" w14:textId="77777777" w:rsidR="00BD0C54" w:rsidRDefault="00BD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411977B4" w14:textId="77777777" w:rsidR="00BD0C54" w:rsidRDefault="00BD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1732F889" w14:textId="7283B090" w:rsidR="00BD0C54" w:rsidRDefault="00BD0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1" w:type="dxa"/>
          </w:tcPr>
          <w:p w14:paraId="197570C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здравоохранения Свердловской области до 2027 года</w:t>
            </w:r>
          </w:p>
        </w:tc>
        <w:tc>
          <w:tcPr>
            <w:tcW w:w="1843" w:type="dxa"/>
          </w:tcPr>
          <w:p w14:paraId="4973F69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Главный специалист (социальная сфера)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  <w:p w14:paraId="00C8654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2E183B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городская больница» (по согласованию)</w:t>
            </w:r>
          </w:p>
        </w:tc>
        <w:tc>
          <w:tcPr>
            <w:tcW w:w="1646" w:type="dxa"/>
          </w:tcPr>
          <w:p w14:paraId="408715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построен новый ФАП на месте старого и введен в эксплуатацию в 2022 году</w:t>
            </w:r>
          </w:p>
        </w:tc>
      </w:tr>
      <w:tr w:rsidR="0003455A" w14:paraId="5033E46A" w14:textId="77777777" w:rsidTr="00483D56">
        <w:tc>
          <w:tcPr>
            <w:tcW w:w="750" w:type="dxa"/>
          </w:tcPr>
          <w:p w14:paraId="5F4F525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1.1.2</w:t>
            </w:r>
          </w:p>
        </w:tc>
        <w:tc>
          <w:tcPr>
            <w:tcW w:w="2940" w:type="dxa"/>
          </w:tcPr>
          <w:p w14:paraId="0117A49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здания детской поликлиники на 250 посещений в смену</w:t>
            </w:r>
          </w:p>
        </w:tc>
        <w:tc>
          <w:tcPr>
            <w:tcW w:w="2550" w:type="dxa"/>
          </w:tcPr>
          <w:p w14:paraId="0310D59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населения, обеспеченного первичной и скорой медицинской помощью, соответствующей стандартам доступности</w:t>
            </w:r>
          </w:p>
        </w:tc>
        <w:tc>
          <w:tcPr>
            <w:tcW w:w="1275" w:type="dxa"/>
          </w:tcPr>
          <w:p w14:paraId="37DE10C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5D36F7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91,5</w:t>
            </w:r>
          </w:p>
        </w:tc>
        <w:tc>
          <w:tcPr>
            <w:tcW w:w="1130" w:type="dxa"/>
          </w:tcPr>
          <w:p w14:paraId="20B07AE7" w14:textId="2EBCFC03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2D67A6D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здравоохранения Свердловской области до 2027 года</w:t>
            </w:r>
          </w:p>
          <w:p w14:paraId="7C78656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</w:tcPr>
          <w:p w14:paraId="31D76F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Главный специалист (социальная сфера)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  <w:p w14:paraId="30CFBDF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CB7EA0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Государственное автономное учреждение здравоохранения Свердловской области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городская больница» (по согласованию)</w:t>
            </w:r>
          </w:p>
        </w:tc>
        <w:tc>
          <w:tcPr>
            <w:tcW w:w="1646" w:type="dxa"/>
          </w:tcPr>
          <w:p w14:paraId="2698D51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На 01.01.2024 ведутся подготовительные работы под строительство. Окончание строительство - июль 2025 года</w:t>
            </w:r>
          </w:p>
        </w:tc>
      </w:tr>
      <w:tr w:rsidR="0003455A" w14:paraId="155A77E0" w14:textId="77777777" w:rsidTr="00483D56">
        <w:tc>
          <w:tcPr>
            <w:tcW w:w="750" w:type="dxa"/>
          </w:tcPr>
          <w:p w14:paraId="71CEA98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1.1.3</w:t>
            </w:r>
          </w:p>
        </w:tc>
        <w:tc>
          <w:tcPr>
            <w:tcW w:w="2940" w:type="dxa"/>
          </w:tcPr>
          <w:p w14:paraId="204A4C8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мер поддержки медицинских работников</w:t>
            </w:r>
          </w:p>
        </w:tc>
        <w:tc>
          <w:tcPr>
            <w:tcW w:w="2550" w:type="dxa"/>
          </w:tcPr>
          <w:p w14:paraId="5D67932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Укомплектованность медицинскими кадрами</w:t>
            </w:r>
          </w:p>
        </w:tc>
        <w:tc>
          <w:tcPr>
            <w:tcW w:w="1275" w:type="dxa"/>
          </w:tcPr>
          <w:p w14:paraId="6985993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  <w:p w14:paraId="4553761F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0" w:type="dxa"/>
          </w:tcPr>
          <w:p w14:paraId="2DE7645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95,0</w:t>
            </w:r>
          </w:p>
        </w:tc>
        <w:tc>
          <w:tcPr>
            <w:tcW w:w="1130" w:type="dxa"/>
          </w:tcPr>
          <w:p w14:paraId="2102539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100,0</w:t>
            </w:r>
          </w:p>
        </w:tc>
        <w:tc>
          <w:tcPr>
            <w:tcW w:w="2551" w:type="dxa"/>
          </w:tcPr>
          <w:p w14:paraId="714CF7A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Создание условий для оказания медицинской помощи населению и формирование здорового образа жизни у населения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</w:tcPr>
          <w:p w14:paraId="30C6C0C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Главный специалист (социальная сфера)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646" w:type="dxa"/>
          </w:tcPr>
          <w:p w14:paraId="53DE61C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Первичное звено укомплектовано на 100%</w:t>
            </w:r>
          </w:p>
        </w:tc>
      </w:tr>
      <w:tr w:rsidR="0003455A" w14:paraId="1CAD8D1A" w14:textId="77777777">
        <w:tc>
          <w:tcPr>
            <w:tcW w:w="750" w:type="dxa"/>
          </w:tcPr>
          <w:p w14:paraId="4AB578A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1.2.</w:t>
            </w:r>
          </w:p>
        </w:tc>
        <w:tc>
          <w:tcPr>
            <w:tcW w:w="14925" w:type="dxa"/>
            <w:gridSpan w:val="8"/>
          </w:tcPr>
          <w:p w14:paraId="2EE2AC4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8F82B8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2. Формирование социального и профессионально компетентного гражданина путем развития образования</w:t>
            </w:r>
          </w:p>
          <w:p w14:paraId="73AAF76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«Арамиль – город качественного образования»</w:t>
            </w:r>
          </w:p>
          <w:p w14:paraId="00E1A24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0"/>
                <w:tab w:val="center" w:pos="7546"/>
              </w:tabs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ab/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ab/>
              <w:t>Проект 1. «Современная образовательная среда»</w:t>
            </w:r>
          </w:p>
          <w:p w14:paraId="6B1A52E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2. «Доступное дополнительное образование для детей»</w:t>
            </w:r>
          </w:p>
          <w:p w14:paraId="6BEA759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34B9FE90" w14:textId="77777777" w:rsidTr="00483D56">
        <w:tc>
          <w:tcPr>
            <w:tcW w:w="750" w:type="dxa"/>
          </w:tcPr>
          <w:p w14:paraId="490AEC4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1.2.1</w:t>
            </w:r>
          </w:p>
        </w:tc>
        <w:tc>
          <w:tcPr>
            <w:tcW w:w="2940" w:type="dxa"/>
          </w:tcPr>
          <w:p w14:paraId="4317EEE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Строительство нового здания МАОУ СОШ </w:t>
            </w:r>
          </w:p>
          <w:p w14:paraId="083434B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№ 4 г. Арамиль с увеличением количества мест с 340 до 1000</w:t>
            </w:r>
          </w:p>
        </w:tc>
        <w:tc>
          <w:tcPr>
            <w:tcW w:w="2550" w:type="dxa"/>
          </w:tcPr>
          <w:p w14:paraId="55D5FC9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новых мест в муниципальных общеобразовательных организациях</w:t>
            </w:r>
          </w:p>
        </w:tc>
        <w:tc>
          <w:tcPr>
            <w:tcW w:w="1275" w:type="dxa"/>
          </w:tcPr>
          <w:p w14:paraId="0D47C64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мест</w:t>
            </w:r>
          </w:p>
        </w:tc>
        <w:tc>
          <w:tcPr>
            <w:tcW w:w="990" w:type="dxa"/>
          </w:tcPr>
          <w:p w14:paraId="158D9B8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  <w:tc>
          <w:tcPr>
            <w:tcW w:w="1130" w:type="dxa"/>
          </w:tcPr>
          <w:p w14:paraId="74957EA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2628FEB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системы образования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0DBFE2A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Отдел образования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(по согласованию)</w:t>
            </w:r>
          </w:p>
        </w:tc>
        <w:tc>
          <w:tcPr>
            <w:tcW w:w="1646" w:type="dxa"/>
          </w:tcPr>
          <w:p w14:paraId="15681C4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объект сдан в 2020 года</w:t>
            </w:r>
          </w:p>
          <w:p w14:paraId="5610CAC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  <w:p w14:paraId="5D40BE2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  <w:p w14:paraId="17CB303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  <w:p w14:paraId="690660B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03455A" w14:paraId="058FE34F" w14:textId="77777777" w:rsidTr="00483D56">
        <w:tc>
          <w:tcPr>
            <w:tcW w:w="750" w:type="dxa"/>
          </w:tcPr>
          <w:p w14:paraId="5E67B43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1.2.2</w:t>
            </w:r>
          </w:p>
        </w:tc>
        <w:tc>
          <w:tcPr>
            <w:tcW w:w="2940" w:type="dxa"/>
          </w:tcPr>
          <w:p w14:paraId="4B79ED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Оборудование спортивной площадки (стадиона) МБОУ СОШ № 3</w:t>
            </w:r>
          </w:p>
        </w:tc>
        <w:tc>
          <w:tcPr>
            <w:tcW w:w="2550" w:type="dxa"/>
          </w:tcPr>
          <w:p w14:paraId="1FA1346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общеобразовательных организаций, имеющих оборудованные спортивные площадки</w:t>
            </w:r>
          </w:p>
        </w:tc>
        <w:tc>
          <w:tcPr>
            <w:tcW w:w="1275" w:type="dxa"/>
          </w:tcPr>
          <w:p w14:paraId="0663889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337AEAE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100,00</w:t>
            </w:r>
          </w:p>
        </w:tc>
        <w:tc>
          <w:tcPr>
            <w:tcW w:w="1130" w:type="dxa"/>
          </w:tcPr>
          <w:p w14:paraId="0D92A40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  <w:p w14:paraId="4DAB103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51" w:type="dxa"/>
          </w:tcPr>
          <w:p w14:paraId="3699AA8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системы образования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402FDEC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Отдел образования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(по согласованию)</w:t>
            </w:r>
          </w:p>
        </w:tc>
        <w:tc>
          <w:tcPr>
            <w:tcW w:w="1646" w:type="dxa"/>
          </w:tcPr>
          <w:p w14:paraId="0781403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объект сдан в 2020 году</w:t>
            </w:r>
          </w:p>
          <w:p w14:paraId="04888CD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03455A" w14:paraId="15CCE726" w14:textId="77777777" w:rsidTr="00483D56">
        <w:tc>
          <w:tcPr>
            <w:tcW w:w="750" w:type="dxa"/>
          </w:tcPr>
          <w:p w14:paraId="7C1000F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1.2.3</w:t>
            </w:r>
          </w:p>
        </w:tc>
        <w:tc>
          <w:tcPr>
            <w:tcW w:w="2940" w:type="dxa"/>
          </w:tcPr>
          <w:p w14:paraId="0D014D6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мер поддержки молодых специалистов в образовательных учреждениях городского округа</w:t>
            </w:r>
          </w:p>
        </w:tc>
        <w:tc>
          <w:tcPr>
            <w:tcW w:w="2550" w:type="dxa"/>
          </w:tcPr>
          <w:p w14:paraId="0603749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Доля молодых педагогов, которым созданы условия для развития и самореализации в общей численности педагогов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</w:t>
            </w:r>
          </w:p>
        </w:tc>
        <w:tc>
          <w:tcPr>
            <w:tcW w:w="1275" w:type="dxa"/>
          </w:tcPr>
          <w:p w14:paraId="4D9D58B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862433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100,0</w:t>
            </w:r>
          </w:p>
        </w:tc>
        <w:tc>
          <w:tcPr>
            <w:tcW w:w="1130" w:type="dxa"/>
          </w:tcPr>
          <w:p w14:paraId="5CB99F2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100,0</w:t>
            </w:r>
          </w:p>
        </w:tc>
        <w:tc>
          <w:tcPr>
            <w:tcW w:w="2551" w:type="dxa"/>
          </w:tcPr>
          <w:p w14:paraId="581B4C8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системы образования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2A54653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Отдел образования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(по согласованию)</w:t>
            </w:r>
          </w:p>
        </w:tc>
        <w:tc>
          <w:tcPr>
            <w:tcW w:w="1646" w:type="dxa"/>
          </w:tcPr>
          <w:p w14:paraId="02BC887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CFF3A89" w14:textId="77777777" w:rsidTr="00483D56">
        <w:tc>
          <w:tcPr>
            <w:tcW w:w="750" w:type="dxa"/>
          </w:tcPr>
          <w:p w14:paraId="70CC581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1.2.4</w:t>
            </w:r>
          </w:p>
        </w:tc>
        <w:tc>
          <w:tcPr>
            <w:tcW w:w="2940" w:type="dxa"/>
          </w:tcPr>
          <w:p w14:paraId="6A5BB5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Капитальный ремонт МАДОУ «Детский сад комбинированного вида №4 «Солнышко»</w:t>
            </w:r>
          </w:p>
        </w:tc>
        <w:tc>
          <w:tcPr>
            <w:tcW w:w="2550" w:type="dxa"/>
          </w:tcPr>
          <w:p w14:paraId="5B4A3A6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Доля муниципальных дошкольных образовательных учреждений (зданий), требующих капитального ремонта, приведения в соответствие с требованиями пожарной безопасности и антитеррористической безопасности, санитарного законодательства, в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общем числе муниципальных дошкольных образовательных учреждений</w:t>
            </w:r>
          </w:p>
        </w:tc>
        <w:tc>
          <w:tcPr>
            <w:tcW w:w="1275" w:type="dxa"/>
          </w:tcPr>
          <w:p w14:paraId="49AF7E6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E7F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12,5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EC6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201A832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системы образования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3425AD6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Отдел образования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(по согласованию)</w:t>
            </w:r>
          </w:p>
        </w:tc>
        <w:tc>
          <w:tcPr>
            <w:tcW w:w="1646" w:type="dxa"/>
          </w:tcPr>
          <w:p w14:paraId="2479500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отсутствие финансирования</w:t>
            </w:r>
          </w:p>
        </w:tc>
      </w:tr>
      <w:tr w:rsidR="0003455A" w14:paraId="0C4BC1A7" w14:textId="77777777" w:rsidTr="00483D56">
        <w:trPr>
          <w:trHeight w:val="106"/>
        </w:trPr>
        <w:tc>
          <w:tcPr>
            <w:tcW w:w="750" w:type="dxa"/>
          </w:tcPr>
          <w:p w14:paraId="4675837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1.2.5</w:t>
            </w:r>
          </w:p>
        </w:tc>
        <w:tc>
          <w:tcPr>
            <w:tcW w:w="2940" w:type="dxa"/>
          </w:tcPr>
          <w:p w14:paraId="25425D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развития материально-технической и учебно-лабораторной базы образовательных организаций для реализации образовательных программ технической и естественно-научной направленности</w:t>
            </w:r>
          </w:p>
        </w:tc>
        <w:tc>
          <w:tcPr>
            <w:tcW w:w="2550" w:type="dxa"/>
          </w:tcPr>
          <w:p w14:paraId="7E1A2F2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учащихся, осваивающих дополнительные образовательные программы технической и естественно-научной направленности</w:t>
            </w:r>
          </w:p>
        </w:tc>
        <w:tc>
          <w:tcPr>
            <w:tcW w:w="1275" w:type="dxa"/>
          </w:tcPr>
          <w:p w14:paraId="4D90C8A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  <w:p w14:paraId="466DCF4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DB5F49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875333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533B00F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68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268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17</w:t>
            </w:r>
          </w:p>
        </w:tc>
        <w:tc>
          <w:tcPr>
            <w:tcW w:w="2551" w:type="dxa"/>
          </w:tcPr>
          <w:p w14:paraId="61FECF5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системы образования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07648B8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Отдел образования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(по согласованию)</w:t>
            </w:r>
          </w:p>
          <w:p w14:paraId="374994D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CE0751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69F8E3E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68FD60EA" w14:textId="77777777" w:rsidTr="00483D56">
        <w:tc>
          <w:tcPr>
            <w:tcW w:w="750" w:type="dxa"/>
          </w:tcPr>
          <w:p w14:paraId="5150E80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1.2.6</w:t>
            </w:r>
          </w:p>
        </w:tc>
        <w:tc>
          <w:tcPr>
            <w:tcW w:w="2940" w:type="dxa"/>
          </w:tcPr>
          <w:p w14:paraId="27E13B0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Создания и функционирования центра цифрового образования </w:t>
            </w:r>
          </w:p>
          <w:p w14:paraId="06A1DB5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детей «IT-куб»</w:t>
            </w:r>
          </w:p>
        </w:tc>
        <w:tc>
          <w:tcPr>
            <w:tcW w:w="2550" w:type="dxa"/>
          </w:tcPr>
          <w:p w14:paraId="0A67D4F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детей от 5 до 18 лет, охваченных услугами дополнительного образования в муниципальных и государственных образовательных организациях</w:t>
            </w:r>
          </w:p>
        </w:tc>
        <w:tc>
          <w:tcPr>
            <w:tcW w:w="1275" w:type="dxa"/>
          </w:tcPr>
          <w:p w14:paraId="4C6120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1C3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82,6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FD9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80,9</w:t>
            </w:r>
          </w:p>
        </w:tc>
        <w:tc>
          <w:tcPr>
            <w:tcW w:w="2551" w:type="dxa"/>
          </w:tcPr>
          <w:p w14:paraId="703D3A2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системы образования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77EC433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Отдел образования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(по согласованию)</w:t>
            </w:r>
          </w:p>
          <w:p w14:paraId="3DDB10B6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81CE27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2728F2F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D0EF364" w14:textId="77777777">
        <w:tc>
          <w:tcPr>
            <w:tcW w:w="750" w:type="dxa"/>
          </w:tcPr>
          <w:p w14:paraId="5B7BEEE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</w:t>
            </w:r>
          </w:p>
        </w:tc>
        <w:tc>
          <w:tcPr>
            <w:tcW w:w="14925" w:type="dxa"/>
            <w:gridSpan w:val="8"/>
          </w:tcPr>
          <w:p w14:paraId="3C885A4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55FCFBA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3. Сохранение и развитие культурной среды, создание условий для развития туризма</w:t>
            </w:r>
          </w:p>
          <w:p w14:paraId="654F6B5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«Арамиль - город культуры, искусства и развивающегося туризма»</w:t>
            </w:r>
          </w:p>
          <w:p w14:paraId="32D6E15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1. «Арамиль - город всесторонне развивающейся культуры»</w:t>
            </w:r>
          </w:p>
          <w:p w14:paraId="788FD1E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2. «Арамиль - город творчески одаренных детей»</w:t>
            </w:r>
          </w:p>
          <w:p w14:paraId="407431B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3.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туристический комплекс»</w:t>
            </w:r>
          </w:p>
          <w:p w14:paraId="44A4B05F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60E522DD" w14:textId="77777777" w:rsidTr="00483D56">
        <w:tc>
          <w:tcPr>
            <w:tcW w:w="750" w:type="dxa"/>
          </w:tcPr>
          <w:p w14:paraId="419C3D1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1.3.1</w:t>
            </w:r>
          </w:p>
        </w:tc>
        <w:tc>
          <w:tcPr>
            <w:tcW w:w="2940" w:type="dxa"/>
          </w:tcPr>
          <w:p w14:paraId="21E0554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Капитальный ремонт здания МБУ «Дворец культуры города Арамиль»</w:t>
            </w:r>
          </w:p>
        </w:tc>
        <w:tc>
          <w:tcPr>
            <w:tcW w:w="2550" w:type="dxa"/>
          </w:tcPr>
          <w:p w14:paraId="363447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Число посещений культурных мероприятий</w:t>
            </w:r>
          </w:p>
        </w:tc>
        <w:tc>
          <w:tcPr>
            <w:tcW w:w="1275" w:type="dxa"/>
          </w:tcPr>
          <w:p w14:paraId="0EB845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тысяч посещений</w:t>
            </w:r>
          </w:p>
        </w:tc>
        <w:tc>
          <w:tcPr>
            <w:tcW w:w="990" w:type="dxa"/>
          </w:tcPr>
          <w:p w14:paraId="4E571F3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48,401</w:t>
            </w:r>
          </w:p>
        </w:tc>
        <w:tc>
          <w:tcPr>
            <w:tcW w:w="1130" w:type="dxa"/>
          </w:tcPr>
          <w:p w14:paraId="7F54B75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49,853</w:t>
            </w:r>
          </w:p>
        </w:tc>
        <w:tc>
          <w:tcPr>
            <w:tcW w:w="2551" w:type="dxa"/>
          </w:tcPr>
          <w:p w14:paraId="7009D62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культуры, средств массовой информации и обеспечения хранения фонда архивных документов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44695854" w14:textId="1E48F7DB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Главный специалист по культуре МКУ “Управление по культуре, спорту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и молодежной политики АГО”</w:t>
            </w:r>
            <w:r w:rsidR="002F32F9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(по согласованию)</w:t>
            </w:r>
          </w:p>
        </w:tc>
        <w:tc>
          <w:tcPr>
            <w:tcW w:w="1646" w:type="dxa"/>
          </w:tcPr>
          <w:p w14:paraId="186E775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46C7A9F" w14:textId="77777777" w:rsidTr="00483D56">
        <w:tc>
          <w:tcPr>
            <w:tcW w:w="750" w:type="dxa"/>
          </w:tcPr>
          <w:p w14:paraId="5177657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1.3.2</w:t>
            </w:r>
          </w:p>
        </w:tc>
        <w:tc>
          <w:tcPr>
            <w:tcW w:w="2940" w:type="dxa"/>
          </w:tcPr>
          <w:p w14:paraId="6C7C05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Капитальный ремонт здания МБУ КДК «Виктория»</w:t>
            </w:r>
          </w:p>
        </w:tc>
        <w:tc>
          <w:tcPr>
            <w:tcW w:w="2550" w:type="dxa"/>
          </w:tcPr>
          <w:p w14:paraId="6CFC5FC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Уровень удовлетворенности услугами учреждений культуры и искусства</w:t>
            </w:r>
          </w:p>
        </w:tc>
        <w:tc>
          <w:tcPr>
            <w:tcW w:w="1275" w:type="dxa"/>
          </w:tcPr>
          <w:p w14:paraId="28F3AA9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6E527F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86,0</w:t>
            </w:r>
          </w:p>
        </w:tc>
        <w:tc>
          <w:tcPr>
            <w:tcW w:w="1130" w:type="dxa"/>
          </w:tcPr>
          <w:p w14:paraId="403B3441" w14:textId="23F77CEE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86</w:t>
            </w:r>
            <w:r w:rsidR="00054F8A">
              <w:rPr>
                <w:rFonts w:ascii="Liberation Serif" w:eastAsia="Liberation Serif" w:hAnsi="Liberation Serif" w:cs="Liberation Serif"/>
              </w:rPr>
              <w:t>,0</w:t>
            </w:r>
          </w:p>
        </w:tc>
        <w:tc>
          <w:tcPr>
            <w:tcW w:w="2551" w:type="dxa"/>
          </w:tcPr>
          <w:p w14:paraId="3A506F5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культуры, средств массовой информации и обеспечения хранения фонда архивных документов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  <w:p w14:paraId="3ACB37C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</w:tcPr>
          <w:p w14:paraId="21271CAB" w14:textId="47157C28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Главный специалист по культуре МКУ “Управление по культуре, спорту и молодежной политики АГО”</w:t>
            </w:r>
            <w:r w:rsidR="002F32F9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(по согласованию)</w:t>
            </w:r>
          </w:p>
        </w:tc>
        <w:tc>
          <w:tcPr>
            <w:tcW w:w="1646" w:type="dxa"/>
          </w:tcPr>
          <w:p w14:paraId="7483840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31A52A99" w14:textId="77777777" w:rsidTr="00483D56">
        <w:tc>
          <w:tcPr>
            <w:tcW w:w="750" w:type="dxa"/>
          </w:tcPr>
          <w:p w14:paraId="00A918A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1.3.3</w:t>
            </w:r>
          </w:p>
        </w:tc>
        <w:tc>
          <w:tcPr>
            <w:tcW w:w="2940" w:type="dxa"/>
          </w:tcPr>
          <w:p w14:paraId="72229D7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Оснащение учреждений культуры современным оборудованием, инвентарем</w:t>
            </w:r>
          </w:p>
        </w:tc>
        <w:tc>
          <w:tcPr>
            <w:tcW w:w="2550" w:type="dxa"/>
          </w:tcPr>
          <w:p w14:paraId="3500F62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Уровень удовлетворенности услугами учреждений культуры и искусства</w:t>
            </w:r>
          </w:p>
        </w:tc>
        <w:tc>
          <w:tcPr>
            <w:tcW w:w="1275" w:type="dxa"/>
          </w:tcPr>
          <w:p w14:paraId="00EFA2C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0443EAF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86</w:t>
            </w:r>
          </w:p>
        </w:tc>
        <w:tc>
          <w:tcPr>
            <w:tcW w:w="1130" w:type="dxa"/>
          </w:tcPr>
          <w:p w14:paraId="3C9983D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86</w:t>
            </w:r>
          </w:p>
        </w:tc>
        <w:tc>
          <w:tcPr>
            <w:tcW w:w="2551" w:type="dxa"/>
          </w:tcPr>
          <w:p w14:paraId="68645F8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культуры, средств массовой информации и обеспечения хранения фонда архивных документов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6DB0A483" w14:textId="34088CFC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Главный специалист по культуре МКУ “Управление по культуре, спорту и молодежной политики АГО”</w:t>
            </w:r>
            <w:r w:rsidR="002F32F9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(по согласованию)</w:t>
            </w:r>
          </w:p>
        </w:tc>
        <w:tc>
          <w:tcPr>
            <w:tcW w:w="1646" w:type="dxa"/>
          </w:tcPr>
          <w:p w14:paraId="2CA42ED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02204470" w14:textId="77777777" w:rsidTr="00483D56">
        <w:tc>
          <w:tcPr>
            <w:tcW w:w="750" w:type="dxa"/>
          </w:tcPr>
          <w:p w14:paraId="285FF02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1.3.4</w:t>
            </w:r>
          </w:p>
        </w:tc>
        <w:tc>
          <w:tcPr>
            <w:tcW w:w="2940" w:type="dxa"/>
          </w:tcPr>
          <w:p w14:paraId="038D917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Проведение событийных туристских мероприятий: культурные, фольклорные, патриотические</w:t>
            </w:r>
          </w:p>
        </w:tc>
        <w:tc>
          <w:tcPr>
            <w:tcW w:w="2550" w:type="dxa"/>
          </w:tcPr>
          <w:p w14:paraId="691349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Удельный вес населения, участвующего в культурно-досуговых мероприятиях</w:t>
            </w:r>
          </w:p>
        </w:tc>
        <w:tc>
          <w:tcPr>
            <w:tcW w:w="1275" w:type="dxa"/>
          </w:tcPr>
          <w:p w14:paraId="23F836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044AF08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66,2</w:t>
            </w:r>
          </w:p>
        </w:tc>
        <w:tc>
          <w:tcPr>
            <w:tcW w:w="1130" w:type="dxa"/>
          </w:tcPr>
          <w:p w14:paraId="49F9EA8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66,4</w:t>
            </w:r>
          </w:p>
        </w:tc>
        <w:tc>
          <w:tcPr>
            <w:tcW w:w="2551" w:type="dxa"/>
          </w:tcPr>
          <w:p w14:paraId="13A6BFB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культуры, средств массовой информации и обеспечения хранения фонда архивных документов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 </w:t>
            </w:r>
          </w:p>
          <w:p w14:paraId="7F16A42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2A54F7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Повышение инвестиционной привлекательности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3AE6E259" w14:textId="77777777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Главный специалист по туризму МКУ “Управление по культуре, спорту и молодежной политики </w:t>
            </w:r>
            <w:proofErr w:type="gramStart"/>
            <w:r>
              <w:rPr>
                <w:rFonts w:ascii="Liberation Serif" w:eastAsia="Liberation Serif" w:hAnsi="Liberation Serif" w:cs="Liberation Serif"/>
              </w:rPr>
              <w:lastRenderedPageBreak/>
              <w:t>АГО”(</w:t>
            </w:r>
            <w:proofErr w:type="gramEnd"/>
            <w:r>
              <w:rPr>
                <w:rFonts w:ascii="Liberation Serif" w:eastAsia="Liberation Serif" w:hAnsi="Liberation Serif" w:cs="Liberation Serif"/>
              </w:rPr>
              <w:t>по согласованию)</w:t>
            </w:r>
          </w:p>
          <w:p w14:paraId="468640C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770FBD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</w:t>
            </w:r>
          </w:p>
          <w:p w14:paraId="3479911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6BFE51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культуры «Музей города Арамиль» (по согласованию)</w:t>
            </w:r>
          </w:p>
        </w:tc>
        <w:tc>
          <w:tcPr>
            <w:tcW w:w="1646" w:type="dxa"/>
          </w:tcPr>
          <w:p w14:paraId="7AC5677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49C54B2" w14:textId="77777777" w:rsidTr="00483D56">
        <w:tc>
          <w:tcPr>
            <w:tcW w:w="750" w:type="dxa"/>
          </w:tcPr>
          <w:p w14:paraId="2AEE335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1.3.5</w:t>
            </w:r>
          </w:p>
        </w:tc>
        <w:tc>
          <w:tcPr>
            <w:tcW w:w="2940" w:type="dxa"/>
          </w:tcPr>
          <w:p w14:paraId="0F33478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Популяризация объектов туристского показа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2550" w:type="dxa"/>
          </w:tcPr>
          <w:p w14:paraId="3D4AD64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посещений предприятий сферы туризма</w:t>
            </w:r>
          </w:p>
        </w:tc>
        <w:tc>
          <w:tcPr>
            <w:tcW w:w="1275" w:type="dxa"/>
          </w:tcPr>
          <w:p w14:paraId="7B0A9D3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613ED8E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80 000</w:t>
            </w:r>
          </w:p>
        </w:tc>
        <w:tc>
          <w:tcPr>
            <w:tcW w:w="1130" w:type="dxa"/>
          </w:tcPr>
          <w:p w14:paraId="43148C35" w14:textId="3C418285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155</w:t>
            </w:r>
            <w:r w:rsidR="00D10C76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000</w:t>
            </w:r>
          </w:p>
        </w:tc>
        <w:tc>
          <w:tcPr>
            <w:tcW w:w="2551" w:type="dxa"/>
          </w:tcPr>
          <w:p w14:paraId="0653A91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Повышение инвестиционной привлекательности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528BB1E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</w:t>
            </w:r>
          </w:p>
          <w:p w14:paraId="5434A1C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22EB48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Муниципальное бюджетное учреждение культуры «Музей города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Арамиль» (по согласованию)</w:t>
            </w:r>
          </w:p>
        </w:tc>
        <w:tc>
          <w:tcPr>
            <w:tcW w:w="1646" w:type="dxa"/>
          </w:tcPr>
          <w:p w14:paraId="54D1184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</w:tr>
      <w:tr w:rsidR="0003455A" w14:paraId="736A7454" w14:textId="77777777" w:rsidTr="00483D56">
        <w:tc>
          <w:tcPr>
            <w:tcW w:w="750" w:type="dxa"/>
          </w:tcPr>
          <w:p w14:paraId="2C6A34C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1.3.6</w:t>
            </w:r>
          </w:p>
        </w:tc>
        <w:tc>
          <w:tcPr>
            <w:tcW w:w="2940" w:type="dxa"/>
          </w:tcPr>
          <w:p w14:paraId="0176FFA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Создание пешеходного туристического маршрута «Красная линия Арамили»</w:t>
            </w:r>
          </w:p>
        </w:tc>
        <w:tc>
          <w:tcPr>
            <w:tcW w:w="2550" w:type="dxa"/>
          </w:tcPr>
          <w:p w14:paraId="4D3B335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Количество пешеходных туристических маршрутов </w:t>
            </w:r>
          </w:p>
        </w:tc>
        <w:tc>
          <w:tcPr>
            <w:tcW w:w="1275" w:type="dxa"/>
          </w:tcPr>
          <w:p w14:paraId="732E545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5367A0C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130" w:type="dxa"/>
          </w:tcPr>
          <w:p w14:paraId="4990755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45F1A20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Повышение инвестиционной привлекательности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61E0EAA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</w:t>
            </w:r>
          </w:p>
          <w:p w14:paraId="0C98321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5C743A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культуры «Музей города Арамиль» (по согласованию)</w:t>
            </w:r>
          </w:p>
        </w:tc>
        <w:tc>
          <w:tcPr>
            <w:tcW w:w="1646" w:type="dxa"/>
          </w:tcPr>
          <w:p w14:paraId="087B0B3A" w14:textId="66F8EC14" w:rsidR="0003455A" w:rsidRDefault="00D10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Маршрут заменен на комплекс туристических продуктов «Созвездие Арамили»</w:t>
            </w:r>
          </w:p>
        </w:tc>
      </w:tr>
      <w:tr w:rsidR="0003455A" w14:paraId="3CFC061D" w14:textId="77777777" w:rsidTr="00483D56">
        <w:tc>
          <w:tcPr>
            <w:tcW w:w="750" w:type="dxa"/>
          </w:tcPr>
          <w:p w14:paraId="55FDA69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1.3.7</w:t>
            </w:r>
          </w:p>
        </w:tc>
        <w:tc>
          <w:tcPr>
            <w:tcW w:w="2940" w:type="dxa"/>
          </w:tcPr>
          <w:p w14:paraId="7EEBB97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Реализация виртуального проекта «Музей шинели»</w:t>
            </w:r>
          </w:p>
        </w:tc>
        <w:tc>
          <w:tcPr>
            <w:tcW w:w="2550" w:type="dxa"/>
          </w:tcPr>
          <w:p w14:paraId="34367A7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Число посещений муниципального музея</w:t>
            </w:r>
          </w:p>
        </w:tc>
        <w:tc>
          <w:tcPr>
            <w:tcW w:w="1275" w:type="dxa"/>
          </w:tcPr>
          <w:p w14:paraId="29062E9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ед.</w:t>
            </w:r>
          </w:p>
        </w:tc>
        <w:tc>
          <w:tcPr>
            <w:tcW w:w="990" w:type="dxa"/>
          </w:tcPr>
          <w:p w14:paraId="6D35D8C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759</w:t>
            </w:r>
          </w:p>
        </w:tc>
        <w:tc>
          <w:tcPr>
            <w:tcW w:w="1130" w:type="dxa"/>
          </w:tcPr>
          <w:p w14:paraId="45CB260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835</w:t>
            </w:r>
          </w:p>
        </w:tc>
        <w:tc>
          <w:tcPr>
            <w:tcW w:w="2551" w:type="dxa"/>
          </w:tcPr>
          <w:p w14:paraId="1D7F00F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культуры, средств массовой информации и обеспечения хранения фонда архивных документов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2C54A11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Главный специалист по культуре МКУ “Управление по культуре, спорту и молодежной политики </w:t>
            </w:r>
            <w:proofErr w:type="gramStart"/>
            <w:r>
              <w:rPr>
                <w:rFonts w:ascii="Liberation Serif" w:eastAsia="Liberation Serif" w:hAnsi="Liberation Serif" w:cs="Liberation Serif"/>
              </w:rPr>
              <w:t>АГО”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/>
              </w:rPr>
              <w:t>по согласованию)</w:t>
            </w:r>
          </w:p>
          <w:p w14:paraId="45B5441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560180B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культуры «Музей города Арамиль» (по согласованию)</w:t>
            </w:r>
          </w:p>
        </w:tc>
        <w:tc>
          <w:tcPr>
            <w:tcW w:w="1646" w:type="dxa"/>
          </w:tcPr>
          <w:p w14:paraId="12B4CBD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42B334C" w14:textId="77777777" w:rsidTr="00483D56">
        <w:tc>
          <w:tcPr>
            <w:tcW w:w="750" w:type="dxa"/>
          </w:tcPr>
          <w:p w14:paraId="2B8363A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1.3.8</w:t>
            </w:r>
          </w:p>
        </w:tc>
        <w:tc>
          <w:tcPr>
            <w:tcW w:w="2940" w:type="dxa"/>
          </w:tcPr>
          <w:p w14:paraId="6A938ED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Реализация проекта «Спортивно-туристический кластер»: туристический маршрут выходного дня (пеший, велотуризм, обустройство пляжных зон) в рамках Екатеринбургской агломерации</w:t>
            </w:r>
          </w:p>
        </w:tc>
        <w:tc>
          <w:tcPr>
            <w:tcW w:w="2550" w:type="dxa"/>
          </w:tcPr>
          <w:p w14:paraId="39DC4B7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посещений предприятий сферы туризма</w:t>
            </w:r>
          </w:p>
        </w:tc>
        <w:tc>
          <w:tcPr>
            <w:tcW w:w="1275" w:type="dxa"/>
          </w:tcPr>
          <w:p w14:paraId="5346E66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6201A14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80 000</w:t>
            </w:r>
          </w:p>
        </w:tc>
        <w:tc>
          <w:tcPr>
            <w:tcW w:w="1130" w:type="dxa"/>
          </w:tcPr>
          <w:p w14:paraId="73962DC3" w14:textId="768597E0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155</w:t>
            </w:r>
            <w:r w:rsidR="00D10C76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000</w:t>
            </w:r>
          </w:p>
        </w:tc>
        <w:tc>
          <w:tcPr>
            <w:tcW w:w="2551" w:type="dxa"/>
          </w:tcPr>
          <w:p w14:paraId="6366786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Повышение инвестиционной привлекательности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  <w:p w14:paraId="6D266DF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</w:tcPr>
          <w:p w14:paraId="7655BFC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</w:t>
            </w:r>
          </w:p>
          <w:p w14:paraId="52AAF25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3208EC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культуры «Музей города Арамиль» (по согласованию)</w:t>
            </w:r>
          </w:p>
        </w:tc>
        <w:tc>
          <w:tcPr>
            <w:tcW w:w="1646" w:type="dxa"/>
          </w:tcPr>
          <w:p w14:paraId="1311926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F127F51" w14:textId="77777777">
        <w:tc>
          <w:tcPr>
            <w:tcW w:w="750" w:type="dxa"/>
          </w:tcPr>
          <w:p w14:paraId="285BB0F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1.4.</w:t>
            </w:r>
          </w:p>
        </w:tc>
        <w:tc>
          <w:tcPr>
            <w:tcW w:w="14925" w:type="dxa"/>
            <w:gridSpan w:val="8"/>
          </w:tcPr>
          <w:p w14:paraId="60A0E312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734269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4. Обеспечение доступности занятий физической культурой и спортом</w:t>
            </w:r>
          </w:p>
          <w:p w14:paraId="46B9752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«Арамиль – спортивная»</w:t>
            </w:r>
          </w:p>
          <w:p w14:paraId="53CF39A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«Арамиль – территория поддержки высших спортивных достижений»</w:t>
            </w:r>
          </w:p>
          <w:p w14:paraId="4FE353C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2B5EFFE" w14:textId="77777777" w:rsidTr="00483D56">
        <w:tc>
          <w:tcPr>
            <w:tcW w:w="750" w:type="dxa"/>
          </w:tcPr>
          <w:p w14:paraId="63AB27D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1.4.1</w:t>
            </w:r>
          </w:p>
        </w:tc>
        <w:tc>
          <w:tcPr>
            <w:tcW w:w="2940" w:type="dxa"/>
          </w:tcPr>
          <w:p w14:paraId="3823F55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физкультурно-оздоровительного комплекса на ул. Садовой</w:t>
            </w:r>
          </w:p>
        </w:tc>
        <w:tc>
          <w:tcPr>
            <w:tcW w:w="2550" w:type="dxa"/>
          </w:tcPr>
          <w:p w14:paraId="5686DD3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Уровень обеспеченности населения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5" w:type="dxa"/>
          </w:tcPr>
          <w:p w14:paraId="0EE1A16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00F9FA7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67,1</w:t>
            </w:r>
          </w:p>
        </w:tc>
        <w:tc>
          <w:tcPr>
            <w:tcW w:w="1130" w:type="dxa"/>
          </w:tcPr>
          <w:p w14:paraId="110B298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61,3</w:t>
            </w:r>
          </w:p>
        </w:tc>
        <w:tc>
          <w:tcPr>
            <w:tcW w:w="2551" w:type="dxa"/>
          </w:tcPr>
          <w:p w14:paraId="74443E7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физической культуры и спорта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</w:tcPr>
          <w:p w14:paraId="791E13B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Заместитель директора Муниципального автономного образовательного учреждения дошкольного образования «Детско-юношеская спортивная школа «Дельфин» (по согласованию)</w:t>
            </w:r>
          </w:p>
        </w:tc>
        <w:tc>
          <w:tcPr>
            <w:tcW w:w="1646" w:type="dxa"/>
          </w:tcPr>
          <w:p w14:paraId="11E7550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Плановое значение для муниципального образования на 2023 год (по заключенному в АИС УПД соглашению)</w:t>
            </w:r>
          </w:p>
        </w:tc>
      </w:tr>
      <w:tr w:rsidR="0003455A" w14:paraId="059D0508" w14:textId="77777777" w:rsidTr="00483D56">
        <w:tc>
          <w:tcPr>
            <w:tcW w:w="750" w:type="dxa"/>
          </w:tcPr>
          <w:p w14:paraId="48C4C62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1.4.2</w:t>
            </w:r>
          </w:p>
        </w:tc>
        <w:tc>
          <w:tcPr>
            <w:tcW w:w="2940" w:type="dxa"/>
          </w:tcPr>
          <w:p w14:paraId="3FF3A38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Реконструкция футбольного поля по ул. 1 Мая</w:t>
            </w:r>
          </w:p>
          <w:p w14:paraId="00D67E6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FBC7DB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</w:tcPr>
          <w:p w14:paraId="3D2F2A0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населения, систематически занимающегося физической культурой и спортом, в общей численности населения в возрасте 3-79 лет</w:t>
            </w:r>
          </w:p>
        </w:tc>
        <w:tc>
          <w:tcPr>
            <w:tcW w:w="1275" w:type="dxa"/>
          </w:tcPr>
          <w:p w14:paraId="556BFFF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B48AEF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55,2</w:t>
            </w:r>
          </w:p>
        </w:tc>
        <w:tc>
          <w:tcPr>
            <w:tcW w:w="1130" w:type="dxa"/>
          </w:tcPr>
          <w:p w14:paraId="1E6DA8C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55,2</w:t>
            </w:r>
          </w:p>
        </w:tc>
        <w:tc>
          <w:tcPr>
            <w:tcW w:w="2551" w:type="dxa"/>
          </w:tcPr>
          <w:p w14:paraId="6FEFB83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физической культуры и спорта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  <w:p w14:paraId="5A7B40D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572712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</w:tcPr>
          <w:p w14:paraId="526C069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Заместитель директора Муниципального автономного образовательного учреждения дошкольного образования «Детско-юношеская спортивная школа «Дельфин» (по согласованию)</w:t>
            </w:r>
          </w:p>
        </w:tc>
        <w:tc>
          <w:tcPr>
            <w:tcW w:w="1646" w:type="dxa"/>
          </w:tcPr>
          <w:p w14:paraId="1544A5E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1E7E345" w14:textId="77777777" w:rsidTr="00483D56">
        <w:tc>
          <w:tcPr>
            <w:tcW w:w="750" w:type="dxa"/>
          </w:tcPr>
          <w:p w14:paraId="73D6B84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1.4.3</w:t>
            </w:r>
          </w:p>
        </w:tc>
        <w:tc>
          <w:tcPr>
            <w:tcW w:w="2940" w:type="dxa"/>
          </w:tcPr>
          <w:p w14:paraId="0F687AB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Оборудование площадки для занятия уличной гимнастикой на территории мини-стадиона (ул. 1 Мая, 62)</w:t>
            </w:r>
          </w:p>
          <w:p w14:paraId="3638D9A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E02E2B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</w:tcPr>
          <w:p w14:paraId="0FBF5FE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Уровень обеспеченности населения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275" w:type="dxa"/>
          </w:tcPr>
          <w:p w14:paraId="3BCF760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0EF416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67,1</w:t>
            </w:r>
          </w:p>
        </w:tc>
        <w:tc>
          <w:tcPr>
            <w:tcW w:w="1130" w:type="dxa"/>
          </w:tcPr>
          <w:p w14:paraId="15AD175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61,3</w:t>
            </w:r>
          </w:p>
        </w:tc>
        <w:tc>
          <w:tcPr>
            <w:tcW w:w="2551" w:type="dxa"/>
          </w:tcPr>
          <w:p w14:paraId="2C650EF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физической культуры и спорта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</w:tcPr>
          <w:p w14:paraId="3BFAFF1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Заместитель директора Муниципального автономного образовательного учреждения дошкольного образования «Детско-юношеская спортивная школа «Дельфин» (по согласованию)</w:t>
            </w:r>
          </w:p>
        </w:tc>
        <w:tc>
          <w:tcPr>
            <w:tcW w:w="1646" w:type="dxa"/>
          </w:tcPr>
          <w:p w14:paraId="27187FB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Плановое значение для муниципального образования на 2023 год (по заключенному в АИС УПД соглашению)</w:t>
            </w:r>
          </w:p>
        </w:tc>
      </w:tr>
      <w:tr w:rsidR="0003455A" w14:paraId="01738990" w14:textId="77777777" w:rsidTr="00483D56">
        <w:tc>
          <w:tcPr>
            <w:tcW w:w="750" w:type="dxa"/>
          </w:tcPr>
          <w:p w14:paraId="6806C7D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1.4.4</w:t>
            </w:r>
          </w:p>
        </w:tc>
        <w:tc>
          <w:tcPr>
            <w:tcW w:w="2940" w:type="dxa"/>
          </w:tcPr>
          <w:p w14:paraId="672CC9E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Введение адаптивной физической культуры в учреждениях спорта</w:t>
            </w:r>
          </w:p>
        </w:tc>
        <w:tc>
          <w:tcPr>
            <w:tcW w:w="2550" w:type="dxa"/>
          </w:tcPr>
          <w:p w14:paraId="3C4BBF5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спортом, в общей численности указанной категории населения</w:t>
            </w:r>
          </w:p>
        </w:tc>
        <w:tc>
          <w:tcPr>
            <w:tcW w:w="1275" w:type="dxa"/>
          </w:tcPr>
          <w:p w14:paraId="40F7A36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%</w:t>
            </w:r>
          </w:p>
        </w:tc>
        <w:tc>
          <w:tcPr>
            <w:tcW w:w="990" w:type="dxa"/>
          </w:tcPr>
          <w:p w14:paraId="77446E7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17,1</w:t>
            </w:r>
          </w:p>
        </w:tc>
        <w:tc>
          <w:tcPr>
            <w:tcW w:w="1130" w:type="dxa"/>
          </w:tcPr>
          <w:p w14:paraId="174FF44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17,1</w:t>
            </w:r>
          </w:p>
        </w:tc>
        <w:tc>
          <w:tcPr>
            <w:tcW w:w="2551" w:type="dxa"/>
          </w:tcPr>
          <w:p w14:paraId="715BF2A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физической культуры и спорта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</w:tcPr>
          <w:p w14:paraId="6F79ECB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Заместитель директора Муниципального автономного образовательного учреждения дошкольного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образования «Детско-юношеская спортивная школа «Дельфин» (по согласованию)</w:t>
            </w:r>
          </w:p>
        </w:tc>
        <w:tc>
          <w:tcPr>
            <w:tcW w:w="1646" w:type="dxa"/>
          </w:tcPr>
          <w:p w14:paraId="337A9A0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233165A" w14:textId="77777777">
        <w:tc>
          <w:tcPr>
            <w:tcW w:w="750" w:type="dxa"/>
          </w:tcPr>
          <w:p w14:paraId="4871015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II</w:t>
            </w:r>
          </w:p>
        </w:tc>
        <w:tc>
          <w:tcPr>
            <w:tcW w:w="14925" w:type="dxa"/>
            <w:gridSpan w:val="8"/>
          </w:tcPr>
          <w:p w14:paraId="324CA6D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1A97BA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Стратегическое направление 2. РАЗВИТИЕ ГРАЖДАНСКОГО ОБЩЕСТВА И ПОВЫШЕНИЕ ЭФФЕКТИВНОСТИ УПРАВЛЕНИЯ</w:t>
            </w:r>
          </w:p>
          <w:p w14:paraId="1DFA28B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Цель: Развитие сообщества активных жителей округа, создание эффективной модели местного самоуправления</w:t>
            </w:r>
          </w:p>
          <w:p w14:paraId="20F9976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395A5B8" w14:textId="77777777">
        <w:tc>
          <w:tcPr>
            <w:tcW w:w="750" w:type="dxa"/>
          </w:tcPr>
          <w:p w14:paraId="1CED47C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</w:t>
            </w:r>
          </w:p>
        </w:tc>
        <w:tc>
          <w:tcPr>
            <w:tcW w:w="14925" w:type="dxa"/>
            <w:gridSpan w:val="8"/>
          </w:tcPr>
          <w:p w14:paraId="55E8336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809C00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1. Создание условий для функционирования и развития институтов гражданского общества, повышение активности граждан</w:t>
            </w:r>
          </w:p>
          <w:p w14:paraId="3918A7C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«Создание условий для развития институтов гражданского общества, повышения активности граждан и их участия в процессах самоуправления»</w:t>
            </w:r>
          </w:p>
          <w:p w14:paraId="01EA6CD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1. «Город общественного согласия»</w:t>
            </w:r>
          </w:p>
          <w:p w14:paraId="195D65B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2. «Активная молодежь Арамили»</w:t>
            </w:r>
          </w:p>
          <w:p w14:paraId="2F14FF5F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0C2BF759" w14:textId="77777777" w:rsidTr="00483D56">
        <w:tc>
          <w:tcPr>
            <w:tcW w:w="750" w:type="dxa"/>
          </w:tcPr>
          <w:p w14:paraId="2F03654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2.1.1</w:t>
            </w:r>
          </w:p>
        </w:tc>
        <w:tc>
          <w:tcPr>
            <w:tcW w:w="2940" w:type="dxa"/>
          </w:tcPr>
          <w:p w14:paraId="3050272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Поддержка деятельности Общественной палаты</w:t>
            </w:r>
          </w:p>
        </w:tc>
        <w:tc>
          <w:tcPr>
            <w:tcW w:w="2550" w:type="dxa"/>
          </w:tcPr>
          <w:p w14:paraId="0DFC153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населения, участвующего в общественно значимых мероприятиях, в общей численности населения</w:t>
            </w:r>
          </w:p>
        </w:tc>
        <w:tc>
          <w:tcPr>
            <w:tcW w:w="1275" w:type="dxa"/>
          </w:tcPr>
          <w:p w14:paraId="1AC76C8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6F9A2BD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28,8</w:t>
            </w:r>
          </w:p>
        </w:tc>
        <w:tc>
          <w:tcPr>
            <w:tcW w:w="1130" w:type="dxa"/>
          </w:tcPr>
          <w:p w14:paraId="0890999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28,8</w:t>
            </w:r>
          </w:p>
        </w:tc>
        <w:tc>
          <w:tcPr>
            <w:tcW w:w="2551" w:type="dxa"/>
            <w:vAlign w:val="center"/>
          </w:tcPr>
          <w:p w14:paraId="2E602E0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кадровой политики в системе муниципального управления, противодействие коррупции, реализация мероприятий по улучшению условий и охраны труда, и развитие информационного общества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3AD1F6D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Организационный отдел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</w:t>
            </w:r>
          </w:p>
        </w:tc>
        <w:tc>
          <w:tcPr>
            <w:tcW w:w="1646" w:type="dxa"/>
          </w:tcPr>
          <w:p w14:paraId="23F86AF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63D742E" w14:textId="77777777" w:rsidTr="00483D56">
        <w:tc>
          <w:tcPr>
            <w:tcW w:w="750" w:type="dxa"/>
          </w:tcPr>
          <w:p w14:paraId="0DBCC99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2.1.2</w:t>
            </w:r>
          </w:p>
        </w:tc>
        <w:tc>
          <w:tcPr>
            <w:tcW w:w="2940" w:type="dxa"/>
          </w:tcPr>
          <w:p w14:paraId="1E8F029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Поддержка деятельности территориальных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общественных самоуправлений (ТОС)</w:t>
            </w:r>
          </w:p>
        </w:tc>
        <w:tc>
          <w:tcPr>
            <w:tcW w:w="2550" w:type="dxa"/>
          </w:tcPr>
          <w:p w14:paraId="6F635F6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Доля населения, участвующего в общественно значимых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мероприятиях, в общей численности населения</w:t>
            </w:r>
          </w:p>
        </w:tc>
        <w:tc>
          <w:tcPr>
            <w:tcW w:w="1275" w:type="dxa"/>
          </w:tcPr>
          <w:p w14:paraId="524FD89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%</w:t>
            </w:r>
          </w:p>
        </w:tc>
        <w:tc>
          <w:tcPr>
            <w:tcW w:w="990" w:type="dxa"/>
          </w:tcPr>
          <w:p w14:paraId="5C361C4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28,8</w:t>
            </w:r>
          </w:p>
        </w:tc>
        <w:tc>
          <w:tcPr>
            <w:tcW w:w="1130" w:type="dxa"/>
          </w:tcPr>
          <w:p w14:paraId="22E8E6A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28,8</w:t>
            </w:r>
          </w:p>
        </w:tc>
        <w:tc>
          <w:tcPr>
            <w:tcW w:w="2551" w:type="dxa"/>
            <w:vAlign w:val="center"/>
          </w:tcPr>
          <w:p w14:paraId="5BE57A5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кадровой политики в системе муниципального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управления, противодействие коррупции, реализация мероприятий по улучшению условий и охраны труда, и развитие информационного общества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0D936E7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Организационный отдел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646" w:type="dxa"/>
          </w:tcPr>
          <w:p w14:paraId="6C01A5A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81D004A" w14:textId="77777777" w:rsidTr="00483D56">
        <w:tc>
          <w:tcPr>
            <w:tcW w:w="750" w:type="dxa"/>
          </w:tcPr>
          <w:p w14:paraId="4E9EC14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2.1.3</w:t>
            </w:r>
          </w:p>
        </w:tc>
        <w:tc>
          <w:tcPr>
            <w:tcW w:w="2940" w:type="dxa"/>
          </w:tcPr>
          <w:p w14:paraId="3B69C65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Внедрение и реализация проектов инициативного бюджетирования</w:t>
            </w:r>
          </w:p>
        </w:tc>
        <w:tc>
          <w:tcPr>
            <w:tcW w:w="2550" w:type="dxa"/>
          </w:tcPr>
          <w:p w14:paraId="63E9DF2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реализованных проектов</w:t>
            </w:r>
          </w:p>
        </w:tc>
        <w:tc>
          <w:tcPr>
            <w:tcW w:w="1275" w:type="dxa"/>
          </w:tcPr>
          <w:p w14:paraId="1E21B65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0E5C76F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130" w:type="dxa"/>
          </w:tcPr>
          <w:p w14:paraId="0C4D331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2551" w:type="dxa"/>
          </w:tcPr>
          <w:p w14:paraId="08AD737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системы образования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01325C1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</w:t>
            </w:r>
          </w:p>
          <w:p w14:paraId="0404A8D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1CF087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Отдел образования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(по согласованию)</w:t>
            </w:r>
          </w:p>
          <w:p w14:paraId="3E83BA7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5E943E0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5D9EAF0" w14:textId="77777777" w:rsidTr="00483D56">
        <w:tc>
          <w:tcPr>
            <w:tcW w:w="750" w:type="dxa"/>
          </w:tcPr>
          <w:p w14:paraId="0BA0FDF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2.1.4</w:t>
            </w:r>
          </w:p>
        </w:tc>
        <w:tc>
          <w:tcPr>
            <w:tcW w:w="2940" w:type="dxa"/>
          </w:tcPr>
          <w:p w14:paraId="3A3C83F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Поддержка деятельности органов молодежного самоуправления</w:t>
            </w:r>
          </w:p>
        </w:tc>
        <w:tc>
          <w:tcPr>
            <w:tcW w:w="2550" w:type="dxa"/>
          </w:tcPr>
          <w:p w14:paraId="3EA059C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Доля молодежи, участвующей в деятельности общественных объединений, различных формах общественного самоуправления, от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общей численности молодых граждан</w:t>
            </w:r>
          </w:p>
        </w:tc>
        <w:tc>
          <w:tcPr>
            <w:tcW w:w="1275" w:type="dxa"/>
          </w:tcPr>
          <w:p w14:paraId="28A0EB1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%</w:t>
            </w:r>
          </w:p>
        </w:tc>
        <w:tc>
          <w:tcPr>
            <w:tcW w:w="990" w:type="dxa"/>
          </w:tcPr>
          <w:p w14:paraId="40682D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39,6</w:t>
            </w:r>
          </w:p>
        </w:tc>
        <w:tc>
          <w:tcPr>
            <w:tcW w:w="1130" w:type="dxa"/>
          </w:tcPr>
          <w:p w14:paraId="7794EE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39,6</w:t>
            </w:r>
          </w:p>
        </w:tc>
        <w:tc>
          <w:tcPr>
            <w:tcW w:w="2551" w:type="dxa"/>
          </w:tcPr>
          <w:p w14:paraId="2796B5A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молодежной политики и патриотического воспитания граждан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5BC3931F" w14:textId="77777777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Главный специалист по работе с молодежью Муниципального казенного учреждения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«Управление культуры, спорта и молодежной политики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городского округа» (по согласованию)</w:t>
            </w:r>
          </w:p>
        </w:tc>
        <w:tc>
          <w:tcPr>
            <w:tcW w:w="1646" w:type="dxa"/>
          </w:tcPr>
          <w:p w14:paraId="78EFE2B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4D6A44E" w14:textId="77777777" w:rsidTr="00483D56">
        <w:tc>
          <w:tcPr>
            <w:tcW w:w="750" w:type="dxa"/>
          </w:tcPr>
          <w:p w14:paraId="3416CC4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2.1.5</w:t>
            </w:r>
          </w:p>
        </w:tc>
        <w:tc>
          <w:tcPr>
            <w:tcW w:w="2940" w:type="dxa"/>
          </w:tcPr>
          <w:p w14:paraId="69A7D0D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волонтерского движения</w:t>
            </w:r>
          </w:p>
        </w:tc>
        <w:tc>
          <w:tcPr>
            <w:tcW w:w="2550" w:type="dxa"/>
          </w:tcPr>
          <w:p w14:paraId="66042E3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населения, участвующего в общественно значимых мероприятиях, в общей численности населения</w:t>
            </w:r>
          </w:p>
        </w:tc>
        <w:tc>
          <w:tcPr>
            <w:tcW w:w="1275" w:type="dxa"/>
          </w:tcPr>
          <w:p w14:paraId="496DA07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0DB2B13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6,8</w:t>
            </w:r>
          </w:p>
        </w:tc>
        <w:tc>
          <w:tcPr>
            <w:tcW w:w="1130" w:type="dxa"/>
          </w:tcPr>
          <w:p w14:paraId="1B44F0E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6,8</w:t>
            </w:r>
          </w:p>
        </w:tc>
        <w:tc>
          <w:tcPr>
            <w:tcW w:w="2551" w:type="dxa"/>
          </w:tcPr>
          <w:p w14:paraId="3EDAC60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молодежной политики и патриотического воспитания граждан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69EBDAE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Главный с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пециалист по работе с молодежью Муниципального </w:t>
            </w:r>
            <w:r>
              <w:rPr>
                <w:rFonts w:ascii="Liberation Serif" w:eastAsia="Liberation Serif" w:hAnsi="Liberation Serif" w:cs="Liberation Serif"/>
              </w:rPr>
              <w:t xml:space="preserve">казенного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учреждения «</w:t>
            </w:r>
            <w:r>
              <w:rPr>
                <w:rFonts w:ascii="Liberation Serif" w:eastAsia="Liberation Serif" w:hAnsi="Liberation Serif" w:cs="Liberation Serif"/>
              </w:rPr>
              <w:t xml:space="preserve">Управление культуры, спорта и молодежной политики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городского округа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» (по согласованию)</w:t>
            </w:r>
          </w:p>
        </w:tc>
        <w:tc>
          <w:tcPr>
            <w:tcW w:w="1646" w:type="dxa"/>
          </w:tcPr>
          <w:p w14:paraId="18399A06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</w:tr>
      <w:tr w:rsidR="0003455A" w14:paraId="21FABCED" w14:textId="77777777">
        <w:tc>
          <w:tcPr>
            <w:tcW w:w="750" w:type="dxa"/>
          </w:tcPr>
          <w:p w14:paraId="696A332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2.2.</w:t>
            </w:r>
          </w:p>
        </w:tc>
        <w:tc>
          <w:tcPr>
            <w:tcW w:w="14925" w:type="dxa"/>
            <w:gridSpan w:val="8"/>
          </w:tcPr>
          <w:p w14:paraId="2A3951E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407287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2. Эффективное функционирование и развитие городского информационного пространства, формирование у населения культуры социальной жизни</w:t>
            </w:r>
          </w:p>
          <w:p w14:paraId="51A81D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Стратегическая программа «Развитие информационного пространства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округа»</w:t>
            </w:r>
          </w:p>
          <w:p w14:paraId="3972EC0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Проект «Развитие информационного общества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округе» </w:t>
            </w:r>
          </w:p>
          <w:p w14:paraId="08D5D5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«Умная агломерация»</w:t>
            </w:r>
          </w:p>
          <w:p w14:paraId="0E7462B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4B9DCF7B" w14:textId="77777777" w:rsidTr="00483D56">
        <w:tc>
          <w:tcPr>
            <w:tcW w:w="750" w:type="dxa"/>
          </w:tcPr>
          <w:p w14:paraId="2B2E926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2.2.1</w:t>
            </w:r>
          </w:p>
        </w:tc>
        <w:tc>
          <w:tcPr>
            <w:tcW w:w="2940" w:type="dxa"/>
          </w:tcPr>
          <w:p w14:paraId="34B3967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Предоставление гражданам муниципальных услуг с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использованием современных информационных технологий</w:t>
            </w:r>
          </w:p>
        </w:tc>
        <w:tc>
          <w:tcPr>
            <w:tcW w:w="2550" w:type="dxa"/>
          </w:tcPr>
          <w:p w14:paraId="68A048A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Доля взаимодействия граждан и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коммерческих организаций с муниципальными органами и бюджетными учреждениями, осуществляемых в цифровом виде </w:t>
            </w:r>
          </w:p>
        </w:tc>
        <w:tc>
          <w:tcPr>
            <w:tcW w:w="1275" w:type="dxa"/>
          </w:tcPr>
          <w:p w14:paraId="680FAD9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  <w:highlight w:val="lightGray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%</w:t>
            </w:r>
          </w:p>
        </w:tc>
        <w:tc>
          <w:tcPr>
            <w:tcW w:w="990" w:type="dxa"/>
          </w:tcPr>
          <w:p w14:paraId="3C8471C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60,0</w:t>
            </w:r>
          </w:p>
        </w:tc>
        <w:tc>
          <w:tcPr>
            <w:tcW w:w="1130" w:type="dxa"/>
          </w:tcPr>
          <w:p w14:paraId="400D779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60,0</w:t>
            </w:r>
          </w:p>
        </w:tc>
        <w:tc>
          <w:tcPr>
            <w:tcW w:w="2551" w:type="dxa"/>
          </w:tcPr>
          <w:p w14:paraId="5FB0F02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кадровой политики в системе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муниципального управления, противодействие коррупции, реализация мероприятий по улучшению условий и охраны труда, и развитие информационного общества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21FB143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Комитет по экономике и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стратегическому развитию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  <w:p w14:paraId="384447D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E85019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Отдел информационных технологий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  <w:p w14:paraId="3F9AA25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2A52F56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E5D7F3E" w14:textId="77777777" w:rsidTr="00483D56">
        <w:tc>
          <w:tcPr>
            <w:tcW w:w="750" w:type="dxa"/>
          </w:tcPr>
          <w:p w14:paraId="002D71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2.2.2</w:t>
            </w:r>
          </w:p>
        </w:tc>
        <w:tc>
          <w:tcPr>
            <w:tcW w:w="2940" w:type="dxa"/>
          </w:tcPr>
          <w:p w14:paraId="6A70064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и поддержка официальных источников СМИ и интернет-канала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2550" w:type="dxa"/>
          </w:tcPr>
          <w:p w14:paraId="66AE476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участников (подписчиков) официальных источников</w:t>
            </w:r>
          </w:p>
        </w:tc>
        <w:tc>
          <w:tcPr>
            <w:tcW w:w="1275" w:type="dxa"/>
          </w:tcPr>
          <w:p w14:paraId="46F6590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73C2C2E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5 500</w:t>
            </w:r>
          </w:p>
        </w:tc>
        <w:tc>
          <w:tcPr>
            <w:tcW w:w="1130" w:type="dxa"/>
          </w:tcPr>
          <w:p w14:paraId="11BCE653" w14:textId="54B3D60D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5</w:t>
            </w:r>
            <w:r w:rsidR="003A16F8"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500</w:t>
            </w:r>
          </w:p>
        </w:tc>
        <w:tc>
          <w:tcPr>
            <w:tcW w:w="2551" w:type="dxa"/>
          </w:tcPr>
          <w:p w14:paraId="16DCCB1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кадровой политики в системе муниципального управления, противодействие коррупции, реализация мероприятий по улучшению условий и охраны труда, и развитие информационного общества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</w:tc>
        <w:tc>
          <w:tcPr>
            <w:tcW w:w="1843" w:type="dxa"/>
          </w:tcPr>
          <w:p w14:paraId="2F68933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Отдел информационных технологий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  <w:p w14:paraId="59E3841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85000B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«Редакция газеты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Арамильские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вести» (по согласованию)</w:t>
            </w:r>
          </w:p>
        </w:tc>
        <w:tc>
          <w:tcPr>
            <w:tcW w:w="1646" w:type="dxa"/>
          </w:tcPr>
          <w:p w14:paraId="0037239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6FF59167" w14:textId="77777777" w:rsidTr="00483D56">
        <w:tc>
          <w:tcPr>
            <w:tcW w:w="750" w:type="dxa"/>
          </w:tcPr>
          <w:p w14:paraId="43E7657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2.2.3</w:t>
            </w:r>
          </w:p>
        </w:tc>
        <w:tc>
          <w:tcPr>
            <w:tcW w:w="2940" w:type="dxa"/>
          </w:tcPr>
          <w:p w14:paraId="1F2D26D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Открытие дополнительных окон в филиале Многофункционального центра г. Арамиль, </w:t>
            </w:r>
          </w:p>
          <w:p w14:paraId="22386D1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ул. Щорса, 57</w:t>
            </w:r>
          </w:p>
        </w:tc>
        <w:tc>
          <w:tcPr>
            <w:tcW w:w="2550" w:type="dxa"/>
          </w:tcPr>
          <w:p w14:paraId="69BEA4E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Количество окон в Многофункциональном центре </w:t>
            </w:r>
          </w:p>
          <w:p w14:paraId="51CA55E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г. Арамиль</w:t>
            </w:r>
          </w:p>
        </w:tc>
        <w:tc>
          <w:tcPr>
            <w:tcW w:w="1275" w:type="dxa"/>
          </w:tcPr>
          <w:p w14:paraId="5A4DE95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  <w:p w14:paraId="79FD7C7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0" w:type="dxa"/>
          </w:tcPr>
          <w:p w14:paraId="0C9C63C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</w:t>
            </w:r>
          </w:p>
        </w:tc>
        <w:tc>
          <w:tcPr>
            <w:tcW w:w="1130" w:type="dxa"/>
          </w:tcPr>
          <w:p w14:paraId="66ACAA0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7</w:t>
            </w:r>
          </w:p>
        </w:tc>
        <w:tc>
          <w:tcPr>
            <w:tcW w:w="2551" w:type="dxa"/>
          </w:tcPr>
          <w:p w14:paraId="0903952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Информационное общество Свердловской области до 2024 года</w:t>
            </w:r>
          </w:p>
        </w:tc>
        <w:tc>
          <w:tcPr>
            <w:tcW w:w="1843" w:type="dxa"/>
          </w:tcPr>
          <w:p w14:paraId="697CCA8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646" w:type="dxa"/>
          </w:tcPr>
          <w:p w14:paraId="7371CDE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5210FA0" w14:textId="77777777" w:rsidTr="00483D56">
        <w:tc>
          <w:tcPr>
            <w:tcW w:w="750" w:type="dxa"/>
          </w:tcPr>
          <w:p w14:paraId="3AD7FEF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2.2.4.</w:t>
            </w:r>
          </w:p>
        </w:tc>
        <w:tc>
          <w:tcPr>
            <w:tcW w:w="2940" w:type="dxa"/>
          </w:tcPr>
          <w:p w14:paraId="0B5C84B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Интеграция информационно-телекоммуникационной инфраструктуры между муниципальными образования Екатеринбургской агломерации и с IT-инфраструктурой Екатеринбурга </w:t>
            </w:r>
          </w:p>
        </w:tc>
        <w:tc>
          <w:tcPr>
            <w:tcW w:w="2550" w:type="dxa"/>
          </w:tcPr>
          <w:p w14:paraId="775C7BE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Повышение эффективности информационного обмена, создание условий для реализации цифровых межмуниципальных проектов</w:t>
            </w:r>
          </w:p>
        </w:tc>
        <w:tc>
          <w:tcPr>
            <w:tcW w:w="1275" w:type="dxa"/>
          </w:tcPr>
          <w:p w14:paraId="32095C4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C26CFA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100</w:t>
            </w:r>
          </w:p>
        </w:tc>
        <w:tc>
          <w:tcPr>
            <w:tcW w:w="1130" w:type="dxa"/>
          </w:tcPr>
          <w:p w14:paraId="67F9707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100</w:t>
            </w:r>
          </w:p>
        </w:tc>
        <w:tc>
          <w:tcPr>
            <w:tcW w:w="2551" w:type="dxa"/>
          </w:tcPr>
          <w:p w14:paraId="675D736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кадровой политики в системе муниципального управления, противодействие коррупции, реализация мероприятий по улучшению условий и охраны труда, и развитие информационного общества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 до 2024 года</w:t>
            </w:r>
          </w:p>
          <w:p w14:paraId="07212A4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E5EF8C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Информационное общество Свердловской области до 2024 года</w:t>
            </w:r>
          </w:p>
        </w:tc>
        <w:tc>
          <w:tcPr>
            <w:tcW w:w="1843" w:type="dxa"/>
          </w:tcPr>
          <w:p w14:paraId="3C7A92C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Отдел информационных технологий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646" w:type="dxa"/>
          </w:tcPr>
          <w:p w14:paraId="455CD34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36B411D" w14:textId="77777777">
        <w:tc>
          <w:tcPr>
            <w:tcW w:w="750" w:type="dxa"/>
          </w:tcPr>
          <w:p w14:paraId="30612AA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III</w:t>
            </w:r>
          </w:p>
        </w:tc>
        <w:tc>
          <w:tcPr>
            <w:tcW w:w="14925" w:type="dxa"/>
            <w:gridSpan w:val="8"/>
          </w:tcPr>
          <w:p w14:paraId="1AADB44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4EA452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Стратегическое направление 3. АРАМИЛЬ – ЮЖНЫЙ ФОРПОСТ ЕКАТЕРИНБУРГСКОЙ АГЛОМЕРАЦИИ</w:t>
            </w:r>
          </w:p>
          <w:p w14:paraId="7A6B29C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Цель: Создание эффективной транспортной инфраструктуры и реализация эффективной инвестиционной политики</w:t>
            </w:r>
          </w:p>
          <w:p w14:paraId="7C2E9DD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4A055B7B" w14:textId="77777777">
        <w:tc>
          <w:tcPr>
            <w:tcW w:w="750" w:type="dxa"/>
          </w:tcPr>
          <w:p w14:paraId="64ADCBE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</w:t>
            </w:r>
          </w:p>
        </w:tc>
        <w:tc>
          <w:tcPr>
            <w:tcW w:w="14925" w:type="dxa"/>
            <w:gridSpan w:val="8"/>
          </w:tcPr>
          <w:p w14:paraId="7A752D7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C5F384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1. Развитие сбалансированной транспортной инфраструктуры</w:t>
            </w:r>
          </w:p>
          <w:p w14:paraId="6BFEDF3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«Развитая транспортная инфраструктура – основа развития территории»</w:t>
            </w:r>
          </w:p>
          <w:p w14:paraId="2BC669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«Развитие дорожного хозяйства и транспортной доступности»</w:t>
            </w:r>
          </w:p>
          <w:p w14:paraId="75B8B50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F2737B2" w14:textId="77777777" w:rsidTr="00483D56">
        <w:tc>
          <w:tcPr>
            <w:tcW w:w="750" w:type="dxa"/>
          </w:tcPr>
          <w:p w14:paraId="4A934F6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3.1.1</w:t>
            </w:r>
          </w:p>
        </w:tc>
        <w:tc>
          <w:tcPr>
            <w:tcW w:w="2940" w:type="dxa"/>
          </w:tcPr>
          <w:p w14:paraId="105B0F5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Актуализация комплексной схемы организации дорожного движения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2550" w:type="dxa"/>
          </w:tcPr>
          <w:p w14:paraId="106786E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Степень соответствия улично-дорожной сети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275" w:type="dxa"/>
          </w:tcPr>
          <w:p w14:paraId="6EAECB5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42BAD13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90</w:t>
            </w:r>
          </w:p>
        </w:tc>
        <w:tc>
          <w:tcPr>
            <w:tcW w:w="1130" w:type="dxa"/>
          </w:tcPr>
          <w:p w14:paraId="13FA2A3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90</w:t>
            </w:r>
          </w:p>
        </w:tc>
        <w:tc>
          <w:tcPr>
            <w:tcW w:w="2551" w:type="dxa"/>
          </w:tcPr>
          <w:p w14:paraId="7F3343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дорожного хозяйства и транспортной инфраструктуры и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благоустройство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</w:tcPr>
          <w:p w14:paraId="6CB22B9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Муниципальное бюджетное учреждение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Служба Заказчика» (по согласованию)</w:t>
            </w:r>
          </w:p>
          <w:p w14:paraId="0A3F3DD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733151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Муниципальное казенное учреждение «Управление зданиями и автомобильным транспортом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округа» (по согласованию)</w:t>
            </w:r>
          </w:p>
        </w:tc>
        <w:tc>
          <w:tcPr>
            <w:tcW w:w="1646" w:type="dxa"/>
          </w:tcPr>
          <w:p w14:paraId="3DBC62C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ED855D9" w14:textId="77777777" w:rsidTr="00483D56">
        <w:trPr>
          <w:trHeight w:val="1547"/>
        </w:trPr>
        <w:tc>
          <w:tcPr>
            <w:tcW w:w="750" w:type="dxa"/>
          </w:tcPr>
          <w:p w14:paraId="1E90B71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3.1.2</w:t>
            </w:r>
          </w:p>
        </w:tc>
        <w:tc>
          <w:tcPr>
            <w:tcW w:w="2940" w:type="dxa"/>
          </w:tcPr>
          <w:p w14:paraId="30CC473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Капитальный ремонт автомобильных дорог общего пользования регионального значения в границах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2550" w:type="dxa"/>
          </w:tcPr>
          <w:p w14:paraId="27D4F7B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Площадь отремонтированных автомобильных дорог регионального значения</w:t>
            </w:r>
          </w:p>
          <w:p w14:paraId="30305FE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</w:tcPr>
          <w:p w14:paraId="4ADB154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тыс. кв. м.</w:t>
            </w:r>
          </w:p>
        </w:tc>
        <w:tc>
          <w:tcPr>
            <w:tcW w:w="990" w:type="dxa"/>
          </w:tcPr>
          <w:p w14:paraId="51CB224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35</w:t>
            </w:r>
          </w:p>
        </w:tc>
        <w:tc>
          <w:tcPr>
            <w:tcW w:w="1130" w:type="dxa"/>
          </w:tcPr>
          <w:p w14:paraId="78EEB21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35</w:t>
            </w:r>
          </w:p>
        </w:tc>
        <w:tc>
          <w:tcPr>
            <w:tcW w:w="2551" w:type="dxa"/>
          </w:tcPr>
          <w:p w14:paraId="7833145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дорожного хозяйства, транспортной инфраструктуры и благоустройство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</w:tcPr>
          <w:p w14:paraId="5A9F39E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</w:tcPr>
          <w:p w14:paraId="297DEC2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69A68FF" w14:textId="77777777" w:rsidTr="00483D56">
        <w:tc>
          <w:tcPr>
            <w:tcW w:w="750" w:type="dxa"/>
          </w:tcPr>
          <w:p w14:paraId="2C6257F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3.1.3</w:t>
            </w:r>
          </w:p>
        </w:tc>
        <w:tc>
          <w:tcPr>
            <w:tcW w:w="2940" w:type="dxa"/>
          </w:tcPr>
          <w:p w14:paraId="53D4D14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Реконструкция автомобильных мостов через р. Исеть и р.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Арамилка</w:t>
            </w:r>
            <w:proofErr w:type="spellEnd"/>
          </w:p>
        </w:tc>
        <w:tc>
          <w:tcPr>
            <w:tcW w:w="2550" w:type="dxa"/>
          </w:tcPr>
          <w:p w14:paraId="266C8B7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построенных и реконструированных мостовых сооружений на автомобильных дорогах общего пользования местного и регионального значения</w:t>
            </w:r>
          </w:p>
        </w:tc>
        <w:tc>
          <w:tcPr>
            <w:tcW w:w="1275" w:type="dxa"/>
          </w:tcPr>
          <w:p w14:paraId="2D305BA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333911A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</w:t>
            </w:r>
          </w:p>
        </w:tc>
        <w:tc>
          <w:tcPr>
            <w:tcW w:w="1130" w:type="dxa"/>
          </w:tcPr>
          <w:p w14:paraId="2F67E4E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551" w:type="dxa"/>
          </w:tcPr>
          <w:p w14:paraId="3FC6321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дорожного хозяйства, транспортной инфраструктуры и благоустройство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 </w:t>
            </w:r>
          </w:p>
          <w:p w14:paraId="317C559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9ECC61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транспортного комплекса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Свердловской области до 2027 года</w:t>
            </w:r>
          </w:p>
        </w:tc>
        <w:tc>
          <w:tcPr>
            <w:tcW w:w="1843" w:type="dxa"/>
          </w:tcPr>
          <w:p w14:paraId="5B7855B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Муниципальное бюджетное учреждение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  <w:p w14:paraId="327C526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6670F60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4E246A8" w14:textId="77777777" w:rsidTr="00483D56">
        <w:tc>
          <w:tcPr>
            <w:tcW w:w="750" w:type="dxa"/>
          </w:tcPr>
          <w:p w14:paraId="3CBAAFF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3.1.4</w:t>
            </w:r>
          </w:p>
        </w:tc>
        <w:tc>
          <w:tcPr>
            <w:tcW w:w="2940" w:type="dxa"/>
          </w:tcPr>
          <w:p w14:paraId="60FC77F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улично-дорожной сети местного значения, элементов улично-дорожной сети на границе муниципальных образований:</w:t>
            </w:r>
          </w:p>
          <w:p w14:paraId="5092CFD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- «город Екатеринбург» 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Арамильский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городской округ для развития ОЭЗ «Титановая Долина» Площадка Уктус с учетом реконструкции автомобильной дороги «Подъезд от автодороги М5 к аэропорту Кольцово» (земельный участок с кадастровым номером 66:33:101003:73)</w:t>
            </w:r>
          </w:p>
          <w:p w14:paraId="2B3B484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14:paraId="1C50FDA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Площадь отремонтированных автомобильных дорог регионального значения</w:t>
            </w:r>
          </w:p>
          <w:p w14:paraId="6A20919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E7D389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тыс. кв. м.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24F1260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35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524C389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35</w:t>
            </w:r>
          </w:p>
        </w:tc>
        <w:tc>
          <w:tcPr>
            <w:tcW w:w="2551" w:type="dxa"/>
          </w:tcPr>
          <w:p w14:paraId="51243AE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дорожного хозяйства, транспортной инфраструктуры и благоустройство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  <w:p w14:paraId="75F5347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5AE9C28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транспортного комплекса Свердловской области до 2027 года</w:t>
            </w:r>
          </w:p>
        </w:tc>
        <w:tc>
          <w:tcPr>
            <w:tcW w:w="1843" w:type="dxa"/>
          </w:tcPr>
          <w:p w14:paraId="54D9332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</w:tcPr>
          <w:p w14:paraId="2B8B2A4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DE987B2" w14:textId="77777777" w:rsidTr="00483D56">
        <w:tc>
          <w:tcPr>
            <w:tcW w:w="750" w:type="dxa"/>
          </w:tcPr>
          <w:p w14:paraId="47BD527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3.1.5</w:t>
            </w:r>
          </w:p>
        </w:tc>
        <w:tc>
          <w:tcPr>
            <w:tcW w:w="2940" w:type="dxa"/>
          </w:tcPr>
          <w:p w14:paraId="4511FC0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улично-дорожной сети местного значения в увязке с развитием ОЭЗ «Титановая долина 2» для связи элементов местной улично-дорожной сети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округа, Сысертского городского округа и муниципального образования город Екатеринбург в единую сеть, оптимизации/повышении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безопасности транспортного обслуживания и организации общественного транспорта до мест приложения труда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14:paraId="5DFF172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Площадь отремонтированных автомобильных дорог регионального значения</w:t>
            </w:r>
          </w:p>
          <w:p w14:paraId="1E27EEE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D044B6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тыс. кв. м.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28CCF56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35</w:t>
            </w:r>
          </w:p>
        </w:tc>
        <w:tc>
          <w:tcPr>
            <w:tcW w:w="1130" w:type="dxa"/>
            <w:tcBorders>
              <w:bottom w:val="single" w:sz="4" w:space="0" w:color="000000"/>
            </w:tcBorders>
          </w:tcPr>
          <w:p w14:paraId="59EF1B3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35</w:t>
            </w:r>
          </w:p>
        </w:tc>
        <w:tc>
          <w:tcPr>
            <w:tcW w:w="2551" w:type="dxa"/>
          </w:tcPr>
          <w:p w14:paraId="44F368D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дорожного хозяйства, транспортной инфраструктуры и благоустройство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  <w:p w14:paraId="490AD15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F0E7F8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транспортного комплекса Свердловской области до 2027 года</w:t>
            </w:r>
          </w:p>
        </w:tc>
        <w:tc>
          <w:tcPr>
            <w:tcW w:w="1843" w:type="dxa"/>
          </w:tcPr>
          <w:p w14:paraId="2A4028D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</w:tcPr>
          <w:p w14:paraId="7A6C0AD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1FAAE4E" w14:textId="77777777">
        <w:tc>
          <w:tcPr>
            <w:tcW w:w="750" w:type="dxa"/>
          </w:tcPr>
          <w:p w14:paraId="23076F3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3.2.</w:t>
            </w:r>
          </w:p>
        </w:tc>
        <w:tc>
          <w:tcPr>
            <w:tcW w:w="14925" w:type="dxa"/>
            <w:gridSpan w:val="8"/>
          </w:tcPr>
          <w:p w14:paraId="6F414EC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777963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2. Создание благоприятных условий для инвестиционной деятельности</w:t>
            </w:r>
          </w:p>
          <w:p w14:paraId="01CB5E5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Стратегическая программа «Повышение инвестиционной привлекательности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округа»</w:t>
            </w:r>
          </w:p>
          <w:p w14:paraId="71EE90E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«Высокотехнологичная промышленность. Курс на инновации»</w:t>
            </w:r>
          </w:p>
          <w:p w14:paraId="68391C2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44F7641" w14:textId="77777777" w:rsidTr="00483D56">
        <w:tc>
          <w:tcPr>
            <w:tcW w:w="750" w:type="dxa"/>
          </w:tcPr>
          <w:p w14:paraId="38FDDCE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3.2.1</w:t>
            </w:r>
          </w:p>
        </w:tc>
        <w:tc>
          <w:tcPr>
            <w:tcW w:w="2940" w:type="dxa"/>
          </w:tcPr>
          <w:p w14:paraId="7E0F3EA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Сопровождение реализуемых или планируемых к реализации инвестиционных проектов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2550" w:type="dxa"/>
          </w:tcPr>
          <w:p w14:paraId="29E2D51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Объем инвестиций в основной капитал организаций всех форм собственности</w:t>
            </w:r>
          </w:p>
        </w:tc>
        <w:tc>
          <w:tcPr>
            <w:tcW w:w="1275" w:type="dxa"/>
          </w:tcPr>
          <w:p w14:paraId="7E14F61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млн.</w:t>
            </w:r>
          </w:p>
          <w:p w14:paraId="0530E4E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руб.</w:t>
            </w:r>
          </w:p>
        </w:tc>
        <w:tc>
          <w:tcPr>
            <w:tcW w:w="990" w:type="dxa"/>
          </w:tcPr>
          <w:p w14:paraId="3FCA868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555,2</w:t>
            </w:r>
          </w:p>
        </w:tc>
        <w:tc>
          <w:tcPr>
            <w:tcW w:w="1130" w:type="dxa"/>
          </w:tcPr>
          <w:p w14:paraId="5796BDC1" w14:textId="4B67389D" w:rsidR="0003455A" w:rsidRDefault="004B5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1727,48</w:t>
            </w:r>
          </w:p>
        </w:tc>
        <w:tc>
          <w:tcPr>
            <w:tcW w:w="2551" w:type="dxa"/>
          </w:tcPr>
          <w:p w14:paraId="4CFA8C7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Повышение инвестиционной привлекательности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42EBE55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646" w:type="dxa"/>
          </w:tcPr>
          <w:p w14:paraId="6ECAC75F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C4CE73C" w14:textId="77777777" w:rsidTr="00483D56">
        <w:trPr>
          <w:cantSplit/>
          <w:trHeight w:val="706"/>
        </w:trPr>
        <w:tc>
          <w:tcPr>
            <w:tcW w:w="750" w:type="dxa"/>
            <w:vMerge w:val="restart"/>
          </w:tcPr>
          <w:p w14:paraId="2778877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3.2.2</w:t>
            </w:r>
          </w:p>
        </w:tc>
        <w:tc>
          <w:tcPr>
            <w:tcW w:w="2940" w:type="dxa"/>
            <w:vMerge w:val="restart"/>
          </w:tcPr>
          <w:p w14:paraId="55F095D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условий</w:t>
            </w:r>
          </w:p>
          <w:p w14:paraId="09B18E9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для создания новых</w:t>
            </w:r>
          </w:p>
          <w:p w14:paraId="7BB7C16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и развития</w:t>
            </w:r>
          </w:p>
          <w:p w14:paraId="5384172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существующих</w:t>
            </w:r>
          </w:p>
          <w:p w14:paraId="0D79725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предприятий</w:t>
            </w:r>
          </w:p>
        </w:tc>
        <w:tc>
          <w:tcPr>
            <w:tcW w:w="2550" w:type="dxa"/>
          </w:tcPr>
          <w:p w14:paraId="0723288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Оборот организаций</w:t>
            </w:r>
          </w:p>
          <w:p w14:paraId="6AD7799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(по полному кругу)</w:t>
            </w:r>
          </w:p>
        </w:tc>
        <w:tc>
          <w:tcPr>
            <w:tcW w:w="1275" w:type="dxa"/>
          </w:tcPr>
          <w:p w14:paraId="67619EC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млн.</w:t>
            </w:r>
          </w:p>
          <w:p w14:paraId="2715263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руб.</w:t>
            </w:r>
          </w:p>
        </w:tc>
        <w:tc>
          <w:tcPr>
            <w:tcW w:w="990" w:type="dxa"/>
          </w:tcPr>
          <w:p w14:paraId="7167D15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21,0</w:t>
            </w:r>
          </w:p>
        </w:tc>
        <w:tc>
          <w:tcPr>
            <w:tcW w:w="1130" w:type="dxa"/>
          </w:tcPr>
          <w:p w14:paraId="36D7BE45" w14:textId="0D426BD4" w:rsidR="0003455A" w:rsidRDefault="00032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27313,07</w:t>
            </w:r>
          </w:p>
        </w:tc>
        <w:tc>
          <w:tcPr>
            <w:tcW w:w="2551" w:type="dxa"/>
            <w:vMerge w:val="restart"/>
          </w:tcPr>
          <w:p w14:paraId="0DAB1CA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Повышение инвестиционной привлекательности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  <w:vMerge w:val="restart"/>
          </w:tcPr>
          <w:p w14:paraId="7878213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646" w:type="dxa"/>
          </w:tcPr>
          <w:p w14:paraId="339F2B4D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19AB975" w14:textId="77777777" w:rsidTr="00483D56">
        <w:trPr>
          <w:cantSplit/>
        </w:trPr>
        <w:tc>
          <w:tcPr>
            <w:tcW w:w="750" w:type="dxa"/>
            <w:vMerge/>
          </w:tcPr>
          <w:p w14:paraId="2D4FE6D4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40" w:type="dxa"/>
            <w:vMerge/>
          </w:tcPr>
          <w:p w14:paraId="6D571A92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</w:tcPr>
          <w:p w14:paraId="41A33EC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Объем инвестиций в основной капитал организаций всех форм собственности</w:t>
            </w:r>
          </w:p>
        </w:tc>
        <w:tc>
          <w:tcPr>
            <w:tcW w:w="1275" w:type="dxa"/>
          </w:tcPr>
          <w:p w14:paraId="2EAC86A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млн.</w:t>
            </w:r>
          </w:p>
          <w:p w14:paraId="2BB682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руб.</w:t>
            </w:r>
          </w:p>
        </w:tc>
        <w:tc>
          <w:tcPr>
            <w:tcW w:w="990" w:type="dxa"/>
          </w:tcPr>
          <w:p w14:paraId="13AB983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555,2</w:t>
            </w:r>
          </w:p>
        </w:tc>
        <w:tc>
          <w:tcPr>
            <w:tcW w:w="1130" w:type="dxa"/>
          </w:tcPr>
          <w:p w14:paraId="38FC2AFC" w14:textId="54BE0D1F" w:rsidR="0003455A" w:rsidRDefault="0094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1727,48</w:t>
            </w:r>
          </w:p>
        </w:tc>
        <w:tc>
          <w:tcPr>
            <w:tcW w:w="2551" w:type="dxa"/>
            <w:vMerge/>
          </w:tcPr>
          <w:p w14:paraId="3D09E2AF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</w:tcPr>
          <w:p w14:paraId="3F4A24F2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1A783BC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6BC07158" w14:textId="77777777" w:rsidTr="00483D56">
        <w:trPr>
          <w:cantSplit/>
        </w:trPr>
        <w:tc>
          <w:tcPr>
            <w:tcW w:w="750" w:type="dxa"/>
            <w:vMerge/>
          </w:tcPr>
          <w:p w14:paraId="77C987C1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40" w:type="dxa"/>
            <w:vMerge/>
          </w:tcPr>
          <w:p w14:paraId="0969F78B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</w:tcPr>
          <w:p w14:paraId="414A4FD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Уровень регистрируемой безработицы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275" w:type="dxa"/>
          </w:tcPr>
          <w:p w14:paraId="5AE685E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58AB1C9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0,7</w:t>
            </w:r>
          </w:p>
        </w:tc>
        <w:tc>
          <w:tcPr>
            <w:tcW w:w="1130" w:type="dxa"/>
          </w:tcPr>
          <w:p w14:paraId="3773F557" w14:textId="1D472080" w:rsidR="0003455A" w:rsidRDefault="00BA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0,46</w:t>
            </w:r>
          </w:p>
        </w:tc>
        <w:tc>
          <w:tcPr>
            <w:tcW w:w="2551" w:type="dxa"/>
            <w:vMerge/>
          </w:tcPr>
          <w:p w14:paraId="7697DE72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</w:tcPr>
          <w:p w14:paraId="3B3DC56F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</w:tcPr>
          <w:p w14:paraId="4BCBFD4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4A5C777" w14:textId="77777777" w:rsidTr="00483D56">
        <w:tc>
          <w:tcPr>
            <w:tcW w:w="750" w:type="dxa"/>
          </w:tcPr>
          <w:p w14:paraId="50C9340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3.2.3</w:t>
            </w:r>
          </w:p>
        </w:tc>
        <w:tc>
          <w:tcPr>
            <w:tcW w:w="2940" w:type="dxa"/>
          </w:tcPr>
          <w:p w14:paraId="51DDE28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Профориентационная работа с учащимися общеобразовательных учреждений, создание муниципальной базы вакансий</w:t>
            </w:r>
          </w:p>
        </w:tc>
        <w:tc>
          <w:tcPr>
            <w:tcW w:w="2550" w:type="dxa"/>
          </w:tcPr>
          <w:p w14:paraId="484779A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Уровень регистрируемой безработицы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275" w:type="dxa"/>
          </w:tcPr>
          <w:p w14:paraId="7911FE9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4261A0C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0,7</w:t>
            </w:r>
          </w:p>
        </w:tc>
        <w:tc>
          <w:tcPr>
            <w:tcW w:w="1130" w:type="dxa"/>
          </w:tcPr>
          <w:p w14:paraId="3662DBAC" w14:textId="379CD89D" w:rsidR="0003455A" w:rsidRDefault="00317E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0,46</w:t>
            </w:r>
          </w:p>
        </w:tc>
        <w:tc>
          <w:tcPr>
            <w:tcW w:w="2551" w:type="dxa"/>
          </w:tcPr>
          <w:p w14:paraId="0992315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Повышение инвестиционной привлекательности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487BF15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  <w:p w14:paraId="55E6271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97675B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Отдел образования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(по согласованию)</w:t>
            </w:r>
          </w:p>
        </w:tc>
        <w:tc>
          <w:tcPr>
            <w:tcW w:w="1646" w:type="dxa"/>
          </w:tcPr>
          <w:p w14:paraId="508E0D6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ABABEA5" w14:textId="77777777">
        <w:tc>
          <w:tcPr>
            <w:tcW w:w="750" w:type="dxa"/>
          </w:tcPr>
          <w:p w14:paraId="16E21B4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3.3.</w:t>
            </w:r>
          </w:p>
        </w:tc>
        <w:tc>
          <w:tcPr>
            <w:tcW w:w="14925" w:type="dxa"/>
            <w:gridSpan w:val="8"/>
          </w:tcPr>
          <w:p w14:paraId="7B3CBD1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642E2C4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3. Стимулирование увеличения числа субъектов малого и среднего предпринимательства</w:t>
            </w:r>
          </w:p>
          <w:p w14:paraId="5A66CBB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«Создание благоприятных условий для малого и среднего предпринимательства»</w:t>
            </w:r>
          </w:p>
          <w:p w14:paraId="34A1C60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Проект «Развитие малого и среднего предпринимательства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округе»</w:t>
            </w:r>
          </w:p>
          <w:p w14:paraId="3D35F9B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010B765" w14:textId="77777777" w:rsidTr="00483D56">
        <w:tc>
          <w:tcPr>
            <w:tcW w:w="750" w:type="dxa"/>
          </w:tcPr>
          <w:p w14:paraId="4930AAD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3.3.1</w:t>
            </w:r>
          </w:p>
        </w:tc>
        <w:tc>
          <w:tcPr>
            <w:tcW w:w="2940" w:type="dxa"/>
          </w:tcPr>
          <w:p w14:paraId="6B17C1D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</w:t>
            </w:r>
          </w:p>
        </w:tc>
        <w:tc>
          <w:tcPr>
            <w:tcW w:w="2550" w:type="dxa"/>
          </w:tcPr>
          <w:p w14:paraId="097441F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предоставленных объектов, включенных в перечни для ведения и расширения предпринимательской деятельности, а также открытия нового бизнеса</w:t>
            </w:r>
          </w:p>
        </w:tc>
        <w:tc>
          <w:tcPr>
            <w:tcW w:w="1275" w:type="dxa"/>
          </w:tcPr>
          <w:p w14:paraId="4C13EAD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332402F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130" w:type="dxa"/>
          </w:tcPr>
          <w:p w14:paraId="079333B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3534003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Повышение эффективности управления муниципальной собственностью и развитие градостроительства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</w:tcPr>
          <w:p w14:paraId="26F85CA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  <w:p w14:paraId="2107280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A9707E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управлению муниципальным имуществом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городского округа </w:t>
            </w:r>
          </w:p>
        </w:tc>
        <w:tc>
          <w:tcPr>
            <w:tcW w:w="1646" w:type="dxa"/>
          </w:tcPr>
          <w:p w14:paraId="7F16283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65B9FF35" w14:textId="77777777" w:rsidTr="00483D56">
        <w:tc>
          <w:tcPr>
            <w:tcW w:w="750" w:type="dxa"/>
          </w:tcPr>
          <w:p w14:paraId="6C585E3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3.3.2</w:t>
            </w:r>
          </w:p>
        </w:tc>
        <w:tc>
          <w:tcPr>
            <w:tcW w:w="2940" w:type="dxa"/>
          </w:tcPr>
          <w:p w14:paraId="1522D9C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Создание и обеспечение деятельности организации инфраструктуры поддержки субъектов малого и среднего предпринимательства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FF9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ECB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6149422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71,0</w:t>
            </w:r>
          </w:p>
        </w:tc>
        <w:tc>
          <w:tcPr>
            <w:tcW w:w="1130" w:type="dxa"/>
          </w:tcPr>
          <w:p w14:paraId="527BE746" w14:textId="154F4D87" w:rsidR="0003455A" w:rsidRDefault="00017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74,6</w:t>
            </w:r>
          </w:p>
        </w:tc>
        <w:tc>
          <w:tcPr>
            <w:tcW w:w="2551" w:type="dxa"/>
          </w:tcPr>
          <w:p w14:paraId="7664541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Повышение инвестиционной привлекательности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и создание условий для обеспечения жителей качественными и безопасными услугами потребительского рынка до 2024 года</w:t>
            </w:r>
          </w:p>
        </w:tc>
        <w:tc>
          <w:tcPr>
            <w:tcW w:w="1843" w:type="dxa"/>
          </w:tcPr>
          <w:p w14:paraId="01FB43F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экономике и стратегическому развитию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646" w:type="dxa"/>
          </w:tcPr>
          <w:p w14:paraId="1F6AF80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3A9D1B8" w14:textId="77777777">
        <w:tc>
          <w:tcPr>
            <w:tcW w:w="750" w:type="dxa"/>
          </w:tcPr>
          <w:p w14:paraId="2B807CD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IV</w:t>
            </w:r>
          </w:p>
        </w:tc>
        <w:tc>
          <w:tcPr>
            <w:tcW w:w="14925" w:type="dxa"/>
            <w:gridSpan w:val="8"/>
          </w:tcPr>
          <w:p w14:paraId="7B42A6E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70A322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Стратегическое направление 4. ФОРМИРОВАНИЕ КОМФОРТНОЙ СРЕДЫ ПРОЖИВАНИЯ</w:t>
            </w:r>
          </w:p>
          <w:p w14:paraId="6D33DA2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Цель: Повышение комфортности условий проживания граждан</w:t>
            </w:r>
          </w:p>
          <w:p w14:paraId="794553B9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BC1DB08" w14:textId="77777777">
        <w:trPr>
          <w:trHeight w:val="1406"/>
        </w:trPr>
        <w:tc>
          <w:tcPr>
            <w:tcW w:w="750" w:type="dxa"/>
          </w:tcPr>
          <w:p w14:paraId="54DF873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4.1.</w:t>
            </w:r>
          </w:p>
        </w:tc>
        <w:tc>
          <w:tcPr>
            <w:tcW w:w="14925" w:type="dxa"/>
            <w:gridSpan w:val="8"/>
          </w:tcPr>
          <w:p w14:paraId="1E5411B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A3787A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1. Повышение уровня обеспеченности населения жильем</w:t>
            </w:r>
          </w:p>
          <w:p w14:paraId="5F5C993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«Развитие жилищного хозяйства»</w:t>
            </w:r>
          </w:p>
          <w:p w14:paraId="7E6DC01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1. «Земля многодетным семьям»</w:t>
            </w:r>
          </w:p>
          <w:p w14:paraId="53703E8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2. «Комфортное и безопасное жилье»</w:t>
            </w:r>
          </w:p>
          <w:p w14:paraId="141A9B3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44F8E4DD" w14:textId="77777777" w:rsidTr="00483D56">
        <w:tc>
          <w:tcPr>
            <w:tcW w:w="750" w:type="dxa"/>
          </w:tcPr>
          <w:p w14:paraId="36FCAF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4.1.1</w:t>
            </w:r>
          </w:p>
        </w:tc>
        <w:tc>
          <w:tcPr>
            <w:tcW w:w="2940" w:type="dxa"/>
          </w:tcPr>
          <w:p w14:paraId="16E0DE2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Предоставление земельных участков под индивидуальное жилищное строительство льготным категориям населения, в том числе для многодетных семей в районе «Теплое поле» и в п. Светлом</w:t>
            </w:r>
          </w:p>
        </w:tc>
        <w:tc>
          <w:tcPr>
            <w:tcW w:w="2550" w:type="dxa"/>
          </w:tcPr>
          <w:p w14:paraId="4BB8383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земельных участков, предоставленных под индивидуальное жилищное строительство (на конец года)</w:t>
            </w:r>
          </w:p>
        </w:tc>
        <w:tc>
          <w:tcPr>
            <w:tcW w:w="1275" w:type="dxa"/>
          </w:tcPr>
          <w:p w14:paraId="7550937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2F35B94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  <w:tc>
          <w:tcPr>
            <w:tcW w:w="1130" w:type="dxa"/>
          </w:tcPr>
          <w:p w14:paraId="3B12E26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12</w:t>
            </w:r>
          </w:p>
        </w:tc>
        <w:tc>
          <w:tcPr>
            <w:tcW w:w="2551" w:type="dxa"/>
          </w:tcPr>
          <w:p w14:paraId="5E83F63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Повышение эффективности управления муниципальной собственностью и развитие градостроительства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</w:tcPr>
          <w:p w14:paraId="078A48D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управлению муниципальным имуществом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(по согласованию)</w:t>
            </w:r>
          </w:p>
        </w:tc>
        <w:tc>
          <w:tcPr>
            <w:tcW w:w="1646" w:type="dxa"/>
          </w:tcPr>
          <w:p w14:paraId="5F185EC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39EB8195" w14:textId="77777777" w:rsidTr="00483D56">
        <w:tc>
          <w:tcPr>
            <w:tcW w:w="750" w:type="dxa"/>
          </w:tcPr>
          <w:p w14:paraId="1B70D3B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4.1.2</w:t>
            </w:r>
          </w:p>
        </w:tc>
        <w:tc>
          <w:tcPr>
            <w:tcW w:w="2940" w:type="dxa"/>
          </w:tcPr>
          <w:p w14:paraId="52760C3C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Переселение граждан из многоквартирных домов, признанных в установленном порядке аварийными и подлежащими к сносу</w:t>
            </w:r>
          </w:p>
        </w:tc>
        <w:tc>
          <w:tcPr>
            <w:tcW w:w="2550" w:type="dxa"/>
          </w:tcPr>
          <w:p w14:paraId="15C038F5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Количество человек, улучивших жилищные условия (на конец года)</w:t>
            </w:r>
          </w:p>
        </w:tc>
        <w:tc>
          <w:tcPr>
            <w:tcW w:w="1275" w:type="dxa"/>
          </w:tcPr>
          <w:p w14:paraId="0A55DCB5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1B00CD18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50</w:t>
            </w:r>
          </w:p>
        </w:tc>
        <w:tc>
          <w:tcPr>
            <w:tcW w:w="1130" w:type="dxa"/>
          </w:tcPr>
          <w:p w14:paraId="08C8D42F" w14:textId="3546D356" w:rsidR="0003455A" w:rsidRPr="008968BB" w:rsidRDefault="00534B81" w:rsidP="00534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23</w:t>
            </w:r>
          </w:p>
        </w:tc>
        <w:tc>
          <w:tcPr>
            <w:tcW w:w="2551" w:type="dxa"/>
          </w:tcPr>
          <w:p w14:paraId="1B80C6F9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 xml:space="preserve">Обеспечение жильем граждан </w:t>
            </w:r>
            <w:proofErr w:type="spellStart"/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года,</w:t>
            </w: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br/>
            </w:r>
          </w:p>
          <w:p w14:paraId="365E0544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Переселение граждан на территории Свердловской области из аварийного жилищного фонда в 2019–2025 годах</w:t>
            </w:r>
          </w:p>
        </w:tc>
        <w:tc>
          <w:tcPr>
            <w:tcW w:w="1843" w:type="dxa"/>
          </w:tcPr>
          <w:p w14:paraId="4FFCCE21" w14:textId="77777777" w:rsidR="0003455A" w:rsidRPr="008968BB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 xml:space="preserve">Отдел жилищных отношений Администрации </w:t>
            </w:r>
            <w:proofErr w:type="spellStart"/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 w:rsidRPr="008968BB"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646" w:type="dxa"/>
          </w:tcPr>
          <w:p w14:paraId="307CAC52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04FD6BE6" w14:textId="77777777">
        <w:tc>
          <w:tcPr>
            <w:tcW w:w="750" w:type="dxa"/>
          </w:tcPr>
          <w:p w14:paraId="1AD7090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</w:t>
            </w:r>
          </w:p>
        </w:tc>
        <w:tc>
          <w:tcPr>
            <w:tcW w:w="14925" w:type="dxa"/>
            <w:gridSpan w:val="8"/>
          </w:tcPr>
          <w:p w14:paraId="4681E12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2. Совершенствование жилищно-коммунального хозяйства и жилищного фонда</w:t>
            </w:r>
          </w:p>
          <w:p w14:paraId="7FA6806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«Улучшение качества жилищно-коммунальных услуг»</w:t>
            </w:r>
          </w:p>
          <w:p w14:paraId="319A0D2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1. «Совершенствование инженерных систем жизнеобеспечения»</w:t>
            </w:r>
          </w:p>
          <w:p w14:paraId="7DF82BB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Проект 2. «Развитие жилищного хозяйства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округа» </w:t>
            </w:r>
          </w:p>
          <w:p w14:paraId="34B230C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3 «Вода для Арамили»</w:t>
            </w:r>
          </w:p>
          <w:p w14:paraId="3305EA6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22553E8" w14:textId="77777777" w:rsidTr="00483D56">
        <w:trPr>
          <w:cantSplit/>
        </w:trPr>
        <w:tc>
          <w:tcPr>
            <w:tcW w:w="750" w:type="dxa"/>
            <w:vMerge w:val="restart"/>
            <w:shd w:val="clear" w:color="auto" w:fill="auto"/>
          </w:tcPr>
          <w:p w14:paraId="0921162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4.2.1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C51A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Модернизация теплосетевого комплекса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посредством заключения концессионного соглашения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577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275" w:type="dxa"/>
            <w:shd w:val="clear" w:color="auto" w:fill="auto"/>
          </w:tcPr>
          <w:p w14:paraId="0E8B6E9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Ед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>/км</w:t>
            </w:r>
          </w:p>
        </w:tc>
        <w:tc>
          <w:tcPr>
            <w:tcW w:w="990" w:type="dxa"/>
            <w:shd w:val="clear" w:color="auto" w:fill="auto"/>
          </w:tcPr>
          <w:p w14:paraId="161F010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0,563</w:t>
            </w:r>
          </w:p>
        </w:tc>
        <w:tc>
          <w:tcPr>
            <w:tcW w:w="1130" w:type="dxa"/>
            <w:shd w:val="clear" w:color="auto" w:fill="FFFFFF"/>
          </w:tcPr>
          <w:p w14:paraId="3E76754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0,563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17D1C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A9E59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управлению муниципальным имуществом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(по согласованию)</w:t>
            </w:r>
          </w:p>
          <w:p w14:paraId="6BDA3EB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2EA45F9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Отдел жилищно-коммунального хозяйства Муниципального бюджетного учреждения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72F4531C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376EB1F" w14:textId="77777777" w:rsidTr="00483D56">
        <w:trPr>
          <w:cantSplit/>
        </w:trPr>
        <w:tc>
          <w:tcPr>
            <w:tcW w:w="750" w:type="dxa"/>
            <w:vMerge/>
            <w:shd w:val="clear" w:color="auto" w:fill="auto"/>
          </w:tcPr>
          <w:p w14:paraId="0D10B324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526F9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4EF7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275" w:type="dxa"/>
            <w:shd w:val="clear" w:color="auto" w:fill="auto"/>
          </w:tcPr>
          <w:p w14:paraId="06831C8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Гкал/час</w:t>
            </w:r>
          </w:p>
        </w:tc>
        <w:tc>
          <w:tcPr>
            <w:tcW w:w="990" w:type="dxa"/>
            <w:shd w:val="clear" w:color="auto" w:fill="auto"/>
          </w:tcPr>
          <w:p w14:paraId="6EEACD7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0,245</w:t>
            </w:r>
          </w:p>
        </w:tc>
        <w:tc>
          <w:tcPr>
            <w:tcW w:w="1130" w:type="dxa"/>
            <w:shd w:val="clear" w:color="auto" w:fill="FFFFFF"/>
          </w:tcPr>
          <w:p w14:paraId="40D87D2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0,245</w:t>
            </w:r>
          </w:p>
        </w:tc>
        <w:tc>
          <w:tcPr>
            <w:tcW w:w="2551" w:type="dxa"/>
            <w:vMerge/>
            <w:shd w:val="clear" w:color="auto" w:fill="auto"/>
          </w:tcPr>
          <w:p w14:paraId="4C46535A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F88C25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  <w:shd w:val="clear" w:color="auto" w:fill="FFFFFF"/>
          </w:tcPr>
          <w:p w14:paraId="1A25493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486E68B0" w14:textId="77777777" w:rsidTr="00483D56">
        <w:tc>
          <w:tcPr>
            <w:tcW w:w="750" w:type="dxa"/>
            <w:shd w:val="clear" w:color="auto" w:fill="auto"/>
          </w:tcPr>
          <w:p w14:paraId="2426CED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8F77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Газоснабжение потребителей по </w:t>
            </w:r>
          </w:p>
          <w:p w14:paraId="419BBF9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ул. Свободы, ул. Трудовая, ул. Заветы Ильича в г. Арамиль и по ул. Станционная в п. Арамиль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F8D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Создание технической возможности для технологического присоединения домовладений частного сектора к сетям газораспределения</w:t>
            </w:r>
          </w:p>
        </w:tc>
        <w:tc>
          <w:tcPr>
            <w:tcW w:w="1275" w:type="dxa"/>
            <w:shd w:val="clear" w:color="auto" w:fill="auto"/>
          </w:tcPr>
          <w:p w14:paraId="3F83588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домовладений</w:t>
            </w:r>
          </w:p>
        </w:tc>
        <w:tc>
          <w:tcPr>
            <w:tcW w:w="990" w:type="dxa"/>
            <w:shd w:val="clear" w:color="auto" w:fill="auto"/>
          </w:tcPr>
          <w:p w14:paraId="2CE7C40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18</w:t>
            </w:r>
          </w:p>
        </w:tc>
        <w:tc>
          <w:tcPr>
            <w:tcW w:w="1130" w:type="dxa"/>
            <w:shd w:val="clear" w:color="auto" w:fill="FFFFFF"/>
          </w:tcPr>
          <w:p w14:paraId="5259097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18</w:t>
            </w:r>
          </w:p>
        </w:tc>
        <w:tc>
          <w:tcPr>
            <w:tcW w:w="2551" w:type="dxa"/>
            <w:shd w:val="clear" w:color="auto" w:fill="FFFFFF"/>
          </w:tcPr>
          <w:p w14:paraId="3CCD769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года,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br/>
            </w:r>
          </w:p>
          <w:p w14:paraId="314B86E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Развитие жилищно-коммунального хозяйства и повышение энергетической эффективности в Свердловской области до 2024 года</w:t>
            </w:r>
          </w:p>
          <w:p w14:paraId="3984068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14:paraId="18FBD12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0F94543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4C58C150" w14:textId="77777777" w:rsidTr="00483D56">
        <w:tc>
          <w:tcPr>
            <w:tcW w:w="750" w:type="dxa"/>
            <w:shd w:val="clear" w:color="auto" w:fill="auto"/>
          </w:tcPr>
          <w:p w14:paraId="4EB30B1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70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Внедрение энергосберегающих решений (замена светильников уличного освещения на энергоэффективные)</w:t>
            </w:r>
          </w:p>
          <w:p w14:paraId="6945278F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95A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Снижение потребления электрической энергии при уличном освещении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824E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color w:val="000000"/>
              </w:rPr>
              <w:t>тыс.кВт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color w:val="000000"/>
              </w:rPr>
              <w:t>/час</w:t>
            </w:r>
          </w:p>
        </w:tc>
        <w:tc>
          <w:tcPr>
            <w:tcW w:w="990" w:type="dxa"/>
            <w:shd w:val="clear" w:color="auto" w:fill="auto"/>
          </w:tcPr>
          <w:p w14:paraId="7C2D26A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680</w:t>
            </w:r>
          </w:p>
        </w:tc>
        <w:tc>
          <w:tcPr>
            <w:tcW w:w="1130" w:type="dxa"/>
            <w:shd w:val="clear" w:color="auto" w:fill="FFFFFF"/>
          </w:tcPr>
          <w:p w14:paraId="6B2FF7D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680</w:t>
            </w:r>
          </w:p>
        </w:tc>
        <w:tc>
          <w:tcPr>
            <w:tcW w:w="2551" w:type="dxa"/>
            <w:shd w:val="clear" w:color="auto" w:fill="FFFFFF"/>
          </w:tcPr>
          <w:p w14:paraId="2A437E4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городского округа до 2024 года</w:t>
            </w:r>
          </w:p>
        </w:tc>
        <w:tc>
          <w:tcPr>
            <w:tcW w:w="1843" w:type="dxa"/>
            <w:shd w:val="clear" w:color="auto" w:fill="auto"/>
          </w:tcPr>
          <w:p w14:paraId="7A4FF97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Муниципальное бюджетное учреждение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6921AF8E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911D0AC" w14:textId="77777777" w:rsidTr="00483D56">
        <w:trPr>
          <w:trHeight w:val="1547"/>
        </w:trPr>
        <w:tc>
          <w:tcPr>
            <w:tcW w:w="750" w:type="dxa"/>
            <w:shd w:val="clear" w:color="auto" w:fill="auto"/>
          </w:tcPr>
          <w:p w14:paraId="03FCF50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D4A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станций водоподготовки при несоответствии качества подземной воды требованиям 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  <w:p w14:paraId="29FACC9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2A2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скважин, на которые разработана проектно-сметная документация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5FDD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7517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CCC2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  <w:shd w:val="clear" w:color="auto" w:fill="FFFFFF"/>
          </w:tcPr>
          <w:p w14:paraId="155F9A3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  <w:shd w:val="clear" w:color="auto" w:fill="FFFFFF"/>
          </w:tcPr>
          <w:p w14:paraId="0FAB87A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42808F9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B80D8A6" w14:textId="77777777" w:rsidTr="00483D56">
        <w:tc>
          <w:tcPr>
            <w:tcW w:w="750" w:type="dxa"/>
            <w:shd w:val="clear" w:color="auto" w:fill="auto"/>
          </w:tcPr>
          <w:p w14:paraId="1B7F4C8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813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очистных сооружений хозяйственно- бытовых сточных вод по адресу: г. Арамиль, пер Речной 1-А, Свердловской области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4B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сточных вод, соответствующих 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D18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B5A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346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79</w:t>
            </w:r>
          </w:p>
        </w:tc>
        <w:tc>
          <w:tcPr>
            <w:tcW w:w="2551" w:type="dxa"/>
            <w:shd w:val="clear" w:color="auto" w:fill="FFFFFF"/>
          </w:tcPr>
          <w:p w14:paraId="29AE248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 </w:t>
            </w:r>
          </w:p>
          <w:p w14:paraId="18BBE3E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B21CEE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Концессионное соглашение по строительству очистных сооружений хозяйственно-бытовых сточных вод г. Арамиль от 18.10.2022</w:t>
            </w:r>
          </w:p>
        </w:tc>
        <w:tc>
          <w:tcPr>
            <w:tcW w:w="1843" w:type="dxa"/>
            <w:shd w:val="clear" w:color="auto" w:fill="FFFFFF"/>
          </w:tcPr>
          <w:p w14:paraId="5B0A8B0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управлению муниципальным имуществом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  <w:p w14:paraId="3E840D4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6AFDCA5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жилищно-коммунального хозяйства Муниципального бюджетного учреждения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  <w:p w14:paraId="2549116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7F2D582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Концессионер - Акционерное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общество «Предприятие водопроводно-канализационного хозяйства Свердловской области»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099B07A4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0E97FCE9" w14:textId="77777777" w:rsidTr="00483D56">
        <w:tc>
          <w:tcPr>
            <w:tcW w:w="750" w:type="dxa"/>
            <w:shd w:val="clear" w:color="auto" w:fill="auto"/>
          </w:tcPr>
          <w:p w14:paraId="390429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363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Строительство канализационно-насосной станции и коллектора от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мкр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>. «Теплое поле» до вновь построенных очистных сооружений хозяйственно- бытовых сточных вод по адресу: г. Арамиль, пер Речной 1-А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D7B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жилых домов, обеспеченных технологическим присоединением к централизованному водоотведению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D769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248BB3C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76</w:t>
            </w:r>
          </w:p>
        </w:tc>
        <w:tc>
          <w:tcPr>
            <w:tcW w:w="1130" w:type="dxa"/>
            <w:shd w:val="clear" w:color="auto" w:fill="FFFFFF"/>
          </w:tcPr>
          <w:p w14:paraId="1E7DD91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  <w:shd w:val="clear" w:color="auto" w:fill="FFFFFF"/>
          </w:tcPr>
          <w:p w14:paraId="5CFD95A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  <w:p w14:paraId="0763FDA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</w:p>
          <w:p w14:paraId="220656B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Концессионное соглашение </w:t>
            </w:r>
          </w:p>
          <w:p w14:paraId="6839980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 02.10.2020</w:t>
            </w:r>
          </w:p>
        </w:tc>
        <w:tc>
          <w:tcPr>
            <w:tcW w:w="1843" w:type="dxa"/>
            <w:shd w:val="clear" w:color="auto" w:fill="FFFFFF"/>
          </w:tcPr>
          <w:p w14:paraId="048A0D7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Комитет по управлению муниципальным имуществом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  <w:p w14:paraId="3F32C48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9A9468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жилищно-коммунального хозяйства Муниципального бюджетного учреждения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  <w:p w14:paraId="0E0395B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A92695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Концессионер - Акционерное общество «Предприятие водопроводно-канализационного хозяйства Свердловской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области»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1DDEFCE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096FEDD" w14:textId="77777777" w:rsidTr="00483D56">
        <w:trPr>
          <w:trHeight w:val="2530"/>
        </w:trPr>
        <w:tc>
          <w:tcPr>
            <w:tcW w:w="750" w:type="dxa"/>
            <w:shd w:val="clear" w:color="auto" w:fill="auto"/>
          </w:tcPr>
          <w:p w14:paraId="77CE40D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9B1C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централизованной системы водоотведения посёлка Арамиль с подключением в централизованную систему водоотведения посёлка Светлый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4D72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жителей, проживающих на экологически безопасной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F13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649C7DB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37</w:t>
            </w:r>
          </w:p>
        </w:tc>
        <w:tc>
          <w:tcPr>
            <w:tcW w:w="1130" w:type="dxa"/>
            <w:shd w:val="clear" w:color="auto" w:fill="FFFFFF"/>
          </w:tcPr>
          <w:p w14:paraId="628F388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37</w:t>
            </w:r>
          </w:p>
        </w:tc>
        <w:tc>
          <w:tcPr>
            <w:tcW w:w="2551" w:type="dxa"/>
            <w:shd w:val="clear" w:color="auto" w:fill="FFFFFF"/>
          </w:tcPr>
          <w:p w14:paraId="2B799B7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  <w:shd w:val="clear" w:color="auto" w:fill="FFFFFF"/>
          </w:tcPr>
          <w:p w14:paraId="734D218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710D26D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1DC7B77" w14:textId="77777777" w:rsidTr="00483D56">
        <w:tc>
          <w:tcPr>
            <w:tcW w:w="750" w:type="dxa"/>
            <w:shd w:val="clear" w:color="auto" w:fill="auto"/>
          </w:tcPr>
          <w:p w14:paraId="5BBC1D2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4.2.8</w:t>
            </w:r>
          </w:p>
        </w:tc>
        <w:tc>
          <w:tcPr>
            <w:tcW w:w="2940" w:type="dxa"/>
            <w:shd w:val="clear" w:color="auto" w:fill="auto"/>
          </w:tcPr>
          <w:p w14:paraId="5AB75C3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Электрификация микрорайона «Теплое поле» (строительство ВЛ-10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кВ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, -0,4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кВ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>, ТП)</w:t>
            </w:r>
          </w:p>
        </w:tc>
        <w:tc>
          <w:tcPr>
            <w:tcW w:w="2550" w:type="dxa"/>
            <w:shd w:val="clear" w:color="auto" w:fill="auto"/>
          </w:tcPr>
          <w:p w14:paraId="4758F41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Обеспечение жителей микрорайона «Теплое поле» электроснабжением</w:t>
            </w:r>
          </w:p>
        </w:tc>
        <w:tc>
          <w:tcPr>
            <w:tcW w:w="1275" w:type="dxa"/>
            <w:shd w:val="clear" w:color="auto" w:fill="auto"/>
          </w:tcPr>
          <w:p w14:paraId="3A99990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</w:tcPr>
          <w:p w14:paraId="318FBC7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70,0</w:t>
            </w:r>
          </w:p>
        </w:tc>
        <w:tc>
          <w:tcPr>
            <w:tcW w:w="1130" w:type="dxa"/>
            <w:shd w:val="clear" w:color="auto" w:fill="FFFFFF"/>
          </w:tcPr>
          <w:p w14:paraId="723DF9C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  <w:shd w:val="clear" w:color="auto" w:fill="FFFFFF"/>
          </w:tcPr>
          <w:p w14:paraId="4EA4D56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  <w:p w14:paraId="249BEFF1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14:paraId="0D50BF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унитарное предприятие «Арамиль Энерго» (Акционерное общество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Облком-мунэрго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>» (по согласованию)</w:t>
            </w:r>
          </w:p>
        </w:tc>
        <w:tc>
          <w:tcPr>
            <w:tcW w:w="1646" w:type="dxa"/>
            <w:shd w:val="clear" w:color="auto" w:fill="FFFFFF"/>
          </w:tcPr>
          <w:p w14:paraId="6DCAA30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Муниципальный контракт на электрификацию микрорайона «Теплое поле» (ВЛ-10кВ) заключен 15.12.2023 года. Срок выполнения контракта до 31.05.2024 г.</w:t>
            </w:r>
          </w:p>
        </w:tc>
      </w:tr>
      <w:tr w:rsidR="0003455A" w14:paraId="72ADA0B5" w14:textId="77777777" w:rsidTr="00483D56">
        <w:tc>
          <w:tcPr>
            <w:tcW w:w="750" w:type="dxa"/>
            <w:shd w:val="clear" w:color="auto" w:fill="auto"/>
          </w:tcPr>
          <w:p w14:paraId="527941E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4.2.9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1DAD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Строительство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блочно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>-модульной котельной мощностью 2,5 МВт с подводящими инженерными сетями по адресу: Свердловская область, г. Арамиль, ул. Садовая, 10В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52C1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Увеличение доли полезного отпуска тепловой энергии муниципальными источниками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55B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706A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79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6FED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B9DE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677C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E99C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1C1E58A" w14:textId="77777777" w:rsidTr="00483D56">
        <w:trPr>
          <w:cantSplit/>
          <w:trHeight w:val="2419"/>
        </w:trPr>
        <w:tc>
          <w:tcPr>
            <w:tcW w:w="750" w:type="dxa"/>
            <w:vMerge w:val="restart"/>
            <w:shd w:val="clear" w:color="auto" w:fill="auto"/>
          </w:tcPr>
          <w:p w14:paraId="09FB3BE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6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4.2.10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632B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Строительство системы водоснабжения «Вода для Арамили»:</w:t>
            </w:r>
          </w:p>
          <w:p w14:paraId="68452F0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1. Технические мероприятия по обеспечению водоснабжением от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Бородулинского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месторождения подземных вод населения г. Арамиль;</w:t>
            </w:r>
          </w:p>
          <w:p w14:paraId="4129625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 Технические мероприятия по обеспечению водоснабжением от Бобровского месторождения подземных вод населения г. Арамиль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DFAF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Обеспечение населения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мкр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. Гарнизон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качественной питьевой водой достаточного количества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D13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чел.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11D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22DA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FEF533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эффективности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91BA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Отдел жилищно-коммунального хозяйства Муниципального бюджетного учреждения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85F2D6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4116255" w14:textId="77777777" w:rsidTr="00483D56">
        <w:trPr>
          <w:cantSplit/>
          <w:trHeight w:val="2132"/>
        </w:trPr>
        <w:tc>
          <w:tcPr>
            <w:tcW w:w="750" w:type="dxa"/>
            <w:vMerge/>
            <w:shd w:val="clear" w:color="auto" w:fill="auto"/>
          </w:tcPr>
          <w:p w14:paraId="168FCB42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755A93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8AB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Обеспечение населения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мкр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>. «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color w:val="000000"/>
              </w:rPr>
              <w:t>СХТ»и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«Южная горка»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качественной питьевой водой достаточного количества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D1F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чел.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C70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D4B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  <w:vMerge/>
            <w:shd w:val="clear" w:color="auto" w:fill="auto"/>
          </w:tcPr>
          <w:p w14:paraId="7B4A8E3F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00211" w14:textId="77777777" w:rsidR="0003455A" w:rsidRDefault="00034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37B2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  <w:highlight w:val="yellow"/>
              </w:rPr>
            </w:pPr>
          </w:p>
        </w:tc>
      </w:tr>
      <w:tr w:rsidR="0003455A" w14:paraId="165D9BFB" w14:textId="77777777">
        <w:tc>
          <w:tcPr>
            <w:tcW w:w="750" w:type="dxa"/>
          </w:tcPr>
          <w:p w14:paraId="39F6395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4.3.</w:t>
            </w:r>
          </w:p>
        </w:tc>
        <w:tc>
          <w:tcPr>
            <w:tcW w:w="14925" w:type="dxa"/>
            <w:gridSpan w:val="8"/>
          </w:tcPr>
          <w:p w14:paraId="360265A5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50236C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3. Создание безопасных и благоприятных условий проживания граждан</w:t>
            </w:r>
          </w:p>
          <w:p w14:paraId="10FBF68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«Благоустройство городской среды»</w:t>
            </w:r>
          </w:p>
          <w:p w14:paraId="2D2CDC5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«Арамиль-зеленый и благоустроенный город»</w:t>
            </w:r>
          </w:p>
          <w:p w14:paraId="2D0E3D97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243A9678" w14:textId="77777777" w:rsidTr="00483D56">
        <w:trPr>
          <w:trHeight w:val="2441"/>
        </w:trPr>
        <w:tc>
          <w:tcPr>
            <w:tcW w:w="750" w:type="dxa"/>
          </w:tcPr>
          <w:p w14:paraId="2035A2A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4.3.1.</w:t>
            </w:r>
          </w:p>
        </w:tc>
        <w:tc>
          <w:tcPr>
            <w:tcW w:w="2940" w:type="dxa"/>
          </w:tcPr>
          <w:p w14:paraId="44ADE2E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Организация зон рекреации в виде парков и зелёных территорий общего пользования</w:t>
            </w:r>
          </w:p>
        </w:tc>
        <w:tc>
          <w:tcPr>
            <w:tcW w:w="2550" w:type="dxa"/>
          </w:tcPr>
          <w:p w14:paraId="5DE6393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Доля благоустроенных общественных пространств (парки, скверы, набережные и т.д.) от общего количества таких территорий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EA0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2A1A4D6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40,0</w:t>
            </w:r>
          </w:p>
        </w:tc>
        <w:tc>
          <w:tcPr>
            <w:tcW w:w="1130" w:type="dxa"/>
          </w:tcPr>
          <w:p w14:paraId="4E1954B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3CD3F5E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Формирование современной городской среды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на 2018-2024 годы</w:t>
            </w:r>
          </w:p>
        </w:tc>
        <w:tc>
          <w:tcPr>
            <w:tcW w:w="1843" w:type="dxa"/>
          </w:tcPr>
          <w:p w14:paraId="2A8E723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Ведущий специалист (благоустройство территорий)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  <w:p w14:paraId="35BFADA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574953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Муниципальное бюджетное учреждение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</w:tcPr>
          <w:p w14:paraId="348D1A66" w14:textId="31F681D8" w:rsidR="0003455A" w:rsidRDefault="00CB5FE4">
            <w:pPr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В 2023 году не было реализовано </w:t>
            </w:r>
            <w:r w:rsidR="00813A3B">
              <w:rPr>
                <w:rFonts w:ascii="Liberation Serif" w:eastAsia="Liberation Serif" w:hAnsi="Liberation Serif" w:cs="Liberation Serif"/>
              </w:rPr>
              <w:t>ни одного</w:t>
            </w:r>
            <w:r>
              <w:rPr>
                <w:rFonts w:ascii="Liberation Serif" w:eastAsia="Liberation Serif" w:hAnsi="Liberation Serif" w:cs="Liberation Serif"/>
              </w:rPr>
              <w:t xml:space="preserve"> проекта в связи с непрохождением конкурсного отбора</w:t>
            </w:r>
          </w:p>
        </w:tc>
      </w:tr>
      <w:tr w:rsidR="0003455A" w14:paraId="2C8DFBA0" w14:textId="77777777" w:rsidTr="00483D56">
        <w:trPr>
          <w:trHeight w:val="2405"/>
        </w:trPr>
        <w:tc>
          <w:tcPr>
            <w:tcW w:w="750" w:type="dxa"/>
          </w:tcPr>
          <w:p w14:paraId="76AB44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4.3.2.</w:t>
            </w:r>
          </w:p>
        </w:tc>
        <w:tc>
          <w:tcPr>
            <w:tcW w:w="2940" w:type="dxa"/>
          </w:tcPr>
          <w:p w14:paraId="2362356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Реализация проектов комплексного благоустройства общественных пространств</w:t>
            </w:r>
          </w:p>
        </w:tc>
        <w:tc>
          <w:tcPr>
            <w:tcW w:w="2550" w:type="dxa"/>
          </w:tcPr>
          <w:p w14:paraId="09A6A07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Количество общественных территорий в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Арамильском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городском округе, в которых реализованы проекты комплексного благоустройства </w:t>
            </w:r>
          </w:p>
        </w:tc>
        <w:tc>
          <w:tcPr>
            <w:tcW w:w="1275" w:type="dxa"/>
          </w:tcPr>
          <w:p w14:paraId="58676B2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128649D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</w:t>
            </w:r>
          </w:p>
        </w:tc>
        <w:tc>
          <w:tcPr>
            <w:tcW w:w="1130" w:type="dxa"/>
          </w:tcPr>
          <w:p w14:paraId="44CB064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3BBBED5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Формирование современной городской среды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на 2018-2024 годы</w:t>
            </w:r>
          </w:p>
        </w:tc>
        <w:tc>
          <w:tcPr>
            <w:tcW w:w="1843" w:type="dxa"/>
          </w:tcPr>
          <w:p w14:paraId="338C000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Ведущий специалист (благоустройство территорий)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</w:t>
            </w:r>
          </w:p>
          <w:p w14:paraId="1CE946C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3C4D62B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Муниципальное бюджетное учреждение «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Арамильская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Служба Заказчика» (по согласованию)</w:t>
            </w:r>
          </w:p>
        </w:tc>
        <w:tc>
          <w:tcPr>
            <w:tcW w:w="1646" w:type="dxa"/>
          </w:tcPr>
          <w:p w14:paraId="7FD1BEB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В 2023 году не было реализовано ни одного проекта в связи с непрохождением конкурсного отбора</w:t>
            </w:r>
          </w:p>
        </w:tc>
      </w:tr>
      <w:tr w:rsidR="0003455A" w14:paraId="66AD1076" w14:textId="77777777">
        <w:trPr>
          <w:trHeight w:val="1024"/>
        </w:trPr>
        <w:tc>
          <w:tcPr>
            <w:tcW w:w="750" w:type="dxa"/>
          </w:tcPr>
          <w:p w14:paraId="5DFAE2E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4.4</w:t>
            </w:r>
          </w:p>
        </w:tc>
        <w:tc>
          <w:tcPr>
            <w:tcW w:w="14925" w:type="dxa"/>
            <w:gridSpan w:val="8"/>
          </w:tcPr>
          <w:p w14:paraId="7CDF46C0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CAA329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4. Формирование и поддержка качества окружающей среды</w:t>
            </w:r>
          </w:p>
          <w:p w14:paraId="48642BB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«Формирование экологически благополучной среды»</w:t>
            </w:r>
          </w:p>
          <w:p w14:paraId="45EDE94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«Сохраняем экологию города»</w:t>
            </w:r>
          </w:p>
          <w:p w14:paraId="531BA59B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52D23B0F" w14:textId="77777777" w:rsidTr="00483D56">
        <w:tc>
          <w:tcPr>
            <w:tcW w:w="750" w:type="dxa"/>
            <w:shd w:val="clear" w:color="auto" w:fill="auto"/>
          </w:tcPr>
          <w:p w14:paraId="185D60F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4.4.1.</w:t>
            </w:r>
          </w:p>
        </w:tc>
        <w:tc>
          <w:tcPr>
            <w:tcW w:w="2940" w:type="dxa"/>
            <w:shd w:val="clear" w:color="auto" w:fill="auto"/>
          </w:tcPr>
          <w:p w14:paraId="515D1B3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Рекультивация полигона твердых коммунальных отходов</w:t>
            </w:r>
          </w:p>
        </w:tc>
        <w:tc>
          <w:tcPr>
            <w:tcW w:w="2550" w:type="dxa"/>
            <w:shd w:val="clear" w:color="auto" w:fill="auto"/>
          </w:tcPr>
          <w:p w14:paraId="7BE953F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Количество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рекультивированных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полигонов твердых коммунальных отходов</w:t>
            </w:r>
          </w:p>
        </w:tc>
        <w:tc>
          <w:tcPr>
            <w:tcW w:w="1275" w:type="dxa"/>
            <w:shd w:val="clear" w:color="auto" w:fill="auto"/>
          </w:tcPr>
          <w:p w14:paraId="4146D57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  <w:shd w:val="clear" w:color="auto" w:fill="auto"/>
          </w:tcPr>
          <w:p w14:paraId="5577183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</w:t>
            </w:r>
          </w:p>
        </w:tc>
        <w:tc>
          <w:tcPr>
            <w:tcW w:w="1130" w:type="dxa"/>
            <w:shd w:val="clear" w:color="auto" w:fill="FFFFFF"/>
          </w:tcPr>
          <w:p w14:paraId="54E8800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  <w:shd w:val="clear" w:color="auto" w:fill="FFFFFF"/>
          </w:tcPr>
          <w:p w14:paraId="768426B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Развитие жилищно-коммунального хозяйства и повышение энергетической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эффективности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  <w:p w14:paraId="46CD3D33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843" w:type="dxa"/>
            <w:shd w:val="clear" w:color="auto" w:fill="FFFFFF"/>
          </w:tcPr>
          <w:p w14:paraId="4AB1B2C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Главный специалист (экологическая безопасность)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1646" w:type="dxa"/>
            <w:shd w:val="clear" w:color="auto" w:fill="FFFFFF"/>
          </w:tcPr>
          <w:p w14:paraId="1E237F2A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18E0E63F" w14:textId="77777777">
        <w:tc>
          <w:tcPr>
            <w:tcW w:w="750" w:type="dxa"/>
          </w:tcPr>
          <w:p w14:paraId="66308F4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4.5.</w:t>
            </w:r>
          </w:p>
        </w:tc>
        <w:tc>
          <w:tcPr>
            <w:tcW w:w="14925" w:type="dxa"/>
            <w:gridSpan w:val="8"/>
          </w:tcPr>
          <w:p w14:paraId="6FF4A486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1758A8CF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Задача 5. Повышение уровня безопасности населения</w:t>
            </w:r>
          </w:p>
          <w:p w14:paraId="3F50D80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Стратегическая программа «Обеспечение безопасности граждан»</w:t>
            </w:r>
          </w:p>
          <w:p w14:paraId="1B7D562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Проект «Арамиль-безопасный город»</w:t>
            </w:r>
          </w:p>
          <w:p w14:paraId="325F9B98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7EAD64CC" w14:textId="77777777" w:rsidTr="00483D56">
        <w:tc>
          <w:tcPr>
            <w:tcW w:w="750" w:type="dxa"/>
          </w:tcPr>
          <w:p w14:paraId="06EDB21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4.5.1.</w:t>
            </w:r>
          </w:p>
        </w:tc>
        <w:tc>
          <w:tcPr>
            <w:tcW w:w="2940" w:type="dxa"/>
          </w:tcPr>
          <w:p w14:paraId="67D4EBF9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Внедрение на территории городского округа аппаратно-программного комплекса «Безопасный город»</w:t>
            </w:r>
          </w:p>
        </w:tc>
        <w:tc>
          <w:tcPr>
            <w:tcW w:w="2550" w:type="dxa"/>
          </w:tcPr>
          <w:p w14:paraId="6E6D9954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Охват видеонаблюдением улиц, парков, скверов, дворовых территорий</w:t>
            </w:r>
          </w:p>
        </w:tc>
        <w:tc>
          <w:tcPr>
            <w:tcW w:w="1275" w:type="dxa"/>
          </w:tcPr>
          <w:p w14:paraId="7DA01E9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%</w:t>
            </w:r>
          </w:p>
        </w:tc>
        <w:tc>
          <w:tcPr>
            <w:tcW w:w="990" w:type="dxa"/>
          </w:tcPr>
          <w:p w14:paraId="02C2FA2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50,0</w:t>
            </w:r>
          </w:p>
        </w:tc>
        <w:tc>
          <w:tcPr>
            <w:tcW w:w="1130" w:type="dxa"/>
          </w:tcPr>
          <w:p w14:paraId="0D03558E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100</w:t>
            </w:r>
          </w:p>
        </w:tc>
        <w:tc>
          <w:tcPr>
            <w:tcW w:w="2551" w:type="dxa"/>
          </w:tcPr>
          <w:p w14:paraId="53F5E29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Обеспечение общественной безопасности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</w:tcPr>
          <w:p w14:paraId="1B024F3B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Муниципальное казенное учреждение «Центр Гражданской Защиты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Округа» (по согласованию)</w:t>
            </w:r>
          </w:p>
        </w:tc>
        <w:tc>
          <w:tcPr>
            <w:tcW w:w="1646" w:type="dxa"/>
          </w:tcPr>
          <w:p w14:paraId="42A63E36" w14:textId="77777777" w:rsidR="0003455A" w:rsidRDefault="00034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03455A" w14:paraId="0F525AD6" w14:textId="77777777" w:rsidTr="00483D56">
        <w:tc>
          <w:tcPr>
            <w:tcW w:w="750" w:type="dxa"/>
          </w:tcPr>
          <w:p w14:paraId="5D00D560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4.5.2.</w:t>
            </w:r>
          </w:p>
        </w:tc>
        <w:tc>
          <w:tcPr>
            <w:tcW w:w="2940" w:type="dxa"/>
          </w:tcPr>
          <w:p w14:paraId="0406BA0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Установка уличных пунктов оповещения населения (согласно утвержденного плана), подключение имеющихся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электросирен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к АПК «Грифон», расположенного в помещении ЕДДС</w:t>
            </w:r>
          </w:p>
        </w:tc>
        <w:tc>
          <w:tcPr>
            <w:tcW w:w="2550" w:type="dxa"/>
          </w:tcPr>
          <w:p w14:paraId="111BD645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установленных уличных пунктов оповещения</w:t>
            </w:r>
          </w:p>
        </w:tc>
        <w:tc>
          <w:tcPr>
            <w:tcW w:w="1275" w:type="dxa"/>
          </w:tcPr>
          <w:p w14:paraId="73F7D73A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ед.</w:t>
            </w:r>
          </w:p>
        </w:tc>
        <w:tc>
          <w:tcPr>
            <w:tcW w:w="990" w:type="dxa"/>
          </w:tcPr>
          <w:p w14:paraId="0608B4D3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</w:t>
            </w:r>
          </w:p>
        </w:tc>
        <w:tc>
          <w:tcPr>
            <w:tcW w:w="1130" w:type="dxa"/>
          </w:tcPr>
          <w:p w14:paraId="170DB3B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03B4E5CD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Обеспечение общественной безопасности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 до 2024 года</w:t>
            </w:r>
          </w:p>
        </w:tc>
        <w:tc>
          <w:tcPr>
            <w:tcW w:w="1843" w:type="dxa"/>
          </w:tcPr>
          <w:p w14:paraId="4DE0AD48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Муниципальное казенное учреждение «Центр Гражданской Защиты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Округа» (по согласованию)</w:t>
            </w:r>
          </w:p>
        </w:tc>
        <w:tc>
          <w:tcPr>
            <w:tcW w:w="1646" w:type="dxa"/>
          </w:tcPr>
          <w:p w14:paraId="3F648BC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отсутствие финансирования</w:t>
            </w:r>
          </w:p>
        </w:tc>
      </w:tr>
      <w:tr w:rsidR="0003455A" w14:paraId="18ACF79E" w14:textId="77777777" w:rsidTr="00483D56">
        <w:tc>
          <w:tcPr>
            <w:tcW w:w="750" w:type="dxa"/>
          </w:tcPr>
          <w:p w14:paraId="6573708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4.5.3.</w:t>
            </w:r>
          </w:p>
        </w:tc>
        <w:tc>
          <w:tcPr>
            <w:tcW w:w="2940" w:type="dxa"/>
          </w:tcPr>
          <w:p w14:paraId="18B19C87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Организация работы добровольной народной дружины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</w:t>
            </w:r>
          </w:p>
        </w:tc>
        <w:tc>
          <w:tcPr>
            <w:tcW w:w="2550" w:type="dxa"/>
          </w:tcPr>
          <w:p w14:paraId="70CEAF92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Количество участников добровольной народной дружины</w:t>
            </w:r>
          </w:p>
        </w:tc>
        <w:tc>
          <w:tcPr>
            <w:tcW w:w="1275" w:type="dxa"/>
          </w:tcPr>
          <w:p w14:paraId="44326DA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чел.</w:t>
            </w:r>
          </w:p>
        </w:tc>
        <w:tc>
          <w:tcPr>
            <w:tcW w:w="990" w:type="dxa"/>
          </w:tcPr>
          <w:p w14:paraId="5DA54BA6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5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10 </w:t>
            </w:r>
          </w:p>
        </w:tc>
        <w:tc>
          <w:tcPr>
            <w:tcW w:w="1130" w:type="dxa"/>
          </w:tcPr>
          <w:p w14:paraId="295411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0</w:t>
            </w:r>
          </w:p>
        </w:tc>
        <w:tc>
          <w:tcPr>
            <w:tcW w:w="2551" w:type="dxa"/>
          </w:tcPr>
          <w:p w14:paraId="191EC8D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Обеспечение общественной безопасности на территории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городского округа до 2024 года</w:t>
            </w:r>
          </w:p>
        </w:tc>
        <w:tc>
          <w:tcPr>
            <w:tcW w:w="1843" w:type="dxa"/>
          </w:tcPr>
          <w:p w14:paraId="4D0C6F0C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Муниципальное казенное учреждение «Центр Гражданской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 xml:space="preserve">Защиты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</w:rPr>
              <w:t>Арамильского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Городского Округа» (по согласованию)</w:t>
            </w:r>
          </w:p>
        </w:tc>
        <w:tc>
          <w:tcPr>
            <w:tcW w:w="1646" w:type="dxa"/>
          </w:tcPr>
          <w:p w14:paraId="710CF201" w14:textId="77777777" w:rsidR="0003455A" w:rsidRDefault="00CB5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в связи с отсутствием дружины</w:t>
            </w:r>
          </w:p>
        </w:tc>
      </w:tr>
    </w:tbl>
    <w:p w14:paraId="3EA42790" w14:textId="77777777" w:rsidR="0003455A" w:rsidRDefault="0003455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03455A">
      <w:pgSz w:w="16838" w:h="11906" w:orient="landscape"/>
      <w:pgMar w:top="851" w:right="851" w:bottom="567" w:left="1134" w:header="709" w:footer="491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5A"/>
    <w:rsid w:val="000176EF"/>
    <w:rsid w:val="00032DFF"/>
    <w:rsid w:val="0003455A"/>
    <w:rsid w:val="00054F8A"/>
    <w:rsid w:val="002F32F9"/>
    <w:rsid w:val="00317EE8"/>
    <w:rsid w:val="003A16F8"/>
    <w:rsid w:val="00483D56"/>
    <w:rsid w:val="004B532F"/>
    <w:rsid w:val="00534B81"/>
    <w:rsid w:val="00730C9F"/>
    <w:rsid w:val="00813A3B"/>
    <w:rsid w:val="008968BB"/>
    <w:rsid w:val="00913EC8"/>
    <w:rsid w:val="0094022D"/>
    <w:rsid w:val="00BA3763"/>
    <w:rsid w:val="00BD0C54"/>
    <w:rsid w:val="00CB5FE4"/>
    <w:rsid w:val="00D10C76"/>
    <w:rsid w:val="00D6488C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56B2"/>
  <w15:docId w15:val="{D1D7AAA9-8DE4-4EBF-9132-76F7BA07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qFormat/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b/>
      <w:bCs/>
      <w:position w:val="-1"/>
    </w:rPr>
  </w:style>
  <w:style w:type="paragraph" w:styleId="a4">
    <w:name w:val="caption"/>
    <w:basedOn w:val="a"/>
    <w:next w:val="a"/>
    <w:pPr>
      <w:framePr w:w="9662" w:hSpace="181" w:wrap="around" w:vAnchor="text" w:hAnchor="text" w:x="1141" w:y="-372"/>
      <w:spacing w:after="0" w:line="360" w:lineRule="auto"/>
      <w:jc w:val="center"/>
    </w:pPr>
    <w:rPr>
      <w:rFonts w:ascii="Times New Roman" w:eastAsia="Times New Roman" w:hAnsi="Times New Roman" w:cs="Times New Roman"/>
      <w:b/>
      <w:spacing w:val="160"/>
      <w:kern w:val="16"/>
      <w:sz w:val="32"/>
      <w:szCs w:val="20"/>
      <w:lang w:eastAsia="ru-RU"/>
    </w:rPr>
  </w:style>
  <w:style w:type="paragraph" w:styleId="a5">
    <w:name w:val="header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w w:val="100"/>
      <w:kern w:val="16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a7">
    <w:name w:val="footer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w w:val="100"/>
      <w:kern w:val="16"/>
      <w:position w:val="-1"/>
      <w:sz w:val="28"/>
      <w:szCs w:val="20"/>
      <w:effect w:val="none"/>
      <w:vertAlign w:val="baseline"/>
      <w:cs w:val="0"/>
      <w:em w:val="none"/>
      <w:lang w:eastAsia="ru-RU"/>
    </w:rPr>
  </w:style>
  <w:style w:type="paragraph" w:styleId="a9">
    <w:name w:val="Balloon Text"/>
    <w:basedOn w:val="a"/>
    <w:qFormat/>
    <w:pPr>
      <w:spacing w:after="0" w:line="240" w:lineRule="auto"/>
    </w:pPr>
    <w:rPr>
      <w:rFonts w:ascii="Segoe UI" w:eastAsia="Times New Roman" w:hAnsi="Segoe UI" w:cs="Segoe UI"/>
      <w:kern w:val="16"/>
      <w:sz w:val="18"/>
      <w:szCs w:val="18"/>
      <w:lang w:eastAsia="ru-RU"/>
    </w:rPr>
  </w:style>
  <w:style w:type="character" w:customStyle="1" w:styleId="aa">
    <w:name w:val="Текст выноски Знак"/>
    <w:rPr>
      <w:rFonts w:ascii="Segoe UI" w:eastAsia="Times New Roman" w:hAnsi="Segoe UI" w:cs="Segoe UI"/>
      <w:w w:val="100"/>
      <w:kern w:val="16"/>
      <w:position w:val="-1"/>
      <w:sz w:val="18"/>
      <w:szCs w:val="18"/>
      <w:effect w:val="none"/>
      <w:vertAlign w:val="baseline"/>
      <w:cs w:val="0"/>
      <w:em w:val="none"/>
      <w:lang w:eastAsia="ru-RU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</w:rPr>
  </w:style>
  <w:style w:type="table" w:styleId="ac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Times New Roman" w:hAnsi="Courier New" w:cs="Courier New"/>
      <w:position w:val="-1"/>
    </w:rPr>
  </w:style>
  <w:style w:type="character" w:customStyle="1" w:styleId="11">
    <w:name w:val="Гиперссылка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ad">
    <w:name w:val="endnote text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character" w:customStyle="1" w:styleId="ae">
    <w:name w:val="Текст концевой сноски Знак"/>
    <w:rPr>
      <w:rFonts w:ascii="Times New Roman" w:eastAsia="Times New Roman" w:hAnsi="Times New Roman" w:cs="Times New Roman"/>
      <w:w w:val="100"/>
      <w:kern w:val="16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af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f0">
    <w:name w:val="footnote text"/>
    <w:basedOn w:val="a"/>
    <w:qFormat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character" w:customStyle="1" w:styleId="af1">
    <w:name w:val="Текст сноски Знак"/>
    <w:rPr>
      <w:rFonts w:ascii="Times New Roman" w:eastAsia="Times New Roman" w:hAnsi="Times New Roman" w:cs="Times New Roman"/>
      <w:w w:val="100"/>
      <w:kern w:val="16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character" w:styleId="af2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af3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f4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5">
    <w:name w:val="annotation text"/>
    <w:basedOn w:val="a"/>
    <w:qFormat/>
    <w:rPr>
      <w:sz w:val="20"/>
      <w:szCs w:val="20"/>
    </w:rPr>
  </w:style>
  <w:style w:type="character" w:customStyle="1" w:styleId="af6">
    <w:name w:val="Текст примечания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7">
    <w:name w:val="annotation subject"/>
    <w:basedOn w:val="af5"/>
    <w:next w:val="af5"/>
    <w:qFormat/>
    <w:rPr>
      <w:b/>
      <w:bCs/>
    </w:rPr>
  </w:style>
  <w:style w:type="character" w:customStyle="1" w:styleId="af8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9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j4EAPoqCsfn5HqExN95A6PQLQ==">CgMxLjA4AHIhMXd0S08zdVp0VU5PcDdQT3psVWRleWVkZFlFNEo2aWZu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28</Pages>
  <Words>5314</Words>
  <Characters>30290</Characters>
  <Application>Microsoft Office Word</Application>
  <DocSecurity>0</DocSecurity>
  <Lines>252</Lines>
  <Paragraphs>71</Paragraphs>
  <ScaleCrop>false</ScaleCrop>
  <Company/>
  <LinksUpToDate>false</LinksUpToDate>
  <CharactersWithSpaces>35533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Комитет по экономике</dc:creator>
  <cp:lastModifiedBy>Миргаева Рамиля Сардуровна</cp:lastModifiedBy>
  <cp:revision>22</cp:revision>
  <dcterms:created xsi:type="dcterms:W3CDTF">2024-05-14T08:47:00Z</dcterms:created>
  <dcterms:modified xsi:type="dcterms:W3CDTF">2024-05-14T09:43:00Z</dcterms:modified>
</cp:coreProperties>
</file>