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CA" w:rsidRDefault="00C33066" w:rsidP="00C33066">
      <w:pPr>
        <w:pStyle w:val="Standard"/>
        <w:widowControl/>
        <w:ind w:left="5664"/>
        <w:jc w:val="right"/>
      </w:pPr>
      <w:bookmarkStart w:id="0" w:name="_GoBack"/>
      <w:bookmarkEnd w:id="0"/>
      <w:r>
        <w:rPr>
          <w:rFonts w:cs="Times New Roman"/>
          <w:szCs w:val="28"/>
        </w:rPr>
        <w:t>проект</w:t>
      </w:r>
      <w:r w:rsidR="005C51CA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613847" w:rsidRPr="00EF2114" w:rsidRDefault="00613847" w:rsidP="002179FA">
      <w:pPr>
        <w:widowControl/>
        <w:ind w:firstLine="4395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3847" w:rsidRDefault="00613847" w:rsidP="00956CA3">
      <w:pPr>
        <w:pStyle w:val="20"/>
        <w:spacing w:before="0" w:line="240" w:lineRule="auto"/>
        <w:rPr>
          <w:rStyle w:val="23pt"/>
          <w:b/>
          <w:bCs/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rStyle w:val="23pt"/>
          <w:b/>
          <w:bCs/>
          <w:spacing w:val="0"/>
          <w:sz w:val="28"/>
          <w:szCs w:val="28"/>
        </w:rPr>
        <w:t>ПОЛОЖЕНИЕ</w:t>
      </w:r>
    </w:p>
    <w:p w:rsidR="00956CA3" w:rsidRPr="00EF2114" w:rsidRDefault="00956CA3" w:rsidP="00956CA3">
      <w:pPr>
        <w:pStyle w:val="20"/>
        <w:spacing w:before="0" w:line="240" w:lineRule="auto"/>
        <w:ind w:firstLine="460"/>
        <w:rPr>
          <w:spacing w:val="0"/>
          <w:sz w:val="28"/>
          <w:szCs w:val="28"/>
        </w:rPr>
      </w:pPr>
      <w:r w:rsidRPr="00EF2114">
        <w:rPr>
          <w:rStyle w:val="20pt"/>
          <w:b/>
          <w:bCs/>
          <w:spacing w:val="0"/>
          <w:sz w:val="28"/>
          <w:szCs w:val="28"/>
        </w:rPr>
        <w:t>о проведении областного конкурса, посвященного Всемирному дню защиты прав потребителей, среди средств массовой информации на лучшее освещение тем, направленных на просвещение потребителей</w:t>
      </w:r>
      <w:r w:rsidR="00FC2719">
        <w:rPr>
          <w:rStyle w:val="20pt"/>
          <w:b/>
          <w:bCs/>
          <w:spacing w:val="0"/>
          <w:sz w:val="28"/>
          <w:szCs w:val="28"/>
        </w:rPr>
        <w:t xml:space="preserve"> </w:t>
      </w:r>
      <w:r w:rsidR="00FC2719">
        <w:rPr>
          <w:rStyle w:val="20pt"/>
          <w:b/>
          <w:bCs/>
          <w:spacing w:val="0"/>
          <w:sz w:val="28"/>
          <w:szCs w:val="28"/>
        </w:rPr>
        <w:br/>
        <w:t>в 201</w:t>
      </w:r>
      <w:r w:rsidR="006357E8">
        <w:rPr>
          <w:rStyle w:val="20pt"/>
          <w:b/>
          <w:bCs/>
          <w:spacing w:val="0"/>
          <w:sz w:val="28"/>
          <w:szCs w:val="28"/>
        </w:rPr>
        <w:t>8</w:t>
      </w:r>
      <w:r w:rsidR="00FC2719">
        <w:rPr>
          <w:rStyle w:val="20pt"/>
          <w:b/>
          <w:bCs/>
          <w:spacing w:val="0"/>
          <w:sz w:val="28"/>
          <w:szCs w:val="28"/>
        </w:rPr>
        <w:t xml:space="preserve"> году</w:t>
      </w:r>
    </w:p>
    <w:p w:rsidR="00956CA3" w:rsidRPr="00EF2114" w:rsidRDefault="00956CA3" w:rsidP="00956CA3">
      <w:pPr>
        <w:pStyle w:val="3"/>
        <w:spacing w:after="0" w:line="240" w:lineRule="auto"/>
        <w:ind w:firstLine="0"/>
        <w:jc w:val="center"/>
        <w:rPr>
          <w:rStyle w:val="0pt"/>
          <w:spacing w:val="0"/>
          <w:sz w:val="28"/>
          <w:szCs w:val="28"/>
        </w:rPr>
      </w:pPr>
    </w:p>
    <w:p w:rsidR="00956CA3" w:rsidRPr="00EF2114" w:rsidRDefault="00956CA3" w:rsidP="00956CA3">
      <w:pPr>
        <w:pStyle w:val="3"/>
        <w:spacing w:after="0" w:line="240" w:lineRule="auto"/>
        <w:ind w:firstLine="0"/>
        <w:jc w:val="center"/>
        <w:rPr>
          <w:rStyle w:val="0pt"/>
          <w:b/>
          <w:spacing w:val="0"/>
          <w:sz w:val="28"/>
          <w:szCs w:val="28"/>
        </w:rPr>
      </w:pPr>
      <w:r w:rsidRPr="00EF2114">
        <w:rPr>
          <w:rStyle w:val="0pt"/>
          <w:b/>
          <w:spacing w:val="0"/>
          <w:sz w:val="28"/>
          <w:szCs w:val="28"/>
        </w:rPr>
        <w:t>РАЗДЕЛ 1</w:t>
      </w:r>
    </w:p>
    <w:p w:rsidR="00956CA3" w:rsidRDefault="00956CA3" w:rsidP="00956CA3">
      <w:pPr>
        <w:pStyle w:val="3"/>
        <w:spacing w:after="0" w:line="240" w:lineRule="auto"/>
        <w:ind w:firstLine="0"/>
        <w:jc w:val="center"/>
        <w:rPr>
          <w:rStyle w:val="0pt"/>
          <w:b/>
          <w:spacing w:val="0"/>
          <w:sz w:val="28"/>
          <w:szCs w:val="28"/>
        </w:rPr>
      </w:pPr>
      <w:r w:rsidRPr="00EF2114">
        <w:rPr>
          <w:rStyle w:val="0pt"/>
          <w:b/>
          <w:spacing w:val="0"/>
          <w:sz w:val="28"/>
          <w:szCs w:val="28"/>
        </w:rPr>
        <w:t>ОБЩИЕ ПОЛОЖЕНИЯ</w:t>
      </w:r>
    </w:p>
    <w:p w:rsidR="0008530F" w:rsidRDefault="0008530F" w:rsidP="00956CA3">
      <w:pPr>
        <w:pStyle w:val="3"/>
        <w:spacing w:after="0" w:line="240" w:lineRule="auto"/>
        <w:ind w:firstLine="0"/>
        <w:jc w:val="center"/>
        <w:rPr>
          <w:rStyle w:val="0pt"/>
          <w:b/>
          <w:spacing w:val="0"/>
          <w:sz w:val="28"/>
          <w:szCs w:val="28"/>
        </w:rPr>
      </w:pPr>
    </w:p>
    <w:p w:rsidR="0008530F" w:rsidRPr="0008530F" w:rsidRDefault="0008530F" w:rsidP="00C433E6">
      <w:pPr>
        <w:pStyle w:val="af1"/>
        <w:numPr>
          <w:ilvl w:val="1"/>
          <w:numId w:val="23"/>
        </w:numPr>
        <w:ind w:left="0" w:firstLine="0"/>
        <w:jc w:val="both"/>
        <w:rPr>
          <w:rStyle w:val="0pt"/>
          <w:rFonts w:eastAsia="Courier New"/>
          <w:spacing w:val="0"/>
          <w:sz w:val="28"/>
          <w:szCs w:val="28"/>
        </w:rPr>
      </w:pPr>
      <w:r w:rsidRPr="0008530F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3 «Развитие потребительского рынка Свердловской области» государственной программы «Развитие агропромышленного комплекса и потребительского рынка Свердловской области до 2020 года», утвержденной постановлением Правительства Свердловской области от 23.10.2013 №1285-ПП</w:t>
      </w:r>
      <w:r w:rsidR="00FC1E8F">
        <w:rPr>
          <w:rFonts w:ascii="Times New Roman" w:hAnsi="Times New Roman" w:cs="Times New Roman"/>
          <w:sz w:val="28"/>
          <w:szCs w:val="28"/>
        </w:rPr>
        <w:t xml:space="preserve">, </w:t>
      </w:r>
      <w:r w:rsidRPr="0008530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08530F">
        <w:rPr>
          <w:rStyle w:val="0pt"/>
          <w:rFonts w:eastAsia="Courier New"/>
          <w:spacing w:val="0"/>
          <w:sz w:val="28"/>
          <w:szCs w:val="28"/>
        </w:rPr>
        <w:t>областной конкурс, посвященн</w:t>
      </w:r>
      <w:r w:rsidR="00FC1E8F">
        <w:rPr>
          <w:rStyle w:val="0pt"/>
          <w:rFonts w:eastAsia="Courier New"/>
          <w:spacing w:val="0"/>
          <w:sz w:val="28"/>
          <w:szCs w:val="28"/>
        </w:rPr>
        <w:t>ый</w:t>
      </w:r>
      <w:r w:rsidRPr="0008530F">
        <w:rPr>
          <w:rStyle w:val="0pt"/>
          <w:rFonts w:eastAsia="Courier New"/>
          <w:spacing w:val="0"/>
          <w:sz w:val="28"/>
          <w:szCs w:val="28"/>
        </w:rPr>
        <w:t xml:space="preserve"> Всемирному дню защиты прав потребителей, среди средств массовой информации на лучшее освещение тем, направленных на просвещение потребителей (далее – Конкурс).</w:t>
      </w:r>
    </w:p>
    <w:p w:rsidR="00956CA3" w:rsidRPr="0008530F" w:rsidRDefault="0008530F" w:rsidP="00C433E6">
      <w:pPr>
        <w:pStyle w:val="af1"/>
        <w:numPr>
          <w:ilvl w:val="1"/>
          <w:numId w:val="23"/>
        </w:numPr>
        <w:ind w:left="0" w:firstLine="0"/>
        <w:jc w:val="both"/>
        <w:rPr>
          <w:sz w:val="28"/>
          <w:szCs w:val="28"/>
        </w:rPr>
      </w:pPr>
      <w:r>
        <w:rPr>
          <w:rStyle w:val="0pt"/>
          <w:rFonts w:eastAsia="Courier New"/>
          <w:spacing w:val="0"/>
          <w:sz w:val="28"/>
          <w:szCs w:val="28"/>
        </w:rPr>
        <w:t xml:space="preserve"> </w:t>
      </w:r>
      <w:r w:rsidR="00956CA3" w:rsidRPr="0008530F">
        <w:rPr>
          <w:rStyle w:val="0pt"/>
          <w:rFonts w:eastAsia="Courier New"/>
          <w:spacing w:val="0"/>
          <w:sz w:val="28"/>
          <w:szCs w:val="28"/>
        </w:rPr>
        <w:t xml:space="preserve">Цели </w:t>
      </w:r>
      <w:r w:rsidRPr="0008530F">
        <w:rPr>
          <w:rStyle w:val="0pt"/>
          <w:rFonts w:eastAsia="Courier New"/>
          <w:spacing w:val="0"/>
          <w:sz w:val="28"/>
          <w:szCs w:val="28"/>
        </w:rPr>
        <w:t xml:space="preserve"> Конкурса</w:t>
      </w:r>
      <w:r w:rsidR="00956CA3" w:rsidRPr="0008530F">
        <w:rPr>
          <w:rStyle w:val="0pt"/>
          <w:rFonts w:eastAsia="Courier New"/>
          <w:spacing w:val="0"/>
          <w:sz w:val="28"/>
          <w:szCs w:val="28"/>
        </w:rPr>
        <w:t>:</w:t>
      </w:r>
    </w:p>
    <w:p w:rsidR="0008530F" w:rsidRDefault="00956CA3" w:rsidP="0008530F">
      <w:pPr>
        <w:pStyle w:val="3"/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709"/>
        <w:rPr>
          <w:rStyle w:val="0pt"/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Стимулирование заинтересованности</w:t>
      </w:r>
      <w:r w:rsidR="0008530F">
        <w:rPr>
          <w:rStyle w:val="0pt"/>
          <w:spacing w:val="0"/>
          <w:sz w:val="28"/>
          <w:szCs w:val="28"/>
        </w:rPr>
        <w:t xml:space="preserve"> средств массовой информации </w:t>
      </w:r>
      <w:r w:rsidRPr="00EF2114">
        <w:rPr>
          <w:rStyle w:val="0pt"/>
          <w:spacing w:val="0"/>
          <w:sz w:val="28"/>
          <w:szCs w:val="28"/>
        </w:rPr>
        <w:t>к освещению темы защиты прав потребителей в обществе, поддержка журналистов, специализирующихся на данной проблематике, в их стремлении к адекватному</w:t>
      </w:r>
      <w:r>
        <w:rPr>
          <w:rStyle w:val="0pt"/>
          <w:spacing w:val="0"/>
          <w:sz w:val="28"/>
          <w:szCs w:val="28"/>
        </w:rPr>
        <w:t xml:space="preserve"> </w:t>
      </w:r>
      <w:r w:rsidRPr="00EF2114">
        <w:rPr>
          <w:rStyle w:val="0pt"/>
          <w:spacing w:val="0"/>
          <w:sz w:val="28"/>
          <w:szCs w:val="28"/>
        </w:rPr>
        <w:t>и выразительному изложению информации, созданию актуальных материалов;</w:t>
      </w:r>
    </w:p>
    <w:p w:rsidR="0008530F" w:rsidRDefault="00956CA3" w:rsidP="0008530F">
      <w:pPr>
        <w:pStyle w:val="3"/>
        <w:numPr>
          <w:ilvl w:val="2"/>
          <w:numId w:val="24"/>
        </w:numPr>
        <w:tabs>
          <w:tab w:val="left" w:pos="1560"/>
        </w:tabs>
        <w:spacing w:after="0" w:line="240" w:lineRule="auto"/>
        <w:ind w:left="0" w:firstLine="720"/>
        <w:rPr>
          <w:rStyle w:val="0pt"/>
          <w:spacing w:val="0"/>
          <w:sz w:val="28"/>
          <w:szCs w:val="28"/>
        </w:rPr>
      </w:pPr>
      <w:r w:rsidRPr="0008530F">
        <w:rPr>
          <w:rStyle w:val="0pt"/>
          <w:spacing w:val="0"/>
          <w:sz w:val="28"/>
          <w:szCs w:val="28"/>
        </w:rPr>
        <w:t xml:space="preserve">Содействие правовому просвещению граждан </w:t>
      </w:r>
      <w:r w:rsidR="0008530F">
        <w:rPr>
          <w:rStyle w:val="0pt"/>
          <w:spacing w:val="0"/>
          <w:sz w:val="28"/>
          <w:szCs w:val="28"/>
        </w:rPr>
        <w:t>Свердловской области</w:t>
      </w:r>
      <w:r w:rsidRPr="0008530F">
        <w:rPr>
          <w:rStyle w:val="0pt"/>
          <w:spacing w:val="0"/>
          <w:sz w:val="28"/>
          <w:szCs w:val="28"/>
        </w:rPr>
        <w:t xml:space="preserve"> в области защиты прав потребителей путем стимулирования внимания средств массовой информации к этой теме, поддержки специализирующихся на ней журналистов, привлечения внимания потребителей к лучшим в этой области авторам и изданиям, программам, каналам;</w:t>
      </w:r>
    </w:p>
    <w:p w:rsidR="00956CA3" w:rsidRPr="0008530F" w:rsidRDefault="00956CA3" w:rsidP="0008530F">
      <w:pPr>
        <w:pStyle w:val="3"/>
        <w:numPr>
          <w:ilvl w:val="2"/>
          <w:numId w:val="24"/>
        </w:numPr>
        <w:tabs>
          <w:tab w:val="left" w:pos="1560"/>
        </w:tabs>
        <w:spacing w:after="0" w:line="240" w:lineRule="auto"/>
        <w:ind w:left="0" w:firstLine="720"/>
        <w:rPr>
          <w:spacing w:val="0"/>
          <w:sz w:val="28"/>
          <w:szCs w:val="28"/>
        </w:rPr>
      </w:pPr>
      <w:r w:rsidRPr="0008530F">
        <w:rPr>
          <w:rStyle w:val="0pt"/>
          <w:spacing w:val="0"/>
          <w:sz w:val="28"/>
          <w:szCs w:val="28"/>
        </w:rPr>
        <w:t>Содействие появлению материалов (публикаций, информационных сообщений), направленных на просвещение потребителей, повышение правовой грамотности граждан;</w:t>
      </w:r>
    </w:p>
    <w:p w:rsidR="00956CA3" w:rsidRPr="00EF2114" w:rsidRDefault="00956CA3" w:rsidP="0008530F">
      <w:pPr>
        <w:pStyle w:val="3"/>
        <w:numPr>
          <w:ilvl w:val="2"/>
          <w:numId w:val="24"/>
        </w:numPr>
        <w:tabs>
          <w:tab w:val="left" w:pos="1560"/>
        </w:tabs>
        <w:spacing w:after="0" w:line="240" w:lineRule="auto"/>
        <w:ind w:left="0" w:firstLine="720"/>
        <w:rPr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Формирование позитивного отношения к решениям проблем «покупатель-продавец»;</w:t>
      </w:r>
    </w:p>
    <w:p w:rsidR="00956CA3" w:rsidRPr="00EF2114" w:rsidRDefault="00956CA3" w:rsidP="0008530F">
      <w:pPr>
        <w:pStyle w:val="3"/>
        <w:numPr>
          <w:ilvl w:val="2"/>
          <w:numId w:val="24"/>
        </w:numPr>
        <w:tabs>
          <w:tab w:val="left" w:pos="1560"/>
        </w:tabs>
        <w:spacing w:after="0" w:line="240" w:lineRule="auto"/>
        <w:ind w:left="0" w:firstLine="720"/>
        <w:rPr>
          <w:spacing w:val="0"/>
          <w:sz w:val="28"/>
          <w:szCs w:val="28"/>
        </w:rPr>
      </w:pPr>
      <w:r w:rsidRPr="00EF2114">
        <w:rPr>
          <w:rStyle w:val="0pt"/>
          <w:spacing w:val="0"/>
          <w:sz w:val="28"/>
          <w:szCs w:val="28"/>
        </w:rPr>
        <w:t>Информирование населения о государственных программах</w:t>
      </w:r>
      <w:r w:rsidR="00A149C4">
        <w:rPr>
          <w:rStyle w:val="0pt"/>
          <w:spacing w:val="0"/>
          <w:sz w:val="28"/>
          <w:szCs w:val="28"/>
        </w:rPr>
        <w:t xml:space="preserve"> в области защиты прав потребителей</w:t>
      </w:r>
      <w:r w:rsidRPr="00EF2114">
        <w:rPr>
          <w:rStyle w:val="0pt"/>
          <w:spacing w:val="0"/>
          <w:sz w:val="28"/>
          <w:szCs w:val="28"/>
        </w:rPr>
        <w:t>, деятельности федеральных и региональных органов исполнительной власти по освещаемой теме.</w:t>
      </w:r>
    </w:p>
    <w:p w:rsidR="00C433E6" w:rsidRDefault="00956CA3" w:rsidP="00C433E6">
      <w:pPr>
        <w:pStyle w:val="3"/>
        <w:numPr>
          <w:ilvl w:val="1"/>
          <w:numId w:val="23"/>
        </w:numPr>
        <w:spacing w:after="0" w:line="240" w:lineRule="auto"/>
        <w:ind w:left="0" w:firstLine="0"/>
        <w:jc w:val="left"/>
        <w:rPr>
          <w:rStyle w:val="0pt"/>
          <w:spacing w:val="0"/>
          <w:sz w:val="28"/>
          <w:szCs w:val="28"/>
        </w:rPr>
      </w:pPr>
      <w:r w:rsidRPr="00C433E6">
        <w:rPr>
          <w:rStyle w:val="0pt"/>
          <w:spacing w:val="0"/>
          <w:sz w:val="28"/>
          <w:szCs w:val="28"/>
        </w:rPr>
        <w:t>Конкурс проводится в Свердловской области.</w:t>
      </w:r>
    </w:p>
    <w:p w:rsidR="00956CA3" w:rsidRPr="00C433E6" w:rsidRDefault="00956CA3" w:rsidP="00350389">
      <w:pPr>
        <w:pStyle w:val="3"/>
        <w:numPr>
          <w:ilvl w:val="1"/>
          <w:numId w:val="23"/>
        </w:numPr>
        <w:spacing w:after="0" w:line="240" w:lineRule="auto"/>
        <w:ind w:left="0" w:firstLine="0"/>
        <w:rPr>
          <w:spacing w:val="0"/>
          <w:sz w:val="28"/>
          <w:szCs w:val="28"/>
        </w:rPr>
      </w:pPr>
      <w:r w:rsidRPr="00C433E6">
        <w:rPr>
          <w:spacing w:val="0"/>
          <w:sz w:val="28"/>
          <w:szCs w:val="28"/>
        </w:rPr>
        <w:t xml:space="preserve">Предметом Конкурса являются материалы любых жанров: интервью, репортажи, очерки, фоторепортажи, статьи и корреспонденции, телепередачи, в которых отражена вышеназванная тематика и которые были опубликованы или размещены в эфире в сроки, установленные </w:t>
      </w:r>
      <w:r w:rsidR="0008530F" w:rsidRPr="00C433E6">
        <w:rPr>
          <w:spacing w:val="0"/>
          <w:sz w:val="28"/>
          <w:szCs w:val="28"/>
        </w:rPr>
        <w:t>настоящим Положением.</w:t>
      </w:r>
    </w:p>
    <w:p w:rsidR="00956CA3" w:rsidRPr="00EF2114" w:rsidRDefault="00C433E6" w:rsidP="00350389">
      <w:pPr>
        <w:pStyle w:val="3"/>
        <w:numPr>
          <w:ilvl w:val="1"/>
          <w:numId w:val="23"/>
        </w:numPr>
        <w:tabs>
          <w:tab w:val="left" w:pos="709"/>
        </w:tabs>
        <w:spacing w:after="0" w:line="240" w:lineRule="auto"/>
        <w:ind w:left="0"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956CA3" w:rsidRPr="00EF2114">
        <w:rPr>
          <w:spacing w:val="0"/>
          <w:sz w:val="28"/>
          <w:szCs w:val="28"/>
        </w:rPr>
        <w:t>Участниками Конкурса могут быть редакции печатных изданий, интернет</w:t>
      </w:r>
      <w:r w:rsidR="00956CA3">
        <w:rPr>
          <w:spacing w:val="0"/>
          <w:sz w:val="28"/>
          <w:szCs w:val="28"/>
        </w:rPr>
        <w:t xml:space="preserve"> </w:t>
      </w:r>
      <w:r w:rsidR="00956CA3" w:rsidRPr="00EF2114">
        <w:rPr>
          <w:spacing w:val="0"/>
          <w:sz w:val="28"/>
          <w:szCs w:val="28"/>
        </w:rPr>
        <w:lastRenderedPageBreak/>
        <w:t>-</w:t>
      </w:r>
      <w:r w:rsidR="00956CA3">
        <w:rPr>
          <w:spacing w:val="0"/>
          <w:sz w:val="28"/>
          <w:szCs w:val="28"/>
        </w:rPr>
        <w:t xml:space="preserve"> </w:t>
      </w:r>
      <w:r w:rsidR="00956CA3" w:rsidRPr="00EF2114">
        <w:rPr>
          <w:spacing w:val="0"/>
          <w:sz w:val="28"/>
          <w:szCs w:val="28"/>
        </w:rPr>
        <w:t>СМИ и информационны</w:t>
      </w:r>
      <w:r w:rsidR="00F9207B">
        <w:rPr>
          <w:spacing w:val="0"/>
          <w:sz w:val="28"/>
          <w:szCs w:val="28"/>
        </w:rPr>
        <w:t>е</w:t>
      </w:r>
      <w:r w:rsidR="00956CA3" w:rsidRPr="00EF2114">
        <w:rPr>
          <w:spacing w:val="0"/>
          <w:sz w:val="28"/>
          <w:szCs w:val="28"/>
        </w:rPr>
        <w:t xml:space="preserve"> агентств</w:t>
      </w:r>
      <w:r w:rsidR="00F9207B">
        <w:rPr>
          <w:spacing w:val="0"/>
          <w:sz w:val="28"/>
          <w:szCs w:val="28"/>
        </w:rPr>
        <w:t>а</w:t>
      </w:r>
      <w:r w:rsidR="00956CA3" w:rsidRPr="00EF2114">
        <w:rPr>
          <w:spacing w:val="0"/>
          <w:sz w:val="28"/>
          <w:szCs w:val="28"/>
        </w:rPr>
        <w:t>, региональные телеканалы, имеющие соответствующую государственную регистрацию, а также журналисты региональных печатных и интернет- изданий, зарегистрированные на территории Свердловской области и опубликовавшие (выпустившие в эфир) материалы, направленные на освещение тем по защите прав потребителей (качество товаров и услуг, судебная практика и</w:t>
      </w:r>
      <w:r w:rsidR="00FC1E8F">
        <w:rPr>
          <w:spacing w:val="0"/>
          <w:sz w:val="28"/>
          <w:szCs w:val="28"/>
        </w:rPr>
        <w:t xml:space="preserve"> </w:t>
      </w:r>
      <w:r w:rsidR="00956CA3" w:rsidRPr="00EF2114">
        <w:rPr>
          <w:spacing w:val="0"/>
          <w:sz w:val="28"/>
          <w:szCs w:val="28"/>
        </w:rPr>
        <w:t>т.п.).</w:t>
      </w:r>
    </w:p>
    <w:p w:rsidR="00956CA3" w:rsidRPr="00872CBF" w:rsidRDefault="00C433E6" w:rsidP="00956CA3">
      <w:pPr>
        <w:pStyle w:val="3"/>
        <w:numPr>
          <w:ilvl w:val="1"/>
          <w:numId w:val="23"/>
        </w:numPr>
        <w:tabs>
          <w:tab w:val="left" w:pos="709"/>
        </w:tabs>
        <w:spacing w:after="0" w:line="240" w:lineRule="auto"/>
        <w:ind w:left="0" w:firstLine="0"/>
        <w:rPr>
          <w:spacing w:val="0"/>
          <w:sz w:val="28"/>
          <w:szCs w:val="28"/>
        </w:rPr>
      </w:pPr>
      <w:r w:rsidRPr="00872CBF">
        <w:rPr>
          <w:spacing w:val="0"/>
          <w:sz w:val="28"/>
          <w:szCs w:val="28"/>
        </w:rPr>
        <w:t xml:space="preserve"> </w:t>
      </w:r>
      <w:r w:rsidR="00956CA3" w:rsidRPr="00872CBF">
        <w:rPr>
          <w:spacing w:val="0"/>
          <w:sz w:val="28"/>
          <w:szCs w:val="28"/>
        </w:rPr>
        <w:t xml:space="preserve">Материалы, представляемые на Конкурс, должны быть опубликованы (или выпущены в эфир) в период с 1 </w:t>
      </w:r>
      <w:r w:rsidR="00FF4B0E" w:rsidRPr="00872CBF">
        <w:rPr>
          <w:spacing w:val="0"/>
          <w:sz w:val="28"/>
          <w:szCs w:val="28"/>
        </w:rPr>
        <w:t>марта</w:t>
      </w:r>
      <w:r w:rsidR="00956CA3" w:rsidRPr="00872CBF">
        <w:rPr>
          <w:spacing w:val="0"/>
          <w:sz w:val="28"/>
          <w:szCs w:val="28"/>
        </w:rPr>
        <w:t xml:space="preserve"> 201</w:t>
      </w:r>
      <w:r w:rsidR="00CA4068">
        <w:rPr>
          <w:spacing w:val="0"/>
          <w:sz w:val="28"/>
          <w:szCs w:val="28"/>
        </w:rPr>
        <w:t>7</w:t>
      </w:r>
      <w:r w:rsidR="00C9307B" w:rsidRPr="00872CBF">
        <w:rPr>
          <w:spacing w:val="0"/>
          <w:sz w:val="28"/>
          <w:szCs w:val="28"/>
        </w:rPr>
        <w:t xml:space="preserve"> года д</w:t>
      </w:r>
      <w:r w:rsidR="00956CA3" w:rsidRPr="00872CBF">
        <w:rPr>
          <w:spacing w:val="0"/>
          <w:sz w:val="28"/>
          <w:szCs w:val="28"/>
        </w:rPr>
        <w:t xml:space="preserve">о </w:t>
      </w:r>
      <w:r w:rsidR="0066635C" w:rsidRPr="00872CBF">
        <w:rPr>
          <w:spacing w:val="0"/>
          <w:sz w:val="28"/>
          <w:szCs w:val="28"/>
        </w:rPr>
        <w:t>1 марта</w:t>
      </w:r>
      <w:r w:rsidR="00956CA3" w:rsidRPr="00872CBF">
        <w:rPr>
          <w:spacing w:val="0"/>
          <w:sz w:val="28"/>
          <w:szCs w:val="28"/>
        </w:rPr>
        <w:t xml:space="preserve"> 201</w:t>
      </w:r>
      <w:r w:rsidR="00CA4068">
        <w:rPr>
          <w:spacing w:val="0"/>
          <w:sz w:val="28"/>
          <w:szCs w:val="28"/>
        </w:rPr>
        <w:t>8</w:t>
      </w:r>
      <w:r w:rsidR="00956CA3" w:rsidRPr="00872CBF">
        <w:rPr>
          <w:spacing w:val="0"/>
          <w:sz w:val="28"/>
          <w:szCs w:val="28"/>
        </w:rPr>
        <w:t xml:space="preserve"> года и иметь соответствующее подтверждение. Итоги конкурса будут подведены </w:t>
      </w:r>
      <w:r w:rsidR="00872CBF" w:rsidRPr="00872CBF">
        <w:rPr>
          <w:spacing w:val="0"/>
          <w:sz w:val="28"/>
          <w:szCs w:val="28"/>
        </w:rPr>
        <w:t xml:space="preserve">до </w:t>
      </w:r>
      <w:r w:rsidR="00872CBF">
        <w:rPr>
          <w:spacing w:val="0"/>
          <w:sz w:val="28"/>
          <w:szCs w:val="28"/>
        </w:rPr>
        <w:br/>
      </w:r>
      <w:r w:rsidR="00CA4068">
        <w:rPr>
          <w:spacing w:val="0"/>
          <w:sz w:val="28"/>
          <w:szCs w:val="28"/>
        </w:rPr>
        <w:t>15</w:t>
      </w:r>
      <w:r w:rsidR="0066635C" w:rsidRPr="00872CBF">
        <w:rPr>
          <w:spacing w:val="0"/>
          <w:sz w:val="28"/>
          <w:szCs w:val="28"/>
        </w:rPr>
        <w:t xml:space="preserve"> марта 201</w:t>
      </w:r>
      <w:r w:rsidR="00CA4068">
        <w:rPr>
          <w:spacing w:val="0"/>
          <w:sz w:val="28"/>
          <w:szCs w:val="28"/>
        </w:rPr>
        <w:t>8</w:t>
      </w:r>
      <w:r w:rsidR="0066635C" w:rsidRPr="00872CBF">
        <w:rPr>
          <w:spacing w:val="0"/>
          <w:sz w:val="28"/>
          <w:szCs w:val="28"/>
        </w:rPr>
        <w:t xml:space="preserve"> года</w:t>
      </w:r>
      <w:r w:rsidR="00872CBF">
        <w:rPr>
          <w:spacing w:val="0"/>
          <w:sz w:val="28"/>
          <w:szCs w:val="28"/>
        </w:rPr>
        <w:t>.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РАЗДЕЛ 2</w:t>
      </w:r>
    </w:p>
    <w:p w:rsidR="00956CA3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ОРГАНИЗАТОР КОНКУРСА</w:t>
      </w:r>
    </w:p>
    <w:p w:rsidR="00956CA3" w:rsidRPr="00EF2114" w:rsidRDefault="00956CA3" w:rsidP="00956CA3">
      <w:pPr>
        <w:pStyle w:val="3"/>
        <w:numPr>
          <w:ilvl w:val="0"/>
          <w:numId w:val="4"/>
        </w:numPr>
        <w:tabs>
          <w:tab w:val="left" w:pos="130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Организатором Конкурса является </w:t>
      </w:r>
      <w:r w:rsidR="00B5016A">
        <w:rPr>
          <w:spacing w:val="0"/>
          <w:sz w:val="28"/>
          <w:szCs w:val="28"/>
        </w:rPr>
        <w:t>Министерство</w:t>
      </w:r>
      <w:r w:rsidRPr="00EF2114">
        <w:rPr>
          <w:spacing w:val="0"/>
          <w:sz w:val="28"/>
          <w:szCs w:val="28"/>
        </w:rPr>
        <w:t xml:space="preserve"> агропромышленного комплекса и продовольствия Свердловской области (далее - Организатор).</w:t>
      </w:r>
    </w:p>
    <w:p w:rsidR="00956CA3" w:rsidRPr="00EF2114" w:rsidRDefault="00956CA3" w:rsidP="00956CA3">
      <w:pPr>
        <w:pStyle w:val="3"/>
        <w:numPr>
          <w:ilvl w:val="0"/>
          <w:numId w:val="4"/>
        </w:numPr>
        <w:tabs>
          <w:tab w:val="left" w:pos="130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Организатор Конкурса обеспечивает:</w:t>
      </w:r>
    </w:p>
    <w:p w:rsidR="00956CA3" w:rsidRPr="00EF2114" w:rsidRDefault="00956CA3" w:rsidP="00956CA3">
      <w:pPr>
        <w:pStyle w:val="3"/>
        <w:numPr>
          <w:ilvl w:val="0"/>
          <w:numId w:val="14"/>
        </w:numPr>
        <w:tabs>
          <w:tab w:val="left" w:pos="90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 равные условия для всех участников Конкурса;</w:t>
      </w:r>
    </w:p>
    <w:p w:rsidR="00956CA3" w:rsidRPr="00EF2114" w:rsidRDefault="00956CA3" w:rsidP="00956CA3">
      <w:pPr>
        <w:pStyle w:val="3"/>
        <w:numPr>
          <w:ilvl w:val="0"/>
          <w:numId w:val="14"/>
        </w:numPr>
        <w:tabs>
          <w:tab w:val="left" w:pos="90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 гласность проведения Конкурса;</w:t>
      </w:r>
    </w:p>
    <w:p w:rsidR="00C433E6" w:rsidRDefault="00956CA3" w:rsidP="00956CA3">
      <w:pPr>
        <w:pStyle w:val="3"/>
        <w:numPr>
          <w:ilvl w:val="0"/>
          <w:numId w:val="14"/>
        </w:numPr>
        <w:tabs>
          <w:tab w:val="left" w:pos="903"/>
          <w:tab w:val="left" w:pos="9921"/>
        </w:tabs>
        <w:spacing w:after="0" w:line="240" w:lineRule="auto"/>
        <w:ind w:firstLine="74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 недопущение разглашения сведений о </w:t>
      </w:r>
      <w:r w:rsidR="00C433E6">
        <w:rPr>
          <w:spacing w:val="0"/>
          <w:sz w:val="28"/>
          <w:szCs w:val="28"/>
        </w:rPr>
        <w:t>персональных данных субъекта;</w:t>
      </w:r>
    </w:p>
    <w:p w:rsidR="00956CA3" w:rsidRPr="00EF2114" w:rsidRDefault="00C433E6" w:rsidP="00956CA3">
      <w:pPr>
        <w:pStyle w:val="3"/>
        <w:numPr>
          <w:ilvl w:val="0"/>
          <w:numId w:val="14"/>
        </w:numPr>
        <w:tabs>
          <w:tab w:val="left" w:pos="903"/>
          <w:tab w:val="left" w:pos="9921"/>
        </w:tabs>
        <w:spacing w:after="0" w:line="240" w:lineRule="auto"/>
        <w:ind w:firstLine="7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недопущения разглашения о </w:t>
      </w:r>
      <w:r w:rsidR="00956CA3" w:rsidRPr="00EF2114">
        <w:rPr>
          <w:spacing w:val="0"/>
          <w:sz w:val="28"/>
          <w:szCs w:val="28"/>
        </w:rPr>
        <w:t>результатах Конкурса ранее даты                              их официального объявления.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РАЗДЕЛ 3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ПОРЯДОК И СРОКИ ПОДАЧИ ЗАЯВКИ НА УЧАСТИЕ В КОНКУРСЕ </w:t>
      </w:r>
      <w:r w:rsidRPr="00EF2114">
        <w:rPr>
          <w:spacing w:val="0"/>
          <w:sz w:val="28"/>
          <w:szCs w:val="28"/>
        </w:rPr>
        <w:br/>
        <w:t>И ПРЕДСТАВЛЕНИЯ МАТЕРИАЛОВ</w:t>
      </w:r>
    </w:p>
    <w:p w:rsidR="00C433E6" w:rsidRDefault="00956CA3" w:rsidP="00956CA3">
      <w:pPr>
        <w:pStyle w:val="3"/>
        <w:numPr>
          <w:ilvl w:val="1"/>
          <w:numId w:val="21"/>
        </w:numPr>
        <w:tabs>
          <w:tab w:val="left" w:pos="1276"/>
          <w:tab w:val="left" w:pos="1582"/>
          <w:tab w:val="left" w:pos="5079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Участие в Конкурсе осуществляется по принципу самовыдвижения путем направления</w:t>
      </w:r>
      <w:r w:rsidR="00C433E6">
        <w:rPr>
          <w:spacing w:val="0"/>
          <w:sz w:val="28"/>
          <w:szCs w:val="28"/>
        </w:rPr>
        <w:t>:</w:t>
      </w:r>
    </w:p>
    <w:p w:rsidR="00C433E6" w:rsidRDefault="00956CA3" w:rsidP="00C433E6">
      <w:pPr>
        <w:pStyle w:val="3"/>
        <w:tabs>
          <w:tab w:val="left" w:pos="1276"/>
          <w:tab w:val="left" w:pos="1582"/>
          <w:tab w:val="left" w:pos="5079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 </w:t>
      </w:r>
      <w:r w:rsidR="00C433E6">
        <w:rPr>
          <w:spacing w:val="0"/>
          <w:sz w:val="28"/>
          <w:szCs w:val="28"/>
        </w:rPr>
        <w:t xml:space="preserve">1) </w:t>
      </w:r>
      <w:r w:rsidRPr="00EF2114">
        <w:rPr>
          <w:spacing w:val="0"/>
          <w:sz w:val="28"/>
          <w:szCs w:val="28"/>
        </w:rPr>
        <w:t>заявки</w:t>
      </w:r>
      <w:r w:rsidR="00C433E6">
        <w:rPr>
          <w:spacing w:val="0"/>
          <w:sz w:val="28"/>
          <w:szCs w:val="28"/>
        </w:rPr>
        <w:t xml:space="preserve"> </w:t>
      </w:r>
      <w:r w:rsidR="00C433E6" w:rsidRPr="00EF2114">
        <w:rPr>
          <w:spacing w:val="0"/>
          <w:sz w:val="28"/>
          <w:szCs w:val="28"/>
        </w:rPr>
        <w:t>по адресу Организатора Конкурса или по соответствующему электронному адресу, указанному в настоящем Положении</w:t>
      </w:r>
      <w:r w:rsidR="00C433E6">
        <w:rPr>
          <w:spacing w:val="0"/>
          <w:sz w:val="28"/>
          <w:szCs w:val="28"/>
        </w:rPr>
        <w:t xml:space="preserve">                </w:t>
      </w:r>
      <w:r w:rsidR="0042637F">
        <w:rPr>
          <w:spacing w:val="0"/>
          <w:sz w:val="28"/>
          <w:szCs w:val="28"/>
        </w:rPr>
        <w:t xml:space="preserve">(приложение № 1), </w:t>
      </w:r>
    </w:p>
    <w:p w:rsidR="00C433E6" w:rsidRDefault="00C433E6" w:rsidP="00C433E6">
      <w:pPr>
        <w:pStyle w:val="3"/>
        <w:tabs>
          <w:tab w:val="left" w:pos="1134"/>
          <w:tab w:val="left" w:pos="5079"/>
        </w:tabs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2)</w:t>
      </w:r>
      <w:r w:rsidR="0042637F">
        <w:rPr>
          <w:spacing w:val="0"/>
          <w:sz w:val="28"/>
          <w:szCs w:val="28"/>
        </w:rPr>
        <w:t xml:space="preserve">согласие субъекта на обработку персональных данных </w:t>
      </w:r>
      <w:r>
        <w:rPr>
          <w:spacing w:val="0"/>
          <w:sz w:val="28"/>
          <w:szCs w:val="28"/>
        </w:rPr>
        <w:t xml:space="preserve">                              (приложение № 2),</w:t>
      </w:r>
    </w:p>
    <w:p w:rsidR="00956CA3" w:rsidRDefault="00C433E6" w:rsidP="00C433E6">
      <w:pPr>
        <w:pStyle w:val="3"/>
        <w:tabs>
          <w:tab w:val="left" w:pos="1276"/>
          <w:tab w:val="left" w:pos="1582"/>
          <w:tab w:val="left" w:pos="5079"/>
        </w:tabs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3) </w:t>
      </w:r>
      <w:r w:rsidR="00956CA3" w:rsidRPr="00EF2114">
        <w:rPr>
          <w:spacing w:val="0"/>
          <w:sz w:val="28"/>
          <w:szCs w:val="28"/>
        </w:rPr>
        <w:t>материал</w:t>
      </w:r>
      <w:r>
        <w:rPr>
          <w:spacing w:val="0"/>
          <w:sz w:val="28"/>
          <w:szCs w:val="28"/>
        </w:rPr>
        <w:t>ы (публикации</w:t>
      </w:r>
      <w:r w:rsidR="00956CA3" w:rsidRPr="00EF2114">
        <w:rPr>
          <w:spacing w:val="0"/>
          <w:sz w:val="28"/>
          <w:szCs w:val="28"/>
        </w:rPr>
        <w:t xml:space="preserve">, </w:t>
      </w:r>
      <w:r w:rsidR="00956CA3">
        <w:rPr>
          <w:spacing w:val="0"/>
          <w:sz w:val="28"/>
          <w:szCs w:val="28"/>
        </w:rPr>
        <w:t>теле</w:t>
      </w:r>
      <w:r w:rsidR="00956CA3" w:rsidRPr="00EF2114">
        <w:rPr>
          <w:spacing w:val="0"/>
          <w:sz w:val="28"/>
          <w:szCs w:val="28"/>
        </w:rPr>
        <w:t>сюжет</w:t>
      </w:r>
      <w:r>
        <w:rPr>
          <w:spacing w:val="0"/>
          <w:sz w:val="28"/>
          <w:szCs w:val="28"/>
        </w:rPr>
        <w:t>ы и</w:t>
      </w:r>
      <w:r w:rsidR="00FC1E8F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т.д.</w:t>
      </w:r>
      <w:r w:rsidR="00956CA3" w:rsidRPr="00EF2114">
        <w:rPr>
          <w:spacing w:val="0"/>
          <w:sz w:val="28"/>
          <w:szCs w:val="28"/>
        </w:rPr>
        <w:t>)</w:t>
      </w:r>
      <w:r>
        <w:rPr>
          <w:spacing w:val="0"/>
          <w:sz w:val="28"/>
          <w:szCs w:val="28"/>
        </w:rPr>
        <w:t>.</w:t>
      </w:r>
      <w:r w:rsidR="00956CA3" w:rsidRPr="00EF2114">
        <w:rPr>
          <w:spacing w:val="0"/>
          <w:sz w:val="28"/>
          <w:szCs w:val="28"/>
        </w:rPr>
        <w:t xml:space="preserve"> 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Материалы Конкурса однов</w:t>
      </w:r>
      <w:r>
        <w:rPr>
          <w:spacing w:val="0"/>
          <w:sz w:val="28"/>
          <w:szCs w:val="28"/>
        </w:rPr>
        <w:t>ременно с заявкой направляются у</w:t>
      </w:r>
      <w:r w:rsidRPr="00EF2114">
        <w:rPr>
          <w:spacing w:val="0"/>
          <w:sz w:val="28"/>
          <w:szCs w:val="28"/>
        </w:rPr>
        <w:t>частниками</w:t>
      </w:r>
      <w:r w:rsidR="006A50CA">
        <w:rPr>
          <w:spacing w:val="0"/>
          <w:sz w:val="28"/>
          <w:szCs w:val="28"/>
        </w:rPr>
        <w:t xml:space="preserve"> </w:t>
      </w:r>
      <w:r w:rsidR="006A50CA" w:rsidRPr="006357E8">
        <w:rPr>
          <w:b/>
          <w:spacing w:val="0"/>
          <w:sz w:val="28"/>
          <w:szCs w:val="28"/>
          <w:u w:val="single"/>
        </w:rPr>
        <w:t>только</w:t>
      </w:r>
      <w:r w:rsidRPr="006357E8">
        <w:rPr>
          <w:b/>
          <w:spacing w:val="0"/>
          <w:sz w:val="28"/>
          <w:szCs w:val="28"/>
          <w:u w:val="single"/>
        </w:rPr>
        <w:t xml:space="preserve"> в электронном виде</w:t>
      </w:r>
      <w:r w:rsidRPr="00EF2114">
        <w:rPr>
          <w:spacing w:val="0"/>
          <w:sz w:val="28"/>
          <w:szCs w:val="28"/>
        </w:rPr>
        <w:t xml:space="preserve"> (в форматах </w:t>
      </w:r>
      <w:r w:rsidRPr="00EF2114">
        <w:rPr>
          <w:spacing w:val="0"/>
          <w:sz w:val="28"/>
          <w:szCs w:val="28"/>
          <w:lang w:val="en-US"/>
        </w:rPr>
        <w:t>PDF</w:t>
      </w:r>
      <w:r w:rsidRPr="00EF2114">
        <w:rPr>
          <w:spacing w:val="0"/>
          <w:sz w:val="28"/>
          <w:szCs w:val="28"/>
        </w:rPr>
        <w:t xml:space="preserve">, </w:t>
      </w:r>
      <w:r w:rsidRPr="00EF2114">
        <w:rPr>
          <w:spacing w:val="0"/>
          <w:sz w:val="28"/>
          <w:szCs w:val="28"/>
          <w:lang w:val="en-US"/>
        </w:rPr>
        <w:t>AVI</w:t>
      </w:r>
      <w:r w:rsidRPr="00EF2114">
        <w:rPr>
          <w:spacing w:val="0"/>
          <w:sz w:val="28"/>
          <w:szCs w:val="28"/>
        </w:rPr>
        <w:t xml:space="preserve">, </w:t>
      </w:r>
      <w:r w:rsidRPr="00EF2114">
        <w:rPr>
          <w:spacing w:val="0"/>
          <w:sz w:val="28"/>
          <w:szCs w:val="28"/>
          <w:lang w:val="en-US"/>
        </w:rPr>
        <w:t>JP</w:t>
      </w:r>
      <w:r>
        <w:rPr>
          <w:spacing w:val="0"/>
          <w:sz w:val="28"/>
          <w:szCs w:val="28"/>
          <w:lang w:val="en-US"/>
        </w:rPr>
        <w:t>E</w:t>
      </w:r>
      <w:r w:rsidRPr="00EF2114">
        <w:rPr>
          <w:spacing w:val="0"/>
          <w:sz w:val="28"/>
          <w:szCs w:val="28"/>
          <w:lang w:val="en-US"/>
        </w:rPr>
        <w:t>G</w:t>
      </w:r>
      <w:r w:rsidRPr="00EF2114">
        <w:rPr>
          <w:spacing w:val="0"/>
          <w:sz w:val="28"/>
          <w:szCs w:val="28"/>
        </w:rPr>
        <w:t xml:space="preserve">, </w:t>
      </w:r>
      <w:r w:rsidRPr="00EF2114">
        <w:rPr>
          <w:spacing w:val="0"/>
          <w:sz w:val="28"/>
          <w:szCs w:val="28"/>
          <w:lang w:val="en-US"/>
        </w:rPr>
        <w:t>Word</w:t>
      </w:r>
      <w:r w:rsidRPr="00EF2114">
        <w:rPr>
          <w:spacing w:val="0"/>
          <w:sz w:val="28"/>
          <w:szCs w:val="28"/>
        </w:rPr>
        <w:t>) и сопровождаются информацией об опубликовавшем (выпустившем в эфир) органе с указанием названия и даты публикации (или выхода сюжета в эфир). Физические лица (лица, сотрудничающие с редакциями на основе догов</w:t>
      </w:r>
      <w:r w:rsidR="002D17EB">
        <w:rPr>
          <w:spacing w:val="0"/>
          <w:sz w:val="28"/>
          <w:szCs w:val="28"/>
        </w:rPr>
        <w:t xml:space="preserve">ора </w:t>
      </w:r>
      <w:r>
        <w:rPr>
          <w:spacing w:val="0"/>
          <w:sz w:val="28"/>
          <w:szCs w:val="28"/>
        </w:rPr>
        <w:t>подряда) дополнительно пред</w:t>
      </w:r>
      <w:r w:rsidRPr="00EF2114">
        <w:rPr>
          <w:spacing w:val="0"/>
          <w:sz w:val="28"/>
          <w:szCs w:val="28"/>
        </w:rPr>
        <w:t>ставляют справку средства массовой информации, опубликовавшего журналистский материал с указанием автора и даты публикации.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В качестве материалов Конкурса не рассматриваются рекламные и информационные материалы, вышедшие на коммерческих условиях, то есть выпущенные на платной основе. В заявке участник информирует о том, что предоставленный материал не является рекламным или вышедшим на </w:t>
      </w:r>
      <w:r w:rsidRPr="00EF2114">
        <w:rPr>
          <w:spacing w:val="0"/>
          <w:sz w:val="28"/>
          <w:szCs w:val="28"/>
        </w:rPr>
        <w:lastRenderedPageBreak/>
        <w:t>коммерческих условиях, что подтверждает предоставлением справки из редакции.</w:t>
      </w:r>
    </w:p>
    <w:p w:rsidR="00956CA3" w:rsidRPr="00EF2114" w:rsidRDefault="00956CA3" w:rsidP="00956CA3">
      <w:pPr>
        <w:pStyle w:val="3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Электронная заявк</w:t>
      </w:r>
      <w:r>
        <w:rPr>
          <w:spacing w:val="0"/>
          <w:sz w:val="28"/>
          <w:szCs w:val="28"/>
        </w:rPr>
        <w:t>а и материалы Конкурса направляю</w:t>
      </w:r>
      <w:r w:rsidRPr="00EF2114">
        <w:rPr>
          <w:spacing w:val="0"/>
          <w:sz w:val="28"/>
          <w:szCs w:val="28"/>
        </w:rPr>
        <w:t xml:space="preserve">тся на электронный адрес Организатора </w:t>
      </w:r>
      <w:hyperlink r:id="rId8" w:history="1">
        <w:r w:rsidR="00C73352" w:rsidRPr="006357E8">
          <w:rPr>
            <w:rStyle w:val="a3"/>
            <w:rFonts w:eastAsia="MS Mincho"/>
            <w:color w:val="000000" w:themeColor="text1"/>
            <w:sz w:val="28"/>
            <w:szCs w:val="28"/>
            <w:lang w:val="en-US"/>
          </w:rPr>
          <w:t>il</w:t>
        </w:r>
        <w:r w:rsidR="00C73352" w:rsidRPr="006357E8">
          <w:rPr>
            <w:rStyle w:val="a3"/>
            <w:rFonts w:eastAsia="MS Mincho"/>
            <w:color w:val="000000" w:themeColor="text1"/>
            <w:sz w:val="28"/>
            <w:szCs w:val="28"/>
          </w:rPr>
          <w:t>.</w:t>
        </w:r>
        <w:r w:rsidR="00C73352" w:rsidRPr="006357E8">
          <w:rPr>
            <w:rStyle w:val="a3"/>
            <w:rFonts w:eastAsia="MS Mincho"/>
            <w:color w:val="000000" w:themeColor="text1"/>
            <w:sz w:val="28"/>
            <w:szCs w:val="28"/>
            <w:lang w:val="en-US"/>
          </w:rPr>
          <w:t>ashihmina</w:t>
        </w:r>
        <w:r w:rsidR="00C73352" w:rsidRPr="006357E8">
          <w:rPr>
            <w:rStyle w:val="a3"/>
            <w:rFonts w:eastAsia="MS Mincho"/>
            <w:color w:val="000000" w:themeColor="text1"/>
            <w:sz w:val="28"/>
            <w:szCs w:val="28"/>
          </w:rPr>
          <w:t>@</w:t>
        </w:r>
        <w:r w:rsidR="00C73352" w:rsidRPr="006357E8">
          <w:rPr>
            <w:rStyle w:val="a3"/>
            <w:rFonts w:eastAsia="MS Mincho"/>
            <w:color w:val="000000" w:themeColor="text1"/>
            <w:sz w:val="28"/>
            <w:szCs w:val="28"/>
            <w:lang w:val="en-US"/>
          </w:rPr>
          <w:t>egov</w:t>
        </w:r>
        <w:r w:rsidR="00C73352" w:rsidRPr="006357E8">
          <w:rPr>
            <w:rStyle w:val="a3"/>
            <w:rFonts w:eastAsia="MS Mincho"/>
            <w:color w:val="000000" w:themeColor="text1"/>
            <w:sz w:val="28"/>
            <w:szCs w:val="28"/>
          </w:rPr>
          <w:t>66.</w:t>
        </w:r>
        <w:r w:rsidR="00C73352" w:rsidRPr="006357E8">
          <w:rPr>
            <w:rStyle w:val="a3"/>
            <w:rFonts w:eastAsia="MS Mincho"/>
            <w:color w:val="000000" w:themeColor="text1"/>
            <w:sz w:val="28"/>
            <w:szCs w:val="28"/>
            <w:lang w:val="en-US"/>
          </w:rPr>
          <w:t>ru</w:t>
        </w:r>
      </w:hyperlink>
      <w:r w:rsidRPr="006357E8">
        <w:rPr>
          <w:color w:val="000000" w:themeColor="text1"/>
          <w:szCs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>заявка</w:t>
      </w:r>
      <w:r w:rsidRPr="00142906">
        <w:rPr>
          <w:sz w:val="28"/>
          <w:szCs w:val="28"/>
        </w:rPr>
        <w:t xml:space="preserve"> </w:t>
      </w:r>
      <w:r>
        <w:rPr>
          <w:sz w:val="28"/>
          <w:szCs w:val="28"/>
        </w:rPr>
        <w:t>в письменной форме</w:t>
      </w:r>
      <w:r w:rsidRPr="00142906">
        <w:rPr>
          <w:sz w:val="28"/>
          <w:szCs w:val="28"/>
        </w:rPr>
        <w:t xml:space="preserve"> </w:t>
      </w:r>
      <w:r w:rsidRPr="00EF2114">
        <w:rPr>
          <w:spacing w:val="0"/>
          <w:sz w:val="28"/>
          <w:szCs w:val="28"/>
        </w:rPr>
        <w:t>дубли</w:t>
      </w:r>
      <w:r>
        <w:rPr>
          <w:spacing w:val="0"/>
          <w:sz w:val="28"/>
          <w:szCs w:val="28"/>
        </w:rPr>
        <w:t>руе</w:t>
      </w:r>
      <w:r w:rsidRPr="00EF2114">
        <w:rPr>
          <w:spacing w:val="0"/>
          <w:sz w:val="28"/>
          <w:szCs w:val="28"/>
        </w:rPr>
        <w:t xml:space="preserve">тся по </w:t>
      </w:r>
      <w:r w:rsidR="00070C61">
        <w:rPr>
          <w:spacing w:val="0"/>
          <w:sz w:val="28"/>
          <w:szCs w:val="28"/>
        </w:rPr>
        <w:t>почте</w:t>
      </w:r>
      <w:r w:rsidRPr="00EF2114">
        <w:rPr>
          <w:spacing w:val="0"/>
          <w:sz w:val="28"/>
          <w:szCs w:val="28"/>
        </w:rPr>
        <w:t xml:space="preserve">. </w:t>
      </w:r>
    </w:p>
    <w:p w:rsidR="006357E8" w:rsidRDefault="00070C61" w:rsidP="00070C61">
      <w:pPr>
        <w:pStyle w:val="3"/>
        <w:tabs>
          <w:tab w:val="left" w:pos="1276"/>
        </w:tabs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3.6 </w:t>
      </w:r>
      <w:r w:rsidR="00956CA3" w:rsidRPr="00EF2114">
        <w:rPr>
          <w:spacing w:val="0"/>
          <w:sz w:val="28"/>
          <w:szCs w:val="28"/>
        </w:rPr>
        <w:t xml:space="preserve">Заявка  </w:t>
      </w:r>
      <w:r w:rsidR="006A50CA">
        <w:rPr>
          <w:spacing w:val="0"/>
          <w:sz w:val="28"/>
          <w:szCs w:val="28"/>
        </w:rPr>
        <w:t>направля</w:t>
      </w:r>
      <w:r w:rsidR="00872CBF">
        <w:rPr>
          <w:spacing w:val="0"/>
          <w:sz w:val="28"/>
          <w:szCs w:val="28"/>
        </w:rPr>
        <w:t>е</w:t>
      </w:r>
      <w:r w:rsidR="006A50CA">
        <w:rPr>
          <w:spacing w:val="0"/>
          <w:sz w:val="28"/>
          <w:szCs w:val="28"/>
        </w:rPr>
        <w:t xml:space="preserve">тся </w:t>
      </w:r>
      <w:r w:rsidR="00956CA3" w:rsidRPr="00EF2114">
        <w:rPr>
          <w:spacing w:val="0"/>
          <w:sz w:val="28"/>
          <w:szCs w:val="28"/>
        </w:rPr>
        <w:t xml:space="preserve"> в адрес Организатора почтовым отправлением по адресу: 620014, г.</w:t>
      </w:r>
      <w:r w:rsidR="00956CA3">
        <w:rPr>
          <w:spacing w:val="0"/>
          <w:sz w:val="28"/>
          <w:szCs w:val="28"/>
        </w:rPr>
        <w:t xml:space="preserve"> Екатеринбург, ул. Розы Люксембург,60 </w:t>
      </w:r>
      <w:r w:rsidR="00956CA3" w:rsidRPr="00EF2114">
        <w:rPr>
          <w:spacing w:val="0"/>
          <w:sz w:val="28"/>
          <w:szCs w:val="28"/>
        </w:rPr>
        <w:t xml:space="preserve"> (Министерство агропромышленного комплекса и продовольствия Свердловской области). </w:t>
      </w:r>
    </w:p>
    <w:p w:rsidR="00070C61" w:rsidRDefault="00070C61" w:rsidP="00070C61">
      <w:pPr>
        <w:pStyle w:val="3"/>
        <w:tabs>
          <w:tab w:val="left" w:pos="1276"/>
        </w:tabs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3.7 </w:t>
      </w:r>
      <w:r w:rsidR="00956CA3" w:rsidRPr="00EF2114">
        <w:rPr>
          <w:spacing w:val="0"/>
          <w:sz w:val="28"/>
          <w:szCs w:val="28"/>
        </w:rPr>
        <w:t xml:space="preserve">Заявки на участие в Конкурсе принимаются до </w:t>
      </w:r>
      <w:r w:rsidR="006357E8">
        <w:rPr>
          <w:spacing w:val="0"/>
          <w:sz w:val="28"/>
          <w:szCs w:val="28"/>
        </w:rPr>
        <w:t>1</w:t>
      </w:r>
      <w:r w:rsidR="00956CA3" w:rsidRPr="00EF211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марта </w:t>
      </w:r>
      <w:r w:rsidR="00956CA3" w:rsidRPr="00EF2114">
        <w:rPr>
          <w:spacing w:val="0"/>
          <w:sz w:val="28"/>
          <w:szCs w:val="28"/>
        </w:rPr>
        <w:t>201</w:t>
      </w:r>
      <w:r w:rsidR="006357E8">
        <w:rPr>
          <w:spacing w:val="0"/>
          <w:sz w:val="28"/>
          <w:szCs w:val="28"/>
        </w:rPr>
        <w:t>8</w:t>
      </w:r>
      <w:r w:rsidR="00956CA3" w:rsidRPr="00EF2114">
        <w:rPr>
          <w:spacing w:val="0"/>
          <w:sz w:val="28"/>
          <w:szCs w:val="28"/>
        </w:rPr>
        <w:t xml:space="preserve"> года, включительно, с указанием в теме электронного письма (пометкой на конверте для почтовых отправлений): «КОНКУРС СМИ - Защита прав потребителей» по адресу, указанному в п. 3.6. настоящего положения.</w:t>
      </w:r>
    </w:p>
    <w:p w:rsidR="00E20143" w:rsidRDefault="00E20143" w:rsidP="00E20143">
      <w:pPr>
        <w:pStyle w:val="3"/>
        <w:tabs>
          <w:tab w:val="left" w:pos="1276"/>
        </w:tabs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3.8 Организатор Конкурса подтверждает получени</w:t>
      </w:r>
      <w:r w:rsidR="0042637F">
        <w:rPr>
          <w:spacing w:val="0"/>
          <w:sz w:val="28"/>
          <w:szCs w:val="28"/>
        </w:rPr>
        <w:t>е</w:t>
      </w:r>
      <w:r>
        <w:rPr>
          <w:spacing w:val="0"/>
          <w:sz w:val="28"/>
          <w:szCs w:val="28"/>
        </w:rPr>
        <w:t xml:space="preserve"> заявки </w:t>
      </w:r>
      <w:r w:rsidR="00234074">
        <w:rPr>
          <w:spacing w:val="0"/>
          <w:sz w:val="28"/>
          <w:szCs w:val="28"/>
        </w:rPr>
        <w:t>на</w:t>
      </w:r>
      <w:r>
        <w:rPr>
          <w:spacing w:val="0"/>
          <w:sz w:val="28"/>
          <w:szCs w:val="28"/>
        </w:rPr>
        <w:t xml:space="preserve"> соответствие </w:t>
      </w:r>
      <w:r w:rsidR="00234074">
        <w:rPr>
          <w:spacing w:val="0"/>
          <w:sz w:val="28"/>
          <w:szCs w:val="28"/>
        </w:rPr>
        <w:t>заявленным требован</w:t>
      </w:r>
      <w:r w:rsidR="007F7804">
        <w:rPr>
          <w:spacing w:val="0"/>
          <w:sz w:val="28"/>
          <w:szCs w:val="28"/>
        </w:rPr>
        <w:t xml:space="preserve">иям, путем отправления  информационного сообщения на электронную почту участника. </w:t>
      </w:r>
    </w:p>
    <w:p w:rsidR="00956CA3" w:rsidRDefault="00070C61" w:rsidP="00070C61">
      <w:pPr>
        <w:pStyle w:val="3"/>
        <w:tabs>
          <w:tab w:val="left" w:pos="1276"/>
        </w:tabs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3.</w:t>
      </w:r>
      <w:r w:rsidR="00E20143">
        <w:rPr>
          <w:spacing w:val="0"/>
          <w:sz w:val="28"/>
          <w:szCs w:val="28"/>
        </w:rPr>
        <w:t>9</w:t>
      </w:r>
      <w:r>
        <w:rPr>
          <w:spacing w:val="0"/>
          <w:sz w:val="28"/>
          <w:szCs w:val="28"/>
        </w:rPr>
        <w:t xml:space="preserve"> </w:t>
      </w:r>
      <w:r w:rsidR="00234074">
        <w:rPr>
          <w:spacing w:val="0"/>
          <w:sz w:val="28"/>
          <w:szCs w:val="28"/>
        </w:rPr>
        <w:t xml:space="preserve"> </w:t>
      </w:r>
      <w:r w:rsidR="00956CA3" w:rsidRPr="00EF2114">
        <w:rPr>
          <w:spacing w:val="0"/>
          <w:sz w:val="28"/>
          <w:szCs w:val="28"/>
        </w:rPr>
        <w:t>Присланные на Конкурс материалы возврату и оплате не подлежат.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РАЗДЕЛ 4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КРИТЕРИИ ВЫБОРА ПОБЕДИТЕЛЕЙ КОНКУРСА И ОЦЕНКИ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МАТЕРИАЛОВ</w:t>
      </w:r>
    </w:p>
    <w:p w:rsidR="00956CA3" w:rsidRPr="00EF2114" w:rsidRDefault="00956CA3" w:rsidP="00956CA3">
      <w:pPr>
        <w:pStyle w:val="3"/>
        <w:numPr>
          <w:ilvl w:val="0"/>
          <w:numId w:val="7"/>
        </w:numPr>
        <w:tabs>
          <w:tab w:val="left" w:pos="1298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Конкурс проводится в один тур без предварительного отбора участников Конкурса и квалификационных требований.</w:t>
      </w:r>
    </w:p>
    <w:p w:rsidR="00956CA3" w:rsidRPr="00EF2114" w:rsidRDefault="00956CA3" w:rsidP="00956CA3">
      <w:pPr>
        <w:pStyle w:val="3"/>
        <w:numPr>
          <w:ilvl w:val="0"/>
          <w:numId w:val="7"/>
        </w:numPr>
        <w:tabs>
          <w:tab w:val="left" w:pos="1298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Критериями выбора победителей Конкурса являются:</w:t>
      </w:r>
    </w:p>
    <w:p w:rsidR="00956CA3" w:rsidRPr="00EF2114" w:rsidRDefault="00956CA3" w:rsidP="00956CA3">
      <w:pPr>
        <w:pStyle w:val="3"/>
        <w:tabs>
          <w:tab w:val="left" w:pos="1215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а)</w:t>
      </w:r>
      <w:r w:rsidRPr="00EF2114">
        <w:rPr>
          <w:spacing w:val="0"/>
          <w:sz w:val="28"/>
          <w:szCs w:val="28"/>
        </w:rPr>
        <w:tab/>
        <w:t xml:space="preserve">количество информационных выходов, посвященных вопросам Защиты прав потребителей в период с 1 </w:t>
      </w:r>
      <w:r w:rsidR="00FF4B0E">
        <w:rPr>
          <w:spacing w:val="0"/>
          <w:sz w:val="28"/>
          <w:szCs w:val="28"/>
        </w:rPr>
        <w:t>марта</w:t>
      </w:r>
      <w:r w:rsidRPr="00EF2114">
        <w:rPr>
          <w:spacing w:val="0"/>
          <w:sz w:val="28"/>
          <w:szCs w:val="28"/>
        </w:rPr>
        <w:t xml:space="preserve"> 201</w:t>
      </w:r>
      <w:r w:rsidR="006357E8">
        <w:rPr>
          <w:spacing w:val="0"/>
          <w:sz w:val="28"/>
          <w:szCs w:val="28"/>
        </w:rPr>
        <w:t>7</w:t>
      </w:r>
      <w:r w:rsidR="00C9307B">
        <w:rPr>
          <w:spacing w:val="0"/>
          <w:sz w:val="28"/>
          <w:szCs w:val="28"/>
        </w:rPr>
        <w:t xml:space="preserve"> года д</w:t>
      </w:r>
      <w:r w:rsidRPr="00EF2114">
        <w:rPr>
          <w:spacing w:val="0"/>
          <w:sz w:val="28"/>
          <w:szCs w:val="28"/>
        </w:rPr>
        <w:t xml:space="preserve">о 1 </w:t>
      </w:r>
      <w:r w:rsidR="00B544EB">
        <w:rPr>
          <w:spacing w:val="0"/>
          <w:sz w:val="28"/>
          <w:szCs w:val="28"/>
        </w:rPr>
        <w:t>марта</w:t>
      </w:r>
      <w:r w:rsidRPr="00EF2114">
        <w:rPr>
          <w:spacing w:val="0"/>
          <w:sz w:val="28"/>
          <w:szCs w:val="28"/>
        </w:rPr>
        <w:t xml:space="preserve"> 201</w:t>
      </w:r>
      <w:r w:rsidR="006357E8">
        <w:rPr>
          <w:spacing w:val="0"/>
          <w:sz w:val="28"/>
          <w:szCs w:val="28"/>
        </w:rPr>
        <w:t>8</w:t>
      </w:r>
      <w:r w:rsidRPr="00EF2114">
        <w:rPr>
          <w:spacing w:val="0"/>
          <w:sz w:val="28"/>
          <w:szCs w:val="28"/>
        </w:rPr>
        <w:t xml:space="preserve"> года:</w:t>
      </w:r>
    </w:p>
    <w:p w:rsidR="00956CA3" w:rsidRDefault="00956CA3" w:rsidP="00956CA3">
      <w:pPr>
        <w:pStyle w:val="3"/>
        <w:numPr>
          <w:ilvl w:val="0"/>
          <w:numId w:val="16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для печатных изданий - не менее 5 публикаций;</w:t>
      </w:r>
    </w:p>
    <w:p w:rsidR="00A916B8" w:rsidRDefault="00A916B8" w:rsidP="00956CA3">
      <w:pPr>
        <w:pStyle w:val="3"/>
        <w:numPr>
          <w:ilvl w:val="0"/>
          <w:numId w:val="16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для интернет изданий – не менее 5 публикаций</w:t>
      </w:r>
      <w:r w:rsidR="006A50CA">
        <w:rPr>
          <w:spacing w:val="0"/>
          <w:sz w:val="28"/>
          <w:szCs w:val="28"/>
        </w:rPr>
        <w:t>;</w:t>
      </w:r>
    </w:p>
    <w:p w:rsidR="00A916B8" w:rsidRDefault="00A916B8" w:rsidP="00956CA3">
      <w:pPr>
        <w:pStyle w:val="3"/>
        <w:numPr>
          <w:ilvl w:val="0"/>
          <w:numId w:val="16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для журналистов (печатных и интернет изданий) – не менее 5 публикаций</w:t>
      </w:r>
      <w:r w:rsidR="006A50CA">
        <w:rPr>
          <w:spacing w:val="0"/>
          <w:sz w:val="28"/>
          <w:szCs w:val="28"/>
        </w:rPr>
        <w:t>;</w:t>
      </w:r>
    </w:p>
    <w:p w:rsidR="00A916B8" w:rsidRDefault="00A916B8" w:rsidP="00956CA3">
      <w:pPr>
        <w:pStyle w:val="3"/>
        <w:numPr>
          <w:ilvl w:val="0"/>
          <w:numId w:val="16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для телеканалов и радио СМИ – не менее 3 материалов</w:t>
      </w:r>
      <w:r w:rsidR="006A50CA">
        <w:rPr>
          <w:spacing w:val="0"/>
          <w:sz w:val="28"/>
          <w:szCs w:val="28"/>
        </w:rPr>
        <w:t>.</w:t>
      </w:r>
    </w:p>
    <w:p w:rsidR="00956CA3" w:rsidRPr="00EF2114" w:rsidRDefault="00956CA3" w:rsidP="00956CA3">
      <w:pPr>
        <w:pStyle w:val="3"/>
        <w:tabs>
          <w:tab w:val="left" w:pos="1215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б)</w:t>
      </w:r>
      <w:r w:rsidRPr="00EF2114">
        <w:rPr>
          <w:spacing w:val="0"/>
          <w:sz w:val="28"/>
          <w:szCs w:val="28"/>
        </w:rPr>
        <w:tab/>
        <w:t>качество материалов по защите прав потребителей (публикаций, информационных сообщений), которое оценивается исходя из следующих требований:</w:t>
      </w:r>
    </w:p>
    <w:p w:rsidR="00956CA3" w:rsidRPr="00EF2114" w:rsidRDefault="00956CA3" w:rsidP="00956CA3">
      <w:pPr>
        <w:pStyle w:val="3"/>
        <w:numPr>
          <w:ilvl w:val="0"/>
          <w:numId w:val="17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актуальность и значимость темы для населения;</w:t>
      </w:r>
    </w:p>
    <w:p w:rsidR="00956CA3" w:rsidRPr="00EF2114" w:rsidRDefault="00956CA3" w:rsidP="00956CA3">
      <w:pPr>
        <w:pStyle w:val="3"/>
        <w:numPr>
          <w:ilvl w:val="0"/>
          <w:numId w:val="17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аргументированность изложения и глубина раскрытия темы;</w:t>
      </w:r>
    </w:p>
    <w:p w:rsidR="00956CA3" w:rsidRPr="00EF2114" w:rsidRDefault="00956CA3" w:rsidP="00956CA3">
      <w:pPr>
        <w:pStyle w:val="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использование сравнительной информации, статистических данных и аналитики;</w:t>
      </w:r>
    </w:p>
    <w:p w:rsidR="00956CA3" w:rsidRPr="00EF2114" w:rsidRDefault="00956CA3" w:rsidP="00956CA3">
      <w:pPr>
        <w:pStyle w:val="3"/>
        <w:numPr>
          <w:ilvl w:val="0"/>
          <w:numId w:val="5"/>
        </w:numPr>
        <w:tabs>
          <w:tab w:val="left" w:pos="943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выразительность, точность и доходчивость языка изложения.</w:t>
      </w:r>
    </w:p>
    <w:p w:rsidR="00956CA3" w:rsidRPr="00EF2114" w:rsidRDefault="00956CA3" w:rsidP="00956CA3">
      <w:pPr>
        <w:pStyle w:val="3"/>
        <w:numPr>
          <w:ilvl w:val="0"/>
          <w:numId w:val="7"/>
        </w:numPr>
        <w:tabs>
          <w:tab w:val="left" w:pos="1215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Оценка материалов участников Конкурса осуществляется жюри Конкурса методом экспертной оценки.</w:t>
      </w:r>
    </w:p>
    <w:p w:rsidR="009B13A4" w:rsidRDefault="009B13A4" w:rsidP="00956CA3">
      <w:pPr>
        <w:pStyle w:val="11"/>
        <w:spacing w:before="0" w:line="240" w:lineRule="auto"/>
        <w:rPr>
          <w:spacing w:val="0"/>
          <w:sz w:val="28"/>
          <w:szCs w:val="28"/>
        </w:rPr>
      </w:pPr>
      <w:bookmarkStart w:id="1" w:name="bookmark0"/>
    </w:p>
    <w:p w:rsidR="00956CA3" w:rsidRPr="00EF2114" w:rsidRDefault="00956CA3" w:rsidP="00956CA3">
      <w:pPr>
        <w:pStyle w:val="11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РАЗДЕЛ 5 </w:t>
      </w:r>
    </w:p>
    <w:p w:rsidR="00956CA3" w:rsidRDefault="00956CA3" w:rsidP="00956CA3">
      <w:pPr>
        <w:pStyle w:val="11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ЖЮРИ КОНКУРСА</w:t>
      </w:r>
      <w:bookmarkEnd w:id="1"/>
    </w:p>
    <w:p w:rsidR="00956CA3" w:rsidRPr="000A1016" w:rsidRDefault="00956CA3" w:rsidP="00956CA3">
      <w:pPr>
        <w:pStyle w:val="3"/>
        <w:numPr>
          <w:ilvl w:val="0"/>
          <w:numId w:val="8"/>
        </w:numPr>
        <w:tabs>
          <w:tab w:val="left" w:pos="1215"/>
          <w:tab w:val="left" w:pos="1276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0A1016">
        <w:rPr>
          <w:spacing w:val="0"/>
          <w:sz w:val="28"/>
          <w:szCs w:val="28"/>
        </w:rPr>
        <w:t xml:space="preserve">Каждым членом жюри Конкурса выставляется оценка по качественным показателям (от 1 до </w:t>
      </w:r>
      <w:r w:rsidR="00304A39">
        <w:rPr>
          <w:spacing w:val="0"/>
          <w:sz w:val="28"/>
          <w:szCs w:val="28"/>
        </w:rPr>
        <w:t>5</w:t>
      </w:r>
      <w:r w:rsidRPr="000A1016">
        <w:rPr>
          <w:spacing w:val="0"/>
          <w:sz w:val="28"/>
          <w:szCs w:val="28"/>
        </w:rPr>
        <w:t xml:space="preserve"> баллов).</w:t>
      </w:r>
    </w:p>
    <w:p w:rsidR="00956CA3" w:rsidRPr="000A1016" w:rsidRDefault="00956CA3" w:rsidP="00956CA3">
      <w:pPr>
        <w:pStyle w:val="3"/>
        <w:numPr>
          <w:ilvl w:val="0"/>
          <w:numId w:val="8"/>
        </w:num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rPr>
          <w:spacing w:val="0"/>
          <w:sz w:val="28"/>
          <w:szCs w:val="28"/>
        </w:rPr>
      </w:pPr>
      <w:r w:rsidRPr="000A1016">
        <w:rPr>
          <w:spacing w:val="0"/>
          <w:sz w:val="28"/>
          <w:szCs w:val="28"/>
        </w:rPr>
        <w:lastRenderedPageBreak/>
        <w:t xml:space="preserve">Общим решением жюри Конкурса выставляется оценка по количественным показателям (от 1 до </w:t>
      </w:r>
      <w:r w:rsidR="00C73352">
        <w:rPr>
          <w:spacing w:val="0"/>
          <w:sz w:val="28"/>
          <w:szCs w:val="28"/>
        </w:rPr>
        <w:t>5</w:t>
      </w:r>
      <w:r w:rsidRPr="000A1016">
        <w:rPr>
          <w:spacing w:val="0"/>
          <w:sz w:val="28"/>
          <w:szCs w:val="28"/>
        </w:rPr>
        <w:t xml:space="preserve"> баллов).</w:t>
      </w:r>
    </w:p>
    <w:p w:rsidR="00FC2719" w:rsidRPr="00FC2719" w:rsidRDefault="00956CA3" w:rsidP="00FC2719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left="720" w:firstLine="0"/>
      </w:pPr>
      <w:r w:rsidRPr="00FC2719">
        <w:rPr>
          <w:spacing w:val="0"/>
          <w:sz w:val="28"/>
          <w:szCs w:val="28"/>
        </w:rPr>
        <w:t>Итоговая оценка каждого участника Конкурса формируется путем суммирования его оценок по каждому из указанных выше критериев.</w:t>
      </w:r>
    </w:p>
    <w:p w:rsidR="00956CA3" w:rsidRPr="000A1016" w:rsidRDefault="00FC2719" w:rsidP="00FC2719">
      <w:pPr>
        <w:pStyle w:val="3"/>
        <w:numPr>
          <w:ilvl w:val="0"/>
          <w:numId w:val="8"/>
        </w:numPr>
        <w:tabs>
          <w:tab w:val="left" w:pos="1276"/>
        </w:tabs>
        <w:spacing w:after="0" w:line="240" w:lineRule="auto"/>
        <w:ind w:left="720" w:firstLine="0"/>
      </w:pPr>
      <w:r>
        <w:rPr>
          <w:spacing w:val="0"/>
          <w:sz w:val="28"/>
          <w:szCs w:val="28"/>
        </w:rPr>
        <w:t xml:space="preserve">Победитель Конкурса </w:t>
      </w:r>
      <w:r w:rsidR="00956CA3" w:rsidRPr="00FC2719">
        <w:rPr>
          <w:spacing w:val="0"/>
          <w:sz w:val="28"/>
          <w:szCs w:val="28"/>
        </w:rPr>
        <w:t>определяется по максимальному количеству набранных баллов.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РАЗДЕЛ 6 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НАГРАДЫ КОНКУРСА</w:t>
      </w:r>
    </w:p>
    <w:p w:rsidR="00956CA3" w:rsidRPr="00EF2114" w:rsidRDefault="00956CA3" w:rsidP="00956CA3">
      <w:pPr>
        <w:pStyle w:val="3"/>
        <w:numPr>
          <w:ilvl w:val="0"/>
          <w:numId w:val="9"/>
        </w:numPr>
        <w:tabs>
          <w:tab w:val="left" w:pos="1262"/>
        </w:tabs>
        <w:spacing w:after="0" w:line="240" w:lineRule="auto"/>
        <w:ind w:firstLine="74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В рамках Конкурса учреждается </w:t>
      </w:r>
      <w:r w:rsidR="00CA1AB2">
        <w:rPr>
          <w:spacing w:val="0"/>
          <w:sz w:val="28"/>
          <w:szCs w:val="28"/>
        </w:rPr>
        <w:t xml:space="preserve">пять </w:t>
      </w:r>
      <w:r w:rsidRPr="00EF2114">
        <w:rPr>
          <w:spacing w:val="0"/>
          <w:sz w:val="28"/>
          <w:szCs w:val="28"/>
        </w:rPr>
        <w:t>номинаци</w:t>
      </w:r>
      <w:r w:rsidR="00CA1AB2">
        <w:rPr>
          <w:spacing w:val="0"/>
          <w:sz w:val="28"/>
          <w:szCs w:val="28"/>
        </w:rPr>
        <w:t>й</w:t>
      </w:r>
      <w:r w:rsidRPr="00EF2114">
        <w:rPr>
          <w:spacing w:val="0"/>
          <w:sz w:val="28"/>
          <w:szCs w:val="28"/>
        </w:rPr>
        <w:t>:</w:t>
      </w:r>
    </w:p>
    <w:p w:rsidR="00956CA3" w:rsidRDefault="00956CA3" w:rsidP="00956CA3">
      <w:pPr>
        <w:pStyle w:val="3"/>
        <w:numPr>
          <w:ilvl w:val="0"/>
          <w:numId w:val="20"/>
        </w:numPr>
        <w:tabs>
          <w:tab w:val="left" w:pos="284"/>
          <w:tab w:val="left" w:pos="399"/>
          <w:tab w:val="left" w:pos="567"/>
          <w:tab w:val="left" w:pos="993"/>
        </w:tabs>
        <w:spacing w:after="0" w:line="240" w:lineRule="auto"/>
        <w:ind w:left="0" w:firstLine="7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лучшее печатное издание;</w:t>
      </w:r>
    </w:p>
    <w:p w:rsidR="007F7804" w:rsidRDefault="007F7804" w:rsidP="00956CA3">
      <w:pPr>
        <w:pStyle w:val="3"/>
        <w:numPr>
          <w:ilvl w:val="0"/>
          <w:numId w:val="20"/>
        </w:numPr>
        <w:tabs>
          <w:tab w:val="left" w:pos="284"/>
          <w:tab w:val="left" w:pos="399"/>
          <w:tab w:val="left" w:pos="567"/>
          <w:tab w:val="left" w:pos="993"/>
        </w:tabs>
        <w:spacing w:after="0" w:line="240" w:lineRule="auto"/>
        <w:ind w:left="0" w:firstLine="7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лучшее электронное СМИ (веб-сайт, ТВ, радио)</w:t>
      </w:r>
      <w:r w:rsidR="006076DA">
        <w:rPr>
          <w:spacing w:val="0"/>
          <w:sz w:val="28"/>
          <w:szCs w:val="28"/>
        </w:rPr>
        <w:t>;</w:t>
      </w:r>
    </w:p>
    <w:p w:rsidR="009303A5" w:rsidRDefault="00956CA3" w:rsidP="00956CA3">
      <w:pPr>
        <w:pStyle w:val="3"/>
        <w:numPr>
          <w:ilvl w:val="0"/>
          <w:numId w:val="20"/>
        </w:numPr>
        <w:tabs>
          <w:tab w:val="left" w:pos="284"/>
          <w:tab w:val="left" w:pos="399"/>
          <w:tab w:val="left" w:pos="567"/>
          <w:tab w:val="left" w:pos="993"/>
        </w:tabs>
        <w:spacing w:after="0" w:line="240" w:lineRule="auto"/>
        <w:ind w:left="0" w:firstLine="7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лучший </w:t>
      </w:r>
      <w:r w:rsidR="009303A5">
        <w:rPr>
          <w:spacing w:val="0"/>
          <w:sz w:val="28"/>
          <w:szCs w:val="28"/>
        </w:rPr>
        <w:t>печатный материал от журналиста</w:t>
      </w:r>
      <w:r w:rsidR="006A50CA">
        <w:rPr>
          <w:spacing w:val="0"/>
          <w:sz w:val="28"/>
          <w:szCs w:val="28"/>
        </w:rPr>
        <w:t>;</w:t>
      </w:r>
    </w:p>
    <w:p w:rsidR="009303A5" w:rsidRDefault="009303A5" w:rsidP="00956CA3">
      <w:pPr>
        <w:pStyle w:val="3"/>
        <w:numPr>
          <w:ilvl w:val="0"/>
          <w:numId w:val="20"/>
        </w:numPr>
        <w:tabs>
          <w:tab w:val="left" w:pos="284"/>
          <w:tab w:val="left" w:pos="399"/>
          <w:tab w:val="left" w:pos="567"/>
          <w:tab w:val="left" w:pos="993"/>
        </w:tabs>
        <w:spacing w:after="0" w:line="240" w:lineRule="auto"/>
        <w:ind w:left="0" w:firstLine="7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лучший </w:t>
      </w:r>
      <w:r w:rsidR="00A916B8">
        <w:rPr>
          <w:spacing w:val="0"/>
          <w:sz w:val="28"/>
          <w:szCs w:val="28"/>
        </w:rPr>
        <w:t>интернет материал от журналиста</w:t>
      </w:r>
      <w:r w:rsidR="006A50CA">
        <w:rPr>
          <w:spacing w:val="0"/>
          <w:sz w:val="28"/>
          <w:szCs w:val="28"/>
        </w:rPr>
        <w:t>;</w:t>
      </w:r>
    </w:p>
    <w:p w:rsidR="00304A39" w:rsidRDefault="00234074" w:rsidP="00234074">
      <w:pPr>
        <w:pStyle w:val="3"/>
        <w:tabs>
          <w:tab w:val="left" w:pos="284"/>
          <w:tab w:val="left" w:pos="399"/>
          <w:tab w:val="left" w:pos="567"/>
          <w:tab w:val="left" w:pos="993"/>
        </w:tabs>
        <w:spacing w:after="0" w:line="240" w:lineRule="auto"/>
        <w:ind w:firstLine="7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6.2 Участник Конкурса вправе подать заявку на участие </w:t>
      </w:r>
      <w:r w:rsidR="00304A39">
        <w:rPr>
          <w:spacing w:val="0"/>
          <w:sz w:val="28"/>
          <w:szCs w:val="28"/>
        </w:rPr>
        <w:t>только в одной номинации.</w:t>
      </w:r>
    </w:p>
    <w:p w:rsidR="00956CA3" w:rsidRPr="00EF2114" w:rsidRDefault="00234074" w:rsidP="00234074">
      <w:pPr>
        <w:pStyle w:val="3"/>
        <w:tabs>
          <w:tab w:val="left" w:pos="284"/>
          <w:tab w:val="left" w:pos="399"/>
          <w:tab w:val="left" w:pos="567"/>
          <w:tab w:val="left" w:pos="993"/>
        </w:tabs>
        <w:spacing w:after="0" w:line="240" w:lineRule="auto"/>
        <w:ind w:firstLine="74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6.3 </w:t>
      </w:r>
      <w:r w:rsidR="00956CA3" w:rsidRPr="00EF2114">
        <w:rPr>
          <w:spacing w:val="0"/>
          <w:sz w:val="28"/>
          <w:szCs w:val="28"/>
        </w:rPr>
        <w:t>Порядок награждения победителей Конкурса определяется Организатором в соответствии с утвержденной сметой расходов для проведения ежегодного областного конкурса, посвященного Всемирному дню защиты прав потребителей, среди средств массовой информации на лучшее освещение тем, направленных на просвещение потребителей.</w:t>
      </w:r>
    </w:p>
    <w:p w:rsidR="00956CA3" w:rsidRPr="00EF2114" w:rsidRDefault="00956CA3" w:rsidP="00234074">
      <w:pPr>
        <w:pStyle w:val="20"/>
        <w:spacing w:before="0" w:line="240" w:lineRule="auto"/>
        <w:ind w:firstLine="740"/>
        <w:rPr>
          <w:spacing w:val="0"/>
          <w:sz w:val="28"/>
          <w:szCs w:val="28"/>
        </w:rPr>
      </w:pP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РАЗДЕЛ 7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ПОДВЕДЕНИЕ ИТОГОВ КОНКУРСА И НАГРАЖДЕНИЕ</w:t>
      </w:r>
    </w:p>
    <w:p w:rsidR="00956CA3" w:rsidRPr="00EF2114" w:rsidRDefault="00956CA3" w:rsidP="00956CA3">
      <w:pPr>
        <w:pStyle w:val="20"/>
        <w:spacing w:before="0" w:line="240" w:lineRule="auto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ПОБЕДИТЕЛЕЙ</w:t>
      </w:r>
    </w:p>
    <w:p w:rsidR="00956CA3" w:rsidRPr="00EF2114" w:rsidRDefault="00956CA3" w:rsidP="00956CA3">
      <w:pPr>
        <w:pStyle w:val="3"/>
        <w:numPr>
          <w:ilvl w:val="0"/>
          <w:numId w:val="10"/>
        </w:numPr>
        <w:tabs>
          <w:tab w:val="left" w:pos="126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 xml:space="preserve">Итоги Конкурса должны быть подведены и объявлены не позднее </w:t>
      </w:r>
      <w:r w:rsidR="007710E2">
        <w:rPr>
          <w:spacing w:val="0"/>
          <w:sz w:val="28"/>
          <w:szCs w:val="28"/>
        </w:rPr>
        <w:t xml:space="preserve">          </w:t>
      </w:r>
      <w:r w:rsidR="00CA4068">
        <w:rPr>
          <w:spacing w:val="0"/>
          <w:sz w:val="28"/>
          <w:szCs w:val="28"/>
        </w:rPr>
        <w:t>15</w:t>
      </w:r>
      <w:r w:rsidR="00CA1AB2">
        <w:rPr>
          <w:spacing w:val="0"/>
          <w:sz w:val="28"/>
          <w:szCs w:val="28"/>
        </w:rPr>
        <w:t xml:space="preserve"> марта</w:t>
      </w:r>
      <w:r w:rsidRPr="00EF2114">
        <w:rPr>
          <w:spacing w:val="0"/>
          <w:sz w:val="28"/>
          <w:szCs w:val="28"/>
        </w:rPr>
        <w:t xml:space="preserve"> 201</w:t>
      </w:r>
      <w:r w:rsidR="00CA4068">
        <w:rPr>
          <w:spacing w:val="0"/>
          <w:sz w:val="28"/>
          <w:szCs w:val="28"/>
        </w:rPr>
        <w:t>8</w:t>
      </w:r>
      <w:r w:rsidRPr="00EF2114">
        <w:rPr>
          <w:spacing w:val="0"/>
          <w:sz w:val="28"/>
          <w:szCs w:val="28"/>
        </w:rPr>
        <w:t xml:space="preserve"> года.</w:t>
      </w:r>
    </w:p>
    <w:p w:rsidR="00956CA3" w:rsidRPr="00EF2114" w:rsidRDefault="00956CA3" w:rsidP="00956CA3">
      <w:pPr>
        <w:pStyle w:val="3"/>
        <w:numPr>
          <w:ilvl w:val="0"/>
          <w:numId w:val="10"/>
        </w:numPr>
        <w:tabs>
          <w:tab w:val="left" w:pos="1262"/>
        </w:tabs>
        <w:spacing w:after="0" w:line="240" w:lineRule="auto"/>
        <w:ind w:firstLine="720"/>
        <w:rPr>
          <w:spacing w:val="0"/>
          <w:sz w:val="28"/>
          <w:szCs w:val="28"/>
        </w:rPr>
      </w:pPr>
      <w:r w:rsidRPr="00EF2114">
        <w:rPr>
          <w:spacing w:val="0"/>
          <w:sz w:val="28"/>
          <w:szCs w:val="28"/>
        </w:rPr>
        <w:t>Победители Конкурса награждаются памятными дипломами и призами.</w:t>
      </w:r>
    </w:p>
    <w:p w:rsidR="005103C4" w:rsidRPr="001C2F39" w:rsidRDefault="00956CA3" w:rsidP="007E5BCF">
      <w:pPr>
        <w:pStyle w:val="3"/>
        <w:widowControl/>
        <w:numPr>
          <w:ilvl w:val="0"/>
          <w:numId w:val="10"/>
        </w:numPr>
        <w:tabs>
          <w:tab w:val="left" w:pos="1262"/>
        </w:tabs>
        <w:spacing w:after="0" w:line="240" w:lineRule="auto"/>
        <w:ind w:firstLine="720"/>
        <w:rPr>
          <w:sz w:val="28"/>
          <w:szCs w:val="28"/>
        </w:rPr>
      </w:pPr>
      <w:r w:rsidRPr="001C2F39">
        <w:rPr>
          <w:spacing w:val="0"/>
          <w:sz w:val="28"/>
          <w:szCs w:val="28"/>
        </w:rPr>
        <w:t xml:space="preserve">Итоги Конкурса доводятся до общественности публикацией в региональных средствах массовой </w:t>
      </w:r>
      <w:r w:rsidR="007E5BCF" w:rsidRPr="001C2F39">
        <w:rPr>
          <w:spacing w:val="0"/>
          <w:sz w:val="28"/>
          <w:szCs w:val="28"/>
        </w:rPr>
        <w:t>информации Свердловской области.</w:t>
      </w:r>
    </w:p>
    <w:sectPr w:rsidR="005103C4" w:rsidRPr="001C2F39" w:rsidSect="002179FA">
      <w:pgSz w:w="11906" w:h="16838"/>
      <w:pgMar w:top="1134" w:right="849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23" w:rsidRDefault="00AF7023">
      <w:r>
        <w:separator/>
      </w:r>
    </w:p>
  </w:endnote>
  <w:endnote w:type="continuationSeparator" w:id="0">
    <w:p w:rsidR="00AF7023" w:rsidRDefault="00AF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23" w:rsidRDefault="00AF7023"/>
  </w:footnote>
  <w:footnote w:type="continuationSeparator" w:id="0">
    <w:p w:rsidR="00AF7023" w:rsidRDefault="00AF70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93E"/>
    <w:multiLevelType w:val="multilevel"/>
    <w:tmpl w:val="912CBDF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67198"/>
    <w:multiLevelType w:val="hybridMultilevel"/>
    <w:tmpl w:val="66789E76"/>
    <w:lvl w:ilvl="0" w:tplc="8D06A22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64E57E4"/>
    <w:multiLevelType w:val="multilevel"/>
    <w:tmpl w:val="76F285A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FD3190"/>
    <w:multiLevelType w:val="multilevel"/>
    <w:tmpl w:val="86E0D0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31691"/>
    <w:multiLevelType w:val="multilevel"/>
    <w:tmpl w:val="BB60FC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D7177"/>
    <w:multiLevelType w:val="multilevel"/>
    <w:tmpl w:val="6D8AE1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874FA"/>
    <w:multiLevelType w:val="hybridMultilevel"/>
    <w:tmpl w:val="F3861348"/>
    <w:lvl w:ilvl="0" w:tplc="8D06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745D5"/>
    <w:multiLevelType w:val="hybridMultilevel"/>
    <w:tmpl w:val="58726B6A"/>
    <w:lvl w:ilvl="0" w:tplc="3D2051D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2BE24A8E"/>
    <w:multiLevelType w:val="hybridMultilevel"/>
    <w:tmpl w:val="B874DC52"/>
    <w:lvl w:ilvl="0" w:tplc="8D06A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57D0"/>
    <w:multiLevelType w:val="hybridMultilevel"/>
    <w:tmpl w:val="4B00A6A6"/>
    <w:lvl w:ilvl="0" w:tplc="CD0A7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C37293"/>
    <w:multiLevelType w:val="hybridMultilevel"/>
    <w:tmpl w:val="614889C2"/>
    <w:lvl w:ilvl="0" w:tplc="8A24333E">
      <w:start w:val="1"/>
      <w:numFmt w:val="bullet"/>
      <w:lvlText w:val=""/>
      <w:lvlJc w:val="left"/>
      <w:pPr>
        <w:ind w:left="2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E2B7F"/>
    <w:multiLevelType w:val="multilevel"/>
    <w:tmpl w:val="04E2D1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0C61F8"/>
    <w:multiLevelType w:val="hybridMultilevel"/>
    <w:tmpl w:val="697C1CB4"/>
    <w:lvl w:ilvl="0" w:tplc="8A243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23616"/>
    <w:multiLevelType w:val="multilevel"/>
    <w:tmpl w:val="6EBA5F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431485"/>
    <w:multiLevelType w:val="hybridMultilevel"/>
    <w:tmpl w:val="ECBCA786"/>
    <w:lvl w:ilvl="0" w:tplc="8D06A22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7077F"/>
    <w:multiLevelType w:val="multilevel"/>
    <w:tmpl w:val="7AF45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49824C44"/>
    <w:multiLevelType w:val="multilevel"/>
    <w:tmpl w:val="0C289D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AF02D7"/>
    <w:multiLevelType w:val="multilevel"/>
    <w:tmpl w:val="2814DF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8987C04"/>
    <w:multiLevelType w:val="multilevel"/>
    <w:tmpl w:val="D560574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CA2CB6"/>
    <w:multiLevelType w:val="multilevel"/>
    <w:tmpl w:val="59184D6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5AA0A2F"/>
    <w:multiLevelType w:val="multilevel"/>
    <w:tmpl w:val="A19A21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C809B0"/>
    <w:multiLevelType w:val="hybridMultilevel"/>
    <w:tmpl w:val="AA46E654"/>
    <w:lvl w:ilvl="0" w:tplc="8D06A22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 w15:restartNumberingAfterBreak="0">
    <w:nsid w:val="6A341CB4"/>
    <w:multiLevelType w:val="multilevel"/>
    <w:tmpl w:val="B0E271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7D02FF"/>
    <w:multiLevelType w:val="multilevel"/>
    <w:tmpl w:val="1BF041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736A6924"/>
    <w:multiLevelType w:val="multilevel"/>
    <w:tmpl w:val="C2FE24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E164B7"/>
    <w:multiLevelType w:val="multilevel"/>
    <w:tmpl w:val="637E31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20"/>
  </w:num>
  <w:num w:numId="5">
    <w:abstractNumId w:val="25"/>
  </w:num>
  <w:num w:numId="6">
    <w:abstractNumId w:val="18"/>
  </w:num>
  <w:num w:numId="7">
    <w:abstractNumId w:val="3"/>
  </w:num>
  <w:num w:numId="8">
    <w:abstractNumId w:val="11"/>
  </w:num>
  <w:num w:numId="9">
    <w:abstractNumId w:val="22"/>
  </w:num>
  <w:num w:numId="10">
    <w:abstractNumId w:val="4"/>
  </w:num>
  <w:num w:numId="11">
    <w:abstractNumId w:val="14"/>
  </w:num>
  <w:num w:numId="12">
    <w:abstractNumId w:val="10"/>
  </w:num>
  <w:num w:numId="13">
    <w:abstractNumId w:val="8"/>
  </w:num>
  <w:num w:numId="14">
    <w:abstractNumId w:val="16"/>
  </w:num>
  <w:num w:numId="15">
    <w:abstractNumId w:val="6"/>
  </w:num>
  <w:num w:numId="16">
    <w:abstractNumId w:val="13"/>
  </w:num>
  <w:num w:numId="17">
    <w:abstractNumId w:val="5"/>
  </w:num>
  <w:num w:numId="18">
    <w:abstractNumId w:val="7"/>
  </w:num>
  <w:num w:numId="19">
    <w:abstractNumId w:val="21"/>
  </w:num>
  <w:num w:numId="20">
    <w:abstractNumId w:val="1"/>
  </w:num>
  <w:num w:numId="21">
    <w:abstractNumId w:val="17"/>
  </w:num>
  <w:num w:numId="22">
    <w:abstractNumId w:val="12"/>
  </w:num>
  <w:num w:numId="23">
    <w:abstractNumId w:val="19"/>
  </w:num>
  <w:num w:numId="24">
    <w:abstractNumId w:val="23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A9"/>
    <w:rsid w:val="00012CF8"/>
    <w:rsid w:val="00021511"/>
    <w:rsid w:val="00033E8A"/>
    <w:rsid w:val="00036570"/>
    <w:rsid w:val="00064CB3"/>
    <w:rsid w:val="00070C61"/>
    <w:rsid w:val="0008530F"/>
    <w:rsid w:val="000A1016"/>
    <w:rsid w:val="000A18E1"/>
    <w:rsid w:val="000F2722"/>
    <w:rsid w:val="000F5103"/>
    <w:rsid w:val="000F79D0"/>
    <w:rsid w:val="0010618B"/>
    <w:rsid w:val="0011412A"/>
    <w:rsid w:val="00120221"/>
    <w:rsid w:val="001641D4"/>
    <w:rsid w:val="00174139"/>
    <w:rsid w:val="00174208"/>
    <w:rsid w:val="0017664E"/>
    <w:rsid w:val="001777AC"/>
    <w:rsid w:val="00184CFE"/>
    <w:rsid w:val="00191A7D"/>
    <w:rsid w:val="001B2479"/>
    <w:rsid w:val="001B7ED0"/>
    <w:rsid w:val="001C2F39"/>
    <w:rsid w:val="001C3A1B"/>
    <w:rsid w:val="001D4E12"/>
    <w:rsid w:val="001E6CB9"/>
    <w:rsid w:val="00211390"/>
    <w:rsid w:val="002179FA"/>
    <w:rsid w:val="0022028A"/>
    <w:rsid w:val="00234074"/>
    <w:rsid w:val="00277D87"/>
    <w:rsid w:val="0029119A"/>
    <w:rsid w:val="002A4D2F"/>
    <w:rsid w:val="002C43DF"/>
    <w:rsid w:val="002D17EB"/>
    <w:rsid w:val="002E35CB"/>
    <w:rsid w:val="002E795A"/>
    <w:rsid w:val="002F34E9"/>
    <w:rsid w:val="00303FDF"/>
    <w:rsid w:val="00304A39"/>
    <w:rsid w:val="00304FD7"/>
    <w:rsid w:val="003102F1"/>
    <w:rsid w:val="00332239"/>
    <w:rsid w:val="00350389"/>
    <w:rsid w:val="00352EB8"/>
    <w:rsid w:val="00392961"/>
    <w:rsid w:val="003A24AA"/>
    <w:rsid w:val="003A2644"/>
    <w:rsid w:val="003B44D4"/>
    <w:rsid w:val="003B572D"/>
    <w:rsid w:val="003C4F18"/>
    <w:rsid w:val="003C57E4"/>
    <w:rsid w:val="00412FE0"/>
    <w:rsid w:val="0042637F"/>
    <w:rsid w:val="0043338A"/>
    <w:rsid w:val="00433EDB"/>
    <w:rsid w:val="004506E5"/>
    <w:rsid w:val="00450A1A"/>
    <w:rsid w:val="00452F0B"/>
    <w:rsid w:val="00461B61"/>
    <w:rsid w:val="00466595"/>
    <w:rsid w:val="00470F61"/>
    <w:rsid w:val="004824A2"/>
    <w:rsid w:val="004C6075"/>
    <w:rsid w:val="004D359B"/>
    <w:rsid w:val="004F0E64"/>
    <w:rsid w:val="004F1481"/>
    <w:rsid w:val="005052F3"/>
    <w:rsid w:val="005103C4"/>
    <w:rsid w:val="00510727"/>
    <w:rsid w:val="00511BE4"/>
    <w:rsid w:val="00521C60"/>
    <w:rsid w:val="00526C1A"/>
    <w:rsid w:val="00544B87"/>
    <w:rsid w:val="00556456"/>
    <w:rsid w:val="00575B03"/>
    <w:rsid w:val="00584B13"/>
    <w:rsid w:val="0058765C"/>
    <w:rsid w:val="0059344E"/>
    <w:rsid w:val="00597BED"/>
    <w:rsid w:val="005A2520"/>
    <w:rsid w:val="005A550B"/>
    <w:rsid w:val="005A614C"/>
    <w:rsid w:val="005A76F4"/>
    <w:rsid w:val="005B443A"/>
    <w:rsid w:val="005B5BD2"/>
    <w:rsid w:val="005C3517"/>
    <w:rsid w:val="005C51CA"/>
    <w:rsid w:val="005F3EFE"/>
    <w:rsid w:val="005F5FAB"/>
    <w:rsid w:val="006076DA"/>
    <w:rsid w:val="00613847"/>
    <w:rsid w:val="00621D24"/>
    <w:rsid w:val="006357E8"/>
    <w:rsid w:val="00647D7E"/>
    <w:rsid w:val="0066338A"/>
    <w:rsid w:val="0066635C"/>
    <w:rsid w:val="006765B3"/>
    <w:rsid w:val="00676940"/>
    <w:rsid w:val="006A0367"/>
    <w:rsid w:val="006A2EFE"/>
    <w:rsid w:val="006A50CA"/>
    <w:rsid w:val="006B7EFF"/>
    <w:rsid w:val="006F098A"/>
    <w:rsid w:val="006F32B9"/>
    <w:rsid w:val="0071019D"/>
    <w:rsid w:val="00740EB8"/>
    <w:rsid w:val="0076036E"/>
    <w:rsid w:val="00762A92"/>
    <w:rsid w:val="007710E2"/>
    <w:rsid w:val="007735C4"/>
    <w:rsid w:val="00777D8E"/>
    <w:rsid w:val="00792178"/>
    <w:rsid w:val="0079789A"/>
    <w:rsid w:val="00797F1E"/>
    <w:rsid w:val="007B3551"/>
    <w:rsid w:val="007D163F"/>
    <w:rsid w:val="007E4930"/>
    <w:rsid w:val="007E5BCF"/>
    <w:rsid w:val="007E6609"/>
    <w:rsid w:val="007F7804"/>
    <w:rsid w:val="00803405"/>
    <w:rsid w:val="0080482A"/>
    <w:rsid w:val="008052B2"/>
    <w:rsid w:val="0085024C"/>
    <w:rsid w:val="00860EF5"/>
    <w:rsid w:val="00872CBF"/>
    <w:rsid w:val="008A01B0"/>
    <w:rsid w:val="008A61CE"/>
    <w:rsid w:val="008D48CC"/>
    <w:rsid w:val="008E0A7A"/>
    <w:rsid w:val="008E6AE5"/>
    <w:rsid w:val="008F4401"/>
    <w:rsid w:val="008F6A0A"/>
    <w:rsid w:val="008F7817"/>
    <w:rsid w:val="0090201C"/>
    <w:rsid w:val="00927D55"/>
    <w:rsid w:val="009303A5"/>
    <w:rsid w:val="00956CA3"/>
    <w:rsid w:val="00973379"/>
    <w:rsid w:val="009A1A9D"/>
    <w:rsid w:val="009B13A4"/>
    <w:rsid w:val="009B147A"/>
    <w:rsid w:val="009D5D79"/>
    <w:rsid w:val="009E2E63"/>
    <w:rsid w:val="009F1791"/>
    <w:rsid w:val="009F3BFA"/>
    <w:rsid w:val="00A009F1"/>
    <w:rsid w:val="00A10144"/>
    <w:rsid w:val="00A149C4"/>
    <w:rsid w:val="00A159B0"/>
    <w:rsid w:val="00A31D3A"/>
    <w:rsid w:val="00A52D05"/>
    <w:rsid w:val="00A54EB7"/>
    <w:rsid w:val="00A5690B"/>
    <w:rsid w:val="00A64224"/>
    <w:rsid w:val="00A66785"/>
    <w:rsid w:val="00A916B8"/>
    <w:rsid w:val="00A92E0D"/>
    <w:rsid w:val="00A93281"/>
    <w:rsid w:val="00AB751B"/>
    <w:rsid w:val="00AD2113"/>
    <w:rsid w:val="00AF363D"/>
    <w:rsid w:val="00AF7023"/>
    <w:rsid w:val="00B17C05"/>
    <w:rsid w:val="00B3330D"/>
    <w:rsid w:val="00B5016A"/>
    <w:rsid w:val="00B544EB"/>
    <w:rsid w:val="00B71D80"/>
    <w:rsid w:val="00B96F9B"/>
    <w:rsid w:val="00BB061C"/>
    <w:rsid w:val="00BB278F"/>
    <w:rsid w:val="00BC15AD"/>
    <w:rsid w:val="00BE3EAA"/>
    <w:rsid w:val="00BF28E2"/>
    <w:rsid w:val="00C2010D"/>
    <w:rsid w:val="00C33066"/>
    <w:rsid w:val="00C34F23"/>
    <w:rsid w:val="00C433E6"/>
    <w:rsid w:val="00C4648F"/>
    <w:rsid w:val="00C52AA9"/>
    <w:rsid w:val="00C57A7F"/>
    <w:rsid w:val="00C73352"/>
    <w:rsid w:val="00C86B29"/>
    <w:rsid w:val="00C86F5E"/>
    <w:rsid w:val="00C9307B"/>
    <w:rsid w:val="00CA1AB2"/>
    <w:rsid w:val="00CA4068"/>
    <w:rsid w:val="00CB0097"/>
    <w:rsid w:val="00CB344F"/>
    <w:rsid w:val="00CC0196"/>
    <w:rsid w:val="00CC58D7"/>
    <w:rsid w:val="00CD7C6E"/>
    <w:rsid w:val="00CE672A"/>
    <w:rsid w:val="00D02AC9"/>
    <w:rsid w:val="00D0318C"/>
    <w:rsid w:val="00D05092"/>
    <w:rsid w:val="00D058EB"/>
    <w:rsid w:val="00D06449"/>
    <w:rsid w:val="00D20BD8"/>
    <w:rsid w:val="00D346F4"/>
    <w:rsid w:val="00D44DC9"/>
    <w:rsid w:val="00D561BC"/>
    <w:rsid w:val="00D63EF0"/>
    <w:rsid w:val="00D83840"/>
    <w:rsid w:val="00DA2CC1"/>
    <w:rsid w:val="00DA4BD5"/>
    <w:rsid w:val="00DE2675"/>
    <w:rsid w:val="00E107EE"/>
    <w:rsid w:val="00E20143"/>
    <w:rsid w:val="00E27EC3"/>
    <w:rsid w:val="00E67737"/>
    <w:rsid w:val="00EB280C"/>
    <w:rsid w:val="00ED06A3"/>
    <w:rsid w:val="00EE72CD"/>
    <w:rsid w:val="00EF2114"/>
    <w:rsid w:val="00F02D9A"/>
    <w:rsid w:val="00F07B2C"/>
    <w:rsid w:val="00F10E3C"/>
    <w:rsid w:val="00F1475F"/>
    <w:rsid w:val="00F31631"/>
    <w:rsid w:val="00F451BB"/>
    <w:rsid w:val="00F51C03"/>
    <w:rsid w:val="00F809B1"/>
    <w:rsid w:val="00F83D38"/>
    <w:rsid w:val="00F9207B"/>
    <w:rsid w:val="00F9349A"/>
    <w:rsid w:val="00FA0F87"/>
    <w:rsid w:val="00FA1D4B"/>
    <w:rsid w:val="00FC016C"/>
    <w:rsid w:val="00FC1E8F"/>
    <w:rsid w:val="00FC2719"/>
    <w:rsid w:val="00FC2FE8"/>
    <w:rsid w:val="00FC644B"/>
    <w:rsid w:val="00FD0588"/>
    <w:rsid w:val="00FD55C7"/>
    <w:rsid w:val="00FE0B72"/>
    <w:rsid w:val="00FF2881"/>
    <w:rsid w:val="00FF49C2"/>
    <w:rsid w:val="00FF4B0E"/>
    <w:rsid w:val="00FF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0ADF1-2DA1-432C-B5F0-088A3647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34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8"/>
      <w:w w:val="100"/>
      <w:position w:val="0"/>
      <w:sz w:val="23"/>
      <w:szCs w:val="23"/>
      <w:u w:val="none"/>
      <w:lang w:val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1pt0pt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single"/>
      <w:lang w:val="ru-RU"/>
    </w:rPr>
  </w:style>
  <w:style w:type="character" w:customStyle="1" w:styleId="11pt0pt0">
    <w:name w:val="Основной текст + 11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14pt0pt">
    <w:name w:val="Основной текст + 14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diaUPC22pt0pt">
    <w:name w:val="Основной текст + CordiaUPC;22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ru-RU"/>
    </w:rPr>
  </w:style>
  <w:style w:type="character" w:customStyle="1" w:styleId="4pt0pt">
    <w:name w:val="Основной текст + 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8"/>
      <w:szCs w:val="8"/>
      <w:u w:val="none"/>
      <w:lang w:val="ru-RU"/>
    </w:rPr>
  </w:style>
  <w:style w:type="paragraph" w:customStyle="1" w:styleId="3">
    <w:name w:val="Основной текст3"/>
    <w:basedOn w:val="a"/>
    <w:link w:val="a4"/>
    <w:pPr>
      <w:spacing w:after="240" w:line="389" w:lineRule="exact"/>
      <w:ind w:hanging="72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31">
    <w:name w:val="Основной текст (3)"/>
    <w:basedOn w:val="a"/>
    <w:link w:val="30"/>
    <w:pPr>
      <w:spacing w:after="300" w:line="326" w:lineRule="exact"/>
    </w:pPr>
    <w:rPr>
      <w:rFonts w:ascii="MS Mincho" w:eastAsia="MS Mincho" w:hAnsi="MS Mincho" w:cs="MS Mincho"/>
      <w:spacing w:val="-34"/>
      <w:sz w:val="17"/>
      <w:szCs w:val="17"/>
    </w:rPr>
  </w:style>
  <w:style w:type="paragraph" w:customStyle="1" w:styleId="20">
    <w:name w:val="Основной текст (2)"/>
    <w:basedOn w:val="a"/>
    <w:link w:val="2"/>
    <w:pPr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11">
    <w:name w:val="Заголовок №1"/>
    <w:basedOn w:val="a"/>
    <w:link w:val="10"/>
    <w:pPr>
      <w:spacing w:before="6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a6">
    <w:name w:val="Подпись к таблице"/>
    <w:basedOn w:val="a"/>
    <w:link w:val="a5"/>
    <w:pPr>
      <w:spacing w:line="322" w:lineRule="exact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styleId="a8">
    <w:name w:val="FollowedHyperlink"/>
    <w:basedOn w:val="a0"/>
    <w:uiPriority w:val="99"/>
    <w:semiHidden/>
    <w:unhideWhenUsed/>
    <w:rsid w:val="001641D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62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2EF"/>
    <w:rPr>
      <w:rFonts w:ascii="Tahoma" w:hAnsi="Tahoma" w:cs="Tahoma"/>
      <w:color w:val="000000"/>
      <w:sz w:val="16"/>
      <w:szCs w:val="16"/>
    </w:rPr>
  </w:style>
  <w:style w:type="paragraph" w:styleId="ab">
    <w:name w:val="No Spacing"/>
    <w:qFormat/>
    <w:rsid w:val="00F83D38"/>
    <w:pPr>
      <w:widowControl/>
    </w:pPr>
    <w:rPr>
      <w:rFonts w:ascii="Arial Unicode MS" w:eastAsia="Arial Unicode MS" w:hAnsi="Arial Unicode MS" w:cs="Arial Unicode MS"/>
      <w:color w:val="000000"/>
    </w:rPr>
  </w:style>
  <w:style w:type="table" w:styleId="ac">
    <w:name w:val="Table Grid"/>
    <w:basedOn w:val="a1"/>
    <w:uiPriority w:val="59"/>
    <w:rsid w:val="005103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956C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CA3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956C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6CA3"/>
    <w:rPr>
      <w:color w:val="000000"/>
    </w:rPr>
  </w:style>
  <w:style w:type="paragraph" w:styleId="af1">
    <w:name w:val="List Paragraph"/>
    <w:basedOn w:val="a"/>
    <w:uiPriority w:val="34"/>
    <w:qFormat/>
    <w:rsid w:val="0008530F"/>
    <w:pPr>
      <w:ind w:left="720"/>
      <w:contextualSpacing/>
    </w:pPr>
  </w:style>
  <w:style w:type="paragraph" w:customStyle="1" w:styleId="Standard">
    <w:name w:val="Standard"/>
    <w:rsid w:val="005C51CA"/>
    <w:pPr>
      <w:suppressAutoHyphens/>
      <w:autoSpaceDN w:val="0"/>
    </w:pPr>
    <w:rPr>
      <w:rFonts w:ascii="Times New Roman" w:eastAsia="Droid Sans Fallback" w:hAnsi="Times New Roman" w:cs="Lohit Hindi"/>
      <w:kern w:val="3"/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.ashihmina@e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44A6-0002-42D2-86B8-0585FA5E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Кирьянов Н.Н.</dc:creator>
  <cp:lastModifiedBy>Шунайлова Наталья Михайловна</cp:lastModifiedBy>
  <cp:revision>2</cp:revision>
  <cp:lastPrinted>2018-02-01T05:36:00Z</cp:lastPrinted>
  <dcterms:created xsi:type="dcterms:W3CDTF">2018-02-14T05:47:00Z</dcterms:created>
  <dcterms:modified xsi:type="dcterms:W3CDTF">2018-02-14T05:47:00Z</dcterms:modified>
</cp:coreProperties>
</file>