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9E3B8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317C2A8B">
      <w:pPr>
        <w:pStyle w:val="4"/>
        <w:jc w:val="both"/>
        <w:outlineLvl w:val="0"/>
      </w:pPr>
    </w:p>
    <w:p w14:paraId="24A0011A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7A024516">
      <w:pPr>
        <w:pStyle w:val="6"/>
        <w:jc w:val="center"/>
      </w:pPr>
    </w:p>
    <w:p w14:paraId="385B2CD5">
      <w:pPr>
        <w:pStyle w:val="6"/>
        <w:jc w:val="center"/>
      </w:pPr>
      <w:r>
        <w:rPr>
          <w:sz w:val="20"/>
        </w:rPr>
        <w:t>ПОСТАНОВЛЕНИЕ</w:t>
      </w:r>
    </w:p>
    <w:p w14:paraId="24032C88">
      <w:pPr>
        <w:pStyle w:val="6"/>
        <w:jc w:val="center"/>
      </w:pPr>
      <w:r>
        <w:rPr>
          <w:sz w:val="20"/>
        </w:rPr>
        <w:t>от 26 ноября 2007 г. N 804</w:t>
      </w:r>
    </w:p>
    <w:p w14:paraId="33BC2095">
      <w:pPr>
        <w:pStyle w:val="6"/>
        <w:jc w:val="center"/>
      </w:pPr>
    </w:p>
    <w:p w14:paraId="18D540C7">
      <w:pPr>
        <w:pStyle w:val="6"/>
        <w:jc w:val="center"/>
      </w:pPr>
      <w:r>
        <w:rPr>
          <w:sz w:val="20"/>
        </w:rPr>
        <w:t>ОБ УТВЕРЖДЕНИИ ПОЛОЖЕНИЯ</w:t>
      </w:r>
    </w:p>
    <w:p w14:paraId="73752697">
      <w:pPr>
        <w:pStyle w:val="6"/>
        <w:jc w:val="center"/>
      </w:pPr>
      <w:r>
        <w:rPr>
          <w:sz w:val="20"/>
        </w:rPr>
        <w:t>О ГРАЖДАНСКОЙ ОБОРОНЕ В РОССИЙСКОЙ ФЕДЕРАЦИИ</w:t>
      </w:r>
    </w:p>
    <w:p w14:paraId="455F04D5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7AEE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635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4DF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F04335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8101F49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28.02.2013 </w:t>
            </w:r>
            <w:r>
              <w:fldChar w:fldCharType="begin"/>
            </w:r>
            <w:r>
              <w:instrText xml:space="preserve"> HYPERLINK "https://login.consultant.ru/link/?req=doc&amp;base=LAW&amp;n=142875&amp;dst=100005"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A3C1824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15.10.2014 </w:t>
            </w:r>
            <w:r>
              <w:fldChar w:fldCharType="begin"/>
            </w:r>
            <w:r>
              <w:instrText xml:space="preserve"> HYPERLINK "https://login.consultant.ru/link/?req=doc&amp;base=LAW&amp;n=494704&amp;dst=100083"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1054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14.11.2015 </w:t>
            </w:r>
            <w:r>
              <w:fldChar w:fldCharType="begin"/>
            </w:r>
            <w:r>
              <w:instrText xml:space="preserve"> HYPERLINK "https://login.consultant.ru/link/?req=doc&amp;base=LAW&amp;n=189077&amp;dst=100005"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25.04.2019 </w:t>
            </w:r>
            <w:r>
              <w:fldChar w:fldCharType="begin"/>
            </w:r>
            <w:r>
              <w:instrText xml:space="preserve"> HYPERLINK "https://login.consultant.ru/link/?req=doc&amp;base=LAW&amp;n=369515&amp;dst=100022"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6AA200EB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30.09.2019 </w:t>
            </w:r>
            <w:r>
              <w:fldChar w:fldCharType="begin"/>
            </w:r>
            <w:r>
              <w:instrText xml:space="preserve"> HYPERLINK "https://login.consultant.ru/link/?req=doc&amp;base=LAW&amp;n=472220&amp;dst=100044"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12.03.2024 </w:t>
            </w:r>
            <w:r>
              <w:fldChar w:fldCharType="begin"/>
            </w:r>
            <w:r>
              <w:instrText xml:space="preserve"> HYPERLINK "https://login.consultant.ru/link/?req=doc&amp;base=LAW&amp;n=472209&amp;dst=100005"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288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D05B"/>
        </w:tc>
      </w:tr>
    </w:tbl>
    <w:p w14:paraId="4C874FE5">
      <w:pPr>
        <w:pStyle w:val="4"/>
      </w:pPr>
    </w:p>
    <w:p w14:paraId="02429C4C">
      <w:pPr>
        <w:pStyle w:val="4"/>
        <w:ind w:firstLine="540"/>
        <w:jc w:val="both"/>
      </w:pPr>
      <w:r>
        <w:rPr>
          <w:sz w:val="20"/>
        </w:rPr>
        <w:t xml:space="preserve">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"https://login.consultant.ru/link/?req=doc&amp;base=LAW&amp;n=510629&amp;dst=100051"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 и </w:t>
      </w:r>
      <w:r>
        <w:fldChar w:fldCharType="begin"/>
      </w:r>
      <w:r>
        <w:instrText xml:space="preserve"> HYPERLINK "https://login.consultant.ru/link/?req=doc&amp;base=LAW&amp;n=510436&amp;dst=100047" \h </w:instrText>
      </w:r>
      <w:r>
        <w:fldChar w:fldCharType="separate"/>
      </w:r>
      <w:r>
        <w:rPr>
          <w:color w:val="0000FF"/>
          <w:sz w:val="20"/>
        </w:rPr>
        <w:t>Указом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Правительство Российской Федерации постановляет:</w:t>
      </w:r>
    </w:p>
    <w:p w14:paraId="00726C0F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"P33"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гражданской обороне в Российской Федерации.</w:t>
      </w:r>
    </w:p>
    <w:p w14:paraId="675A0A97">
      <w:pPr>
        <w:pStyle w:val="4"/>
        <w:spacing w:before="200"/>
        <w:ind w:firstLine="540"/>
        <w:jc w:val="both"/>
      </w:pPr>
      <w:r>
        <w:rPr>
          <w:sz w:val="20"/>
        </w:rPr>
        <w:t>2. Признать утратившими силу:</w:t>
      </w:r>
    </w:p>
    <w:p w14:paraId="7BACF3C2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"https://login.consultant.ru/link/?req=doc&amp;base=LAW&amp;n=23350"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10 июня 1999 г. N 620 "О гражданских организациях гражданской обороны" (Собрание законодательства Российской Федерации, 1999, N 24, ст. 2982);</w:t>
      </w:r>
    </w:p>
    <w:p w14:paraId="7AE35735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"https://login.consultant.ru/link/?req=doc&amp;base=LAW&amp;n=43934"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18 ноября 1999 г. N 1266 "О федеральных службах гражданской обороны" (Собрание законодательства Российской Федерации, 1999, N 47, ст. 5718);</w:t>
      </w:r>
    </w:p>
    <w:p w14:paraId="34AF38AA">
      <w:pPr>
        <w:pStyle w:val="4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"https://login.consultant.ru/link/?req=doc&amp;base=LAW&amp;n=71681&amp;dst=100132" \h </w:instrText>
      </w:r>
      <w:r>
        <w:fldChar w:fldCharType="separate"/>
      </w:r>
      <w:r>
        <w:rPr>
          <w:color w:val="0000FF"/>
          <w:sz w:val="20"/>
        </w:rPr>
        <w:t>пункт 44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изменений и дополнений, которые вносятся в акты Правительства Российской Федерации по вопросам пожарной безопасности, утвержденных Постановлением Правительства Российской Федерации от 8 августа 2003 г. N 475 (Собрание законодательства Российской Федерации, 2003, N 33, ст. 3269).</w:t>
      </w:r>
    </w:p>
    <w:p w14:paraId="70957F54">
      <w:pPr>
        <w:pStyle w:val="4"/>
        <w:ind w:firstLine="540"/>
        <w:jc w:val="both"/>
      </w:pPr>
    </w:p>
    <w:p w14:paraId="341E61D2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658FCE36">
      <w:pPr>
        <w:pStyle w:val="4"/>
        <w:jc w:val="right"/>
      </w:pPr>
      <w:r>
        <w:rPr>
          <w:sz w:val="20"/>
        </w:rPr>
        <w:t>Российской Федерации</w:t>
      </w:r>
    </w:p>
    <w:p w14:paraId="7CE92460">
      <w:pPr>
        <w:pStyle w:val="4"/>
        <w:jc w:val="right"/>
      </w:pPr>
      <w:r>
        <w:rPr>
          <w:sz w:val="20"/>
        </w:rPr>
        <w:t>В.ЗУБКОВ</w:t>
      </w:r>
    </w:p>
    <w:p w14:paraId="7A7A352C">
      <w:pPr>
        <w:pStyle w:val="4"/>
        <w:jc w:val="right"/>
      </w:pPr>
    </w:p>
    <w:p w14:paraId="6FA21674">
      <w:pPr>
        <w:pStyle w:val="4"/>
        <w:jc w:val="right"/>
      </w:pPr>
    </w:p>
    <w:p w14:paraId="6C380D7D">
      <w:pPr>
        <w:pStyle w:val="4"/>
        <w:jc w:val="right"/>
      </w:pPr>
    </w:p>
    <w:p w14:paraId="0E18A226">
      <w:pPr>
        <w:pStyle w:val="4"/>
        <w:jc w:val="right"/>
      </w:pPr>
    </w:p>
    <w:p w14:paraId="2B747133">
      <w:pPr>
        <w:pStyle w:val="4"/>
        <w:jc w:val="right"/>
      </w:pPr>
    </w:p>
    <w:p w14:paraId="5A2AF66D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0CD9976D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4433708F">
      <w:pPr>
        <w:pStyle w:val="4"/>
        <w:jc w:val="right"/>
      </w:pPr>
      <w:r>
        <w:rPr>
          <w:sz w:val="20"/>
        </w:rPr>
        <w:t>Российской Федерации</w:t>
      </w:r>
    </w:p>
    <w:p w14:paraId="6539C31E">
      <w:pPr>
        <w:pStyle w:val="4"/>
        <w:jc w:val="right"/>
      </w:pPr>
      <w:r>
        <w:rPr>
          <w:sz w:val="20"/>
        </w:rPr>
        <w:t>от 26 ноября 2007 г. N 804</w:t>
      </w:r>
    </w:p>
    <w:p w14:paraId="47B7670B">
      <w:pPr>
        <w:pStyle w:val="4"/>
        <w:jc w:val="right"/>
      </w:pPr>
    </w:p>
    <w:p w14:paraId="3297E511">
      <w:pPr>
        <w:pStyle w:val="6"/>
        <w:jc w:val="center"/>
      </w:pPr>
      <w:bookmarkStart w:id="0" w:name="P33"/>
      <w:bookmarkEnd w:id="0"/>
      <w:r>
        <w:rPr>
          <w:sz w:val="20"/>
        </w:rPr>
        <w:t>ПОЛОЖЕНИЕ</w:t>
      </w:r>
    </w:p>
    <w:p w14:paraId="0D812812">
      <w:pPr>
        <w:pStyle w:val="6"/>
        <w:jc w:val="center"/>
      </w:pPr>
      <w:r>
        <w:rPr>
          <w:sz w:val="20"/>
        </w:rPr>
        <w:t>О ГРАЖДАНСКОЙ ОБОРОНЕ В РОССИЙСКОЙ ФЕДЕРАЦИИ</w:t>
      </w:r>
    </w:p>
    <w:p w14:paraId="7332456D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50D6E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DBACC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C474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BAF42A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CDB1AB2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28.02.2013 </w:t>
            </w:r>
            <w:r>
              <w:fldChar w:fldCharType="begin"/>
            </w:r>
            <w:r>
              <w:instrText xml:space="preserve"> HYPERLINK "https://login.consultant.ru/link/?req=doc&amp;base=LAW&amp;n=142875&amp;dst=100005"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167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2D34EC6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15.10.2014 </w:t>
            </w:r>
            <w:r>
              <w:fldChar w:fldCharType="begin"/>
            </w:r>
            <w:r>
              <w:instrText xml:space="preserve"> HYPERLINK "https://login.consultant.ru/link/?req=doc&amp;base=LAW&amp;n=494704&amp;dst=100083"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1054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14.11.2015 </w:t>
            </w:r>
            <w:r>
              <w:fldChar w:fldCharType="begin"/>
            </w:r>
            <w:r>
              <w:instrText xml:space="preserve"> HYPERLINK "https://login.consultant.ru/link/?req=doc&amp;base=LAW&amp;n=189077&amp;dst=100005"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1231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25.04.2019 </w:t>
            </w:r>
            <w:r>
              <w:fldChar w:fldCharType="begin"/>
            </w:r>
            <w:r>
              <w:instrText xml:space="preserve"> HYPERLINK "https://login.consultant.ru/link/?req=doc&amp;base=LAW&amp;n=369515&amp;dst=100022"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6B94186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30.09.2019 </w:t>
            </w:r>
            <w:r>
              <w:fldChar w:fldCharType="begin"/>
            </w:r>
            <w:r>
              <w:instrText xml:space="preserve"> HYPERLINK "https://login.consultant.ru/link/?req=doc&amp;base=LAW&amp;n=472220&amp;dst=100044"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1274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12.03.2024 </w:t>
            </w:r>
            <w:r>
              <w:fldChar w:fldCharType="begin"/>
            </w:r>
            <w:r>
              <w:instrText xml:space="preserve"> HYPERLINK "https://login.consultant.ru/link/?req=doc&amp;base=LAW&amp;n=472209&amp;dst=100005"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288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"https://login.consultant.ru/link/?req=doc&amp;base=LAW&amp;n=524619&amp;dst=100053"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334BD"/>
        </w:tc>
      </w:tr>
    </w:tbl>
    <w:p w14:paraId="2EF5CF7B">
      <w:pPr>
        <w:pStyle w:val="4"/>
      </w:pPr>
    </w:p>
    <w:p w14:paraId="75E30F45">
      <w:pPr>
        <w:pStyle w:val="4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"https://login.consultant.ru/link/?req=doc&amp;base=LAW&amp;n=510629&amp;dst=100036"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 и определяет порядок подготовки к ведению и ведения гражданской обороны в Российской Федерации, а также основные мероприятия по гражданской обороне.</w:t>
      </w:r>
    </w:p>
    <w:p w14:paraId="49A88BA6">
      <w:pPr>
        <w:pStyle w:val="4"/>
        <w:spacing w:before="200"/>
        <w:ind w:firstLine="540"/>
        <w:jc w:val="both"/>
      </w:pPr>
      <w:r>
        <w:rPr>
          <w:sz w:val="20"/>
        </w:rPr>
        <w:t>2.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 w14:paraId="55CB97CA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"https://login.consultant.ru/link/?req=doc&amp;base=LAW&amp;n=189077&amp;dst=100009"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"https://login.consultant.ru/link/?req=doc&amp;base=LAW&amp;n=524619&amp;dst=100054"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56D6EE6">
      <w:pPr>
        <w:pStyle w:val="4"/>
        <w:spacing w:before="200"/>
        <w:ind w:firstLine="540"/>
        <w:jc w:val="both"/>
      </w:pPr>
      <w:r>
        <w:rPr>
          <w:sz w:val="20"/>
        </w:rPr>
        <w:t>Ведение гражданской обороны заключается в выполнении мероприятий по защите населения, материальных и культурных ценностей на территории Российской Федерации от опасностей, возникающих в период мобилизации, в период действия военного положения, в военное время.</w:t>
      </w:r>
    </w:p>
    <w:p w14:paraId="5CC03F2A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"https://login.consultant.ru/link/?req=doc&amp;base=LAW&amp;n=189077&amp;dst=100009"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"https://login.consultant.ru/link/?req=doc&amp;base=LAW&amp;n=524619&amp;dst=100054"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0BD9C21">
      <w:pPr>
        <w:pStyle w:val="4"/>
        <w:spacing w:before="200"/>
        <w:ind w:firstLine="540"/>
        <w:jc w:val="both"/>
      </w:pPr>
      <w:r>
        <w:rPr>
          <w:sz w:val="20"/>
        </w:rPr>
        <w:t xml:space="preserve">Мероприятия по гражданской обороне в Российской Федерации организуются и проводятся на всей территории страны на федеральном, региональном, местном уровнях и в организациях в соответствии с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а также настоящим Положением.</w:t>
      </w:r>
    </w:p>
    <w:p w14:paraId="24F5293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"https://login.consultant.ru/link/?req=doc&amp;base=LAW&amp;n=472220&amp;dst=100046"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359809D1">
      <w:pPr>
        <w:pStyle w:val="4"/>
        <w:spacing w:before="200"/>
        <w:ind w:firstLine="540"/>
        <w:jc w:val="both"/>
      </w:pPr>
      <w:r>
        <w:rPr>
          <w:sz w:val="20"/>
        </w:rPr>
        <w:t>Обеспечение выполнения мероприятий по гражданской обороне в федеральных органах исполнительной власти, органах государственной власти субъектов Российской Федерации, органах местного самоуправления осуществляется их соответствующими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5D331A0A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"https://login.consultant.ru/link/?req=doc&amp;base=LAW&amp;n=472220&amp;dst=100047"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738AC4A7">
      <w:pPr>
        <w:pStyle w:val="4"/>
        <w:spacing w:before="200"/>
        <w:ind w:firstLine="540"/>
        <w:jc w:val="both"/>
      </w:pPr>
      <w:r>
        <w:rPr>
          <w:sz w:val="20"/>
        </w:rPr>
        <w:t xml:space="preserve">3. 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в целях решения задач в области гражданской обороны в соответствии с установленными </w:t>
      </w:r>
      <w:r>
        <w:fldChar w:fldCharType="begin"/>
      </w:r>
      <w:r>
        <w:instrText xml:space="preserve"> HYPERLINK "https://login.consultant.ru/link/?req=doc&amp;base=LAW&amp;n=524678&amp;dst=100030" \h </w:instrText>
      </w:r>
      <w:r>
        <w:fldChar w:fldCharType="separate"/>
      </w:r>
      <w:r>
        <w:rPr>
          <w:color w:val="0000FF"/>
          <w:sz w:val="20"/>
        </w:rPr>
        <w:t>полномочиями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14:paraId="64639E9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"https://login.consultant.ru/link/?req=doc&amp;base=LAW&amp;n=472220&amp;dst=100049"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12C7F5BF">
      <w:pPr>
        <w:pStyle w:val="4"/>
        <w:spacing w:before="200"/>
        <w:ind w:firstLine="540"/>
        <w:jc w:val="both"/>
      </w:pPr>
      <w:r>
        <w:rPr>
          <w:sz w:val="20"/>
        </w:rPr>
        <w:t>Федеральные органы исполнительной власти, органы государственной власти субъектов Российской Федерации и органы местного самоуправления определяют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или местного уровня по гражданской обороне.</w:t>
      </w:r>
    </w:p>
    <w:p w14:paraId="42CF5352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"https://login.consultant.ru/link/?req=doc&amp;base=LAW&amp;n=472220&amp;dst=100051"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2C371D81">
      <w:pPr>
        <w:pStyle w:val="4"/>
        <w:spacing w:before="200"/>
        <w:ind w:firstLine="540"/>
        <w:jc w:val="both"/>
      </w:pPr>
      <w:r>
        <w:rPr>
          <w:sz w:val="20"/>
        </w:rPr>
        <w:t>4. Порядок подготовки к ведению гражданской обороны:</w:t>
      </w:r>
    </w:p>
    <w:p w14:paraId="3619F43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13B78F15">
      <w:pPr>
        <w:pStyle w:val="4"/>
        <w:spacing w:before="200"/>
        <w:ind w:firstLine="540"/>
        <w:jc w:val="both"/>
      </w:pPr>
      <w:r>
        <w:rPr>
          <w:sz w:val="20"/>
        </w:rPr>
        <w:t>в федеральном органе исполнительной власти определяется положением об организации и ведении гражданской обороны в федеральном органе исполнительной власти, утверждаемым его руководителем 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14:paraId="7F87DD44">
      <w:pPr>
        <w:pStyle w:val="4"/>
        <w:spacing w:before="200"/>
        <w:ind w:firstLine="540"/>
        <w:jc w:val="both"/>
      </w:pPr>
      <w:r>
        <w:rPr>
          <w:sz w:val="20"/>
        </w:rPr>
        <w:t>в субъекте Российской Федерации определяется положением об организации и ведении гражданской обороны в субъекте Российской Федерации, утверждаемым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по согласованию с соответствующим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201001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"https://login.consultant.ru/link/?req=doc&amp;base=LAW&amp;n=369515&amp;dst=100022"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25.04.2019 N 497)</w:t>
      </w:r>
    </w:p>
    <w:p w14:paraId="78969A03">
      <w:pPr>
        <w:pStyle w:val="4"/>
        <w:spacing w:before="200"/>
        <w:ind w:firstLine="540"/>
        <w:jc w:val="both"/>
      </w:pPr>
      <w:r>
        <w:rPr>
          <w:sz w:val="20"/>
        </w:rPr>
        <w:t xml:space="preserve">в муниципальном образовании утверждается должностным лицом местного самоуправления, возглавляющим местную администрацию (исполнительно-распорядительный орган муниципального образования), в соответствии с </w:t>
      </w:r>
      <w:r>
        <w:fldChar w:fldCharType="begin"/>
      </w:r>
      <w:r>
        <w:instrText xml:space="preserve"> HYPERLINK "https://login.consultant.ru/link/?req=doc&amp;base=LAW&amp;n=409908&amp;dst=100009"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организации и ведении гражданской обороны в муниципальном образовании, разрабатываемым и утверждаемым Министерством;</w:t>
      </w:r>
    </w:p>
    <w:p w14:paraId="5EF83FD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"https://login.consultant.ru/link/?req=doc&amp;base=LAW&amp;n=472220&amp;dst=100053"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34E432F9">
      <w:pPr>
        <w:pStyle w:val="4"/>
        <w:spacing w:before="200"/>
        <w:ind w:firstLine="540"/>
        <w:jc w:val="both"/>
      </w:pPr>
      <w:r>
        <w:rPr>
          <w:sz w:val="20"/>
        </w:rPr>
        <w:t xml:space="preserve">в организации утверждается руководителем этой организации в соответствии с </w:t>
      </w:r>
      <w:r>
        <w:fldChar w:fldCharType="begin"/>
      </w:r>
      <w:r>
        <w:instrText xml:space="preserve"> HYPERLINK "https://login.consultant.ru/link/?req=doc&amp;base=LAW&amp;n=409908&amp;dst=100009"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организации и ведении гражданской обороны в организации, разрабатываемым и утверждаемым Министерством.</w:t>
      </w:r>
    </w:p>
    <w:p w14:paraId="33293084">
      <w:pPr>
        <w:pStyle w:val="4"/>
        <w:spacing w:before="200"/>
        <w:ind w:firstLine="540"/>
        <w:jc w:val="both"/>
      </w:pPr>
      <w:r>
        <w:rPr>
          <w:sz w:val="20"/>
        </w:rPr>
        <w:t>5. Ведение гражданской обороны осуществляется:</w:t>
      </w:r>
    </w:p>
    <w:p w14:paraId="5448FE2D">
      <w:pPr>
        <w:pStyle w:val="4"/>
        <w:spacing w:before="200"/>
        <w:ind w:firstLine="540"/>
        <w:jc w:val="both"/>
      </w:pPr>
      <w:r>
        <w:rPr>
          <w:sz w:val="20"/>
        </w:rPr>
        <w:t>в Российской Федерации - на основе Плана гражданской обороны и защиты населения Российской Федерации;</w:t>
      </w:r>
    </w:p>
    <w:p w14:paraId="759B5C58">
      <w:pPr>
        <w:pStyle w:val="4"/>
        <w:spacing w:before="200"/>
        <w:ind w:firstLine="540"/>
        <w:jc w:val="both"/>
      </w:pPr>
      <w:r>
        <w:rPr>
          <w:sz w:val="20"/>
        </w:rPr>
        <w:t>в субъектах Российской Федерации и муниципальных образованиях - на основе соответствующих планов гражданской обороны и защиты населения субъектов Российской Федерации и муниципальных образований;</w:t>
      </w:r>
    </w:p>
    <w:p w14:paraId="536CD0D9">
      <w:pPr>
        <w:pStyle w:val="4"/>
        <w:spacing w:before="200"/>
        <w:ind w:firstLine="540"/>
        <w:jc w:val="both"/>
      </w:pPr>
      <w:r>
        <w:rPr>
          <w:sz w:val="20"/>
        </w:rPr>
        <w:t>в федеральных органах исполнительной власти и организациях - на основе соответствующих планов гражданской обороны федеральных органов исполнительной власти и организаций.</w:t>
      </w:r>
    </w:p>
    <w:p w14:paraId="6E7AD277">
      <w:pPr>
        <w:pStyle w:val="4"/>
        <w:spacing w:before="200"/>
        <w:ind w:firstLine="540"/>
        <w:jc w:val="both"/>
      </w:pPr>
      <w:r>
        <w:rPr>
          <w:sz w:val="20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</w:t>
      </w:r>
    </w:p>
    <w:p w14:paraId="0D979FC4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"https://login.consultant.ru/link/?req=doc&amp;base=LAW&amp;n=189077&amp;dst=100011"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"https://login.consultant.ru/link/?req=doc&amp;base=LAW&amp;n=472220&amp;dst=100055"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"https://login.consultant.ru/link/?req=doc&amp;base=LAW&amp;n=524619&amp;dst=100055"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4236D7C">
      <w:pPr>
        <w:pStyle w:val="4"/>
        <w:spacing w:before="200"/>
        <w:ind w:firstLine="540"/>
        <w:jc w:val="both"/>
      </w:pPr>
      <w:r>
        <w:rPr>
          <w:sz w:val="20"/>
        </w:rPr>
        <w:t>Порядок разработки, согласования и утверждения планов гражданской обороны и защиты населения (планов гражданской обороны)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528345CA">
      <w:pPr>
        <w:pStyle w:val="4"/>
        <w:spacing w:before="200"/>
        <w:ind w:firstLine="540"/>
        <w:jc w:val="both"/>
      </w:pPr>
      <w:r>
        <w:rPr>
          <w:sz w:val="20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14:paraId="75D11151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"https://login.consultant.ru/link/?req=doc&amp;base=LAW&amp;n=472220&amp;dst=100056"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77A56844">
      <w:pPr>
        <w:pStyle w:val="4"/>
        <w:spacing w:before="200"/>
        <w:ind w:firstLine="540"/>
        <w:jc w:val="both"/>
      </w:pPr>
      <w:r>
        <w:rPr>
          <w:sz w:val="20"/>
        </w:rPr>
        <w:t>6.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14:paraId="11BE795B">
      <w:pPr>
        <w:pStyle w:val="4"/>
        <w:spacing w:before="200"/>
        <w:ind w:firstLine="540"/>
        <w:jc w:val="both"/>
      </w:pPr>
      <w:r>
        <w:rPr>
          <w:sz w:val="20"/>
        </w:rPr>
        <w:t>Сбор и обмен информацией осуществляются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обороне.</w:t>
      </w:r>
    </w:p>
    <w:p w14:paraId="568E579F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"https://login.consultant.ru/link/?req=doc&amp;base=LAW&amp;n=189077&amp;dst=100014"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"https://login.consultant.ru/link/?req=doc&amp;base=LAW&amp;n=472220&amp;dst=100059"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69D6E06">
      <w:pPr>
        <w:pStyle w:val="4"/>
        <w:spacing w:before="200"/>
        <w:ind w:firstLine="540"/>
        <w:jc w:val="both"/>
      </w:pPr>
      <w:r>
        <w:rPr>
          <w:sz w:val="20"/>
        </w:rPr>
        <w:t>Федеральные органы исполнительной власти представляют информацию в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14:paraId="541C099E">
      <w:pPr>
        <w:pStyle w:val="4"/>
        <w:spacing w:before="200"/>
        <w:ind w:firstLine="540"/>
        <w:jc w:val="both"/>
      </w:pPr>
      <w:r>
        <w:rPr>
          <w:sz w:val="20"/>
        </w:rPr>
        <w:t>Кроме того, федеральные органы исполнительной власти, в пределах своей компетенции осуществляющие наблюдение и контроль за состоянием окружающей природной среды, обстановкой на потенциально опасных объектах и прилегающих к ним территориях, доводят сведения о прогнозируемых и возникших опасностях в военное время до органов государственной власти субъектов Российской Федерации и органов местного самоуправления.</w:t>
      </w:r>
    </w:p>
    <w:p w14:paraId="38826E3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"https://login.consultant.ru/link/?req=doc&amp;base=LAW&amp;n=472220&amp;dst=100060"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0503A80A">
      <w:pPr>
        <w:pStyle w:val="4"/>
        <w:spacing w:before="200"/>
        <w:ind w:firstLine="540"/>
        <w:jc w:val="both"/>
      </w:pPr>
      <w:r>
        <w:rPr>
          <w:sz w:val="20"/>
        </w:rPr>
        <w:t>Органы государственной власти субъектов Российской Федерации представляют информацию в главные управления Министерства Российской Федерации по делам гражданской обороны, чрезвычайным ситуациям и ликвидации последствий стихийных бедствий по субъектам Российской Федерации, органы местного самоуправления - в органы государственной власти субъектов Российской Федерации, организации - в орган местного самоуправления и в федеральный орган исполнительной власти, к сфере деятельности которого они относятся или в ведении которого находятся.</w:t>
      </w:r>
    </w:p>
    <w:p w14:paraId="14A18094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"https://login.consultant.ru/link/?req=doc&amp;base=LAW&amp;n=189077&amp;dst=100016"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"https://login.consultant.ru/link/?req=doc&amp;base=LAW&amp;n=472220&amp;dst=100061"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4F5ADF2">
      <w:pPr>
        <w:pStyle w:val="4"/>
        <w:spacing w:before="200"/>
        <w:ind w:firstLine="540"/>
        <w:jc w:val="both"/>
      </w:pPr>
      <w:r>
        <w:rPr>
          <w:sz w:val="20"/>
        </w:rPr>
        <w:t>7. Основными мероприятиями по гражданской обороне, осуществляемыми в целях решения задачи, связанной с подготовкой населения в области гражданской обороны, являются:</w:t>
      </w:r>
    </w:p>
    <w:p w14:paraId="0CEF9AD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"https://login.consultant.ru/link/?req=doc&amp;base=LAW&amp;n=189077&amp;dst=100017"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29A5EF02">
      <w:pPr>
        <w:pStyle w:val="4"/>
        <w:spacing w:before="200"/>
        <w:ind w:firstLine="540"/>
        <w:jc w:val="both"/>
      </w:pPr>
      <w:r>
        <w:rPr>
          <w:sz w:val="20"/>
        </w:rPr>
        <w:t>развитие нормативно-методического обеспечения функционирования единой системы подготовки населения в области гражданской обороны и защиты от чрезвычайных ситуаций природного и техногенного характера;</w:t>
      </w:r>
    </w:p>
    <w:p w14:paraId="0A83FCA8">
      <w:pPr>
        <w:pStyle w:val="4"/>
        <w:spacing w:before="200"/>
        <w:ind w:firstLine="540"/>
        <w:jc w:val="both"/>
      </w:pPr>
      <w:r>
        <w:rPr>
          <w:sz w:val="20"/>
        </w:rPr>
        <w:t xml:space="preserve">планирование и осуществление </w:t>
      </w:r>
      <w:r>
        <w:fldChar w:fldCharType="begin"/>
      </w:r>
      <w:r>
        <w:instrText xml:space="preserve"> HYPERLINK "https://login.consultant.ru/link/?req=doc&amp;base=LAW&amp;n=524677&amp;dst=100008" \h </w:instrText>
      </w:r>
      <w:r>
        <w:fldChar w:fldCharType="separate"/>
      </w:r>
      <w:r>
        <w:rPr>
          <w:color w:val="0000FF"/>
          <w:sz w:val="20"/>
        </w:rPr>
        <w:t>обучения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населения в области гражданской обороны;</w:t>
      </w:r>
    </w:p>
    <w:p w14:paraId="5F357166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всестороннее обеспечение учебно-методических центров по гражданской обороне и защите от чрезвычайных ситуаций в субъектах Российской Федерации, других организаций дополнительного профессионального образования должностных лиц и работников гражданской обороны, а также курсов гражданской обороны муниципальных образований и учебно-консультационных пунктов по гражданской обороне;</w:t>
      </w:r>
    </w:p>
    <w:p w14:paraId="1801EAF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"https://login.consultant.ru/link/?req=doc&amp;base=LAW&amp;n=494704&amp;dst=100083"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15.10.2014 N 1054)</w:t>
      </w:r>
    </w:p>
    <w:p w14:paraId="6B8FE88D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14:paraId="5A15BE4C">
      <w:pPr>
        <w:pStyle w:val="4"/>
        <w:spacing w:before="200"/>
        <w:ind w:firstLine="540"/>
        <w:jc w:val="both"/>
      </w:pPr>
      <w:r>
        <w:rPr>
          <w:sz w:val="20"/>
        </w:rPr>
        <w:t>пропаганда знаний в области гражданской обороны.</w:t>
      </w:r>
    </w:p>
    <w:p w14:paraId="527EB6B2">
      <w:pPr>
        <w:pStyle w:val="4"/>
        <w:spacing w:before="200"/>
        <w:ind w:firstLine="540"/>
        <w:jc w:val="both"/>
      </w:pPr>
      <w:r>
        <w:rPr>
          <w:sz w:val="20"/>
        </w:rPr>
        <w:t>8. Основными мероприятиями по гражданской обороне, осуществляемыми в целях решения задачи, связанной с оповещением населения об опасностях, возникающих в период мобилизации, в период действия военного положения, в военное время, являются:</w:t>
      </w:r>
    </w:p>
    <w:p w14:paraId="4242D88E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"https://login.consultant.ru/link/?req=doc&amp;base=LAW&amp;n=189077&amp;dst=100018"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"https://login.consultant.ru/link/?req=doc&amp;base=LAW&amp;n=524619&amp;dst=100056"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ED6CC10">
      <w:pPr>
        <w:pStyle w:val="4"/>
        <w:spacing w:before="200"/>
        <w:ind w:firstLine="540"/>
        <w:jc w:val="both"/>
      </w:pPr>
      <w:r>
        <w:rPr>
          <w:sz w:val="20"/>
        </w:rPr>
        <w:t>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</w:t>
      </w:r>
    </w:p>
    <w:p w14:paraId="133D2AE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"https://login.consultant.ru/link/?req=doc&amp;base=LAW&amp;n=472209&amp;dst=100011"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12.03.2024 N 288)</w:t>
      </w:r>
    </w:p>
    <w:p w14:paraId="52E20A9E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 с 1 сентября 2024 года. - </w:t>
      </w:r>
      <w:r>
        <w:fldChar w:fldCharType="begin"/>
      </w:r>
      <w:r>
        <w:instrText xml:space="preserve"> HYPERLINK "https://login.consultant.ru/link/?req=doc&amp;base=LAW&amp;n=472209&amp;dst=100013"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12.03.2024 N 288;</w:t>
      </w:r>
    </w:p>
    <w:p w14:paraId="2C07C854">
      <w:pPr>
        <w:pStyle w:val="4"/>
        <w:spacing w:before="200"/>
        <w:ind w:firstLine="540"/>
        <w:jc w:val="both"/>
      </w:pPr>
      <w:r>
        <w:rPr>
          <w:sz w:val="20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1D781CA1">
      <w:pPr>
        <w:pStyle w:val="4"/>
        <w:spacing w:before="200"/>
        <w:ind w:firstLine="540"/>
        <w:jc w:val="both"/>
      </w:pPr>
      <w:r>
        <w:rPr>
          <w:sz w:val="20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вещания, а также других технических средств передачи информации;</w:t>
      </w:r>
    </w:p>
    <w:p w14:paraId="0AF79455">
      <w:pPr>
        <w:pStyle w:val="4"/>
        <w:spacing w:before="200"/>
        <w:ind w:firstLine="540"/>
        <w:jc w:val="both"/>
      </w:pPr>
      <w:r>
        <w:rPr>
          <w:sz w:val="20"/>
        </w:rPr>
        <w:t>сбор информации и обмен ею.</w:t>
      </w:r>
    </w:p>
    <w:p w14:paraId="3C6B98D2">
      <w:pPr>
        <w:pStyle w:val="4"/>
        <w:spacing w:before="200"/>
        <w:ind w:firstLine="540"/>
        <w:jc w:val="both"/>
      </w:pPr>
      <w:r>
        <w:rPr>
          <w:sz w:val="20"/>
        </w:rPr>
        <w:t>9. Основными мероприятиями по гражданской обороне, осуществляемыми в целях решения задачи, связанной с эвакуацией населения, защитой материальных и культурных ценностей, являются:</w:t>
      </w:r>
    </w:p>
    <w:p w14:paraId="66D2CBC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"https://login.consultant.ru/link/?req=doc&amp;base=LAW&amp;n=524619&amp;dst=100058"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65931484">
      <w:pPr>
        <w:pStyle w:val="4"/>
        <w:spacing w:before="200"/>
        <w:ind w:firstLine="540"/>
        <w:jc w:val="both"/>
      </w:pPr>
      <w:r>
        <w:rPr>
          <w:sz w:val="20"/>
        </w:rPr>
        <w:t>организация планирования, подготовки и проведения эвакуации населения, защиты материальных и культурных ценностей;</w:t>
      </w:r>
    </w:p>
    <w:p w14:paraId="5A965B6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"https://login.consultant.ru/link/?req=doc&amp;base=LAW&amp;n=524619&amp;dst=100059"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1E7937C7">
      <w:pPr>
        <w:pStyle w:val="4"/>
        <w:spacing w:before="200"/>
        <w:ind w:firstLine="540"/>
        <w:jc w:val="both"/>
      </w:pPr>
      <w:r>
        <w:rPr>
          <w:sz w:val="20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739876E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"https://login.consultant.ru/link/?req=doc&amp;base=LAW&amp;n=189077&amp;dst=100019"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42C048F5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деятельности эвакуационных органов, а также подготовка их личного состава.</w:t>
      </w:r>
    </w:p>
    <w:p w14:paraId="500A6C87">
      <w:pPr>
        <w:pStyle w:val="4"/>
        <w:spacing w:before="200"/>
        <w:ind w:firstLine="540"/>
        <w:jc w:val="both"/>
      </w:pPr>
      <w:r>
        <w:rPr>
          <w:sz w:val="20"/>
        </w:rPr>
        <w:t>10. Основными мероприятиями по гражданской обороне, осуществляемыми в целях решения задачи, связанной с предоставлением населению средств индивидуальной и коллективной защиты, являются:</w:t>
      </w:r>
    </w:p>
    <w:p w14:paraId="25B5EA5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"https://login.consultant.ru/link/?req=doc&amp;base=LAW&amp;n=189077&amp;dst=100021"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24C9289A">
      <w:pPr>
        <w:pStyle w:val="4"/>
        <w:spacing w:before="200"/>
        <w:ind w:firstLine="540"/>
        <w:jc w:val="both"/>
      </w:pPr>
      <w:r>
        <w:rPr>
          <w:sz w:val="20"/>
        </w:rPr>
        <w:t>строительство, 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7B9D993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"https://login.consultant.ru/link/?req=doc&amp;base=LAW&amp;n=472220&amp;dst=100065"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689E619F">
      <w:pPr>
        <w:pStyle w:val="4"/>
        <w:spacing w:before="200"/>
        <w:ind w:firstLine="540"/>
        <w:jc w:val="both"/>
      </w:pPr>
      <w:r>
        <w:rPr>
          <w:sz w:val="20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14:paraId="662FF88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"https://login.consultant.ru/link/?req=doc&amp;base=LAW&amp;n=189077&amp;dst=100022"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7F736950">
      <w:pPr>
        <w:pStyle w:val="4"/>
        <w:spacing w:before="200"/>
        <w:ind w:firstLine="540"/>
        <w:jc w:val="both"/>
      </w:pPr>
      <w:r>
        <w:rPr>
          <w:sz w:val="20"/>
        </w:rPr>
        <w:t>подготовка в мирное время и строительство при приведении гражданской обороны в готовность к ее ведению и в ходе ее ведения быстровозводимых защитных сооружений гражданской обороны с упрощенным внутренним оборудованием и укрытий простейшего типа;</w:t>
      </w:r>
    </w:p>
    <w:p w14:paraId="23EE250B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"https://login.consultant.ru/link/?req=doc&amp;base=LAW&amp;n=189077&amp;dst=100024"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"https://login.consultant.ru/link/?req=doc&amp;base=LAW&amp;n=524619&amp;dst=100060"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ED288F4">
      <w:pPr>
        <w:pStyle w:val="4"/>
        <w:spacing w:before="200"/>
        <w:ind w:firstLine="540"/>
        <w:jc w:val="both"/>
      </w:pPr>
      <w:r>
        <w:rPr>
          <w:sz w:val="20"/>
        </w:rPr>
        <w:t>обеспечение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14:paraId="691B522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"https://login.consultant.ru/link/?req=doc&amp;base=LAW&amp;n=472220&amp;dst=100066"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3C91AE12">
      <w:pPr>
        <w:pStyle w:val="4"/>
        <w:spacing w:before="200"/>
        <w:ind w:firstLine="540"/>
        <w:jc w:val="both"/>
      </w:pPr>
      <w:r>
        <w:rPr>
          <w:sz w:val="20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0E4B7A42">
      <w:pPr>
        <w:pStyle w:val="4"/>
        <w:spacing w:before="200"/>
        <w:ind w:firstLine="540"/>
        <w:jc w:val="both"/>
      </w:pPr>
      <w:r>
        <w:rPr>
          <w:sz w:val="20"/>
        </w:rPr>
        <w:t xml:space="preserve">обеспечение </w:t>
      </w:r>
      <w:r>
        <w:fldChar w:fldCharType="begin"/>
      </w:r>
      <w:r>
        <w:instrText xml:space="preserve"> HYPERLINK "https://login.consultant.ru/link/?req=doc&amp;base=LAW&amp;n=223496&amp;dst=100012" \h </w:instrText>
      </w:r>
      <w:r>
        <w:fldChar w:fldCharType="separate"/>
      </w:r>
      <w:r>
        <w:rPr>
          <w:color w:val="0000FF"/>
          <w:sz w:val="20"/>
        </w:rPr>
        <w:t>выдачи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населению средств индивидуальной защиты и предоставления средств коллективной защиты в установленные сроки;</w:t>
      </w:r>
    </w:p>
    <w:p w14:paraId="3CADE1A8">
      <w:pPr>
        <w:pStyle w:val="4"/>
        <w:spacing w:before="200"/>
        <w:ind w:firstLine="540"/>
        <w:jc w:val="both"/>
      </w:pPr>
      <w:r>
        <w:rPr>
          <w:sz w:val="20"/>
        </w:rPr>
        <w:t>приспособление в мирное время метрополитенов для укрытия населения с учетом опасностей мирного и военного времени, наличия защитных сооружений гражданской обороны и планируемых мероприятий по гражданской обороне и защите населения.</w:t>
      </w:r>
    </w:p>
    <w:p w14:paraId="66DCBA39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"https://login.consultant.ru/link/?req=doc&amp;base=LAW&amp;n=142875&amp;dst=100007"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28.02.2013 N 167)</w:t>
      </w:r>
    </w:p>
    <w:p w14:paraId="7813FCFA">
      <w:pPr>
        <w:pStyle w:val="4"/>
        <w:spacing w:before="200"/>
        <w:ind w:firstLine="540"/>
        <w:jc w:val="both"/>
      </w:pPr>
      <w:r>
        <w:rPr>
          <w:sz w:val="20"/>
        </w:rPr>
        <w:t>11. Основными мероприятиями по гражданской обороне,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14:paraId="272E74A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"https://login.consultant.ru/link/?req=doc&amp;base=LAW&amp;n=189077&amp;dst=100026"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67B144C7">
      <w:pPr>
        <w:pStyle w:val="4"/>
        <w:spacing w:before="200"/>
        <w:ind w:firstLine="540"/>
        <w:jc w:val="both"/>
      </w:pPr>
      <w:r>
        <w:rPr>
          <w:sz w:val="20"/>
        </w:rPr>
        <w:t>определение перечня объектов, подлежащих маскировке;</w:t>
      </w:r>
    </w:p>
    <w:p w14:paraId="43342D76">
      <w:pPr>
        <w:pStyle w:val="4"/>
        <w:spacing w:before="200"/>
        <w:ind w:firstLine="540"/>
        <w:jc w:val="both"/>
      </w:pPr>
      <w:r>
        <w:rPr>
          <w:sz w:val="20"/>
        </w:rPr>
        <w:t xml:space="preserve">разработка планов осуществления комплексной маскировки территорий, отнесенных в установленном </w:t>
      </w:r>
      <w:r>
        <w:fldChar w:fldCharType="begin"/>
      </w:r>
      <w:r>
        <w:instrText xml:space="preserve"> HYPERLINK "https://login.consultant.ru/link/?req=doc&amp;base=LAW&amp;n=520819&amp;dst=100010"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14:paraId="2E2CEDB1">
      <w:pPr>
        <w:pStyle w:val="4"/>
        <w:spacing w:before="200"/>
        <w:ind w:firstLine="540"/>
        <w:jc w:val="both"/>
      </w:pPr>
      <w:r>
        <w:rPr>
          <w:sz w:val="20"/>
        </w:rPr>
        <w:t xml:space="preserve">создание и поддержание организациями, отнесенными в установленном </w:t>
      </w:r>
      <w:r>
        <w:fldChar w:fldCharType="begin"/>
      </w:r>
      <w:r>
        <w:instrText xml:space="preserve"> HYPERLINK "https://login.consultant.ru/link/?req=doc&amp;base=LAW&amp;n=475580&amp;dst=100010" \h </w:instrText>
      </w:r>
      <w:r>
        <w:fldChar w:fldCharType="separate"/>
      </w:r>
      <w:r>
        <w:rPr>
          <w:color w:val="0000FF"/>
          <w:sz w:val="20"/>
        </w:rPr>
        <w:t>порядке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</w:p>
    <w:p w14:paraId="3FE45893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"https://login.consultant.ru/link/?req=doc&amp;base=LAW&amp;n=189077&amp;dst=100027"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30.09.2019 </w:t>
      </w:r>
      <w:r>
        <w:fldChar w:fldCharType="begin"/>
      </w:r>
      <w:r>
        <w:instrText xml:space="preserve"> HYPERLINK "https://login.consultant.ru/link/?req=doc&amp;base=LAW&amp;n=472220&amp;dst=100067"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E52DF22">
      <w:pPr>
        <w:pStyle w:val="4"/>
        <w:spacing w:before="200"/>
        <w:ind w:firstLine="540"/>
        <w:jc w:val="both"/>
      </w:pPr>
      <w:r>
        <w:rPr>
          <w:sz w:val="20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14:paraId="2FB1B8BC">
      <w:pPr>
        <w:pStyle w:val="4"/>
        <w:spacing w:before="200"/>
        <w:ind w:firstLine="540"/>
        <w:jc w:val="both"/>
      </w:pPr>
      <w:r>
        <w:rPr>
          <w:sz w:val="20"/>
        </w:rPr>
        <w:t>12. Основными мероприятиями по гражданской обороне, осуществляемыми в целях решения задачи, связанной с проведением аварийно-спасательных и других неотложных работ в случае опасностей, возникающих в период мобилизации, в период действия военного положения, в военное время, являются:</w:t>
      </w:r>
    </w:p>
    <w:p w14:paraId="72FF1B59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"https://login.consultant.ru/link/?req=doc&amp;base=LAW&amp;n=189077&amp;dst=100030"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"https://login.consultant.ru/link/?req=doc&amp;base=LAW&amp;n=524619&amp;dst=100062"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991D8A9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действий;</w:t>
      </w:r>
    </w:p>
    <w:p w14:paraId="41C1ED38">
      <w:pPr>
        <w:pStyle w:val="4"/>
        <w:jc w:val="both"/>
      </w:pPr>
      <w:r>
        <w:rPr>
          <w:sz w:val="20"/>
        </w:rPr>
        <w:t xml:space="preserve">(в ред. Постановлений Правительства РФ от 30.09.2019 </w:t>
      </w:r>
      <w:r>
        <w:fldChar w:fldCharType="begin"/>
      </w:r>
      <w:r>
        <w:instrText xml:space="preserve"> HYPERLINK "https://login.consultant.ru/link/?req=doc&amp;base=LAW&amp;n=472220&amp;dst=100068" \h </w:instrText>
      </w:r>
      <w:r>
        <w:fldChar w:fldCharType="separate"/>
      </w:r>
      <w:r>
        <w:rPr>
          <w:color w:val="0000FF"/>
          <w:sz w:val="20"/>
        </w:rPr>
        <w:t>N 1274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"https://login.consultant.ru/link/?req=doc&amp;base=LAW&amp;n=524619&amp;dst=100063"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4F4E9AA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работ;</w:t>
      </w:r>
    </w:p>
    <w:p w14:paraId="53606F98">
      <w:pPr>
        <w:pStyle w:val="4"/>
        <w:spacing w:before="200"/>
        <w:ind w:firstLine="540"/>
        <w:jc w:val="both"/>
      </w:pPr>
      <w:r>
        <w:rPr>
          <w:sz w:val="20"/>
        </w:rPr>
        <w:t>разработка современных технологий и технических средств для проведения аварийно-спасательных работ;</w:t>
      </w:r>
    </w:p>
    <w:p w14:paraId="139785F2">
      <w:pPr>
        <w:pStyle w:val="4"/>
        <w:spacing w:before="200"/>
        <w:ind w:firstLine="540"/>
        <w:jc w:val="both"/>
      </w:pPr>
      <w:r>
        <w:rPr>
          <w:sz w:val="20"/>
        </w:rPr>
        <w:t>организация взаимодействия сил гражданской обороны с Вооруженными Силами Российской Федерации, другими войсками, воинскими формированиями и органами, а также со специальными формированиями, создаваемыми в военное время;</w:t>
      </w:r>
    </w:p>
    <w:p w14:paraId="5917C000">
      <w:pPr>
        <w:pStyle w:val="4"/>
        <w:spacing w:before="200"/>
        <w:ind w:firstLine="540"/>
        <w:jc w:val="both"/>
      </w:pPr>
      <w:r>
        <w:rPr>
          <w:sz w:val="20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14:paraId="544C847C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"https://login.consultant.ru/link/?req=doc&amp;base=LAW&amp;n=189077&amp;dst=100033"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244417F1">
      <w:pPr>
        <w:pStyle w:val="4"/>
        <w:spacing w:before="200"/>
        <w:ind w:firstLine="540"/>
        <w:jc w:val="both"/>
      </w:pPr>
      <w:r>
        <w:rPr>
          <w:sz w:val="20"/>
        </w:rPr>
        <w:t>13. Основными мероприятиями по гражданской обороне, осуществляемыми в целях решения задачи, связанной с первоочередным жизнеобеспечением населения, пострадавшего в результате опасностей, возникающих в период мобилизации, в период действия военного положения, в военное время, являются:</w:t>
      </w:r>
    </w:p>
    <w:p w14:paraId="4E140FEF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"https://login.consultant.ru/link/?req=doc&amp;base=LAW&amp;n=189077&amp;dst=100036"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"https://login.consultant.ru/link/?req=doc&amp;base=LAW&amp;n=524619&amp;dst=100065"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4CB7F791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организация основных видов жизнеобеспечения населения;</w:t>
      </w:r>
    </w:p>
    <w:p w14:paraId="1040B31C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3A4D23E4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 с 20 января 2026 года. - </w:t>
      </w:r>
      <w:r>
        <w:fldChar w:fldCharType="begin"/>
      </w:r>
      <w:r>
        <w:instrText xml:space="preserve"> HYPERLINK "https://login.consultant.ru/link/?req=doc&amp;base=LAW&amp;n=524619&amp;dst=100066"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7;</w:t>
      </w:r>
    </w:p>
    <w:p w14:paraId="40E09096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коммунально-бытовых услуг;</w:t>
      </w:r>
    </w:p>
    <w:p w14:paraId="35F2B158">
      <w:pPr>
        <w:pStyle w:val="4"/>
        <w:spacing w:before="200"/>
        <w:ind w:firstLine="540"/>
        <w:jc w:val="both"/>
      </w:pPr>
      <w:r>
        <w:rPr>
          <w:sz w:val="20"/>
        </w:rPr>
        <w:t>проведение санитарно-гигиенических и противоэпидемических мероприятий среди населения, пострадавшего в результате опасностей, возникающих в период мобилизации, в период действия военного положения, в военное время;</w:t>
      </w:r>
    </w:p>
    <w:p w14:paraId="40F2ED1E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"https://login.consultant.ru/link/?req=doc&amp;base=LAW&amp;n=189077&amp;dst=100038"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"https://login.consultant.ru/link/?req=doc&amp;base=LAW&amp;n=524619&amp;dst=100067"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88E52B8">
      <w:pPr>
        <w:pStyle w:val="4"/>
        <w:spacing w:before="200"/>
        <w:ind w:firstLine="540"/>
        <w:jc w:val="both"/>
      </w:pPr>
      <w:r>
        <w:rPr>
          <w:sz w:val="20"/>
        </w:rPr>
        <w:t>осуществление эвакуации пострадавших в лечебные учреждения;</w:t>
      </w:r>
    </w:p>
    <w:p w14:paraId="112478B7">
      <w:pPr>
        <w:pStyle w:val="4"/>
        <w:spacing w:before="200"/>
        <w:ind w:firstLine="540"/>
        <w:jc w:val="both"/>
      </w:pPr>
      <w:r>
        <w:rPr>
          <w:sz w:val="20"/>
        </w:rPr>
        <w:t>определение численности населения, оставшегося без жилья;</w:t>
      </w:r>
    </w:p>
    <w:p w14:paraId="416E6284">
      <w:pPr>
        <w:pStyle w:val="4"/>
        <w:spacing w:before="200"/>
        <w:ind w:firstLine="540"/>
        <w:jc w:val="both"/>
      </w:pPr>
      <w:r>
        <w:rPr>
          <w:sz w:val="20"/>
        </w:rPr>
        <w:t>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населения, размещение людей, оставшихся без жилья, в пунктах временного размещения и питания;</w:t>
      </w:r>
    </w:p>
    <w:p w14:paraId="5D84075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"https://login.consultant.ru/link/?req=doc&amp;base=LAW&amp;n=524619&amp;dst=100068"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2B55127E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информационно-психологической поддержки.</w:t>
      </w:r>
    </w:p>
    <w:p w14:paraId="08BCC344">
      <w:pPr>
        <w:pStyle w:val="4"/>
        <w:spacing w:before="200"/>
        <w:ind w:firstLine="540"/>
        <w:jc w:val="both"/>
      </w:pPr>
      <w:r>
        <w:rPr>
          <w:sz w:val="20"/>
        </w:rPr>
        <w:t>14. Основными мероприятиями по гражданской обороне, осуществляемыми в целях решения задачи, связанной с борьбой с пожарами, произошедшими в результате опасностей, возникающих в период мобилизации, в период действия военного положения, в военное время, являются:</w:t>
      </w:r>
    </w:p>
    <w:p w14:paraId="6E41117A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"https://login.consultant.ru/link/?req=doc&amp;base=LAW&amp;n=189077&amp;dst=100039"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"https://login.consultant.ru/link/?req=doc&amp;base=LAW&amp;n=524619&amp;dst=100070"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5314C13">
      <w:pPr>
        <w:pStyle w:val="4"/>
        <w:spacing w:before="200"/>
        <w:ind w:firstLine="540"/>
        <w:jc w:val="both"/>
      </w:pPr>
      <w:r>
        <w:rPr>
          <w:sz w:val="20"/>
        </w:rPr>
        <w:t>создание необходимых противопожарных сил, их оснащение материально-техническими средствами и подготовка в области гражданской обороны;</w:t>
      </w:r>
    </w:p>
    <w:p w14:paraId="2D050E2B">
      <w:pPr>
        <w:pStyle w:val="4"/>
        <w:spacing w:before="200"/>
        <w:ind w:firstLine="540"/>
        <w:jc w:val="both"/>
      </w:pPr>
      <w:r>
        <w:rPr>
          <w:sz w:val="20"/>
        </w:rPr>
        <w:t>тушение пожаров в районах проведения аварийно-спасательных и других неотложных работ;</w:t>
      </w:r>
    </w:p>
    <w:p w14:paraId="72704E8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"https://login.consultant.ru/link/?req=doc&amp;base=LAW&amp;n=524619&amp;dst=100071"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0C2E3177">
      <w:pPr>
        <w:pStyle w:val="4"/>
        <w:spacing w:before="200"/>
        <w:ind w:firstLine="540"/>
        <w:jc w:val="both"/>
      </w:pPr>
      <w:r>
        <w:rPr>
          <w:sz w:val="20"/>
        </w:rPr>
        <w:t>тушение пожаров на объектах, отнесенных в установленном порядке к категориям по гражданской обороне.</w:t>
      </w:r>
    </w:p>
    <w:p w14:paraId="73BF25F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"https://login.consultant.ru/link/?req=doc&amp;base=LAW&amp;n=524619&amp;dst=100072"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52743AB7">
      <w:pPr>
        <w:pStyle w:val="4"/>
        <w:spacing w:before="200"/>
        <w:ind w:firstLine="540"/>
        <w:jc w:val="both"/>
      </w:pPr>
      <w:r>
        <w:rPr>
          <w:sz w:val="20"/>
        </w:rPr>
        <w:t>15. Основными мероприятиями по гражданской обороне, осуществляемыми в целях решения задачи, связанной с обнаружением и обозначением районов, подвергшихся радиоактивному, химическому, биологическому или иному заражению, являются:</w:t>
      </w:r>
    </w:p>
    <w:p w14:paraId="40F66D9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"https://login.consultant.ru/link/?req=doc&amp;base=LAW&amp;n=189077&amp;dst=100041"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7C430243">
      <w:pPr>
        <w:pStyle w:val="4"/>
        <w:spacing w:before="200"/>
        <w:ind w:firstLine="540"/>
        <w:jc w:val="both"/>
      </w:pPr>
      <w:r>
        <w:rPr>
          <w:sz w:val="20"/>
        </w:rPr>
        <w:t>создание и обеспечение готовности сети наблюдения и лабораторного контроля гражданской обороны и защиты населения - действующих специализированных учреждений, подразделений и служб федеральных органов исполнительной власти, органов государственной власти субъектов Российской Федерации и организаций, осуществляющих функции наблюдения и контроля за радиационной, химической, биологической обстановкой на территории Российской Федерации;</w:t>
      </w:r>
    </w:p>
    <w:p w14:paraId="5479AD7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"https://login.consultant.ru/link/?req=doc&amp;base=LAW&amp;n=472220&amp;dst=100070"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058A4AFF">
      <w:pPr>
        <w:pStyle w:val="4"/>
        <w:spacing w:before="200"/>
        <w:ind w:firstLine="540"/>
        <w:jc w:val="both"/>
      </w:pPr>
      <w:r>
        <w:rPr>
          <w:sz w:val="20"/>
        </w:rPr>
        <w:t>введение режимов радиационной защиты на территориях, подвергшихся радиоактивному заражению (загрязнению);</w:t>
      </w:r>
    </w:p>
    <w:p w14:paraId="4A2F63A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"https://login.consultant.ru/link/?req=doc&amp;base=LAW&amp;n=189077&amp;dst=100042"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0B39CBB4">
      <w:pPr>
        <w:pStyle w:val="4"/>
        <w:spacing w:before="200"/>
        <w:ind w:firstLine="540"/>
        <w:jc w:val="both"/>
      </w:pPr>
      <w:r>
        <w:rPr>
          <w:sz w:val="20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14:paraId="7B4CD3FF">
      <w:pPr>
        <w:pStyle w:val="4"/>
        <w:spacing w:before="200"/>
        <w:ind w:firstLine="540"/>
        <w:jc w:val="both"/>
      </w:pPr>
      <w:r>
        <w:rPr>
          <w:sz w:val="20"/>
        </w:rPr>
        <w:t>16. Основными мероприятиями по гражданской обороне, осуществляемыми в целях решения задачи, связанной с санитарной обработкой населения, обеззараживанием зданий и сооружений, со специальной обработкой техники и территорий, являются:</w:t>
      </w:r>
    </w:p>
    <w:p w14:paraId="664E009C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дезактивирующих, дегазирующих и дезинфицирующих веществ и растворов;</w:t>
      </w:r>
    </w:p>
    <w:p w14:paraId="4BCB5543">
      <w:pPr>
        <w:pStyle w:val="4"/>
        <w:spacing w:before="200"/>
        <w:ind w:firstLine="540"/>
        <w:jc w:val="both"/>
      </w:pPr>
      <w:r>
        <w:rPr>
          <w:sz w:val="20"/>
        </w:rPr>
        <w:t>создание сил гражданской обороны для проведения санитарной обработки населения и обеззараживания техники, зданий и территорий, а также их оснащение и подготовка в области гражданской обороны;</w:t>
      </w:r>
    </w:p>
    <w:p w14:paraId="58642C96">
      <w:pPr>
        <w:pStyle w:val="4"/>
        <w:spacing w:before="200"/>
        <w:ind w:firstLine="540"/>
        <w:jc w:val="both"/>
      </w:pPr>
      <w:r>
        <w:rPr>
          <w:sz w:val="20"/>
        </w:rPr>
        <w:t>организация проведения мероприятий по обеззараживанию техники, зданий и территорий, санитарной обработке населения.</w:t>
      </w:r>
    </w:p>
    <w:p w14:paraId="7541E21A">
      <w:pPr>
        <w:pStyle w:val="4"/>
        <w:spacing w:before="200"/>
        <w:ind w:firstLine="540"/>
        <w:jc w:val="both"/>
      </w:pPr>
      <w:r>
        <w:rPr>
          <w:sz w:val="20"/>
        </w:rPr>
        <w:t>17. Основными мероприятиями по гражданской обороне, осуществляемыми в целях решения задачи, связанной с восстановлением и поддержанием порядка в районах, пострадавших в результате опасностей, возникающих в период мобилизации, в период действия военного положения, в военное время, являются:</w:t>
      </w:r>
    </w:p>
    <w:p w14:paraId="4A7FF7B7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"https://login.consultant.ru/link/?req=doc&amp;base=LAW&amp;n=189077&amp;dst=100043"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"https://login.consultant.ru/link/?req=doc&amp;base=LAW&amp;n=524619&amp;dst=100073"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62693EC">
      <w:pPr>
        <w:pStyle w:val="4"/>
        <w:spacing w:before="200"/>
        <w:ind w:firstLine="540"/>
        <w:jc w:val="both"/>
      </w:pPr>
      <w:r>
        <w:rPr>
          <w:sz w:val="20"/>
        </w:rPr>
        <w:t>создание сил охраны общественного порядка, их оснащение материально-техническими средствами и подготовка в области гражданской обороны;</w:t>
      </w:r>
    </w:p>
    <w:p w14:paraId="553CFAF9">
      <w:pPr>
        <w:pStyle w:val="4"/>
        <w:spacing w:before="200"/>
        <w:ind w:firstLine="540"/>
        <w:jc w:val="both"/>
      </w:pPr>
      <w:r>
        <w:rPr>
          <w:sz w:val="20"/>
        </w:rPr>
        <w:t>восстановление и охрана общественного порядка, обеспечение безопасности дорожного движения в городах и других населенных пунктах, на маршрутах эвакуации населения и выдвижения сил гражданской обороны;</w:t>
      </w:r>
    </w:p>
    <w:p w14:paraId="3F5A9ED5">
      <w:pPr>
        <w:pStyle w:val="4"/>
        <w:spacing w:before="200"/>
        <w:ind w:firstLine="540"/>
        <w:jc w:val="both"/>
      </w:pPr>
      <w:r>
        <w:rPr>
          <w:sz w:val="20"/>
        </w:rPr>
        <w:t>охрана объектов, подлежащих обязательной охране органами внутренних дел, и имущества юридических и физических лиц (в соответствии с договором), принятие мер по охране имущества, оставшегося без присмотра.</w:t>
      </w:r>
    </w:p>
    <w:p w14:paraId="0C39CDC3">
      <w:pPr>
        <w:pStyle w:val="4"/>
        <w:spacing w:before="200"/>
        <w:ind w:firstLine="540"/>
        <w:jc w:val="both"/>
      </w:pPr>
      <w:r>
        <w:rPr>
          <w:sz w:val="20"/>
        </w:rPr>
        <w:t>18. Основными мероприятиями по гражданской обороне, осуществляемыми в целях решения задачи, связанной со срочным восстановлением функционирования необходимых коммунальных служб в военное время, являются:</w:t>
      </w:r>
    </w:p>
    <w:p w14:paraId="1243C368">
      <w:pPr>
        <w:pStyle w:val="4"/>
        <w:spacing w:before="200"/>
        <w:ind w:firstLine="540"/>
        <w:jc w:val="both"/>
      </w:pPr>
      <w:r>
        <w:rPr>
          <w:sz w:val="20"/>
        </w:rPr>
        <w:t>обеспечение готовности коммунальных служб к работе в условиях военного времени и планирование их действий;</w:t>
      </w:r>
    </w:p>
    <w:p w14:paraId="3768131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"https://login.consultant.ru/link/?req=doc&amp;base=LAW&amp;n=472220&amp;dst=100072"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7D4132A5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оборудования и запасных частей для ремонта поврежденных систем газо-, энерго- и водоснабжения;</w:t>
      </w:r>
    </w:p>
    <w:p w14:paraId="676E40D4">
      <w:pPr>
        <w:pStyle w:val="4"/>
        <w:spacing w:before="200"/>
        <w:ind w:firstLine="540"/>
        <w:jc w:val="both"/>
      </w:pPr>
      <w:r>
        <w:rPr>
          <w:sz w:val="20"/>
        </w:rPr>
        <w:t>создание и подготовка резерва мобильных средств для очистки, опреснения и транспортировки воды;</w:t>
      </w:r>
    </w:p>
    <w:p w14:paraId="0ED28BF6">
      <w:pPr>
        <w:pStyle w:val="4"/>
        <w:spacing w:before="200"/>
        <w:ind w:firstLine="540"/>
        <w:jc w:val="both"/>
      </w:pPr>
      <w:r>
        <w:rPr>
          <w:sz w:val="20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00932B7B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14:paraId="1F1F9778">
      <w:pPr>
        <w:pStyle w:val="4"/>
        <w:spacing w:before="200"/>
        <w:ind w:firstLine="540"/>
        <w:jc w:val="both"/>
      </w:pPr>
      <w:r>
        <w:rPr>
          <w:sz w:val="20"/>
        </w:rPr>
        <w:t>19. Основными мероприятиями по гражданской обороне, осуществляемыми в целях решения задачи, связанной со срочным захоронением трупов в военное время, являются:</w:t>
      </w:r>
    </w:p>
    <w:p w14:paraId="2BF21E92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определение мест возможных захоронений;</w:t>
      </w:r>
    </w:p>
    <w:p w14:paraId="3DFA484D">
      <w:pPr>
        <w:pStyle w:val="4"/>
        <w:spacing w:before="200"/>
        <w:ind w:firstLine="540"/>
        <w:jc w:val="both"/>
      </w:pPr>
      <w:r>
        <w:rPr>
          <w:sz w:val="20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14:paraId="780592D7">
      <w:pPr>
        <w:pStyle w:val="4"/>
        <w:spacing w:before="200"/>
        <w:ind w:firstLine="540"/>
        <w:jc w:val="both"/>
      </w:pPr>
      <w:r>
        <w:rPr>
          <w:sz w:val="20"/>
        </w:rPr>
        <w:t>организация и проведение мероприятий по осуществлению опознания, учету и захоронения с соблюдением установленных законодательством правил;</w:t>
      </w:r>
    </w:p>
    <w:p w14:paraId="36762EBB">
      <w:pPr>
        <w:pStyle w:val="4"/>
        <w:spacing w:before="200"/>
        <w:ind w:firstLine="540"/>
        <w:jc w:val="both"/>
      </w:pPr>
      <w:r>
        <w:rPr>
          <w:sz w:val="20"/>
        </w:rPr>
        <w:t>организация санитарно-эпидемиологического надзора.</w:t>
      </w:r>
    </w:p>
    <w:p w14:paraId="61ABB9B3">
      <w:pPr>
        <w:pStyle w:val="4"/>
        <w:spacing w:before="200"/>
        <w:ind w:firstLine="540"/>
        <w:jc w:val="both"/>
      </w:pPr>
      <w:r>
        <w:rPr>
          <w:sz w:val="20"/>
        </w:rPr>
        <w:t>20. Основными мероприятиями по гражданской обороне, осуществляемыми в целях решения задачи, связанной с обеспечением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время, являются:</w:t>
      </w:r>
    </w:p>
    <w:p w14:paraId="4264CDE6">
      <w:pPr>
        <w:pStyle w:val="4"/>
        <w:jc w:val="both"/>
      </w:pPr>
      <w:r>
        <w:rPr>
          <w:sz w:val="20"/>
        </w:rPr>
        <w:t xml:space="preserve">(в ред. Постановлений Правительства РФ от 14.11.2015 </w:t>
      </w:r>
      <w:r>
        <w:fldChar w:fldCharType="begin"/>
      </w:r>
      <w:r>
        <w:instrText xml:space="preserve"> HYPERLINK "https://login.consultant.ru/link/?req=doc&amp;base=LAW&amp;n=189077&amp;dst=100044" \h </w:instrText>
      </w:r>
      <w:r>
        <w:fldChar w:fldCharType="separate"/>
      </w:r>
      <w:r>
        <w:rPr>
          <w:color w:val="0000FF"/>
          <w:sz w:val="20"/>
        </w:rPr>
        <w:t>N 1231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"https://login.consultant.ru/link/?req=doc&amp;base=LAW&amp;n=524619&amp;dst=100075"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357F799A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работы комиссий по вопросам повышения устойчивости функционирования объектов экономики;</w:t>
      </w:r>
    </w:p>
    <w:p w14:paraId="6E106E7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"https://login.consultant.ru/link/?req=doc&amp;base=LAW&amp;n=524619&amp;dst=100076"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2728D604">
      <w:pPr>
        <w:pStyle w:val="4"/>
        <w:spacing w:before="200"/>
        <w:ind w:firstLine="540"/>
        <w:jc w:val="both"/>
      </w:pPr>
      <w:r>
        <w:rPr>
          <w:sz w:val="20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094B53A2">
      <w:pPr>
        <w:pStyle w:val="4"/>
        <w:spacing w:before="200"/>
        <w:ind w:firstLine="540"/>
        <w:jc w:val="both"/>
      </w:pPr>
      <w:r>
        <w:rPr>
          <w:sz w:val="20"/>
        </w:rPr>
        <w:t>разработка и проведение мероприятий, направленных на повышение надежности функционирования систем и источников газо-, энерго- и водоснабжения;</w:t>
      </w:r>
    </w:p>
    <w:p w14:paraId="09DB00EB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инженерно-технических мероприятий гражданской обороны;</w:t>
      </w:r>
    </w:p>
    <w:p w14:paraId="4526CEE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"https://login.consultant.ru/link/?req=doc&amp;base=LAW&amp;n=524619&amp;dst=100076"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6BDC93C3">
      <w:pPr>
        <w:pStyle w:val="4"/>
        <w:spacing w:before="200"/>
        <w:ind w:firstLine="540"/>
        <w:jc w:val="both"/>
      </w:pPr>
      <w:r>
        <w:rPr>
          <w:sz w:val="20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46C9CD8E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материально-технических, продовольственных, медицинских и иных средств, необходимых для сохране</w:t>
      </w:r>
      <w:bookmarkStart w:id="1" w:name="_GoBack"/>
      <w:bookmarkEnd w:id="1"/>
      <w:r>
        <w:rPr>
          <w:sz w:val="20"/>
        </w:rPr>
        <w:t>ния и (или) восстановления производственного процесса;</w:t>
      </w:r>
    </w:p>
    <w:p w14:paraId="47CE3781">
      <w:pPr>
        <w:pStyle w:val="4"/>
        <w:spacing w:before="200"/>
        <w:ind w:firstLine="540"/>
        <w:jc w:val="both"/>
      </w:pPr>
      <w:r>
        <w:rPr>
          <w:sz w:val="20"/>
        </w:rPr>
        <w:t>создание страхового фонда документации;</w:t>
      </w:r>
    </w:p>
    <w:p w14:paraId="1A963B76">
      <w:pPr>
        <w:pStyle w:val="4"/>
        <w:spacing w:before="200"/>
        <w:ind w:firstLine="540"/>
        <w:jc w:val="both"/>
      </w:pPr>
      <w:r>
        <w:rPr>
          <w:sz w:val="20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0D526BB6">
      <w:pPr>
        <w:pStyle w:val="4"/>
        <w:spacing w:before="200"/>
        <w:ind w:firstLine="540"/>
        <w:jc w:val="both"/>
      </w:pPr>
      <w:r>
        <w:rPr>
          <w:sz w:val="20"/>
        </w:rPr>
        <w:t>21. Основными мероприятиями по гражданской обороне, осуществляемыми в целях решения задачи, связанной с обеспечением постоянной готовности сил и средств гражданской обороны, являются:</w:t>
      </w:r>
    </w:p>
    <w:p w14:paraId="48A3DF08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современными техническими средствами сил гражданской обороны;</w:t>
      </w:r>
    </w:p>
    <w:p w14:paraId="0A499003">
      <w:pPr>
        <w:pStyle w:val="4"/>
        <w:spacing w:before="200"/>
        <w:ind w:firstLine="540"/>
        <w:jc w:val="both"/>
      </w:pPr>
      <w:r>
        <w:rPr>
          <w:sz w:val="20"/>
        </w:rPr>
        <w:t xml:space="preserve">подготовка сил гражданской обороны, проведение </w:t>
      </w:r>
      <w:r>
        <w:fldChar w:fldCharType="begin"/>
      </w:r>
      <w:r>
        <w:instrText xml:space="preserve"> HYPERLINK "https://login.consultant.ru/link/?req=doc&amp;base=LAW&amp;n=361016&amp;dst=100012" \h </w:instrText>
      </w:r>
      <w:r>
        <w:fldChar w:fldCharType="separate"/>
      </w:r>
      <w:r>
        <w:rPr>
          <w:color w:val="0000FF"/>
          <w:sz w:val="20"/>
        </w:rPr>
        <w:t>учений и тренировок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 гражданской обороне;</w:t>
      </w:r>
    </w:p>
    <w:p w14:paraId="1EF2F78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"https://login.consultant.ru/link/?req=doc&amp;base=LAW&amp;n=189077&amp;dst=100046"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14.11.2015 N 1231)</w:t>
      </w:r>
    </w:p>
    <w:p w14:paraId="1FE75AB5">
      <w:pPr>
        <w:pStyle w:val="4"/>
        <w:spacing w:before="200"/>
        <w:ind w:firstLine="540"/>
        <w:jc w:val="both"/>
      </w:pPr>
      <w:r>
        <w:rPr>
          <w:sz w:val="20"/>
        </w:rPr>
        <w:t>планирование действий сил гражданской обороны;</w:t>
      </w:r>
    </w:p>
    <w:p w14:paraId="7F490EE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"https://login.consultant.ru/link/?req=doc&amp;base=LAW&amp;n=472220&amp;dst=100073"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30.09.2019 N 1274)</w:t>
      </w:r>
    </w:p>
    <w:p w14:paraId="01B7E1E7">
      <w:pPr>
        <w:pStyle w:val="4"/>
        <w:spacing w:before="200"/>
        <w:ind w:firstLine="540"/>
        <w:jc w:val="both"/>
      </w:pPr>
      <w:r>
        <w:rPr>
          <w:sz w:val="20"/>
        </w:rPr>
        <w:t>разработка высокоэффективных технологий для проведения аварийно-спасательных и других неотложных работ;</w:t>
      </w:r>
    </w:p>
    <w:p w14:paraId="370810CC">
      <w:pPr>
        <w:pStyle w:val="4"/>
        <w:spacing w:before="200"/>
        <w:ind w:firstLine="540"/>
        <w:jc w:val="both"/>
      </w:pPr>
      <w:r>
        <w:rPr>
          <w:sz w:val="20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14:paraId="3C8E51A7">
      <w:pPr>
        <w:pStyle w:val="4"/>
        <w:spacing w:before="200"/>
        <w:ind w:firstLine="540"/>
        <w:jc w:val="both"/>
      </w:pPr>
      <w:r>
        <w:rPr>
          <w:sz w:val="20"/>
        </w:rPr>
        <w:t xml:space="preserve">22. Финансирование мероприятий по гражданской обороне и защите населения осуществляется в соответствии с </w:t>
      </w:r>
      <w:r>
        <w:fldChar w:fldCharType="begin"/>
      </w:r>
      <w:r>
        <w:instrText xml:space="preserve"> HYPERLINK "https://login.consultant.ru/link/?req=doc&amp;base=LAW&amp;n=510629&amp;dst=47" \h </w:instrText>
      </w:r>
      <w:r>
        <w:fldChar w:fldCharType="separate"/>
      </w:r>
      <w:r>
        <w:rPr>
          <w:color w:val="0000FF"/>
          <w:sz w:val="20"/>
        </w:rPr>
        <w:t>законодательством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Федерации.</w:t>
      </w:r>
    </w:p>
    <w:p w14:paraId="6691C425">
      <w:pPr>
        <w:pStyle w:val="4"/>
        <w:ind w:firstLine="540"/>
        <w:jc w:val="both"/>
      </w:pPr>
    </w:p>
    <w:p w14:paraId="55400AC2">
      <w:pPr>
        <w:pStyle w:val="4"/>
        <w:ind w:firstLine="540"/>
        <w:jc w:val="both"/>
      </w:pPr>
    </w:p>
    <w:p w14:paraId="1943517B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0BEB85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57C9"/>
    <w:rsid w:val="6E59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2026-02-05T11:01:00Z</dcterms:created>
  <dc:creator>ЕДДС</dc:creator>
  <cp:lastModifiedBy>ЕДДС</cp:lastModifiedBy>
  <dcterms:modified xsi:type="dcterms:W3CDTF">2026-02-05T11:02:07Z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2858D66358E1461C89A61632FF2FB1A0_11</vt:lpwstr>
  </property>
</Properties>
</file>