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B7" w:rsidRPr="00C13EB7" w:rsidRDefault="00C13EB7" w:rsidP="00C13EB7">
      <w:pPr>
        <w:spacing w:after="0" w:line="240" w:lineRule="auto"/>
        <w:ind w:left="6480" w:firstLine="41"/>
        <w:jc w:val="right"/>
        <w:rPr>
          <w:rFonts w:ascii="Times New Roman" w:eastAsia="Times New Roman" w:hAnsi="Times New Roman" w:cs="Times New Roman"/>
          <w:lang w:eastAsia="ru-RU"/>
        </w:rPr>
      </w:pPr>
      <w:r w:rsidRPr="00C13EB7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C13EB7" w:rsidRPr="00C13EB7" w:rsidRDefault="00C13EB7" w:rsidP="00C13EB7">
      <w:pPr>
        <w:spacing w:after="0" w:line="240" w:lineRule="auto"/>
        <w:ind w:left="6521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C13EB7">
        <w:rPr>
          <w:rFonts w:ascii="Times New Roman" w:eastAsia="Times New Roman" w:hAnsi="Times New Roman" w:cs="Times New Roman"/>
          <w:lang w:eastAsia="ru-RU"/>
        </w:rPr>
        <w:t>к извещению о проведении аукциона по продаже зеленых насаждений</w:t>
      </w:r>
    </w:p>
    <w:p w:rsidR="00C13EB7" w:rsidRPr="00C13EB7" w:rsidRDefault="00C13EB7" w:rsidP="00C1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B7" w:rsidRPr="00C13EB7" w:rsidRDefault="00C13EB7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6672066"/>
      <w:r w:rsidRPr="00C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МАТЕРИАЛЬНО-ДЕНЕЖНАЯ ОЦЕНКА ЗЕЛЕНЫХ НАСАЖДЕНИЙ</w:t>
      </w:r>
    </w:p>
    <w:p w:rsidR="00C13EB7" w:rsidRPr="00C13EB7" w:rsidRDefault="00C13EB7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C13EB7" w:rsidRPr="00C13EB7" w:rsidRDefault="00C13EB7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003"/>
        <w:gridCol w:w="688"/>
        <w:gridCol w:w="709"/>
        <w:gridCol w:w="570"/>
        <w:gridCol w:w="586"/>
        <w:gridCol w:w="976"/>
        <w:gridCol w:w="709"/>
        <w:gridCol w:w="855"/>
        <w:gridCol w:w="1125"/>
        <w:gridCol w:w="9"/>
        <w:gridCol w:w="1134"/>
        <w:gridCol w:w="1427"/>
        <w:gridCol w:w="9"/>
      </w:tblGrid>
      <w:tr w:rsidR="00C13EB7" w:rsidRPr="00C13EB7" w:rsidTr="00C13EB7">
        <w:trPr>
          <w:gridAfter w:val="1"/>
          <w:wAfter w:w="9" w:type="dxa"/>
        </w:trPr>
        <w:tc>
          <w:tcPr>
            <w:tcW w:w="1406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66192220"/>
            <w:proofErr w:type="spellStart"/>
            <w:proofErr w:type="gramStart"/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Местополо-жение</w:t>
            </w:r>
            <w:proofErr w:type="spellEnd"/>
            <w:proofErr w:type="gramEnd"/>
          </w:p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участка</w:t>
            </w:r>
          </w:p>
        </w:tc>
        <w:tc>
          <w:tcPr>
            <w:tcW w:w="1003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Порода</w:t>
            </w:r>
          </w:p>
        </w:tc>
        <w:tc>
          <w:tcPr>
            <w:tcW w:w="2553" w:type="dxa"/>
            <w:gridSpan w:val="4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 xml:space="preserve">Вырубаемая масса древесины в </w:t>
            </w:r>
            <w:proofErr w:type="spellStart"/>
            <w:proofErr w:type="gramStart"/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3674" w:type="dxa"/>
            <w:gridSpan w:val="5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Ставка платы в рублях за 1 плотный кубический метр</w:t>
            </w:r>
          </w:p>
        </w:tc>
        <w:tc>
          <w:tcPr>
            <w:tcW w:w="1134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Итого, руб.</w:t>
            </w:r>
          </w:p>
        </w:tc>
        <w:tc>
          <w:tcPr>
            <w:tcW w:w="1427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</w:t>
            </w:r>
            <w:proofErr w:type="spellStart"/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коэффициэнта</w:t>
            </w:r>
            <w:proofErr w:type="spellEnd"/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, учитывающего вид использования земельного участка</w:t>
            </w:r>
          </w:p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lang w:eastAsia="ru-RU"/>
              </w:rPr>
              <w:t>(к=10)</w:t>
            </w:r>
          </w:p>
        </w:tc>
      </w:tr>
      <w:tr w:rsidR="00C13EB7" w:rsidRPr="00C13EB7" w:rsidTr="00C13EB7">
        <w:trPr>
          <w:gridAfter w:val="1"/>
          <w:wAfter w:w="9" w:type="dxa"/>
        </w:trPr>
        <w:tc>
          <w:tcPr>
            <w:tcW w:w="1406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крупная</w:t>
            </w:r>
          </w:p>
        </w:tc>
        <w:tc>
          <w:tcPr>
            <w:tcW w:w="709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570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мелкая</w:t>
            </w:r>
          </w:p>
        </w:tc>
        <w:tc>
          <w:tcPr>
            <w:tcW w:w="586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дрова</w:t>
            </w:r>
          </w:p>
        </w:tc>
        <w:tc>
          <w:tcPr>
            <w:tcW w:w="976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крупная</w:t>
            </w:r>
          </w:p>
        </w:tc>
        <w:tc>
          <w:tcPr>
            <w:tcW w:w="709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855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мел</w:t>
            </w:r>
          </w:p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</w:p>
        </w:tc>
        <w:tc>
          <w:tcPr>
            <w:tcW w:w="1134" w:type="dxa"/>
            <w:gridSpan w:val="2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дрова</w:t>
            </w:r>
          </w:p>
        </w:tc>
        <w:tc>
          <w:tcPr>
            <w:tcW w:w="1134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EB7" w:rsidRPr="00C13EB7" w:rsidTr="00C13EB7">
        <w:trPr>
          <w:gridAfter w:val="1"/>
          <w:wAfter w:w="9" w:type="dxa"/>
        </w:trPr>
        <w:tc>
          <w:tcPr>
            <w:tcW w:w="1406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 xml:space="preserve">п. Светлый, ул. Кольцевая, 2-А  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289,35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ind w:left="-24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lang w:eastAsia="ru-RU"/>
              </w:rPr>
              <w:t>95028-00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lang w:eastAsia="ru-RU"/>
              </w:rPr>
              <w:t>950280-00</w:t>
            </w:r>
          </w:p>
        </w:tc>
      </w:tr>
      <w:tr w:rsidR="00C13EB7" w:rsidRPr="00C13EB7" w:rsidTr="00C13EB7">
        <w:trPr>
          <w:gridAfter w:val="1"/>
          <w:wAfter w:w="9" w:type="dxa"/>
          <w:trHeight w:val="405"/>
        </w:trPr>
        <w:tc>
          <w:tcPr>
            <w:tcW w:w="1406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3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 </w:t>
            </w:r>
          </w:p>
        </w:tc>
        <w:tc>
          <w:tcPr>
            <w:tcW w:w="688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202,20</w:t>
            </w:r>
          </w:p>
        </w:tc>
        <w:tc>
          <w:tcPr>
            <w:tcW w:w="709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144,43</w:t>
            </w:r>
          </w:p>
        </w:tc>
        <w:tc>
          <w:tcPr>
            <w:tcW w:w="855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gridSpan w:val="2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347-00</w:t>
            </w:r>
          </w:p>
        </w:tc>
        <w:tc>
          <w:tcPr>
            <w:tcW w:w="1427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3470-00</w:t>
            </w:r>
          </w:p>
        </w:tc>
      </w:tr>
      <w:tr w:rsidR="00C13EB7" w:rsidRPr="00C13EB7" w:rsidTr="00C13EB7">
        <w:trPr>
          <w:trHeight w:val="418"/>
        </w:trPr>
        <w:tc>
          <w:tcPr>
            <w:tcW w:w="1406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56" w:type="dxa"/>
            <w:gridSpan w:val="5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5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70" w:type="dxa"/>
            <w:gridSpan w:val="3"/>
          </w:tcPr>
          <w:p w:rsidR="00C13EB7" w:rsidRPr="00C13EB7" w:rsidRDefault="00C13EB7" w:rsidP="00C1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953 750-00</w:t>
            </w:r>
          </w:p>
        </w:tc>
      </w:tr>
    </w:tbl>
    <w:bookmarkEnd w:id="1"/>
    <w:p w:rsidR="00C13EB7" w:rsidRPr="00C13EB7" w:rsidRDefault="00C13EB7" w:rsidP="00C13EB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насаждений составляет: </w:t>
      </w:r>
      <w:r w:rsidRPr="00C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953 750 (девятьсот пятьдесят три тысячи семьсот пятьдесят) рублей 00 копеек. </w:t>
      </w:r>
    </w:p>
    <w:p w:rsidR="00C13EB7" w:rsidRPr="00C13EB7" w:rsidRDefault="00C13EB7" w:rsidP="00C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B7" w:rsidRPr="00C13EB7" w:rsidRDefault="00C13EB7" w:rsidP="00C13EB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зеленых насаждений определена на основании «Правил создания, содержания и охраны зеленых насаждений на территории Арамильского городского округа», утвержденных Решением Думы Арамильского городского округа от 12.03.2012 № 69/2, Постановления Администрации Арамильского городского округа от 27.09.2021 № 493 «Об установлении коэффициента, применяемого при расчете восстановительной стоимости за снос зеленых насаждений на территории Арамильского городского округа».</w:t>
      </w:r>
    </w:p>
    <w:bookmarkEnd w:id="0"/>
    <w:p w:rsidR="00C13EB7" w:rsidRPr="00C13EB7" w:rsidRDefault="00C13EB7" w:rsidP="00C13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EB7" w:rsidRDefault="00C13E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3EB7" w:rsidRPr="00C13EB7" w:rsidRDefault="00C13EB7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C13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МАТЕРИАЛЬНО-ДЕНЕЖНАЯ ОЦЕНКА ЗЕЛЕНЫХ НАСАЖДЕНИЙ</w:t>
      </w:r>
    </w:p>
    <w:p w:rsidR="00C13EB7" w:rsidRPr="00C13EB7" w:rsidRDefault="00C13EB7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</w:t>
      </w:r>
    </w:p>
    <w:p w:rsidR="00C13EB7" w:rsidRPr="00C13EB7" w:rsidRDefault="00C13EB7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003"/>
        <w:gridCol w:w="688"/>
        <w:gridCol w:w="709"/>
        <w:gridCol w:w="570"/>
        <w:gridCol w:w="586"/>
        <w:gridCol w:w="976"/>
        <w:gridCol w:w="709"/>
        <w:gridCol w:w="855"/>
        <w:gridCol w:w="1134"/>
        <w:gridCol w:w="1134"/>
        <w:gridCol w:w="1429"/>
      </w:tblGrid>
      <w:tr w:rsidR="00C13EB7" w:rsidRPr="00C13EB7" w:rsidTr="00C13EB7">
        <w:tc>
          <w:tcPr>
            <w:tcW w:w="1406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Местополо-жение</w:t>
            </w:r>
            <w:proofErr w:type="spellEnd"/>
            <w:proofErr w:type="gramEnd"/>
          </w:p>
          <w:p w:rsidR="00C13EB7" w:rsidRPr="00C13EB7" w:rsidRDefault="00C13EB7" w:rsidP="00C13EB7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участка</w:t>
            </w:r>
          </w:p>
        </w:tc>
        <w:tc>
          <w:tcPr>
            <w:tcW w:w="1003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Порода</w:t>
            </w:r>
          </w:p>
        </w:tc>
        <w:tc>
          <w:tcPr>
            <w:tcW w:w="2553" w:type="dxa"/>
            <w:gridSpan w:val="4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 xml:space="preserve">Вырубаемая масса древесины в </w:t>
            </w:r>
            <w:proofErr w:type="spellStart"/>
            <w:proofErr w:type="gramStart"/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3674" w:type="dxa"/>
            <w:gridSpan w:val="4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Ставка платы в рублях за 1 плотный кубический метр</w:t>
            </w:r>
          </w:p>
        </w:tc>
        <w:tc>
          <w:tcPr>
            <w:tcW w:w="1134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Итого, руб.</w:t>
            </w:r>
          </w:p>
        </w:tc>
        <w:tc>
          <w:tcPr>
            <w:tcW w:w="1429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</w:t>
            </w:r>
            <w:proofErr w:type="spellStart"/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коэффициэнта</w:t>
            </w:r>
            <w:proofErr w:type="spellEnd"/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, учитывающего вид использования земельного участка</w:t>
            </w:r>
          </w:p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lang w:eastAsia="ru-RU"/>
              </w:rPr>
              <w:t>(к=10)</w:t>
            </w:r>
          </w:p>
        </w:tc>
      </w:tr>
      <w:tr w:rsidR="00C13EB7" w:rsidRPr="00C13EB7" w:rsidTr="00C13EB7">
        <w:tc>
          <w:tcPr>
            <w:tcW w:w="1406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крупная</w:t>
            </w:r>
          </w:p>
        </w:tc>
        <w:tc>
          <w:tcPr>
            <w:tcW w:w="709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570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мелкая</w:t>
            </w:r>
          </w:p>
        </w:tc>
        <w:tc>
          <w:tcPr>
            <w:tcW w:w="586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дрова</w:t>
            </w:r>
          </w:p>
        </w:tc>
        <w:tc>
          <w:tcPr>
            <w:tcW w:w="976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круп</w:t>
            </w:r>
          </w:p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</w:p>
        </w:tc>
        <w:tc>
          <w:tcPr>
            <w:tcW w:w="709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855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мел</w:t>
            </w:r>
          </w:p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</w:p>
        </w:tc>
        <w:tc>
          <w:tcPr>
            <w:tcW w:w="1134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дрова</w:t>
            </w:r>
          </w:p>
        </w:tc>
        <w:tc>
          <w:tcPr>
            <w:tcW w:w="1134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EB7" w:rsidRPr="00C13EB7" w:rsidTr="00C13EB7">
        <w:tc>
          <w:tcPr>
            <w:tcW w:w="1406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 xml:space="preserve">п. Светлый, ул. Кольцевая, 4-а   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289,35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ind w:left="-24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lang w:eastAsia="ru-RU"/>
              </w:rPr>
              <w:t>90 785-00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lang w:eastAsia="ru-RU"/>
              </w:rPr>
              <w:t>907 850-00</w:t>
            </w:r>
          </w:p>
        </w:tc>
      </w:tr>
      <w:tr w:rsidR="00C13EB7" w:rsidRPr="00C13EB7" w:rsidTr="00C13EB7">
        <w:trPr>
          <w:trHeight w:val="418"/>
        </w:trPr>
        <w:tc>
          <w:tcPr>
            <w:tcW w:w="1406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93" w:type="dxa"/>
            <w:gridSpan w:val="11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EB7" w:rsidRPr="00C13EB7" w:rsidRDefault="00C13EB7" w:rsidP="00C13EB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насаждений составляет: </w:t>
      </w:r>
      <w:r w:rsidRPr="00C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907 850 (девятьсот семь тысяч восемьсот пятьдесят) рублей 00 копеек. </w:t>
      </w:r>
    </w:p>
    <w:p w:rsidR="00C13EB7" w:rsidRPr="00C13EB7" w:rsidRDefault="00C13EB7" w:rsidP="00C13EB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зеленых насаждений определена на основании «Правил создания, содержания и охраны зеленых насаждений на территории Арамильского городского округа», утвержденных Решением Думы Арамильского городского округа от 12.03.2012 № 69/2, Постановления Администрации Арамильского городского округа от 27.09.2021 № 493 «Об установлении коэффициента, применяемого при расчете восстановительной стоимости за снос зеленых насаждений на территории Арамильского городского округа».</w:t>
      </w:r>
    </w:p>
    <w:p w:rsidR="00C13EB7" w:rsidRPr="00C13EB7" w:rsidRDefault="00C13EB7" w:rsidP="00C13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EB7" w:rsidRDefault="00C13E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3EB7" w:rsidRPr="00C13EB7" w:rsidRDefault="00C13EB7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МАТЕРИАЛЬНО-ДЕНЕЖНАЯ ОЦЕНКА ЗЕЛЕНЫХ НАСАЖДЕНИЙ</w:t>
      </w:r>
    </w:p>
    <w:p w:rsidR="00C13EB7" w:rsidRPr="00C13EB7" w:rsidRDefault="00C13EB7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</w:t>
      </w:r>
    </w:p>
    <w:p w:rsidR="00C13EB7" w:rsidRPr="00C13EB7" w:rsidRDefault="00C13EB7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EB7" w:rsidRPr="00C13EB7" w:rsidRDefault="00C13EB7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003"/>
        <w:gridCol w:w="688"/>
        <w:gridCol w:w="709"/>
        <w:gridCol w:w="570"/>
        <w:gridCol w:w="586"/>
        <w:gridCol w:w="976"/>
        <w:gridCol w:w="709"/>
        <w:gridCol w:w="855"/>
        <w:gridCol w:w="1125"/>
        <w:gridCol w:w="9"/>
        <w:gridCol w:w="1134"/>
        <w:gridCol w:w="1427"/>
        <w:gridCol w:w="9"/>
      </w:tblGrid>
      <w:tr w:rsidR="00C13EB7" w:rsidRPr="00C13EB7" w:rsidTr="00C13EB7">
        <w:trPr>
          <w:gridAfter w:val="1"/>
          <w:wAfter w:w="9" w:type="dxa"/>
        </w:trPr>
        <w:tc>
          <w:tcPr>
            <w:tcW w:w="1406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Местополо-жение</w:t>
            </w:r>
            <w:proofErr w:type="spellEnd"/>
            <w:proofErr w:type="gramEnd"/>
          </w:p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участка</w:t>
            </w:r>
          </w:p>
        </w:tc>
        <w:tc>
          <w:tcPr>
            <w:tcW w:w="1003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Порода</w:t>
            </w:r>
          </w:p>
        </w:tc>
        <w:tc>
          <w:tcPr>
            <w:tcW w:w="2553" w:type="dxa"/>
            <w:gridSpan w:val="4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 xml:space="preserve">Вырубаемая масса древесины в </w:t>
            </w:r>
            <w:proofErr w:type="spellStart"/>
            <w:proofErr w:type="gramStart"/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3674" w:type="dxa"/>
            <w:gridSpan w:val="5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Ставка платы в рублях за 1 плотный кубический метр</w:t>
            </w:r>
          </w:p>
        </w:tc>
        <w:tc>
          <w:tcPr>
            <w:tcW w:w="1134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Итого, руб.</w:t>
            </w:r>
          </w:p>
        </w:tc>
        <w:tc>
          <w:tcPr>
            <w:tcW w:w="1427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</w:t>
            </w:r>
            <w:proofErr w:type="spellStart"/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коэффициэнта</w:t>
            </w:r>
            <w:proofErr w:type="spellEnd"/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, учитывающего вид использования земельного участка</w:t>
            </w:r>
          </w:p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lang w:eastAsia="ru-RU"/>
              </w:rPr>
              <w:t>(к=10)</w:t>
            </w:r>
          </w:p>
        </w:tc>
      </w:tr>
      <w:tr w:rsidR="00C13EB7" w:rsidRPr="00C13EB7" w:rsidTr="00C13EB7">
        <w:trPr>
          <w:gridAfter w:val="1"/>
          <w:wAfter w:w="9" w:type="dxa"/>
        </w:trPr>
        <w:tc>
          <w:tcPr>
            <w:tcW w:w="1406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крупная</w:t>
            </w:r>
          </w:p>
        </w:tc>
        <w:tc>
          <w:tcPr>
            <w:tcW w:w="709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570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мелкая</w:t>
            </w:r>
          </w:p>
        </w:tc>
        <w:tc>
          <w:tcPr>
            <w:tcW w:w="586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дрова</w:t>
            </w:r>
          </w:p>
        </w:tc>
        <w:tc>
          <w:tcPr>
            <w:tcW w:w="976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крупная</w:t>
            </w:r>
          </w:p>
        </w:tc>
        <w:tc>
          <w:tcPr>
            <w:tcW w:w="709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855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мел</w:t>
            </w:r>
          </w:p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</w:p>
        </w:tc>
        <w:tc>
          <w:tcPr>
            <w:tcW w:w="1134" w:type="dxa"/>
            <w:gridSpan w:val="2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>дрова</w:t>
            </w:r>
          </w:p>
        </w:tc>
        <w:tc>
          <w:tcPr>
            <w:tcW w:w="1134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EB7" w:rsidRPr="00C13EB7" w:rsidTr="00C13EB7">
        <w:trPr>
          <w:gridAfter w:val="1"/>
          <w:wAfter w:w="9" w:type="dxa"/>
        </w:trPr>
        <w:tc>
          <w:tcPr>
            <w:tcW w:w="1406" w:type="dxa"/>
            <w:vMerge w:val="restart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lang w:eastAsia="ru-RU"/>
              </w:rPr>
              <w:t xml:space="preserve">Г. Арамиль, пер. Речной, 2 А  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289,35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ind w:left="-24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lang w:eastAsia="ru-RU"/>
              </w:rPr>
              <w:t>71 462-00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lang w:eastAsia="ru-RU"/>
              </w:rPr>
              <w:t>714 620-00</w:t>
            </w:r>
          </w:p>
        </w:tc>
      </w:tr>
      <w:tr w:rsidR="00C13EB7" w:rsidRPr="00C13EB7" w:rsidTr="00C13EB7">
        <w:trPr>
          <w:gridAfter w:val="1"/>
          <w:wAfter w:w="9" w:type="dxa"/>
          <w:trHeight w:val="405"/>
        </w:trPr>
        <w:tc>
          <w:tcPr>
            <w:tcW w:w="1406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3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Осина </w:t>
            </w:r>
          </w:p>
        </w:tc>
        <w:tc>
          <w:tcPr>
            <w:tcW w:w="688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1125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gridSpan w:val="2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29-00</w:t>
            </w:r>
          </w:p>
        </w:tc>
        <w:tc>
          <w:tcPr>
            <w:tcW w:w="1427" w:type="dxa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290-00</w:t>
            </w:r>
          </w:p>
        </w:tc>
      </w:tr>
      <w:tr w:rsidR="00C13EB7" w:rsidRPr="00C13EB7" w:rsidTr="00C13EB7">
        <w:trPr>
          <w:trHeight w:val="418"/>
        </w:trPr>
        <w:tc>
          <w:tcPr>
            <w:tcW w:w="1406" w:type="dxa"/>
            <w:vMerge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56" w:type="dxa"/>
            <w:gridSpan w:val="5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5"/>
          </w:tcPr>
          <w:p w:rsidR="00C13EB7" w:rsidRPr="00C13EB7" w:rsidRDefault="00C13EB7" w:rsidP="00C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70" w:type="dxa"/>
            <w:gridSpan w:val="3"/>
          </w:tcPr>
          <w:p w:rsidR="00C13EB7" w:rsidRPr="00C13EB7" w:rsidRDefault="00C13EB7" w:rsidP="00C1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714 910-00</w:t>
            </w:r>
          </w:p>
        </w:tc>
      </w:tr>
    </w:tbl>
    <w:p w:rsidR="00C13EB7" w:rsidRPr="00C13EB7" w:rsidRDefault="00C13EB7" w:rsidP="00C13EB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насаждений составляет: 714 910</w:t>
      </w:r>
      <w:r w:rsidRPr="00C1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(семьсот четырнадцать тысяч девятьсот десять) рублей 00 копеек. </w:t>
      </w:r>
    </w:p>
    <w:p w:rsidR="00C13EB7" w:rsidRPr="00C13EB7" w:rsidRDefault="00C13EB7" w:rsidP="00C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B7" w:rsidRPr="00C13EB7" w:rsidRDefault="00C13EB7" w:rsidP="00C13EB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зеленых насаждений определена на основании «Правил создания, содержания и охраны зеленых насаждений на территории Арамильского городского округа», утвержденных Решением Думы Арамильского городского округа от 12.03.2012 № 69/2, Постановления Администрации Арамильского городского округа от 27.09.2021 № 493 «Об установлении коэффициента, применяемого при расчете восстановительной стоимости за снос зеленых насаждений на территории Арамильского городского округа».</w:t>
      </w:r>
    </w:p>
    <w:p w:rsidR="00C13EB7" w:rsidRPr="00C13EB7" w:rsidRDefault="00C13EB7" w:rsidP="00C13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EB7" w:rsidRPr="00C13EB7" w:rsidRDefault="00C13EB7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EB7" w:rsidRPr="00C13EB7" w:rsidRDefault="00C13EB7" w:rsidP="00C13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EB7" w:rsidRPr="00C13EB7" w:rsidRDefault="00C13EB7" w:rsidP="00C13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EB7" w:rsidRPr="00C13EB7" w:rsidRDefault="00C13EB7" w:rsidP="00C13EB7">
      <w:pPr>
        <w:spacing w:after="0" w:line="240" w:lineRule="auto"/>
        <w:ind w:left="6480" w:firstLine="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EB7" w:rsidRPr="00C13EB7" w:rsidRDefault="00C13EB7" w:rsidP="00C13EB7">
      <w:pPr>
        <w:spacing w:after="0" w:line="240" w:lineRule="auto"/>
        <w:ind w:left="6480" w:firstLine="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EB7" w:rsidRPr="00C13EB7" w:rsidRDefault="00C13EB7" w:rsidP="00C13EB7">
      <w:pPr>
        <w:spacing w:after="0" w:line="240" w:lineRule="auto"/>
        <w:ind w:left="6480" w:firstLine="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EB7" w:rsidRPr="00C13EB7" w:rsidRDefault="00C13EB7" w:rsidP="00C13EB7">
      <w:pPr>
        <w:spacing w:after="0" w:line="240" w:lineRule="auto"/>
        <w:ind w:left="6480" w:firstLine="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EB7" w:rsidRPr="00C13EB7" w:rsidRDefault="00C13EB7" w:rsidP="00C13EB7">
      <w:pPr>
        <w:spacing w:after="0" w:line="240" w:lineRule="auto"/>
        <w:ind w:left="6480" w:firstLine="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EB7" w:rsidRPr="00C13EB7" w:rsidRDefault="00C13EB7" w:rsidP="00C13EB7">
      <w:pPr>
        <w:spacing w:after="0" w:line="240" w:lineRule="auto"/>
        <w:ind w:left="6480" w:firstLine="4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1D" w:rsidRDefault="00C13EB7"/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B7"/>
    <w:rsid w:val="00113D10"/>
    <w:rsid w:val="00214F44"/>
    <w:rsid w:val="003720F0"/>
    <w:rsid w:val="00643321"/>
    <w:rsid w:val="008D3480"/>
    <w:rsid w:val="00C13EB7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3533-9251-4927-93B1-FEC19BE5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2021-11-08T04:37:00Z</dcterms:created>
  <dcterms:modified xsi:type="dcterms:W3CDTF">2021-11-08T04:38:00Z</dcterms:modified>
</cp:coreProperties>
</file>