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657452"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657452" w:rsidRPr="009F5021" w:rsidRDefault="00657452" w:rsidP="006574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657452" w:rsidRPr="009F5021" w:rsidRDefault="00657452" w:rsidP="006574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657452" w:rsidRPr="009F5021" w:rsidRDefault="00657452" w:rsidP="006574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657452" w:rsidRPr="009F5021" w:rsidRDefault="00657452" w:rsidP="00657452">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r w:rsidRPr="009F5021">
        <w:rPr>
          <w:rFonts w:ascii="Times New Roman" w:eastAsia="Times New Roman" w:hAnsi="Times New Roman" w:cs="Times New Roman"/>
          <w:b/>
          <w:bCs/>
          <w:sz w:val="20"/>
          <w:szCs w:val="20"/>
          <w:lang w:eastAsia="ru-RU"/>
        </w:rPr>
        <w:t xml:space="preserve">Живилова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я площадь Участка – _______ кв.м.</w:t>
      </w:r>
    </w:p>
    <w:p w:rsidR="00657452" w:rsidRPr="009F5021" w:rsidRDefault="00657452" w:rsidP="00657452">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657452" w:rsidRPr="009F5021" w:rsidRDefault="00657452" w:rsidP="00657452">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657452" w:rsidRPr="009F5021" w:rsidRDefault="00657452" w:rsidP="006574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657452" w:rsidRPr="009F5021" w:rsidRDefault="00657452" w:rsidP="006574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657452" w:rsidRPr="009F5021" w:rsidRDefault="00657452" w:rsidP="006574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Получатель: УФК по Свердловской области (Комитет по управлению муниципальным имуществом Арамильского городского округа)</w:t>
      </w:r>
    </w:p>
    <w:p w:rsidR="00657452" w:rsidRPr="009F5021" w:rsidRDefault="00657452" w:rsidP="006574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ИНН:                              6652009423</w:t>
      </w:r>
    </w:p>
    <w:p w:rsidR="00657452" w:rsidRPr="009F5021" w:rsidRDefault="00657452" w:rsidP="006574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КПП:                              668501001</w:t>
      </w:r>
    </w:p>
    <w:p w:rsidR="00657452" w:rsidRPr="009F5021" w:rsidRDefault="00657452" w:rsidP="006574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Номер счета:                 40101 810 5 000  000 100 10</w:t>
      </w:r>
    </w:p>
    <w:p w:rsidR="00657452" w:rsidRPr="009F5021" w:rsidRDefault="00657452" w:rsidP="006574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Наименование банка: Уральское ГУ Банка России </w:t>
      </w:r>
      <w:r>
        <w:rPr>
          <w:rFonts w:ascii="Times New Roman" w:eastAsia="Times New Roman" w:hAnsi="Times New Roman" w:cs="Times New Roman"/>
          <w:sz w:val="20"/>
          <w:szCs w:val="20"/>
          <w:lang w:eastAsia="ru-RU"/>
        </w:rPr>
        <w:t>г. Екатеринбург</w:t>
      </w:r>
    </w:p>
    <w:p w:rsidR="00657452" w:rsidRPr="009F5021" w:rsidRDefault="00657452" w:rsidP="006574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БИК:                               046577001</w:t>
      </w:r>
    </w:p>
    <w:p w:rsidR="00657452" w:rsidRPr="009F5021" w:rsidRDefault="00657452" w:rsidP="006574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ОКТМО:                        65 729 000</w:t>
      </w:r>
    </w:p>
    <w:p w:rsidR="00657452" w:rsidRPr="009F5021" w:rsidRDefault="00657452" w:rsidP="006574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КБК:                              </w:t>
      </w:r>
      <w:r>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sz w:val="20"/>
          <w:szCs w:val="20"/>
          <w:lang w:eastAsia="ru-RU"/>
        </w:rPr>
        <w:t>902 111 05012 04 0001 120</w:t>
      </w:r>
    </w:p>
    <w:p w:rsidR="00657452" w:rsidRPr="009F5021" w:rsidRDefault="00657452" w:rsidP="006574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Назначение платежа: Оплата по договору аренды земельного участка № ___ от _________ г. за _________год.</w:t>
      </w:r>
    </w:p>
    <w:p w:rsidR="00657452" w:rsidRPr="009F5021" w:rsidRDefault="00657452" w:rsidP="006574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657452" w:rsidRPr="009F5021" w:rsidRDefault="00657452" w:rsidP="00657452">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657452" w:rsidRPr="009F5021" w:rsidRDefault="00657452" w:rsidP="006574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657452" w:rsidRPr="009F5021" w:rsidRDefault="00657452" w:rsidP="006574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657452" w:rsidRPr="009F5021" w:rsidRDefault="00657452" w:rsidP="006574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657452" w:rsidRPr="009F5021" w:rsidRDefault="00657452" w:rsidP="006574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657452" w:rsidRPr="009F5021" w:rsidRDefault="00657452" w:rsidP="006574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 Неполучение Арендатором расчета арендной платы на очередной год не является основанием для освобождения его от уплаты арендной платы.</w:t>
      </w:r>
    </w:p>
    <w:p w:rsidR="00657452" w:rsidRPr="009F5021" w:rsidRDefault="00657452" w:rsidP="006574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4. Права и обязанности арендодателя</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 Арендодатель имеет право:</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lastRenderedPageBreak/>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5.1.2. При условии уведомления Арендодателя сдавать Участок в субаренду без изменения целевого использования земельного участка и на условиях, и в пределах срока действия настоящего Договора. На субарендатора (ов) распространяются все права Арендатора Участка, предусмотренные Земельным кодексом Российской Федерации и настоящим Договором (в случае, если срок договора аренды установлен более 5 лет).</w:t>
      </w:r>
    </w:p>
    <w:p w:rsidR="00657452"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5.1.3. При условии уведомления Арендодателя передавать свои права и обязанности по настоящему Договору третьему лицу, в том числе отдать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В указанных случаях ответственным по настоящему Договору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(в случае, если срок договора аренды установлен более 5 лет).</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5.1.4. Не вправе передавать свои права и обязанности по Договору аренды и в субаренду (в случае, если срок договора аренды установлен менее 5 лет).</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5.4. 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(Субарендатором) Участка не по целевому назначению, указанному в п. 2.1.4. настоящего договора.</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(Субарендатором)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6.3.4. Достижения сторонами настоящего договора письменного соглашения об отказе от исполнения настоящего договора и о его расторжении.</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657452" w:rsidRPr="00610C7A"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57452" w:rsidRPr="009F5021" w:rsidRDefault="00657452" w:rsidP="00657452">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657452" w:rsidRPr="009F5021" w:rsidRDefault="00657452" w:rsidP="00657452">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657452" w:rsidRPr="009F5021" w:rsidRDefault="00657452" w:rsidP="006574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657452" w:rsidRPr="009F5021" w:rsidRDefault="00657452" w:rsidP="006574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657452" w:rsidRPr="009F5021" w:rsidRDefault="00657452" w:rsidP="006574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657452" w:rsidRPr="009F5021" w:rsidRDefault="00657452" w:rsidP="006574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657452" w:rsidRDefault="00657452" w:rsidP="006574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657452" w:rsidRDefault="00657452" w:rsidP="006574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tbl>
      <w:tblPr>
        <w:tblW w:w="0" w:type="auto"/>
        <w:tblLook w:val="04A0" w:firstRow="1" w:lastRow="0" w:firstColumn="1" w:lastColumn="0" w:noHBand="0" w:noVBand="1"/>
      </w:tblPr>
      <w:tblGrid>
        <w:gridCol w:w="4503"/>
        <w:gridCol w:w="4638"/>
      </w:tblGrid>
      <w:tr w:rsidR="00657452" w:rsidRPr="001623BA" w:rsidTr="003D3EA5">
        <w:tc>
          <w:tcPr>
            <w:tcW w:w="4503" w:type="dxa"/>
          </w:tcPr>
          <w:p w:rsidR="00657452" w:rsidRPr="001623BA" w:rsidRDefault="00657452" w:rsidP="003D3EA5">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657452" w:rsidRPr="001623BA" w:rsidRDefault="00657452" w:rsidP="003D3EA5">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657452" w:rsidRPr="001623BA" w:rsidRDefault="00657452" w:rsidP="003D3EA5">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657452" w:rsidRPr="001623BA" w:rsidRDefault="00657452" w:rsidP="003D3EA5">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657452" w:rsidRPr="001623BA" w:rsidRDefault="00657452" w:rsidP="003D3EA5">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657452" w:rsidRPr="001623BA" w:rsidRDefault="00657452" w:rsidP="003D3EA5">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657452" w:rsidRDefault="00657452" w:rsidP="003D3EA5">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p w:rsidR="00657452" w:rsidRPr="001623BA" w:rsidRDefault="00657452" w:rsidP="003D3EA5">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657452" w:rsidRPr="001623BA" w:rsidRDefault="00657452" w:rsidP="003D3EA5">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657452" w:rsidRPr="001623BA" w:rsidRDefault="00657452" w:rsidP="003D3EA5">
            <w:pPr>
              <w:tabs>
                <w:tab w:val="left" w:pos="3346"/>
              </w:tabs>
              <w:spacing w:after="0" w:line="240" w:lineRule="auto"/>
              <w:jc w:val="both"/>
              <w:rPr>
                <w:rFonts w:ascii="Times New Roman" w:eastAsia="Times New Roman" w:hAnsi="Times New Roman" w:cs="Times New Roman"/>
                <w:b/>
                <w:sz w:val="20"/>
                <w:szCs w:val="20"/>
                <w:lang w:eastAsia="ru-RU"/>
              </w:rPr>
            </w:pPr>
          </w:p>
          <w:p w:rsidR="00657452" w:rsidRPr="001623BA" w:rsidRDefault="00657452" w:rsidP="003D3EA5">
            <w:pPr>
              <w:tabs>
                <w:tab w:val="left" w:pos="3346"/>
              </w:tabs>
              <w:spacing w:after="0" w:line="240" w:lineRule="auto"/>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657452" w:rsidRPr="001623BA" w:rsidRDefault="00657452" w:rsidP="003D3EA5">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657452" w:rsidRDefault="00657452" w:rsidP="00657452">
      <w:pPr>
        <w:tabs>
          <w:tab w:val="left" w:pos="3346"/>
        </w:tabs>
        <w:spacing w:after="0" w:line="240" w:lineRule="auto"/>
        <w:jc w:val="right"/>
        <w:rPr>
          <w:rFonts w:ascii="Times New Roman" w:eastAsia="Times New Roman" w:hAnsi="Times New Roman" w:cs="Times New Roman"/>
          <w:b/>
          <w:sz w:val="20"/>
          <w:szCs w:val="20"/>
          <w:lang w:eastAsia="ru-RU"/>
        </w:rPr>
      </w:pPr>
    </w:p>
    <w:p w:rsidR="00657452" w:rsidRPr="001623BA" w:rsidRDefault="00657452" w:rsidP="00657452">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lastRenderedPageBreak/>
        <w:t>Приложение № 1</w:t>
      </w:r>
    </w:p>
    <w:p w:rsidR="00657452" w:rsidRPr="001623BA" w:rsidRDefault="00657452" w:rsidP="00657452">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657452" w:rsidRPr="001623BA" w:rsidRDefault="00657452" w:rsidP="00657452">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657452" w:rsidRPr="001623BA" w:rsidRDefault="00657452" w:rsidP="00657452">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657452" w:rsidRPr="001623BA" w:rsidRDefault="00657452" w:rsidP="00657452">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657452" w:rsidRPr="001623BA" w:rsidRDefault="00657452" w:rsidP="00657452">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657452" w:rsidRPr="001623BA" w:rsidRDefault="00657452" w:rsidP="00657452">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657452" w:rsidRPr="001623BA" w:rsidRDefault="00657452" w:rsidP="00657452">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r w:rsidRPr="001623BA">
        <w:rPr>
          <w:rFonts w:ascii="Times New Roman" w:eastAsia="Times New Roman" w:hAnsi="Times New Roman" w:cs="Times New Roman"/>
          <w:bCs/>
          <w:sz w:val="20"/>
          <w:szCs w:val="20"/>
          <w:lang w:eastAsia="ru-RU"/>
        </w:rPr>
        <w:t>Живилова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657452" w:rsidRDefault="00657452" w:rsidP="00657452">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кв.м.,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657452" w:rsidRPr="002F6EA2" w:rsidRDefault="00657452" w:rsidP="00657452">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657452" w:rsidRPr="001623BA" w:rsidTr="003D3EA5">
        <w:tc>
          <w:tcPr>
            <w:tcW w:w="4219" w:type="dxa"/>
          </w:tcPr>
          <w:p w:rsidR="00657452" w:rsidRPr="001623BA" w:rsidRDefault="00657452" w:rsidP="003D3EA5">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657452" w:rsidRPr="001623BA" w:rsidRDefault="00657452" w:rsidP="003D3EA5">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657452" w:rsidRPr="001623BA" w:rsidRDefault="00657452" w:rsidP="003D3EA5">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657452" w:rsidRPr="001623BA" w:rsidRDefault="00657452" w:rsidP="003D3EA5">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657452" w:rsidRPr="001623BA" w:rsidRDefault="00657452" w:rsidP="003D3EA5">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657452" w:rsidRPr="001623BA" w:rsidRDefault="00657452" w:rsidP="003D3EA5">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657452" w:rsidRPr="00FB4FA2" w:rsidRDefault="00657452" w:rsidP="003D3EA5">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tc>
        <w:tc>
          <w:tcPr>
            <w:tcW w:w="4638" w:type="dxa"/>
          </w:tcPr>
          <w:p w:rsidR="00657452" w:rsidRPr="001623BA" w:rsidRDefault="00657452" w:rsidP="003D3EA5">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657452" w:rsidRPr="001623BA" w:rsidRDefault="00657452" w:rsidP="003D3EA5">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657452" w:rsidRPr="001623BA" w:rsidRDefault="00657452" w:rsidP="003D3EA5">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657452" w:rsidRPr="001623BA" w:rsidRDefault="00657452" w:rsidP="003D3EA5">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657452" w:rsidRPr="001623BA" w:rsidRDefault="00657452" w:rsidP="003D3EA5">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657452" w:rsidRDefault="00657452" w:rsidP="00657452">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657452" w:rsidRPr="002F6EA2" w:rsidRDefault="00657452" w:rsidP="00657452">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657452" w:rsidRPr="002F6EA2" w:rsidRDefault="00657452" w:rsidP="00657452">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657452" w:rsidRPr="000B153F" w:rsidRDefault="00657452" w:rsidP="00657452">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657452" w:rsidRPr="002F6EA2" w:rsidRDefault="00657452" w:rsidP="00657452">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5"/>
        <w:gridCol w:w="3749"/>
        <w:gridCol w:w="4475"/>
      </w:tblGrid>
      <w:tr w:rsidR="00657452" w:rsidRPr="002F6EA2" w:rsidTr="003D3EA5">
        <w:tc>
          <w:tcPr>
            <w:tcW w:w="1413" w:type="dxa"/>
          </w:tcPr>
          <w:p w:rsidR="00657452" w:rsidRPr="002F6EA2" w:rsidRDefault="00657452" w:rsidP="003D3EA5">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657452" w:rsidRPr="002F6EA2" w:rsidRDefault="00657452" w:rsidP="003D3EA5">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657452" w:rsidRPr="002F6EA2" w:rsidRDefault="00657452" w:rsidP="003D3EA5">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657452" w:rsidRPr="002F6EA2" w:rsidTr="003D3EA5">
        <w:tc>
          <w:tcPr>
            <w:tcW w:w="1413" w:type="dxa"/>
          </w:tcPr>
          <w:p w:rsidR="00657452" w:rsidRPr="002F6EA2" w:rsidRDefault="00657452" w:rsidP="003D3EA5">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657452" w:rsidRPr="002F6EA2" w:rsidRDefault="00657452" w:rsidP="003D3EA5">
            <w:pPr>
              <w:rPr>
                <w:rFonts w:ascii="Times New Roman" w:hAnsi="Times New Roman" w:cs="Times New Roman"/>
                <w:sz w:val="20"/>
                <w:szCs w:val="20"/>
              </w:rPr>
            </w:pPr>
          </w:p>
        </w:tc>
        <w:tc>
          <w:tcPr>
            <w:tcW w:w="4536" w:type="dxa"/>
          </w:tcPr>
          <w:p w:rsidR="00657452" w:rsidRPr="002F6EA2" w:rsidRDefault="00657452" w:rsidP="003D3EA5">
            <w:pPr>
              <w:rPr>
                <w:rFonts w:ascii="Times New Roman" w:hAnsi="Times New Roman" w:cs="Times New Roman"/>
                <w:sz w:val="20"/>
                <w:szCs w:val="20"/>
              </w:rPr>
            </w:pPr>
          </w:p>
        </w:tc>
      </w:tr>
      <w:tr w:rsidR="00657452" w:rsidRPr="002F6EA2" w:rsidTr="003D3EA5">
        <w:tc>
          <w:tcPr>
            <w:tcW w:w="1413" w:type="dxa"/>
          </w:tcPr>
          <w:p w:rsidR="00657452" w:rsidRPr="002F6EA2" w:rsidRDefault="00657452" w:rsidP="003D3EA5">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657452" w:rsidRPr="002F6EA2" w:rsidRDefault="00657452" w:rsidP="003D3EA5">
            <w:pPr>
              <w:rPr>
                <w:rFonts w:ascii="Times New Roman" w:hAnsi="Times New Roman" w:cs="Times New Roman"/>
                <w:sz w:val="20"/>
                <w:szCs w:val="20"/>
              </w:rPr>
            </w:pPr>
          </w:p>
        </w:tc>
        <w:tc>
          <w:tcPr>
            <w:tcW w:w="4536" w:type="dxa"/>
          </w:tcPr>
          <w:p w:rsidR="00657452" w:rsidRPr="002F6EA2" w:rsidRDefault="00657452" w:rsidP="003D3EA5">
            <w:pPr>
              <w:rPr>
                <w:sz w:val="20"/>
                <w:szCs w:val="20"/>
              </w:rPr>
            </w:pPr>
          </w:p>
        </w:tc>
      </w:tr>
      <w:tr w:rsidR="00657452" w:rsidRPr="002F6EA2" w:rsidTr="003D3EA5">
        <w:tc>
          <w:tcPr>
            <w:tcW w:w="1413" w:type="dxa"/>
          </w:tcPr>
          <w:p w:rsidR="00657452" w:rsidRPr="002F6EA2" w:rsidRDefault="00657452" w:rsidP="003D3EA5">
            <w:pPr>
              <w:jc w:val="center"/>
              <w:rPr>
                <w:rFonts w:ascii="Times New Roman" w:hAnsi="Times New Roman" w:cs="Times New Roman"/>
                <w:sz w:val="20"/>
                <w:szCs w:val="20"/>
              </w:rPr>
            </w:pPr>
            <w:r>
              <w:rPr>
                <w:rFonts w:ascii="Times New Roman" w:hAnsi="Times New Roman" w:cs="Times New Roman"/>
                <w:sz w:val="20"/>
                <w:szCs w:val="20"/>
              </w:rPr>
              <w:t xml:space="preserve">     </w:t>
            </w:r>
            <w:r w:rsidRPr="002F6EA2">
              <w:rPr>
                <w:rFonts w:ascii="Times New Roman" w:hAnsi="Times New Roman" w:cs="Times New Roman"/>
                <w:sz w:val="20"/>
                <w:szCs w:val="20"/>
              </w:rPr>
              <w:t>3</w:t>
            </w:r>
            <w:r>
              <w:rPr>
                <w:rFonts w:ascii="Times New Roman" w:hAnsi="Times New Roman" w:cs="Times New Roman"/>
                <w:sz w:val="20"/>
                <w:szCs w:val="20"/>
              </w:rPr>
              <w:t>….</w:t>
            </w:r>
          </w:p>
        </w:tc>
        <w:tc>
          <w:tcPr>
            <w:tcW w:w="3798" w:type="dxa"/>
          </w:tcPr>
          <w:p w:rsidR="00657452" w:rsidRPr="002F6EA2" w:rsidRDefault="00657452" w:rsidP="003D3EA5">
            <w:pPr>
              <w:rPr>
                <w:rFonts w:ascii="Times New Roman" w:hAnsi="Times New Roman" w:cs="Times New Roman"/>
                <w:sz w:val="20"/>
                <w:szCs w:val="20"/>
              </w:rPr>
            </w:pPr>
          </w:p>
        </w:tc>
        <w:tc>
          <w:tcPr>
            <w:tcW w:w="4536" w:type="dxa"/>
          </w:tcPr>
          <w:p w:rsidR="00657452" w:rsidRPr="002F6EA2" w:rsidRDefault="00657452" w:rsidP="003D3EA5">
            <w:pPr>
              <w:rPr>
                <w:sz w:val="20"/>
                <w:szCs w:val="20"/>
              </w:rPr>
            </w:pPr>
          </w:p>
        </w:tc>
      </w:tr>
    </w:tbl>
    <w:p w:rsidR="00657452" w:rsidRDefault="00657452" w:rsidP="00657452">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9B431D" w:rsidRDefault="00657452">
      <w:bookmarkStart w:id="1" w:name="_GoBack"/>
      <w:bookmarkEnd w:id="1"/>
    </w:p>
    <w:sectPr w:rsidR="009B431D" w:rsidSect="008B1E71">
      <w:pgSz w:w="11906" w:h="16838"/>
      <w:pgMar w:top="284"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52"/>
    <w:rsid w:val="00113D10"/>
    <w:rsid w:val="00214F44"/>
    <w:rsid w:val="003720F0"/>
    <w:rsid w:val="00643321"/>
    <w:rsid w:val="00657452"/>
    <w:rsid w:val="008D3480"/>
    <w:rsid w:val="00CA51B5"/>
    <w:rsid w:val="00CD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2EEEC-2265-423B-83F7-6BCAEBF9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45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2291</Words>
  <Characters>13061</Characters>
  <Application>Microsoft Office Word</Application>
  <DocSecurity>0</DocSecurity>
  <Lines>108</Lines>
  <Paragraphs>30</Paragraphs>
  <ScaleCrop>false</ScaleCrop>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2020-11-05T08:50:00Z</dcterms:created>
  <dcterms:modified xsi:type="dcterms:W3CDTF">2020-11-05T08:50:00Z</dcterms:modified>
</cp:coreProperties>
</file>