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9" w:rsidRDefault="008B1699" w:rsidP="0099014A">
      <w:pPr>
        <w:spacing w:line="238" w:lineRule="auto"/>
        <w:jc w:val="center"/>
        <w:rPr>
          <w:rFonts w:ascii="Liberation Serif" w:hAnsi="Liberation Serif" w:cs="Liberation Serif"/>
          <w:b/>
          <w:bCs/>
          <w:iCs/>
          <w:sz w:val="40"/>
        </w:rPr>
      </w:pPr>
      <w:r>
        <w:rPr>
          <w:rFonts w:ascii="Liberation Serif" w:hAnsi="Liberation Serif" w:cs="Liberation Serif"/>
          <w:b/>
          <w:bCs/>
          <w:iCs/>
          <w:sz w:val="40"/>
        </w:rPr>
        <w:t>Проект</w:t>
      </w:r>
    </w:p>
    <w:p w:rsidR="008B1699" w:rsidRDefault="008B1699" w:rsidP="0099014A">
      <w:pPr>
        <w:spacing w:line="238" w:lineRule="auto"/>
        <w:jc w:val="center"/>
        <w:rPr>
          <w:rFonts w:ascii="Liberation Serif" w:hAnsi="Liberation Serif" w:cs="Liberation Serif"/>
          <w:b/>
          <w:bCs/>
          <w:iCs/>
          <w:sz w:val="40"/>
        </w:rPr>
      </w:pPr>
    </w:p>
    <w:p w:rsidR="002B7751" w:rsidRPr="002A2DE5" w:rsidRDefault="002B7751" w:rsidP="0099014A">
      <w:pPr>
        <w:spacing w:line="238" w:lineRule="auto"/>
        <w:jc w:val="center"/>
        <w:rPr>
          <w:rFonts w:ascii="Liberation Serif" w:hAnsi="Liberation Serif" w:cs="Liberation Serif"/>
          <w:b/>
          <w:bCs/>
          <w:iCs/>
          <w:sz w:val="40"/>
        </w:rPr>
      </w:pPr>
      <w:r w:rsidRPr="002A2DE5">
        <w:rPr>
          <w:rFonts w:ascii="Liberation Serif" w:hAnsi="Liberation Serif" w:cs="Liberation Serif"/>
          <w:b/>
          <w:bCs/>
          <w:iCs/>
          <w:sz w:val="40"/>
        </w:rPr>
        <w:t xml:space="preserve">РАСПОРЯЖЕНИЕ </w:t>
      </w:r>
    </w:p>
    <w:p w:rsidR="002B7751" w:rsidRPr="002A2DE5" w:rsidRDefault="002B7751" w:rsidP="0099014A">
      <w:pPr>
        <w:spacing w:line="238" w:lineRule="auto"/>
        <w:jc w:val="center"/>
        <w:rPr>
          <w:rFonts w:ascii="Liberation Serif" w:hAnsi="Liberation Serif" w:cs="Liberation Serif"/>
          <w:b/>
          <w:bCs/>
          <w:iCs/>
          <w:sz w:val="36"/>
        </w:rPr>
      </w:pPr>
      <w:r w:rsidRPr="002A2DE5">
        <w:rPr>
          <w:rFonts w:ascii="Liberation Serif" w:hAnsi="Liberation Serif" w:cs="Liberation Serif"/>
          <w:b/>
          <w:bCs/>
          <w:iCs/>
          <w:sz w:val="36"/>
        </w:rPr>
        <w:t>Администрации Арамильского городского округа</w:t>
      </w:r>
    </w:p>
    <w:p w:rsidR="002B7751" w:rsidRPr="002A2DE5" w:rsidRDefault="002B7751" w:rsidP="0099014A">
      <w:pPr>
        <w:pBdr>
          <w:bottom w:val="single" w:sz="12" w:space="1" w:color="auto"/>
        </w:pBdr>
        <w:spacing w:line="238" w:lineRule="auto"/>
        <w:jc w:val="center"/>
        <w:rPr>
          <w:rFonts w:ascii="Liberation Serif" w:hAnsi="Liberation Serif" w:cs="Liberation Serif"/>
          <w:b/>
          <w:bCs/>
          <w:iCs/>
          <w:sz w:val="36"/>
        </w:rPr>
      </w:pPr>
    </w:p>
    <w:p w:rsidR="002B7751" w:rsidRPr="002A2DE5" w:rsidRDefault="002B7751" w:rsidP="0099014A">
      <w:pPr>
        <w:spacing w:line="238" w:lineRule="auto"/>
        <w:jc w:val="both"/>
        <w:rPr>
          <w:rFonts w:ascii="Liberation Serif" w:hAnsi="Liberation Serif" w:cs="Liberation Serif"/>
          <w:b/>
          <w:bCs/>
          <w:iCs/>
          <w:sz w:val="32"/>
        </w:rPr>
      </w:pPr>
    </w:p>
    <w:p w:rsidR="002B7751" w:rsidRPr="00FD64CB" w:rsidRDefault="002B7751" w:rsidP="0099014A">
      <w:pPr>
        <w:spacing w:line="238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A2DE5">
        <w:rPr>
          <w:rFonts w:ascii="Liberation Serif" w:hAnsi="Liberation Serif" w:cs="Liberation Serif"/>
          <w:bCs/>
          <w:iCs/>
          <w:sz w:val="28"/>
          <w:szCs w:val="28"/>
        </w:rPr>
        <w:t>от</w:t>
      </w:r>
      <w:r w:rsidR="008B1699">
        <w:rPr>
          <w:rFonts w:ascii="Liberation Serif" w:hAnsi="Liberation Serif" w:cs="Liberation Serif"/>
          <w:bCs/>
          <w:iCs/>
          <w:sz w:val="28"/>
          <w:szCs w:val="28"/>
        </w:rPr>
        <w:t xml:space="preserve"> ______________</w:t>
      </w:r>
      <w:r w:rsidR="00FD64CB">
        <w:rPr>
          <w:rFonts w:ascii="Liberation Serif" w:hAnsi="Liberation Serif" w:cs="Liberation Serif"/>
          <w:bCs/>
          <w:iCs/>
          <w:sz w:val="28"/>
          <w:szCs w:val="28"/>
        </w:rPr>
        <w:t xml:space="preserve"> № </w:t>
      </w:r>
      <w:r w:rsidR="008B1699">
        <w:rPr>
          <w:rFonts w:ascii="Liberation Serif" w:hAnsi="Liberation Serif" w:cs="Liberation Serif"/>
          <w:bCs/>
          <w:iCs/>
          <w:sz w:val="28"/>
          <w:szCs w:val="28"/>
        </w:rPr>
        <w:t>____</w:t>
      </w:r>
    </w:p>
    <w:p w:rsidR="002B7751" w:rsidRPr="002A2DE5" w:rsidRDefault="002B7751" w:rsidP="0099014A">
      <w:pPr>
        <w:spacing w:line="238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A2DE5">
        <w:rPr>
          <w:rFonts w:ascii="Liberation Serif" w:hAnsi="Liberation Serif" w:cs="Liberation Serif"/>
          <w:bCs/>
          <w:iCs/>
          <w:sz w:val="28"/>
          <w:szCs w:val="28"/>
        </w:rPr>
        <w:t>г. Арамиль</w:t>
      </w:r>
    </w:p>
    <w:p w:rsidR="00A374A9" w:rsidRPr="00F419AA" w:rsidRDefault="00A374A9" w:rsidP="0099014A">
      <w:pPr>
        <w:widowControl/>
        <w:autoSpaceDE/>
        <w:autoSpaceDN/>
        <w:spacing w:line="238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</w:p>
    <w:p w:rsidR="00727659" w:rsidRPr="00927A1B" w:rsidRDefault="00DD2C5C" w:rsidP="0099014A">
      <w:pPr>
        <w:widowControl/>
        <w:tabs>
          <w:tab w:val="left" w:pos="7088"/>
        </w:tabs>
        <w:autoSpaceDE/>
        <w:autoSpaceDN/>
        <w:spacing w:line="238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DD2C5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Об утверждении Программы </w:t>
      </w:r>
      <w:r w:rsidR="0099014A" w:rsidRPr="0099014A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обучения неработающего населения в области гражданской обороны и защиты от чрезвычайных ситуаций на территории Арамильского городского округа</w:t>
      </w:r>
      <w:r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</w:p>
    <w:p w:rsidR="00A374A9" w:rsidRPr="00927A1B" w:rsidRDefault="00A374A9" w:rsidP="0099014A">
      <w:pPr>
        <w:pStyle w:val="1"/>
        <w:spacing w:line="238" w:lineRule="auto"/>
        <w:ind w:left="0" w:right="134" w:firstLine="1"/>
        <w:jc w:val="both"/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</w:pPr>
    </w:p>
    <w:p w:rsidR="004F5666" w:rsidRPr="00927A1B" w:rsidRDefault="00DD2C5C" w:rsidP="0099014A">
      <w:pPr>
        <w:pStyle w:val="a3"/>
        <w:spacing w:line="238" w:lineRule="auto"/>
        <w:ind w:right="-7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DD2C5C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DD2C5C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едерации</w:t>
      </w:r>
      <w:r w:rsidRPr="00DD2C5C">
        <w:rPr>
          <w:rFonts w:ascii="Liberation Serif" w:hAnsi="Liberation Serif" w:cs="Liberation Serif"/>
          <w:sz w:val="28"/>
          <w:szCs w:val="28"/>
        </w:rPr>
        <w:t xml:space="preserve"> от 02.11.2000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DD2C5C">
        <w:rPr>
          <w:rFonts w:ascii="Liberation Serif" w:hAnsi="Liberation Serif" w:cs="Liberation Serif"/>
          <w:sz w:val="28"/>
          <w:szCs w:val="28"/>
        </w:rPr>
        <w:t xml:space="preserve">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="00B27742" w:rsidRPr="00B27742">
        <w:rPr>
          <w:rFonts w:ascii="Liberation Serif" w:hAnsi="Liberation Serif" w:cs="Liberation Serif"/>
          <w:sz w:val="28"/>
          <w:szCs w:val="28"/>
        </w:rPr>
        <w:t>Организационно-методически</w:t>
      </w:r>
      <w:r w:rsidR="00B27742">
        <w:rPr>
          <w:rFonts w:ascii="Liberation Serif" w:hAnsi="Liberation Serif" w:cs="Liberation Serif"/>
          <w:sz w:val="28"/>
          <w:szCs w:val="28"/>
        </w:rPr>
        <w:t>ми</w:t>
      </w:r>
      <w:r w:rsidR="00B27742" w:rsidRPr="00B27742">
        <w:rPr>
          <w:rFonts w:ascii="Liberation Serif" w:hAnsi="Liberation Serif" w:cs="Liberation Serif"/>
          <w:sz w:val="28"/>
          <w:szCs w:val="28"/>
        </w:rPr>
        <w:t xml:space="preserve"> указани</w:t>
      </w:r>
      <w:r w:rsidR="00B27742">
        <w:rPr>
          <w:rFonts w:ascii="Liberation Serif" w:hAnsi="Liberation Serif" w:cs="Liberation Serif"/>
          <w:sz w:val="28"/>
          <w:szCs w:val="28"/>
        </w:rPr>
        <w:t>ями</w:t>
      </w:r>
      <w:r w:rsidR="00B27742" w:rsidRPr="00B27742">
        <w:rPr>
          <w:rFonts w:ascii="Liberation Serif" w:hAnsi="Liberation Serif" w:cs="Liberation Serif"/>
          <w:sz w:val="28"/>
          <w:szCs w:val="28"/>
        </w:rPr>
        <w:t xml:space="preserve"> по подготовке всех групп населения Свердловской области</w:t>
      </w:r>
      <w:r w:rsidR="00B27742">
        <w:rPr>
          <w:rFonts w:ascii="Liberation Serif" w:hAnsi="Liberation Serif" w:cs="Liberation Serif"/>
          <w:sz w:val="28"/>
          <w:szCs w:val="28"/>
        </w:rPr>
        <w:t xml:space="preserve"> </w:t>
      </w:r>
      <w:r w:rsidR="00B27742" w:rsidRPr="00B27742">
        <w:rPr>
          <w:rFonts w:ascii="Liberation Serif" w:hAnsi="Liberation Serif" w:cs="Liberation Serif"/>
          <w:sz w:val="28"/>
          <w:szCs w:val="28"/>
        </w:rPr>
        <w:t>в сфере гражданской обороны и защиты от чрезвычайных ситуаций на 2021–2025</w:t>
      </w:r>
      <w:r w:rsidR="00B27742">
        <w:rPr>
          <w:rFonts w:ascii="Liberation Serif" w:hAnsi="Liberation Serif" w:cs="Liberation Serif"/>
          <w:sz w:val="28"/>
          <w:szCs w:val="28"/>
        </w:rPr>
        <w:t xml:space="preserve"> </w:t>
      </w:r>
      <w:r w:rsidR="00B27742" w:rsidRPr="00B27742">
        <w:rPr>
          <w:rFonts w:ascii="Liberation Serif" w:hAnsi="Liberation Serif" w:cs="Liberation Serif"/>
          <w:sz w:val="28"/>
          <w:szCs w:val="28"/>
        </w:rPr>
        <w:t>годы, утвержденны</w:t>
      </w:r>
      <w:r w:rsidR="000A1FF3">
        <w:rPr>
          <w:rFonts w:ascii="Liberation Serif" w:hAnsi="Liberation Serif" w:cs="Liberation Serif"/>
          <w:sz w:val="28"/>
          <w:szCs w:val="28"/>
        </w:rPr>
        <w:t>ми</w:t>
      </w:r>
      <w:r w:rsidR="00B27742" w:rsidRPr="00B27742">
        <w:rPr>
          <w:rFonts w:ascii="Liberation Serif" w:hAnsi="Liberation Serif" w:cs="Liberation Serif"/>
          <w:sz w:val="28"/>
          <w:szCs w:val="28"/>
        </w:rPr>
        <w:t xml:space="preserve"> Заместителем Губернатора Свердловской области</w:t>
      </w:r>
      <w:r w:rsidR="00B27742">
        <w:rPr>
          <w:rFonts w:ascii="Liberation Serif" w:hAnsi="Liberation Serif" w:cs="Liberation Serif"/>
          <w:sz w:val="28"/>
          <w:szCs w:val="28"/>
        </w:rPr>
        <w:t xml:space="preserve"> </w:t>
      </w:r>
      <w:r w:rsidR="00B27742" w:rsidRPr="00B27742">
        <w:rPr>
          <w:rFonts w:ascii="Liberation Serif" w:hAnsi="Liberation Serif" w:cs="Liberation Serif"/>
          <w:sz w:val="28"/>
          <w:szCs w:val="28"/>
        </w:rPr>
        <w:t>А.Р. Салиховым 24.12.2020,</w:t>
      </w:r>
      <w:r w:rsidRPr="00DD2C5C">
        <w:rPr>
          <w:rFonts w:ascii="Liberation Serif" w:hAnsi="Liberation Serif" w:cs="Liberation Serif"/>
          <w:sz w:val="28"/>
          <w:szCs w:val="28"/>
        </w:rPr>
        <w:t xml:space="preserve"> </w:t>
      </w:r>
      <w:r w:rsidR="000A1FF3" w:rsidRPr="000A1FF3">
        <w:rPr>
          <w:rFonts w:ascii="Liberation Serif" w:hAnsi="Liberation Serif" w:cs="Liberation Serif"/>
          <w:sz w:val="28"/>
          <w:szCs w:val="28"/>
        </w:rPr>
        <w:t>Методически</w:t>
      </w:r>
      <w:r w:rsidR="000A1FF3">
        <w:rPr>
          <w:rFonts w:ascii="Liberation Serif" w:hAnsi="Liberation Serif" w:cs="Liberation Serif"/>
          <w:sz w:val="28"/>
          <w:szCs w:val="28"/>
        </w:rPr>
        <w:t>ми</w:t>
      </w:r>
      <w:r w:rsidR="000A1FF3" w:rsidRPr="000A1FF3">
        <w:rPr>
          <w:rFonts w:ascii="Liberation Serif" w:hAnsi="Liberation Serif" w:cs="Liberation Serif"/>
          <w:sz w:val="28"/>
          <w:szCs w:val="28"/>
        </w:rPr>
        <w:t xml:space="preserve"> рекомендаци</w:t>
      </w:r>
      <w:r w:rsidR="000A1FF3">
        <w:rPr>
          <w:rFonts w:ascii="Liberation Serif" w:hAnsi="Liberation Serif" w:cs="Liberation Serif"/>
          <w:sz w:val="28"/>
          <w:szCs w:val="28"/>
        </w:rPr>
        <w:t>ям</w:t>
      </w:r>
      <w:r w:rsidR="000A1FF3" w:rsidRPr="000A1FF3">
        <w:rPr>
          <w:rFonts w:ascii="Liberation Serif" w:hAnsi="Liberation Serif" w:cs="Liberation Serif"/>
          <w:sz w:val="28"/>
          <w:szCs w:val="28"/>
        </w:rPr>
        <w:t>и по организации работы учебно-консультационных пунктов по гражданской обороне и чрезвычайным ситуациям в муниципальных образованиях, расположенных на территории Свердловской области</w:t>
      </w:r>
      <w:r w:rsidR="000A1FF3">
        <w:rPr>
          <w:rFonts w:ascii="Liberation Serif" w:hAnsi="Liberation Serif" w:cs="Liberation Serif"/>
          <w:sz w:val="28"/>
          <w:szCs w:val="28"/>
        </w:rPr>
        <w:t xml:space="preserve">, </w:t>
      </w:r>
      <w:r w:rsidR="000A1FF3" w:rsidRPr="000A1FF3">
        <w:rPr>
          <w:rFonts w:ascii="Liberation Serif" w:hAnsi="Liberation Serif" w:cs="Liberation Serif"/>
          <w:sz w:val="28"/>
          <w:szCs w:val="28"/>
        </w:rPr>
        <w:t>утвержденными Начальник</w:t>
      </w:r>
      <w:r w:rsidR="000A1FF3">
        <w:rPr>
          <w:rFonts w:ascii="Liberation Serif" w:hAnsi="Liberation Serif" w:cs="Liberation Serif"/>
          <w:sz w:val="28"/>
          <w:szCs w:val="28"/>
        </w:rPr>
        <w:t>ом</w:t>
      </w:r>
      <w:r w:rsidR="000A1FF3" w:rsidRPr="000A1FF3">
        <w:rPr>
          <w:rFonts w:ascii="Liberation Serif" w:hAnsi="Liberation Serif" w:cs="Liberation Serif"/>
          <w:sz w:val="28"/>
          <w:szCs w:val="28"/>
        </w:rPr>
        <w:t xml:space="preserve"> Главного управления Министерств</w:t>
      </w:r>
      <w:r w:rsidR="000A1FF3">
        <w:rPr>
          <w:rFonts w:ascii="Liberation Serif" w:hAnsi="Liberation Serif" w:cs="Liberation Serif"/>
          <w:sz w:val="28"/>
          <w:szCs w:val="28"/>
        </w:rPr>
        <w:t>а</w:t>
      </w:r>
      <w:r w:rsidR="000A1FF3" w:rsidRPr="000A1FF3">
        <w:rPr>
          <w:rFonts w:ascii="Liberation Serif" w:hAnsi="Liberation Serif" w:cs="Liberation Serif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Свердловской области </w:t>
      </w:r>
      <w:r w:rsidR="000A1FF3">
        <w:rPr>
          <w:rFonts w:ascii="Liberation Serif" w:hAnsi="Liberation Serif" w:cs="Liberation Serif"/>
          <w:sz w:val="28"/>
          <w:szCs w:val="28"/>
        </w:rPr>
        <w:t xml:space="preserve">В.В. Теряевым 08.02.2022, </w:t>
      </w:r>
      <w:r w:rsidR="004F5666" w:rsidRPr="00927A1B">
        <w:rPr>
          <w:rFonts w:ascii="Liberation Serif" w:hAnsi="Liberation Serif" w:cs="Liberation Serif"/>
          <w:sz w:val="28"/>
          <w:szCs w:val="28"/>
        </w:rPr>
        <w:t>на</w:t>
      </w:r>
      <w:r w:rsidR="004F5666" w:rsidRPr="00927A1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927A1B">
        <w:rPr>
          <w:rFonts w:ascii="Liberation Serif" w:hAnsi="Liberation Serif" w:cs="Liberation Serif"/>
          <w:sz w:val="28"/>
          <w:szCs w:val="28"/>
        </w:rPr>
        <w:t>основании</w:t>
      </w:r>
      <w:r w:rsidR="004F5666" w:rsidRPr="00927A1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927A1B">
        <w:rPr>
          <w:rFonts w:ascii="Liberation Serif" w:hAnsi="Liberation Serif" w:cs="Liberation Serif"/>
          <w:sz w:val="28"/>
          <w:szCs w:val="28"/>
        </w:rPr>
        <w:t>ст</w:t>
      </w:r>
      <w:r w:rsidR="00255BF9" w:rsidRPr="00927A1B">
        <w:rPr>
          <w:rFonts w:ascii="Liberation Serif" w:hAnsi="Liberation Serif" w:cs="Liberation Serif"/>
          <w:sz w:val="28"/>
          <w:szCs w:val="28"/>
        </w:rPr>
        <w:t>атьи</w:t>
      </w:r>
      <w:r w:rsidR="004F5666" w:rsidRPr="00927A1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="004F5666" w:rsidRPr="00927A1B">
        <w:rPr>
          <w:rFonts w:ascii="Liberation Serif" w:hAnsi="Liberation Serif" w:cs="Liberation Serif"/>
          <w:sz w:val="28"/>
          <w:szCs w:val="28"/>
        </w:rPr>
        <w:t>31</w:t>
      </w:r>
      <w:r w:rsidR="004F5666" w:rsidRPr="00927A1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F5666" w:rsidRPr="00927A1B">
        <w:rPr>
          <w:rFonts w:ascii="Liberation Serif" w:hAnsi="Liberation Serif" w:cs="Liberation Serif"/>
          <w:sz w:val="28"/>
          <w:szCs w:val="28"/>
        </w:rPr>
        <w:t>Устава</w:t>
      </w:r>
      <w:r w:rsidR="004F5666" w:rsidRPr="00927A1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DF6AD9" w:rsidRPr="00927A1B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2B7751">
        <w:rPr>
          <w:rFonts w:ascii="Liberation Serif" w:hAnsi="Liberation Serif" w:cs="Liberation Serif"/>
          <w:sz w:val="28"/>
          <w:szCs w:val="28"/>
        </w:rPr>
        <w:t>:</w:t>
      </w:r>
      <w:r w:rsidR="00DF6AD9" w:rsidRPr="00927A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5666" w:rsidRPr="00F1496A" w:rsidRDefault="004F5666" w:rsidP="0099014A">
      <w:pPr>
        <w:pStyle w:val="a3"/>
        <w:spacing w:line="238" w:lineRule="auto"/>
        <w:ind w:left="0" w:right="134"/>
        <w:jc w:val="both"/>
        <w:rPr>
          <w:rFonts w:ascii="Liberation Serif" w:hAnsi="Liberation Serif" w:cs="Liberation Serif"/>
          <w:sz w:val="28"/>
          <w:szCs w:val="28"/>
        </w:rPr>
      </w:pPr>
    </w:p>
    <w:p w:rsidR="00DD2C5C" w:rsidRPr="00DD2C5C" w:rsidRDefault="00DD2C5C" w:rsidP="0099014A">
      <w:pPr>
        <w:pStyle w:val="a7"/>
        <w:tabs>
          <w:tab w:val="left" w:pos="1276"/>
          <w:tab w:val="left" w:pos="6345"/>
        </w:tabs>
        <w:spacing w:line="238" w:lineRule="auto"/>
        <w:ind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2C5C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DD2C5C">
        <w:rPr>
          <w:rFonts w:ascii="Liberation Serif" w:hAnsi="Liberation Serif" w:cs="Liberation Serif"/>
          <w:sz w:val="28"/>
          <w:szCs w:val="28"/>
        </w:rPr>
        <w:t xml:space="preserve">Утвердить Программу </w:t>
      </w:r>
      <w:r w:rsidR="000A1FF3" w:rsidRPr="000A1FF3">
        <w:rPr>
          <w:rFonts w:ascii="Liberation Serif" w:hAnsi="Liberation Serif" w:cs="Liberation Serif"/>
          <w:sz w:val="28"/>
          <w:szCs w:val="28"/>
        </w:rPr>
        <w:t>обучения неработающего населения в области гражданской обороны</w:t>
      </w:r>
      <w:r w:rsidR="000A1FF3">
        <w:rPr>
          <w:rFonts w:ascii="Liberation Serif" w:hAnsi="Liberation Serif" w:cs="Liberation Serif"/>
          <w:sz w:val="28"/>
          <w:szCs w:val="28"/>
        </w:rPr>
        <w:t xml:space="preserve"> </w:t>
      </w:r>
      <w:r w:rsidR="000A1FF3" w:rsidRPr="000A1FF3">
        <w:rPr>
          <w:rFonts w:ascii="Liberation Serif" w:hAnsi="Liberation Serif" w:cs="Liberation Serif"/>
          <w:sz w:val="28"/>
          <w:szCs w:val="28"/>
        </w:rPr>
        <w:t>и защиты от чрезвычайных ситуаций на территории Арамильского городского округа</w:t>
      </w:r>
      <w:r w:rsidRPr="00DD2C5C">
        <w:rPr>
          <w:rFonts w:ascii="Liberation Serif" w:hAnsi="Liberation Serif" w:cs="Liberation Serif"/>
          <w:sz w:val="28"/>
          <w:szCs w:val="28"/>
        </w:rPr>
        <w:t xml:space="preserve"> (далее – Программа) (прилагается). </w:t>
      </w:r>
    </w:p>
    <w:p w:rsidR="00DD2C5C" w:rsidRDefault="00DD2C5C" w:rsidP="0099014A">
      <w:pPr>
        <w:pStyle w:val="a7"/>
        <w:tabs>
          <w:tab w:val="left" w:pos="1276"/>
          <w:tab w:val="left" w:pos="6345"/>
        </w:tabs>
        <w:spacing w:line="23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2C5C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DD2C5C">
        <w:rPr>
          <w:rFonts w:ascii="Liberation Serif" w:hAnsi="Liberation Serif" w:cs="Liberation Serif"/>
          <w:sz w:val="28"/>
          <w:szCs w:val="28"/>
        </w:rPr>
        <w:t>М</w:t>
      </w:r>
      <w:r w:rsidR="00552D6A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Pr="00DD2C5C">
        <w:rPr>
          <w:rFonts w:ascii="Liberation Serif" w:hAnsi="Liberation Serif" w:cs="Liberation Serif"/>
          <w:sz w:val="28"/>
          <w:szCs w:val="28"/>
        </w:rPr>
        <w:t xml:space="preserve"> «</w:t>
      </w:r>
      <w:r w:rsidR="00552D6A">
        <w:rPr>
          <w:rFonts w:ascii="Liberation Serif" w:hAnsi="Liberation Serif" w:cs="Liberation Serif"/>
          <w:sz w:val="28"/>
          <w:szCs w:val="28"/>
        </w:rPr>
        <w:t>Центр гражданской защиты Арамильского городского округа</w:t>
      </w:r>
      <w:r w:rsidRPr="00DD2C5C">
        <w:rPr>
          <w:rFonts w:ascii="Liberation Serif" w:hAnsi="Liberation Serif" w:cs="Liberation Serif"/>
          <w:sz w:val="28"/>
          <w:szCs w:val="28"/>
        </w:rPr>
        <w:t>», организовать обучение неработающего населения в соответствии с утвержденной Программой.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710E7" w:rsidRDefault="00552D6A" w:rsidP="0099014A">
      <w:pPr>
        <w:pStyle w:val="a7"/>
        <w:tabs>
          <w:tab w:val="left" w:pos="1276"/>
          <w:tab w:val="left" w:pos="6345"/>
        </w:tabs>
        <w:spacing w:line="23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710E7">
        <w:rPr>
          <w:rFonts w:ascii="Liberation Serif" w:hAnsi="Liberation Serif" w:cs="Liberation Serif"/>
          <w:sz w:val="28"/>
          <w:szCs w:val="28"/>
        </w:rPr>
        <w:t>.</w:t>
      </w:r>
      <w:r w:rsidR="007710E7">
        <w:rPr>
          <w:rFonts w:ascii="Liberation Serif" w:hAnsi="Liberation Serif" w:cs="Liberation Serif"/>
          <w:sz w:val="28"/>
          <w:szCs w:val="28"/>
        </w:rPr>
        <w:tab/>
      </w:r>
      <w:r w:rsidR="007710E7" w:rsidRPr="007710E7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1663A8">
        <w:rPr>
          <w:rFonts w:ascii="Liberation Serif" w:hAnsi="Liberation Serif" w:cs="Liberation Serif"/>
          <w:sz w:val="28"/>
          <w:szCs w:val="28"/>
        </w:rPr>
        <w:t>распоряжение</w:t>
      </w:r>
      <w:r w:rsidR="007710E7" w:rsidRPr="007710E7">
        <w:rPr>
          <w:rFonts w:ascii="Liberation Serif" w:hAnsi="Liberation Serif" w:cs="Liberation Serif"/>
          <w:sz w:val="28"/>
          <w:szCs w:val="28"/>
        </w:rPr>
        <w:t xml:space="preserve"> в газете «Арамильские вести» и разместить на официальном сайте Арамильского городского округа.</w:t>
      </w:r>
    </w:p>
    <w:p w:rsidR="000A1FF3" w:rsidRDefault="000A1FF3" w:rsidP="0099014A">
      <w:pPr>
        <w:pStyle w:val="a7"/>
        <w:tabs>
          <w:tab w:val="left" w:pos="1276"/>
          <w:tab w:val="left" w:pos="6345"/>
        </w:tabs>
        <w:spacing w:line="23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014A" w:rsidRPr="00927A1B" w:rsidRDefault="0099014A" w:rsidP="0099014A">
      <w:pPr>
        <w:pStyle w:val="a7"/>
        <w:tabs>
          <w:tab w:val="left" w:pos="1276"/>
          <w:tab w:val="left" w:pos="6345"/>
        </w:tabs>
        <w:spacing w:line="23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425"/>
      </w:tblGrid>
      <w:tr w:rsidR="009E2771" w:rsidRPr="0078616B" w:rsidTr="000A1FF3">
        <w:trPr>
          <w:trHeight w:val="330"/>
        </w:trPr>
        <w:tc>
          <w:tcPr>
            <w:tcW w:w="5323" w:type="dxa"/>
            <w:shd w:val="clear" w:color="auto" w:fill="auto"/>
          </w:tcPr>
          <w:p w:rsidR="009E2771" w:rsidRPr="0078616B" w:rsidRDefault="00F0495F" w:rsidP="0099014A">
            <w:pPr>
              <w:spacing w:line="23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495F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552D6A">
              <w:rPr>
                <w:rFonts w:ascii="Liberation Serif" w:hAnsi="Liberation Serif" w:cs="Liberation Serif"/>
                <w:sz w:val="28"/>
                <w:szCs w:val="28"/>
              </w:rPr>
              <w:t xml:space="preserve">а </w:t>
            </w:r>
            <w:r w:rsidRPr="00F0495F">
              <w:rPr>
                <w:rFonts w:ascii="Liberation Serif" w:hAnsi="Liberation Serif" w:cs="Liberation Serif"/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4425" w:type="dxa"/>
            <w:shd w:val="clear" w:color="auto" w:fill="auto"/>
          </w:tcPr>
          <w:p w:rsidR="009E2771" w:rsidRPr="0078616B" w:rsidRDefault="00552D6A" w:rsidP="0099014A">
            <w:pPr>
              <w:spacing w:line="23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В.Ю.</w:t>
            </w:r>
            <w:r w:rsidR="00F0495F" w:rsidRPr="00F049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Никитенко</w:t>
            </w:r>
          </w:p>
        </w:tc>
      </w:tr>
      <w:tr w:rsidR="009E2771" w:rsidRPr="0078616B" w:rsidTr="000A1FF3">
        <w:trPr>
          <w:trHeight w:val="421"/>
        </w:trPr>
        <w:tc>
          <w:tcPr>
            <w:tcW w:w="9748" w:type="dxa"/>
            <w:gridSpan w:val="2"/>
            <w:shd w:val="clear" w:color="auto" w:fill="auto"/>
          </w:tcPr>
          <w:p w:rsidR="009E2771" w:rsidRPr="0078616B" w:rsidRDefault="009E2771" w:rsidP="0099014A">
            <w:pPr>
              <w:spacing w:line="238" w:lineRule="auto"/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8006C9" w:rsidRPr="00FE46F4" w:rsidRDefault="008F752F" w:rsidP="000A1FF3">
      <w:pPr>
        <w:widowControl/>
        <w:autoSpaceDE/>
        <w:autoSpaceDN/>
        <w:spacing w:line="230" w:lineRule="auto"/>
        <w:ind w:left="4679" w:firstLine="708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br w:type="page"/>
      </w:r>
      <w:r w:rsidR="008006C9" w:rsidRPr="00FE46F4">
        <w:rPr>
          <w:rFonts w:ascii="Liberation Serif" w:hAnsi="Liberation Serif" w:cs="Liberation Serif"/>
          <w:color w:val="000000"/>
          <w:sz w:val="28"/>
          <w:szCs w:val="28"/>
          <w:lang w:val="ru"/>
        </w:rPr>
        <w:lastRenderedPageBreak/>
        <w:t xml:space="preserve">Приложение </w:t>
      </w:r>
    </w:p>
    <w:p w:rsidR="008006C9" w:rsidRPr="00FE46F4" w:rsidRDefault="00583D17" w:rsidP="00291E24">
      <w:pPr>
        <w:shd w:val="clear" w:color="auto" w:fill="FFFFFF"/>
        <w:ind w:left="5387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="00B535AB">
        <w:rPr>
          <w:rFonts w:ascii="Liberation Serif" w:hAnsi="Liberation Serif" w:cs="Liberation Serif"/>
          <w:color w:val="000000"/>
          <w:sz w:val="28"/>
          <w:szCs w:val="28"/>
          <w:lang w:val="ru"/>
        </w:rPr>
        <w:t>распоряже</w:t>
      </w:r>
      <w:r w:rsidRPr="00FE46F4">
        <w:rPr>
          <w:rFonts w:ascii="Liberation Serif" w:hAnsi="Liberation Serif" w:cs="Liberation Serif"/>
          <w:color w:val="000000"/>
          <w:sz w:val="28"/>
          <w:szCs w:val="28"/>
          <w:lang w:val="ru"/>
        </w:rPr>
        <w:t>н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ию</w:t>
      </w:r>
      <w:r w:rsidR="008006C9" w:rsidRPr="00FE46F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006C9">
        <w:rPr>
          <w:rFonts w:ascii="Liberation Serif" w:hAnsi="Liberation Serif" w:cs="Liberation Serif"/>
          <w:color w:val="000000"/>
          <w:sz w:val="28"/>
          <w:szCs w:val="28"/>
          <w:lang w:val="ru"/>
        </w:rPr>
        <w:t>Администрации</w:t>
      </w:r>
      <w:r w:rsidR="008006C9" w:rsidRPr="00FE46F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</w:p>
    <w:p w:rsidR="008006C9" w:rsidRPr="00FE46F4" w:rsidRDefault="008006C9" w:rsidP="00291E24">
      <w:pPr>
        <w:shd w:val="clear" w:color="auto" w:fill="FFFFFF"/>
        <w:ind w:left="5387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FE46F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Арамильского городского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</w:t>
      </w:r>
      <w:r w:rsidRPr="00FE46F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круга </w:t>
      </w:r>
    </w:p>
    <w:p w:rsidR="008006C9" w:rsidRPr="00FE46F4" w:rsidRDefault="008006C9" w:rsidP="00291E24">
      <w:pPr>
        <w:ind w:left="5387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FE46F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от </w:t>
      </w:r>
      <w:r w:rsidR="008B1699">
        <w:rPr>
          <w:rFonts w:ascii="Liberation Serif" w:hAnsi="Liberation Serif" w:cs="Liberation Serif"/>
          <w:color w:val="000000"/>
          <w:sz w:val="28"/>
          <w:szCs w:val="28"/>
          <w:lang w:val="ru"/>
        </w:rPr>
        <w:t>_____________</w:t>
      </w:r>
      <w:bookmarkStart w:id="0" w:name="_GoBack"/>
      <w:bookmarkEnd w:id="0"/>
      <w:r w:rsidRPr="00FE46F4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№</w:t>
      </w:r>
      <w:r w:rsidR="00FD64CB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  <w:r w:rsidR="008B1699">
        <w:rPr>
          <w:rFonts w:ascii="Liberation Serif" w:hAnsi="Liberation Serif" w:cs="Liberation Serif"/>
          <w:color w:val="000000"/>
          <w:sz w:val="28"/>
          <w:szCs w:val="28"/>
          <w:lang w:val="ru"/>
        </w:rPr>
        <w:t>____</w:t>
      </w:r>
    </w:p>
    <w:p w:rsidR="008006C9" w:rsidRDefault="008006C9" w:rsidP="00291E24">
      <w:pPr>
        <w:tabs>
          <w:tab w:val="left" w:pos="8725"/>
        </w:tabs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552D6A" w:rsidRPr="00552D6A" w:rsidRDefault="00552D6A" w:rsidP="00291E24">
      <w:pPr>
        <w:widowControl/>
        <w:suppressAutoHyphens/>
        <w:autoSpaceDE/>
        <w:jc w:val="center"/>
        <w:textAlignment w:val="baseline"/>
        <w:rPr>
          <w:sz w:val="20"/>
          <w:szCs w:val="20"/>
          <w:lang w:eastAsia="ru-RU"/>
        </w:rPr>
      </w:pPr>
      <w:r w:rsidRPr="00552D6A">
        <w:rPr>
          <w:rFonts w:ascii="Liberation Serif" w:hAnsi="Liberation Serif" w:cs="Liberation Serif"/>
          <w:sz w:val="28"/>
          <w:szCs w:val="28"/>
          <w:lang w:eastAsia="ru-RU"/>
        </w:rPr>
        <w:t>ПРОГРАММА</w:t>
      </w:r>
    </w:p>
    <w:p w:rsidR="000A1FF3" w:rsidRPr="000A1FF3" w:rsidRDefault="000A1FF3" w:rsidP="000A1FF3">
      <w:pPr>
        <w:widowControl/>
        <w:suppressAutoHyphens/>
        <w:autoSpaceDE/>
        <w:jc w:val="center"/>
        <w:textAlignment w:val="baseline"/>
        <w:rPr>
          <w:rFonts w:ascii="Liberation Serif" w:eastAsia="Microsoft Sans Serif" w:hAnsi="Liberation Serif" w:cs="Liberation Serif"/>
          <w:color w:val="000000"/>
          <w:sz w:val="28"/>
          <w:szCs w:val="28"/>
          <w:lang w:val="ru" w:eastAsia="ru-RU"/>
        </w:rPr>
      </w:pPr>
      <w:r w:rsidRPr="000A1FF3">
        <w:rPr>
          <w:rFonts w:ascii="Liberation Serif" w:eastAsia="Microsoft Sans Serif" w:hAnsi="Liberation Serif" w:cs="Liberation Serif"/>
          <w:color w:val="000000"/>
          <w:sz w:val="28"/>
          <w:szCs w:val="28"/>
          <w:lang w:val="ru" w:eastAsia="ru-RU"/>
        </w:rPr>
        <w:t>обучения неработающего населения в области гражданской обороны</w:t>
      </w:r>
    </w:p>
    <w:p w:rsidR="000A1FF3" w:rsidRDefault="000A1FF3" w:rsidP="000A1FF3">
      <w:pPr>
        <w:widowControl/>
        <w:suppressAutoHyphens/>
        <w:autoSpaceDE/>
        <w:jc w:val="center"/>
        <w:textAlignment w:val="baseline"/>
        <w:rPr>
          <w:rFonts w:ascii="Liberation Serif" w:eastAsia="Microsoft Sans Serif" w:hAnsi="Liberation Serif" w:cs="Liberation Serif"/>
          <w:sz w:val="28"/>
          <w:szCs w:val="28"/>
          <w:lang w:eastAsia="ru-RU"/>
        </w:rPr>
      </w:pPr>
      <w:r w:rsidRPr="000A1FF3">
        <w:rPr>
          <w:rFonts w:ascii="Liberation Serif" w:eastAsia="Microsoft Sans Serif" w:hAnsi="Liberation Serif" w:cs="Liberation Serif"/>
          <w:color w:val="000000"/>
          <w:sz w:val="28"/>
          <w:szCs w:val="28"/>
          <w:lang w:val="ru" w:eastAsia="ru-RU"/>
        </w:rPr>
        <w:t>и защиты от чрезвычайных ситуаций</w:t>
      </w:r>
      <w:r w:rsidR="00552D6A" w:rsidRPr="00552D6A">
        <w:rPr>
          <w:rFonts w:ascii="Liberation Serif" w:eastAsia="Microsoft Sans Serif" w:hAnsi="Liberation Serif" w:cs="Liberation Serif"/>
          <w:sz w:val="28"/>
          <w:szCs w:val="28"/>
          <w:lang w:eastAsia="ru-RU"/>
        </w:rPr>
        <w:t xml:space="preserve"> на территории </w:t>
      </w:r>
    </w:p>
    <w:p w:rsidR="00552D6A" w:rsidRPr="00552D6A" w:rsidRDefault="00552D6A" w:rsidP="000A1FF3">
      <w:pPr>
        <w:widowControl/>
        <w:suppressAutoHyphens/>
        <w:autoSpaceDE/>
        <w:jc w:val="center"/>
        <w:textAlignment w:val="baseline"/>
        <w:rPr>
          <w:sz w:val="20"/>
          <w:szCs w:val="20"/>
          <w:lang w:eastAsia="ru-RU"/>
        </w:rPr>
      </w:pPr>
      <w:r w:rsidRPr="00552D6A">
        <w:rPr>
          <w:rFonts w:ascii="Liberation Serif" w:eastAsia="Microsoft Sans Serif" w:hAnsi="Liberation Serif" w:cs="Liberation Serif"/>
          <w:sz w:val="28"/>
          <w:szCs w:val="28"/>
          <w:lang w:eastAsia="ru-RU"/>
        </w:rPr>
        <w:t>Арамильского городского округа</w:t>
      </w:r>
    </w:p>
    <w:p w:rsidR="00552D6A" w:rsidRPr="00552D6A" w:rsidRDefault="00552D6A" w:rsidP="00291E24">
      <w:pPr>
        <w:widowControl/>
        <w:suppressAutoHyphens/>
        <w:autoSpaceDE/>
        <w:textAlignment w:val="baseline"/>
        <w:rPr>
          <w:rFonts w:ascii="Liberation Serif" w:eastAsia="Microsoft Sans Serif" w:hAnsi="Liberation Serif" w:cs="Microsoft Sans Serif"/>
          <w:color w:val="000000"/>
          <w:sz w:val="28"/>
          <w:szCs w:val="28"/>
          <w:lang w:val="ru" w:eastAsia="ru-RU"/>
        </w:rPr>
      </w:pPr>
    </w:p>
    <w:p w:rsidR="00552D6A" w:rsidRPr="00552D6A" w:rsidRDefault="00552D6A" w:rsidP="00291E24">
      <w:pPr>
        <w:pStyle w:val="a7"/>
        <w:widowControl/>
        <w:numPr>
          <w:ilvl w:val="0"/>
          <w:numId w:val="23"/>
        </w:numPr>
        <w:tabs>
          <w:tab w:val="left" w:pos="567"/>
        </w:tabs>
        <w:suppressAutoHyphens/>
        <w:autoSpaceDE/>
        <w:ind w:left="0" w:firstLine="0"/>
        <w:jc w:val="center"/>
        <w:textAlignment w:val="baseline"/>
        <w:rPr>
          <w:rFonts w:ascii="Liberation Serif" w:eastAsia="Microsoft Sans Serif" w:hAnsi="Liberation Serif" w:cs="Liberation Serif"/>
          <w:color w:val="000000"/>
          <w:sz w:val="28"/>
          <w:szCs w:val="28"/>
          <w:lang w:val="ru" w:eastAsia="ru-RU"/>
        </w:rPr>
      </w:pPr>
      <w:r w:rsidRPr="00552D6A">
        <w:rPr>
          <w:rFonts w:ascii="Liberation Serif" w:eastAsia="Microsoft Sans Serif" w:hAnsi="Liberation Serif" w:cs="Liberation Serif"/>
          <w:color w:val="000000"/>
          <w:sz w:val="28"/>
          <w:szCs w:val="28"/>
          <w:lang w:val="ru" w:eastAsia="ru-RU"/>
        </w:rPr>
        <w:t>Общие положения</w:t>
      </w:r>
    </w:p>
    <w:p w:rsidR="00552D6A" w:rsidRPr="00552D6A" w:rsidRDefault="00552D6A" w:rsidP="00291E24">
      <w:pPr>
        <w:widowControl/>
        <w:suppressAutoHyphens/>
        <w:autoSpaceDE/>
        <w:jc w:val="center"/>
        <w:textAlignment w:val="baseline"/>
        <w:rPr>
          <w:rFonts w:ascii="Liberation Serif" w:hAnsi="Liberation Serif"/>
          <w:sz w:val="28"/>
          <w:szCs w:val="28"/>
          <w:lang w:val="ru" w:eastAsia="ru-RU"/>
        </w:rPr>
      </w:pPr>
    </w:p>
    <w:p w:rsidR="00552D6A" w:rsidRPr="00552D6A" w:rsidRDefault="00552D6A" w:rsidP="00291E24">
      <w:pPr>
        <w:widowControl/>
        <w:suppressAutoHyphens/>
        <w:autoSpaceDE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" w:name="bookmark2"/>
      <w:r w:rsidRPr="00552D6A">
        <w:rPr>
          <w:rFonts w:ascii="Liberation Serif" w:hAnsi="Liberation Serif"/>
          <w:sz w:val="28"/>
          <w:szCs w:val="28"/>
          <w:lang w:eastAsia="ru-RU"/>
        </w:rPr>
        <w:t xml:space="preserve">Программа обучения неработающего населения в области гражданской обороны и защиты от чрезвычайных ситуаций (далее </w:t>
      </w:r>
      <w:r>
        <w:rPr>
          <w:rFonts w:ascii="Liberation Serif" w:hAnsi="Liberation Serif"/>
          <w:sz w:val="28"/>
          <w:szCs w:val="28"/>
          <w:lang w:eastAsia="ru-RU"/>
        </w:rPr>
        <w:t>–</w:t>
      </w:r>
      <w:r w:rsidRPr="00552D6A">
        <w:rPr>
          <w:rFonts w:ascii="Liberation Serif" w:hAnsi="Liberation Serif"/>
          <w:sz w:val="28"/>
          <w:szCs w:val="28"/>
          <w:lang w:eastAsia="ru-RU"/>
        </w:rPr>
        <w:t xml:space="preserve"> Программа) является одним из элементов единой системы подготовки населения в области гражданской обороны и защиты от чрезвычайных ситуаций.</w:t>
      </w:r>
    </w:p>
    <w:p w:rsidR="00552D6A" w:rsidRPr="00552D6A" w:rsidRDefault="00552D6A" w:rsidP="00291E24">
      <w:pPr>
        <w:widowControl/>
        <w:suppressAutoHyphens/>
        <w:autoSpaceDE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52D6A">
        <w:rPr>
          <w:rFonts w:ascii="Liberation Serif" w:hAnsi="Liberation Serif"/>
          <w:sz w:val="28"/>
          <w:szCs w:val="28"/>
          <w:lang w:eastAsia="ru-RU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</w:p>
    <w:p w:rsidR="00552D6A" w:rsidRDefault="00552D6A" w:rsidP="00291E24">
      <w:pPr>
        <w:widowControl/>
        <w:suppressAutoHyphens/>
        <w:autoSpaceDE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52D6A">
        <w:rPr>
          <w:rFonts w:ascii="Liberation Serif" w:hAnsi="Liberation Serif"/>
          <w:sz w:val="28"/>
          <w:szCs w:val="28"/>
          <w:lang w:eastAsia="ru-RU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  <w:r w:rsidR="00291E24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291E24" w:rsidRPr="00552D6A" w:rsidRDefault="00291E24" w:rsidP="00291E24">
      <w:pPr>
        <w:widowControl/>
        <w:suppressAutoHyphens/>
        <w:autoSpaceDE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52D6A" w:rsidRPr="00291E24" w:rsidRDefault="00291E24" w:rsidP="00291E24">
      <w:pPr>
        <w:pStyle w:val="a7"/>
        <w:widowControl/>
        <w:numPr>
          <w:ilvl w:val="0"/>
          <w:numId w:val="23"/>
        </w:numPr>
        <w:tabs>
          <w:tab w:val="left" w:pos="567"/>
        </w:tabs>
        <w:suppressAutoHyphens/>
        <w:autoSpaceDE/>
        <w:ind w:left="0" w:right="100" w:firstLine="0"/>
        <w:jc w:val="center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 w:rsidRPr="00291E24">
        <w:rPr>
          <w:rFonts w:ascii="Liberation Serif" w:hAnsi="Liberation Serif" w:cs="Liberation Serif"/>
          <w:sz w:val="28"/>
          <w:szCs w:val="28"/>
          <w:lang w:val="ru" w:eastAsia="ru-RU"/>
        </w:rPr>
        <w:t>Цель и основные задачи обучения</w:t>
      </w:r>
    </w:p>
    <w:bookmarkEnd w:id="1"/>
    <w:p w:rsidR="00552D6A" w:rsidRPr="00552D6A" w:rsidRDefault="00552D6A" w:rsidP="00291E24">
      <w:pPr>
        <w:widowControl/>
        <w:suppressAutoHyphens/>
        <w:autoSpaceDE/>
        <w:ind w:right="20" w:hanging="20"/>
        <w:textAlignment w:val="baseline"/>
        <w:rPr>
          <w:rFonts w:ascii="Liberation Serif" w:hAnsi="Liberation Serif" w:cs="Liberation Serif"/>
          <w:sz w:val="28"/>
          <w:szCs w:val="28"/>
          <w:lang w:val="ru" w:eastAsia="ru-RU"/>
        </w:rPr>
      </w:pPr>
    </w:p>
    <w:p w:rsidR="00552D6A" w:rsidRPr="00E647E1" w:rsidRDefault="00552D6A" w:rsidP="00E647E1">
      <w:pPr>
        <w:pStyle w:val="a7"/>
        <w:widowControl/>
        <w:numPr>
          <w:ilvl w:val="1"/>
          <w:numId w:val="23"/>
        </w:numPr>
        <w:tabs>
          <w:tab w:val="left" w:pos="1560"/>
        </w:tabs>
        <w:suppressAutoHyphens/>
        <w:autoSpaceDE/>
        <w:ind w:left="0" w:right="20" w:firstLine="709"/>
        <w:jc w:val="both"/>
        <w:textAlignment w:val="baseline"/>
        <w:rPr>
          <w:sz w:val="20"/>
          <w:szCs w:val="20"/>
          <w:lang w:eastAsia="ru-RU"/>
        </w:rPr>
      </w:pPr>
      <w:r w:rsidRPr="00E647E1">
        <w:rPr>
          <w:rFonts w:ascii="Liberation Serif" w:hAnsi="Liberation Serif" w:cs="Liberation Serif"/>
          <w:sz w:val="28"/>
          <w:szCs w:val="28"/>
          <w:lang w:val="ru" w:eastAsia="ru-RU"/>
        </w:rPr>
        <w:t xml:space="preserve">Целью обучения является повышение готовности физических лиц, не состоящих в трудовых отношениях с работодателем, </w:t>
      </w:r>
      <w:r w:rsidRPr="00E647E1">
        <w:rPr>
          <w:rFonts w:ascii="Liberation Serif" w:hAnsi="Liberation Serif" w:cs="Liberation Serif"/>
          <w:sz w:val="28"/>
          <w:szCs w:val="28"/>
          <w:lang w:eastAsia="ru-RU"/>
        </w:rPr>
        <w:t>(далее – не</w:t>
      </w:r>
      <w:proofErr w:type="spellStart"/>
      <w:r w:rsidRPr="00E647E1">
        <w:rPr>
          <w:rFonts w:ascii="Liberation Serif" w:hAnsi="Liberation Serif" w:cs="Liberation Serif"/>
          <w:sz w:val="28"/>
          <w:szCs w:val="28"/>
          <w:lang w:val="ru" w:eastAsia="ru-RU"/>
        </w:rPr>
        <w:t>работающе</w:t>
      </w:r>
      <w:proofErr w:type="spellEnd"/>
      <w:r w:rsidRPr="00E647E1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E647E1">
        <w:rPr>
          <w:rFonts w:ascii="Liberation Serif" w:hAnsi="Liberation Serif" w:cs="Liberation Serif"/>
          <w:sz w:val="28"/>
          <w:szCs w:val="28"/>
          <w:lang w:val="ru" w:eastAsia="ru-RU"/>
        </w:rPr>
        <w:t xml:space="preserve"> </w:t>
      </w:r>
      <w:proofErr w:type="spellStart"/>
      <w:r w:rsidRPr="00E647E1">
        <w:rPr>
          <w:rFonts w:ascii="Liberation Serif" w:hAnsi="Liberation Serif" w:cs="Liberation Serif"/>
          <w:sz w:val="28"/>
          <w:szCs w:val="28"/>
          <w:lang w:val="ru" w:eastAsia="ru-RU"/>
        </w:rPr>
        <w:t>населени</w:t>
      </w:r>
      <w:proofErr w:type="spellEnd"/>
      <w:r w:rsidRPr="00E647E1">
        <w:rPr>
          <w:rFonts w:ascii="Liberation Serif" w:hAnsi="Liberation Serif" w:cs="Liberation Serif"/>
          <w:sz w:val="28"/>
          <w:szCs w:val="28"/>
          <w:lang w:eastAsia="ru-RU"/>
        </w:rPr>
        <w:t>е)</w:t>
      </w:r>
      <w:r w:rsidRPr="00E647E1">
        <w:rPr>
          <w:rFonts w:ascii="Liberation Serif" w:hAnsi="Liberation Serif" w:cs="Liberation Serif"/>
          <w:sz w:val="28"/>
          <w:szCs w:val="28"/>
          <w:lang w:val="ru" w:eastAsia="ru-RU"/>
        </w:rPr>
        <w:t xml:space="preserve"> к умелым и адекватным действиям при угрозе </w:t>
      </w:r>
      <w:r w:rsidRPr="00E647E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и возникновении опасностей, присущих военным конфликтам и </w:t>
      </w:r>
      <w:r w:rsidRPr="00E647E1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чрезвычайным ситуациям (далее – ЧС)</w:t>
      </w:r>
      <w:r w:rsidRPr="00E647E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, характерным для </w:t>
      </w:r>
      <w:r w:rsidR="00291E24" w:rsidRPr="00E647E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Арамильского</w:t>
      </w:r>
      <w:r w:rsidR="00E647E1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</w:t>
      </w:r>
      <w:r w:rsidRPr="00E647E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. </w:t>
      </w:r>
    </w:p>
    <w:p w:rsidR="00552D6A" w:rsidRPr="00552D6A" w:rsidRDefault="00E647E1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2.2.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Основными задачами обучения являются:</w:t>
      </w:r>
    </w:p>
    <w:p w:rsidR="00552D6A" w:rsidRPr="00552D6A" w:rsidRDefault="00E647E1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2.2.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1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зучение способов защиты от опасностей, возникающих при военных конфликтах или вследствие этих конфликтов, а также при 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ЧС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;</w:t>
      </w:r>
    </w:p>
    <w:p w:rsidR="00552D6A" w:rsidRPr="00552D6A" w:rsidRDefault="00E647E1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2.2.2.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зучение порядка и последовательности действий по сигналу 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гражданской обороны (далее – ГО)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«ВНИМАНИЕ ВСЕМ!» с информированием населения 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о 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E647E1" w:rsidRDefault="00E647E1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2.2.3.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зучение приемов оказания первой помощи пострадавшим; </w:t>
      </w:r>
    </w:p>
    <w:p w:rsidR="00552D6A" w:rsidRPr="00552D6A" w:rsidRDefault="00E647E1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2.2.4.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В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ыработка навыков в пользовании средствами индивидуальной и коллективной защиты;</w:t>
      </w:r>
    </w:p>
    <w:p w:rsidR="00552D6A" w:rsidRPr="00552D6A" w:rsidRDefault="00E647E1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lastRenderedPageBreak/>
        <w:t>2.2.5.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своение практического применения полученных знаний в интересах обеспечения безопасности жизнедеятельности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.</w:t>
      </w:r>
    </w:p>
    <w:p w:rsidR="00552D6A" w:rsidRPr="00552D6A" w:rsidRDefault="00E647E1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2.3.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Основными принципами обучения являются: </w:t>
      </w:r>
    </w:p>
    <w:p w:rsidR="00552D6A" w:rsidRPr="00552D6A" w:rsidRDefault="0023681B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2.3.1.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sz w:val="28"/>
          <w:szCs w:val="28"/>
          <w:lang w:val="ru" w:eastAsia="ru-RU"/>
        </w:rPr>
        <w:t>О</w:t>
      </w:r>
      <w:r w:rsidR="00552D6A" w:rsidRPr="00552D6A">
        <w:rPr>
          <w:rFonts w:ascii="Liberation Serif" w:hAnsi="Liberation Serif" w:cs="Liberation Serif"/>
          <w:sz w:val="28"/>
          <w:szCs w:val="28"/>
          <w:lang w:val="ru" w:eastAsia="ru-RU"/>
        </w:rPr>
        <w:t xml:space="preserve">бучение неработающего населения 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знаниям и навыкам, необходимым в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условиях угрозы и возникновения опасностей при 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ЧС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и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военных конфликтах;</w:t>
      </w:r>
    </w:p>
    <w:p w:rsidR="0023681B" w:rsidRDefault="0023681B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2.3.2.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Н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аглядность и максимальное приближение к реальной обстановке; </w:t>
      </w:r>
    </w:p>
    <w:p w:rsidR="00552D6A" w:rsidRPr="00552D6A" w:rsidRDefault="0023681B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2.3.3.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У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мелое сочетание различных форм и методов обучения; </w:t>
      </w:r>
    </w:p>
    <w:p w:rsidR="00552D6A" w:rsidRPr="00552D6A" w:rsidRDefault="0023681B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2.3.4.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С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истемность и методическая последовательность обучения; </w:t>
      </w:r>
    </w:p>
    <w:p w:rsidR="00552D6A" w:rsidRPr="00552D6A" w:rsidRDefault="0023681B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2.3.5.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С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ознательность и активность обучения;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552D6A" w:rsidRPr="00552D6A" w:rsidRDefault="0023681B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2.3.6.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ab/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Д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оступность обучения.</w:t>
      </w:r>
    </w:p>
    <w:p w:rsidR="00552D6A" w:rsidRPr="00552D6A" w:rsidRDefault="00552D6A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По характеру учебной деятельности занятия, проводимые в ходе обучения, подразделяются на теоретические и практические.</w:t>
      </w:r>
    </w:p>
    <w:p w:rsidR="00552D6A" w:rsidRPr="00552D6A" w:rsidRDefault="00552D6A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Основной формой теоретических занятий при обучении неработающего населения является проведение бесед, лекций, просмотр учебных фильмов, самостоятельное изучение пособий, памяток, листовок и буклетов, размещенных на официальном сайте </w:t>
      </w:r>
      <w:r w:rsidR="00E647E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Арамильского городского округа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и через средства массовой информации, а также прослушивание радиопередач и просмотр телепрограмм по вопросам защиты от чрезвычайных ситуаций.</w:t>
      </w:r>
    </w:p>
    <w:p w:rsidR="00552D6A" w:rsidRPr="00552D6A" w:rsidRDefault="00552D6A" w:rsidP="00E647E1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Формами практических занятий является участие неработающего населени</w:t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я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в учениях и тренировках с целью выработки, поддержания и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совершенствования необходимых практических навыков в использовании индивидуальных и коллективных средств за</w:t>
      </w:r>
      <w:r w:rsidR="009E483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щ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иты, первичных средств пожаротушения и оказания первой помощи.</w:t>
      </w:r>
    </w:p>
    <w:p w:rsidR="00552D6A" w:rsidRPr="00552D6A" w:rsidRDefault="00552D6A" w:rsidP="007A216F">
      <w:pPr>
        <w:widowControl/>
        <w:tabs>
          <w:tab w:val="left" w:pos="567"/>
        </w:tabs>
        <w:suppressAutoHyphens/>
        <w:autoSpaceDE/>
        <w:ind w:left="20" w:right="20" w:hanging="2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bookmarkStart w:id="2" w:name="bookmark3"/>
    </w:p>
    <w:p w:rsidR="00552D6A" w:rsidRPr="00552D6A" w:rsidRDefault="007A216F" w:rsidP="007A216F">
      <w:pPr>
        <w:widowControl/>
        <w:tabs>
          <w:tab w:val="left" w:pos="567"/>
        </w:tabs>
        <w:suppressAutoHyphens/>
        <w:autoSpaceDE/>
        <w:ind w:right="20" w:hanging="20"/>
        <w:jc w:val="center"/>
        <w:textAlignment w:val="baseline"/>
        <w:rPr>
          <w:sz w:val="20"/>
          <w:szCs w:val="20"/>
          <w:lang w:eastAsia="ru-RU"/>
        </w:rPr>
      </w:pPr>
      <w:r w:rsidRPr="007A216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</w:t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  <w:r w:rsidRPr="007A216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 w:rsidR="00552D6A"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</w:t>
      </w:r>
      <w:r w:rsidRPr="007A216F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рганизация обучения</w:t>
      </w:r>
      <w:bookmarkStart w:id="3" w:name="bookmark4"/>
      <w:bookmarkEnd w:id="2"/>
    </w:p>
    <w:p w:rsidR="00552D6A" w:rsidRPr="00552D6A" w:rsidRDefault="00552D6A" w:rsidP="00291E24">
      <w:pPr>
        <w:widowControl/>
        <w:suppressAutoHyphens/>
        <w:autoSpaceDE/>
        <w:ind w:left="20" w:right="20" w:hanging="20"/>
        <w:jc w:val="center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552D6A" w:rsidRPr="00552D6A" w:rsidRDefault="00552D6A" w:rsidP="007A216F">
      <w:pPr>
        <w:widowControl/>
        <w:tabs>
          <w:tab w:val="left" w:pos="1560"/>
        </w:tabs>
        <w:suppressAutoHyphens/>
        <w:autoSpaceDE/>
        <w:ind w:right="20" w:firstLine="709"/>
        <w:jc w:val="both"/>
        <w:textAlignment w:val="baseline"/>
        <w:rPr>
          <w:sz w:val="20"/>
          <w:szCs w:val="20"/>
          <w:lang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3.1.</w:t>
      </w:r>
      <w:r w:rsidR="007A216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Порядок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, последовательность и учет результатов проведения обучения.</w:t>
      </w:r>
      <w:bookmarkEnd w:id="3"/>
    </w:p>
    <w:p w:rsidR="00552D6A" w:rsidRPr="00552D6A" w:rsidRDefault="00552D6A" w:rsidP="00291E24">
      <w:pPr>
        <w:widowControl/>
        <w:suppressAutoHyphens/>
        <w:autoSpaceDE/>
        <w:ind w:left="20" w:right="20" w:firstLine="700"/>
        <w:jc w:val="both"/>
        <w:textAlignment w:val="baseline"/>
        <w:rPr>
          <w:sz w:val="20"/>
          <w:szCs w:val="20"/>
          <w:lang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Обучение неработающего населения провод</w:t>
      </w:r>
      <w:r w:rsidR="007A216F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ится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ежегодно в 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соответствии с Программой в объеме не менее 12 часов в</w:t>
      </w:r>
      <w:r w:rsidR="007A216F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год.</w:t>
      </w:r>
    </w:p>
    <w:p w:rsidR="00552D6A" w:rsidRPr="00552D6A" w:rsidRDefault="00552D6A" w:rsidP="00B27742">
      <w:pPr>
        <w:widowControl/>
        <w:suppressAutoHyphens/>
        <w:autoSpaceDE/>
        <w:ind w:left="20" w:firstLine="70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Занятия проводятся в учебно</w:t>
      </w:r>
      <w:r w:rsidR="007A216F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-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консультационных пунктах по гражданской обороне </w:t>
      </w:r>
      <w:r w:rsidR="00B27742" w:rsidRPr="00B27742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 чрезвычайным</w:t>
      </w:r>
      <w:r w:rsidR="00B27742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="00B27742" w:rsidRPr="00B27742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ситуациям (далее – </w:t>
      </w:r>
      <w:r w:rsidR="00BF282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УКП по ГОЧС</w:t>
      </w:r>
      <w:r w:rsidR="00B27742" w:rsidRPr="00B27742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)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, а также в форме самостоятельной подготовки по изучению тем и материалов, размещенных на официальном сайте </w:t>
      </w:r>
      <w:r w:rsidR="00E647E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Арамильского городского округа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и через средства массовой информации.</w:t>
      </w:r>
    </w:p>
    <w:p w:rsidR="00552D6A" w:rsidRPr="00552D6A" w:rsidRDefault="00552D6A" w:rsidP="00291E24">
      <w:pPr>
        <w:widowControl/>
        <w:suppressAutoHyphens/>
        <w:autoSpaceDE/>
        <w:ind w:left="20" w:right="20" w:firstLine="70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Знания и умения, полученные при освоении тем Программы, совершенствуются в ходе участия неработающего населения в тренировках и</w:t>
      </w:r>
      <w:r w:rsidR="007A216F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учениях по 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ГО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и защите от 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ЧС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.</w:t>
      </w:r>
    </w:p>
    <w:p w:rsidR="00552D6A" w:rsidRPr="00552D6A" w:rsidRDefault="00552D6A" w:rsidP="00C70F25">
      <w:pPr>
        <w:suppressAutoHyphens/>
        <w:autoSpaceDE/>
        <w:ind w:firstLine="708"/>
        <w:jc w:val="both"/>
        <w:textAlignment w:val="baseline"/>
        <w:rPr>
          <w:sz w:val="20"/>
          <w:szCs w:val="20"/>
          <w:lang w:eastAsia="ru-RU"/>
        </w:rPr>
      </w:pP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Учет проведения занятий и консультаций осуществлять в журнале </w:t>
      </w:r>
      <w:r w:rsidR="00BF2821" w:rsidRPr="00BF2821">
        <w:rPr>
          <w:rFonts w:ascii="Liberation Serif" w:hAnsi="Liberation Serif"/>
          <w:sz w:val="28"/>
          <w:szCs w:val="28"/>
          <w:lang w:eastAsia="ru-RU"/>
        </w:rPr>
        <w:t>учета мероприятий по обучению неработающего населения в области безопасности жизнедеятельности в учебно-консультационном пункте по гражданской обороне и чрезвычайным ситуациям Арамильского городского округа</w:t>
      </w:r>
      <w:r w:rsidR="00BF2821">
        <w:rPr>
          <w:rFonts w:ascii="Liberation Serif" w:hAnsi="Liberation Serif"/>
          <w:sz w:val="28"/>
          <w:szCs w:val="28"/>
          <w:lang w:eastAsia="ru-RU"/>
        </w:rPr>
        <w:t xml:space="preserve"> (далее – Журнал)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. Журнал ведется и</w:t>
      </w:r>
      <w:r w:rsidR="007A216F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хранится в течение года. Форма </w:t>
      </w:r>
      <w:r w:rsidR="00BF282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Ж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урнала определяется 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начальником </w:t>
      </w:r>
      <w:r w:rsidR="00BF2821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УКП по ГОЧС</w:t>
      </w:r>
      <w:r w:rsidRPr="00552D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552D6A" w:rsidRPr="00BF2821" w:rsidRDefault="00552D6A" w:rsidP="007F7A33">
      <w:pPr>
        <w:pStyle w:val="a7"/>
        <w:widowControl/>
        <w:numPr>
          <w:ilvl w:val="0"/>
          <w:numId w:val="24"/>
        </w:numPr>
        <w:tabs>
          <w:tab w:val="left" w:pos="567"/>
        </w:tabs>
        <w:suppressAutoHyphens/>
        <w:autoSpaceDE/>
        <w:spacing w:line="245" w:lineRule="auto"/>
        <w:ind w:left="0" w:right="40" w:firstLine="0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bookmarkStart w:id="4" w:name="bookmark7"/>
      <w:r w:rsidRPr="00BF282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Р</w:t>
      </w:r>
      <w:r w:rsidR="00BF2821" w:rsidRPr="00BF2821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езультаты обучения</w:t>
      </w:r>
      <w:bookmarkEnd w:id="4"/>
    </w:p>
    <w:p w:rsidR="00552D6A" w:rsidRPr="00552D6A" w:rsidRDefault="00552D6A" w:rsidP="007F7A33">
      <w:pPr>
        <w:widowControl/>
        <w:suppressAutoHyphens/>
        <w:autoSpaceDE/>
        <w:spacing w:line="245" w:lineRule="auto"/>
        <w:ind w:left="20" w:right="20" w:firstLine="70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</w:p>
    <w:p w:rsidR="00552D6A" w:rsidRPr="00D9141B" w:rsidRDefault="00552D6A" w:rsidP="007F7A33">
      <w:pPr>
        <w:pStyle w:val="a7"/>
        <w:widowControl/>
        <w:numPr>
          <w:ilvl w:val="1"/>
          <w:numId w:val="24"/>
        </w:numPr>
        <w:tabs>
          <w:tab w:val="left" w:pos="1560"/>
        </w:tabs>
        <w:suppressAutoHyphens/>
        <w:autoSpaceDE/>
        <w:spacing w:line="245" w:lineRule="auto"/>
        <w:ind w:left="0" w:right="2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В результате обучения неработающее население должно:</w:t>
      </w:r>
    </w:p>
    <w:p w:rsidR="00D9141B" w:rsidRPr="00D9141B" w:rsidRDefault="009E4835" w:rsidP="007F7A33">
      <w:pPr>
        <w:pStyle w:val="a7"/>
        <w:widowControl/>
        <w:numPr>
          <w:ilvl w:val="2"/>
          <w:numId w:val="24"/>
        </w:numPr>
        <w:tabs>
          <w:tab w:val="left" w:pos="1560"/>
        </w:tabs>
        <w:suppressAutoHyphens/>
        <w:autoSpaceDE/>
        <w:spacing w:line="245" w:lineRule="auto"/>
        <w:ind w:left="0"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З</w:t>
      </w:r>
      <w:r w:rsidR="00D9141B"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нать: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основные требования руководящих документов по вопросам гражданской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обороны и защиты населения в чрезвычайных ситуациях;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задачи и возможности единой государственной системы предупреждения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 ликвидации чрезвычайных ситуаций в обеспечении защиты населения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в чрезвычайных ситуациях природного и техногенного характера;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основные мероприятия гражданской обороны и </w:t>
      </w:r>
      <w:r w:rsidR="00C70F25" w:rsidRPr="00C70F2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единой государственной</w:t>
      </w:r>
      <w:r w:rsidR="00C70F2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="00C70F25" w:rsidRPr="00C70F25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системы предупреждения и ликвидации чрезвычайных ситуаций (далее – РСЧС)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по защите населения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от опасностей, возникающих при ведении военных действий или вследствие этих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действий, а также от последствий чрезвычайных ситуаций природного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 техногенного характера;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основные принципы, средства и способы защиты от чрезвычайных ситуаций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мирного и военного времени, а также правила поведения при их возникновении;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методы формирования у людей психологической устойчивости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к стрессовому воздействию факторов чрезвычайных ситуаций, пути привития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навыков управления своим психологическим состоянием;</w:t>
      </w:r>
    </w:p>
    <w:p w:rsidR="00D9141B" w:rsidRPr="00D9141B" w:rsidRDefault="009E4835" w:rsidP="007F7A33">
      <w:pPr>
        <w:pStyle w:val="a7"/>
        <w:widowControl/>
        <w:numPr>
          <w:ilvl w:val="2"/>
          <w:numId w:val="24"/>
        </w:numPr>
        <w:tabs>
          <w:tab w:val="left" w:pos="1560"/>
        </w:tabs>
        <w:suppressAutoHyphens/>
        <w:autoSpaceDE/>
        <w:spacing w:line="245" w:lineRule="auto"/>
        <w:ind w:left="0"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У</w:t>
      </w:r>
      <w:r w:rsidR="00D9141B"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меть: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четко действовать по сигналам оповещения, практически выполнять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основные мероприятия защиты от опасностей, возникающих при ведении военных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действий или вследствие этих действий, а также от чрезвычайных ситуаций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природного и техногенного характера;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защищать себя и членов семьи от чрезвычайных ситуаций мирного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и военного времени, четко и уверенно действовать в случае производственной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аварии на своем объекте;</w:t>
      </w:r>
    </w:p>
    <w:p w:rsidR="00D9141B" w:rsidRPr="00D9141B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пользоваться средствами коллективной и индивидуальной защиты,</w:t>
      </w:r>
      <w:r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приборами радиационной и химической разведки;</w:t>
      </w:r>
    </w:p>
    <w:p w:rsidR="00552D6A" w:rsidRPr="00552D6A" w:rsidRDefault="00D9141B" w:rsidP="007F7A33">
      <w:pPr>
        <w:widowControl/>
        <w:tabs>
          <w:tab w:val="left" w:pos="1560"/>
        </w:tabs>
        <w:suppressAutoHyphens/>
        <w:autoSpaceDE/>
        <w:spacing w:line="245" w:lineRule="auto"/>
        <w:ind w:right="20"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D9141B"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  <w:t>оказывать первую медицинскую помощь при травмах и повреждениях.</w:t>
      </w:r>
    </w:p>
    <w:p w:rsidR="00552D6A" w:rsidRPr="00552D6A" w:rsidRDefault="00552D6A" w:rsidP="007F7A33">
      <w:pPr>
        <w:widowControl/>
        <w:suppressAutoHyphens/>
        <w:autoSpaceDE/>
        <w:spacing w:line="245" w:lineRule="auto"/>
        <w:ind w:right="-143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552D6A" w:rsidRPr="00D9141B" w:rsidRDefault="00552D6A" w:rsidP="007F7A33">
      <w:pPr>
        <w:pStyle w:val="a7"/>
        <w:widowControl/>
        <w:numPr>
          <w:ilvl w:val="0"/>
          <w:numId w:val="24"/>
        </w:numPr>
        <w:tabs>
          <w:tab w:val="left" w:pos="567"/>
        </w:tabs>
        <w:suppressAutoHyphens/>
        <w:autoSpaceDE/>
        <w:spacing w:line="245" w:lineRule="auto"/>
        <w:ind w:left="0" w:firstLine="0"/>
        <w:jc w:val="center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  <w:lang w:val="ru" w:eastAsia="ru-RU"/>
        </w:rPr>
      </w:pPr>
      <w:r w:rsidRPr="00D9141B">
        <w:rPr>
          <w:rFonts w:ascii="Liberation Serif" w:hAnsi="Liberation Serif" w:cs="Liberation Serif"/>
          <w:bCs/>
          <w:color w:val="000000"/>
          <w:sz w:val="28"/>
          <w:szCs w:val="28"/>
          <w:lang w:val="ru" w:eastAsia="ru-RU"/>
        </w:rPr>
        <w:t>У</w:t>
      </w:r>
      <w:r w:rsidR="00D9141B" w:rsidRPr="00D9141B">
        <w:rPr>
          <w:rFonts w:ascii="Liberation Serif" w:hAnsi="Liberation Serif" w:cs="Liberation Serif"/>
          <w:bCs/>
          <w:color w:val="000000"/>
          <w:sz w:val="28"/>
          <w:szCs w:val="28"/>
          <w:lang w:val="ru" w:eastAsia="ru-RU"/>
        </w:rPr>
        <w:t>чебно-тематический план</w:t>
      </w:r>
    </w:p>
    <w:p w:rsidR="00552D6A" w:rsidRPr="00552D6A" w:rsidRDefault="00552D6A" w:rsidP="007F7A33">
      <w:pPr>
        <w:widowControl/>
        <w:suppressAutoHyphens/>
        <w:autoSpaceDE/>
        <w:spacing w:line="245" w:lineRule="auto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  <w:lang w:val="ru" w:eastAsia="ru-RU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5487"/>
        <w:gridCol w:w="1701"/>
        <w:gridCol w:w="1559"/>
      </w:tblGrid>
      <w:tr w:rsidR="00D9141B" w:rsidRPr="00552D6A" w:rsidTr="007F7A33">
        <w:trPr>
          <w:tblHeader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ind w:left="-113" w:right="-96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Номер тем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keepNext/>
              <w:keepLines/>
              <w:suppressAutoHyphens/>
              <w:autoSpaceDE/>
              <w:spacing w:line="245" w:lineRule="auto"/>
              <w:ind w:left="-113" w:right="-96"/>
              <w:jc w:val="center"/>
              <w:textAlignment w:val="baseline"/>
              <w:outlineLvl w:val="2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D9141B" w:rsidP="007F7A33">
            <w:pPr>
              <w:keepNext/>
              <w:keepLines/>
              <w:suppressAutoHyphens/>
              <w:autoSpaceDE/>
              <w:spacing w:line="245" w:lineRule="auto"/>
              <w:ind w:left="-113" w:right="-96"/>
              <w:jc w:val="center"/>
              <w:textAlignment w:val="baseline"/>
              <w:outlineLvl w:val="2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Вид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keepNext/>
              <w:keepLines/>
              <w:suppressAutoHyphens/>
              <w:autoSpaceDE/>
              <w:spacing w:line="245" w:lineRule="auto"/>
              <w:ind w:left="-113" w:right="-96"/>
              <w:jc w:val="center"/>
              <w:textAlignment w:val="baseline"/>
              <w:outlineLvl w:val="2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</w:rPr>
              <w:t>Количество часов</w:t>
            </w:r>
          </w:p>
        </w:tc>
      </w:tr>
      <w:tr w:rsidR="00D9141B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 xml:space="preserve">Обязанности населения по гражданской обороне и действиям в чрезвычайных ситуациях. Действия населения по сигналу «Внимание всем!»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  <w:tr w:rsidR="00D9141B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Стихийные бедствия, аварии и катастрофы, возможные на территории местного уровня.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  <w:tr w:rsidR="00D9141B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Аварийно химически опасные вещества, их воздействие на организм человека. Предельно допустимые и поражающие концентрации.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7F7A33">
            <w:pPr>
              <w:suppressAutoHyphens/>
              <w:autoSpaceDE/>
              <w:spacing w:line="245" w:lineRule="auto"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  <w:tr w:rsidR="00D9141B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Средства коллективной и индивидуальной защиты населения. Медицинские средства защиты.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  <w:tr w:rsidR="00D9141B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Повышение защитных свойств дома (квартиры) от проникновения радиационной пыли и АХОВ. Выполнение противопожарных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  <w:tr w:rsidR="00D9141B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Защита продуктов питания и воды от заражения радиоактивными, отравляющими веществами и бактериальными средствами. Санитарная обработка людей.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  <w:tr w:rsidR="00D9141B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Защита населения путем эвакуации. Порядок проведения эвакуации.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B" w:rsidRPr="00552D6A" w:rsidRDefault="00950F18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52D6A" w:rsidRDefault="00D9141B" w:rsidP="00291E24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  <w:tr w:rsidR="001D29ED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7F7A33">
            <w:pPr>
              <w:suppressAutoHyphens/>
              <w:autoSpaceDE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 xml:space="preserve">Морально – психологическая подготовка населения к действиям в </w:t>
            </w:r>
            <w:r w:rsidR="007F7A33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чрезвычайных ситуациях</w:t>
            </w: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2</w:t>
            </w:r>
          </w:p>
        </w:tc>
      </w:tr>
      <w:tr w:rsidR="001D29ED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7F7A33">
            <w:pPr>
              <w:suppressAutoHyphens/>
              <w:autoSpaceDE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 xml:space="preserve">Оказание </w:t>
            </w:r>
            <w:r w:rsidR="007F7A33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первой помощи</w:t>
            </w: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2</w:t>
            </w:r>
          </w:p>
        </w:tc>
      </w:tr>
      <w:tr w:rsidR="001D29ED" w:rsidRPr="00552D6A" w:rsidTr="007F7A3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1D29ED">
            <w:pPr>
              <w:suppressAutoHyphens/>
              <w:autoSpaceDE/>
              <w:jc w:val="both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Итоговая беседа по пройденным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9ED" w:rsidRPr="00552D6A" w:rsidRDefault="001D29ED" w:rsidP="001D29ED">
            <w:pPr>
              <w:suppressAutoHyphens/>
              <w:autoSpaceDE/>
              <w:jc w:val="center"/>
              <w:textAlignment w:val="baseline"/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</w:pPr>
            <w:r w:rsidRPr="00552D6A">
              <w:rPr>
                <w:rFonts w:ascii="Liberation Serif" w:eastAsia="Arial Unicode MS" w:hAnsi="Liberation Serif" w:cs="Arial"/>
                <w:sz w:val="28"/>
                <w:szCs w:val="28"/>
                <w:lang w:eastAsia="ru-RU"/>
              </w:rPr>
              <w:t>1</w:t>
            </w:r>
          </w:p>
        </w:tc>
      </w:tr>
    </w:tbl>
    <w:p w:rsidR="00552D6A" w:rsidRPr="00552D6A" w:rsidRDefault="00552D6A" w:rsidP="00291E24">
      <w:pPr>
        <w:widowControl/>
        <w:tabs>
          <w:tab w:val="left" w:pos="862"/>
          <w:tab w:val="left" w:pos="8317"/>
        </w:tabs>
        <w:suppressAutoHyphens/>
        <w:autoSpaceDE/>
        <w:ind w:left="15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</w:p>
    <w:p w:rsidR="00552D6A" w:rsidRPr="007F5FDF" w:rsidRDefault="00552D6A" w:rsidP="007F5FDF">
      <w:pPr>
        <w:pStyle w:val="a7"/>
        <w:widowControl/>
        <w:numPr>
          <w:ilvl w:val="0"/>
          <w:numId w:val="24"/>
        </w:numPr>
        <w:tabs>
          <w:tab w:val="left" w:pos="567"/>
        </w:tabs>
        <w:suppressAutoHyphens/>
        <w:autoSpaceDE/>
        <w:ind w:left="0" w:firstLine="0"/>
        <w:jc w:val="center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  <w:lang w:val="ru" w:eastAsia="ru-RU"/>
        </w:rPr>
      </w:pPr>
      <w:r w:rsidRPr="007F5FDF">
        <w:rPr>
          <w:rFonts w:ascii="Liberation Serif" w:hAnsi="Liberation Serif" w:cs="Liberation Serif"/>
          <w:bCs/>
          <w:color w:val="000000"/>
          <w:sz w:val="28"/>
          <w:szCs w:val="28"/>
          <w:lang w:val="ru" w:eastAsia="ru-RU"/>
        </w:rPr>
        <w:t>С</w:t>
      </w:r>
      <w:r w:rsidR="007F5FDF" w:rsidRPr="007F5FDF">
        <w:rPr>
          <w:rFonts w:ascii="Liberation Serif" w:hAnsi="Liberation Serif" w:cs="Liberation Serif"/>
          <w:bCs/>
          <w:color w:val="000000"/>
          <w:sz w:val="28"/>
          <w:szCs w:val="28"/>
          <w:lang w:val="ru" w:eastAsia="ru-RU"/>
        </w:rPr>
        <w:t>одержание тем занятий</w:t>
      </w:r>
    </w:p>
    <w:p w:rsidR="00552D6A" w:rsidRPr="00552D6A" w:rsidRDefault="00552D6A" w:rsidP="00291E24">
      <w:pPr>
        <w:widowControl/>
        <w:suppressAutoHyphens/>
        <w:autoSpaceDE/>
        <w:ind w:left="20" w:right="20" w:firstLine="72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lang w:val="ru" w:eastAsia="ru-RU"/>
        </w:rPr>
      </w:pP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Тема 1. Обязанности населения по гражданской обороне и действиям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в чрезвычайных ситуациях. Оповещение о чрезвычайных ситуациях. Действия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населения по сигналу «ВНИМАНИЕ ВСЕМ!»</w:t>
      </w:r>
      <w:r w:rsidR="00CF5C3A">
        <w:rPr>
          <w:rFonts w:ascii="Liberation Serif" w:hAnsi="Liberation Serif"/>
          <w:sz w:val="28"/>
          <w:szCs w:val="28"/>
          <w:lang w:eastAsia="ru-RU"/>
        </w:rPr>
        <w:t>.</w:t>
      </w: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Основные задачи РСЧС в проведении единой государственной политики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в области предупреждения и ликвидации чрезвычайных ситуаций, защиты жизни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и здоровья людей, материальных и культурных ценностей, окружающей среды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в чрезвычайных ситуациях мирного и военного времени.</w:t>
      </w: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Гуманный характер задач и действий в чрезвычайных ситуациях.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Обязательное обучение граждан действиям в чрезвычайных ситуациях. Основные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обязанности населения в выполнении мероприятий гражданской обороны.</w:t>
      </w: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Порядок оповещения о стихийных бедствиях, об угрозе аварии или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ее возникновении, а также об угрозе или нападении противника. Варианты речевых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информаций при авариях на химически опасных объектах, на атомных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энергетических установках, при угрозе землетрясений, наводнений.</w:t>
      </w: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Отработка практических действий по сигналу «ВНИМАНИЕ ВСЕМ!» при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нахождении дома, на улице, в общественном месте и городском транспорте.</w:t>
      </w: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Тема 2. Стихийные бедствия, аварии и катастрофы, возможные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на территории местного уровня</w:t>
      </w:r>
      <w:r w:rsidR="00CF5C3A">
        <w:rPr>
          <w:rFonts w:ascii="Liberation Serif" w:hAnsi="Liberation Serif"/>
          <w:sz w:val="28"/>
          <w:szCs w:val="28"/>
          <w:lang w:eastAsia="ru-RU"/>
        </w:rPr>
        <w:t>.</w:t>
      </w: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Виды стихийных бедствий и их краткая характеристика. Лесные, торфяные,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степные и полевые пожары, землетрясения, ураганы, наводнения, снежные заносы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и обледенения, оползни и селевые потоки.</w:t>
      </w:r>
    </w:p>
    <w:p w:rsidR="007F5FDF" w:rsidRPr="007F5FDF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Понятие о спасательных и других неотложных работах при ликвидации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последствий стихийных бедствий, аварий и катастроф. Обязанности населения, не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занятого в сфере производства и обслуживания, по обеспечению успешного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проведения спасательных работ. Меры безопасности при выполнении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спасательных работ.</w:t>
      </w:r>
    </w:p>
    <w:p w:rsidR="00552D6A" w:rsidRPr="00552D6A" w:rsidRDefault="007F5FDF" w:rsidP="007F5FDF">
      <w:pPr>
        <w:tabs>
          <w:tab w:val="left" w:pos="1297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Тема 3. Аварийно химически опасные вещества, их воздействие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на организм человека. Предельно допустимые и поражающие концентрации</w:t>
      </w:r>
      <w:r w:rsidR="00CF5C3A">
        <w:rPr>
          <w:rFonts w:ascii="Liberation Serif" w:hAnsi="Liberation Serif"/>
          <w:sz w:val="28"/>
          <w:szCs w:val="28"/>
          <w:lang w:eastAsia="ru-RU"/>
        </w:rPr>
        <w:t>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Аварийно химически опасные вещества (далее – АХОВ) и их физико-химические свойства. Хлор, его физико-химические свойства. Признаки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отравления хлором, средства индивидуальной защиты. Аммиак, его свойства.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Признаки отравления аммиаком и средства защиты от него.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Предельно допустимые и поражающие концентрации АХОВ для организма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человека. Оказание медицинской помощи при поражении АХОВ. Приборы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химической разведки медицинской и ветеринарной служб.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Тема 4. Средства коллективной и индивидуальной защиты населения.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Медицинские средства защиты</w:t>
      </w:r>
      <w:r w:rsidR="00CF5C3A">
        <w:rPr>
          <w:rFonts w:ascii="Liberation Serif" w:hAnsi="Liberation Serif"/>
          <w:sz w:val="28"/>
          <w:szCs w:val="28"/>
          <w:lang w:eastAsia="ru-RU"/>
        </w:rPr>
        <w:t>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Классификация защитных сооружений. Убежища с оборудованием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промышленного изготовления и с упрощенным внутренним оборудованием.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Основные элементы убежища. Противорадиационные укрытия, простейшие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укрытия.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Назначение, устройства и подбор фильтрующих противогазов, респираторов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и правила пользования ими. Противогазы ГП-5, ГП-7 и другие.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Простейшие средства защиты органов дыхания и кожи, их защитные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свойства, порядок изготовления и пользования. Пункт выдачи средств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индивидуальной защиты.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Индивидуальный перевязочный пакет, его назначение и правила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пользования. Практическая работа с перевязочным пакетом.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Аптечка индивидуальная, ее содержание, назначение и порядок применения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в ЧС. Практическая работа с аптечкой.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Индивидуальные противохимические пакеты, их назначение и порядок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пользования ими. Практическая работа с пакетами.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Тема 5. Повышение защитных свойств дома (квартиры)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от проникновения радиоактивной пыли и АХОВ. Выполнение противопожарных</w:t>
      </w:r>
      <w:r w:rsidR="00CF5C3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мероприятий.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Проведение работ по защите от проникновения радиоактивной пыли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и аэрозолей. Заделывание щелей в дверях и окнах, установка уплотнителей.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Усиление защитных свойств помещений от радиоактивных излучений.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Подготовка квартиры в противопожарном отношении. Создание запасов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противопожарных средств. Тренировка в обращении с огнетушителями.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Соблюдение правил обращения с электронагревательными приборами, газовыми и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электрическими плитами. Локализация и тушение пожаров.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Тема 6. Защита продуктов питания и воды от заражения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радиоактивными, отравляющими веществами и бактериальными средствами.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Санитарная обработка людей</w:t>
      </w:r>
      <w:r w:rsidR="004C3AB7">
        <w:rPr>
          <w:rFonts w:ascii="Liberation Serif" w:hAnsi="Liberation Serif"/>
          <w:sz w:val="28"/>
          <w:szCs w:val="28"/>
          <w:lang w:eastAsia="ru-RU"/>
        </w:rPr>
        <w:t>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Защита продуктов питания и воды в домашних условиях. Практическое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выполнение работ по защите хлеба и кондитерских изделий, крупы и макаронных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изделий, мяса и овощей. Использование металлической и стеклянной посуды,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полиэтиленовых пленок и клеенки, картонной и деревянной тары. Создание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запасов воды и порядок ее хранения. Нормы расхода воды на человека в день для</w:t>
      </w:r>
      <w:r w:rsidR="004C3AB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F5FDF">
        <w:rPr>
          <w:rFonts w:ascii="Liberation Serif" w:hAnsi="Liberation Serif"/>
          <w:sz w:val="28"/>
          <w:szCs w:val="28"/>
          <w:lang w:eastAsia="ru-RU"/>
        </w:rPr>
        <w:t>приготовления пищи, питья и санитарно-гигиенических мероприятий.</w:t>
      </w:r>
    </w:p>
    <w:p w:rsidR="007F5FDF" w:rsidRPr="007F5FDF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>Частичная и полная санитарная обработка.</w:t>
      </w:r>
    </w:p>
    <w:p w:rsidR="00552D6A" w:rsidRPr="00552D6A" w:rsidRDefault="007F5FDF" w:rsidP="007F5FDF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7F5FDF">
        <w:rPr>
          <w:rFonts w:ascii="Liberation Serif" w:hAnsi="Liberation Serif"/>
          <w:sz w:val="28"/>
          <w:szCs w:val="28"/>
          <w:lang w:eastAsia="ru-RU"/>
        </w:rPr>
        <w:t xml:space="preserve">Тема 7. Защита населения путем эвакуации. Порядок проведения </w:t>
      </w:r>
      <w:r w:rsidR="00552D6A" w:rsidRPr="00552D6A">
        <w:rPr>
          <w:rFonts w:ascii="Liberation Serif" w:hAnsi="Liberation Serif"/>
          <w:sz w:val="28"/>
          <w:szCs w:val="28"/>
          <w:lang w:eastAsia="ru-RU"/>
        </w:rPr>
        <w:t>эвакуации</w:t>
      </w:r>
      <w:r w:rsidR="004C3AB7">
        <w:rPr>
          <w:rFonts w:ascii="Liberation Serif" w:hAnsi="Liberation Serif"/>
          <w:sz w:val="28"/>
          <w:szCs w:val="28"/>
          <w:lang w:eastAsia="ru-RU"/>
        </w:rPr>
        <w:t>.</w:t>
      </w:r>
    </w:p>
    <w:p w:rsidR="00552D6A" w:rsidRPr="00552D6A" w:rsidRDefault="00552D6A" w:rsidP="00291E24">
      <w:pPr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552D6A">
        <w:rPr>
          <w:rFonts w:ascii="Liberation Serif" w:hAnsi="Liberation Serif"/>
          <w:sz w:val="28"/>
          <w:szCs w:val="28"/>
          <w:lang w:eastAsia="ru-RU"/>
        </w:rPr>
        <w:t>Эвакуация, ее цели. Принципы и способы эвакуации. Эвакуационные органы. Отработка порядка оповещения о начале эвакуации.</w:t>
      </w:r>
    </w:p>
    <w:p w:rsidR="004C3AB7" w:rsidRPr="004C3AB7" w:rsidRDefault="004C3AB7" w:rsidP="004C3AB7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>Подготовка людей к следованию в загородную зону: подготовка вещей,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документов, продуктов питания и воды. Работы, которые необходимо выполнить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в квартире (доме) перед убытием. Знакомство со сборным эвакуационным пунктом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и порядок его работы. Действия населения на сборном эвакуационном пункте.</w:t>
      </w:r>
    </w:p>
    <w:p w:rsidR="004C3AB7" w:rsidRDefault="004C3AB7" w:rsidP="004C3AB7">
      <w:pPr>
        <w:tabs>
          <w:tab w:val="left" w:pos="1204"/>
        </w:tabs>
        <w:suppressAutoHyphens/>
        <w:autoSpaceDE/>
        <w:ind w:firstLine="709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>Особенности эвакуации комбинированным способом. Построение пеших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колонн. Правила поведения на маршруте движения и приемном эвакуационном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пункте. Защита людей и медицинское обеспечение в ходе эвакуации, расселение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и трудоустройство в местах размещения. Экстренная эвакуация, порядок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 xml:space="preserve">ее проведения. </w:t>
      </w:r>
    </w:p>
    <w:p w:rsidR="004C3AB7" w:rsidRPr="004C3AB7" w:rsidRDefault="004C3AB7" w:rsidP="004C3AB7">
      <w:pPr>
        <w:tabs>
          <w:tab w:val="left" w:pos="8725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 xml:space="preserve">Тема </w:t>
      </w:r>
      <w:r w:rsidR="001D29ED">
        <w:rPr>
          <w:rFonts w:ascii="Liberation Serif" w:hAnsi="Liberation Serif"/>
          <w:sz w:val="28"/>
          <w:szCs w:val="28"/>
          <w:lang w:eastAsia="ru-RU"/>
        </w:rPr>
        <w:t>8</w:t>
      </w:r>
      <w:r w:rsidRPr="004C3AB7">
        <w:rPr>
          <w:rFonts w:ascii="Liberation Serif" w:hAnsi="Liberation Serif"/>
          <w:sz w:val="28"/>
          <w:szCs w:val="28"/>
          <w:lang w:eastAsia="ru-RU"/>
        </w:rPr>
        <w:t>. Морально-психологическая подготовка населения к действиям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в чрезвычайных ситуациях.</w:t>
      </w:r>
    </w:p>
    <w:p w:rsidR="004C3AB7" w:rsidRPr="004C3AB7" w:rsidRDefault="004C3AB7" w:rsidP="004C3AB7">
      <w:pPr>
        <w:tabs>
          <w:tab w:val="left" w:pos="8725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>Задачи и содержание морально-психологической подготовки. Организация,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формы и методы повышения морально-психологической подготовки населения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к действиям в чрезвычайных ситуациях. Организация, формы и методы повышения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морально-психологической подготовки населения к действиям в чрезвычайных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ситуациях. Организация привлечения граждан к обучению их действиям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в условиях аварий, катастроф и стихийных бедствий и к участию в мероприятиях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РСЧС.</w:t>
      </w:r>
    </w:p>
    <w:p w:rsidR="004C3AB7" w:rsidRPr="004C3AB7" w:rsidRDefault="004C3AB7" w:rsidP="004C3AB7">
      <w:pPr>
        <w:tabs>
          <w:tab w:val="left" w:pos="8725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 xml:space="preserve">Тема </w:t>
      </w:r>
      <w:r w:rsidR="001D29ED">
        <w:rPr>
          <w:rFonts w:ascii="Liberation Serif" w:hAnsi="Liberation Serif"/>
          <w:sz w:val="28"/>
          <w:szCs w:val="28"/>
          <w:lang w:eastAsia="ru-RU"/>
        </w:rPr>
        <w:t>9</w:t>
      </w:r>
      <w:r w:rsidRPr="004C3AB7">
        <w:rPr>
          <w:rFonts w:ascii="Liberation Serif" w:hAnsi="Liberation Serif"/>
          <w:sz w:val="28"/>
          <w:szCs w:val="28"/>
          <w:lang w:eastAsia="ru-RU"/>
        </w:rPr>
        <w:t>. Оказание первой помощи.</w:t>
      </w:r>
    </w:p>
    <w:p w:rsidR="004C3AB7" w:rsidRPr="004C3AB7" w:rsidRDefault="004C3AB7" w:rsidP="004C3AB7">
      <w:pPr>
        <w:tabs>
          <w:tab w:val="left" w:pos="8725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>Первая помощь при ранениях и кровотечениях. Приемы и способы остановки</w:t>
      </w:r>
      <w:r w:rsidR="001D29E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кровотечения. Применение табельных и подручных средств. Правила и приемы</w:t>
      </w:r>
      <w:r w:rsidR="001D29E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наложения повязок на раны и обожженные участки тела при помощи</w:t>
      </w:r>
      <w:r w:rsidR="001D29E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индивидуального перевязочного пакета, бинтов, марли и подручного материала.</w:t>
      </w:r>
    </w:p>
    <w:p w:rsidR="004C3AB7" w:rsidRPr="004C3AB7" w:rsidRDefault="004C3AB7" w:rsidP="004C3AB7">
      <w:pPr>
        <w:tabs>
          <w:tab w:val="left" w:pos="8725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>Помощь при переломах, ушибах и вывихах. Приемы и способы обеспечения</w:t>
      </w:r>
      <w:r w:rsidR="001D29E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иммобилизации с применением табельных, подручных средств.</w:t>
      </w:r>
    </w:p>
    <w:p w:rsidR="00552D6A" w:rsidRDefault="004C3AB7" w:rsidP="004C3AB7">
      <w:pPr>
        <w:tabs>
          <w:tab w:val="left" w:pos="87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4C3AB7">
        <w:rPr>
          <w:rFonts w:ascii="Liberation Serif" w:hAnsi="Liberation Serif"/>
          <w:sz w:val="28"/>
          <w:szCs w:val="28"/>
          <w:lang w:eastAsia="ru-RU"/>
        </w:rPr>
        <w:t>Помощь при ожогах и обморожениях. Ожоги от светового излучения.</w:t>
      </w:r>
      <w:r w:rsidR="001D29E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Оказание помощи при шоке, обмороке, поражении электрическим током, тепловом</w:t>
      </w:r>
      <w:r w:rsidR="001D29E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и солнечном ударах. Помощь утопающему. Способы проведения искусственного</w:t>
      </w:r>
      <w:r w:rsidR="001D29E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4C3AB7">
        <w:rPr>
          <w:rFonts w:ascii="Liberation Serif" w:hAnsi="Liberation Serif"/>
          <w:sz w:val="28"/>
          <w:szCs w:val="28"/>
          <w:lang w:eastAsia="ru-RU"/>
        </w:rPr>
        <w:t>дыхания и непрямого массажа сердца. Основы ухода за больными.</w:t>
      </w:r>
    </w:p>
    <w:p w:rsidR="00552D6A" w:rsidRPr="00DB06FB" w:rsidRDefault="00552D6A" w:rsidP="00291E24">
      <w:pPr>
        <w:tabs>
          <w:tab w:val="left" w:pos="8725"/>
        </w:tabs>
        <w:jc w:val="both"/>
        <w:rPr>
          <w:rFonts w:ascii="Liberation Serif" w:hAnsi="Liberation Serif" w:cs="Liberation Serif"/>
          <w:color w:val="000000"/>
          <w:sz w:val="2"/>
          <w:szCs w:val="2"/>
          <w:lang w:val="ru"/>
        </w:rPr>
      </w:pPr>
    </w:p>
    <w:sectPr w:rsidR="00552D6A" w:rsidRPr="00DB06FB" w:rsidSect="0099014A">
      <w:headerReference w:type="default" r:id="rId7"/>
      <w:footerReference w:type="default" r:id="rId8"/>
      <w:pgSz w:w="11900" w:h="16840"/>
      <w:pgMar w:top="1077" w:right="567" w:bottom="1077" w:left="1701" w:header="743" w:footer="6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48" w:rsidRDefault="00904948" w:rsidP="004F5666">
      <w:r>
        <w:separator/>
      </w:r>
    </w:p>
  </w:endnote>
  <w:endnote w:type="continuationSeparator" w:id="0">
    <w:p w:rsidR="00904948" w:rsidRDefault="00904948" w:rsidP="004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14" w:rsidRDefault="00685A1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48" w:rsidRDefault="00904948" w:rsidP="004F5666">
      <w:r>
        <w:separator/>
      </w:r>
    </w:p>
  </w:footnote>
  <w:footnote w:type="continuationSeparator" w:id="0">
    <w:p w:rsidR="00904948" w:rsidRDefault="00904948" w:rsidP="004F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56755"/>
      <w:docPartObj>
        <w:docPartGallery w:val="Page Numbers (Top of Page)"/>
        <w:docPartUnique/>
      </w:docPartObj>
    </w:sdtPr>
    <w:sdtEndPr/>
    <w:sdtContent>
      <w:p w:rsidR="00685A14" w:rsidRDefault="00685A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99">
          <w:rPr>
            <w:noProof/>
          </w:rPr>
          <w:t>3</w:t>
        </w:r>
        <w:r>
          <w:fldChar w:fldCharType="end"/>
        </w:r>
      </w:p>
    </w:sdtContent>
  </w:sdt>
  <w:p w:rsidR="00685A14" w:rsidRDefault="00685A1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B0E"/>
    <w:multiLevelType w:val="hybridMultilevel"/>
    <w:tmpl w:val="E9A02266"/>
    <w:lvl w:ilvl="0" w:tplc="E6283AA2">
      <w:start w:val="1"/>
      <w:numFmt w:val="decimal"/>
      <w:lvlText w:val="%1."/>
      <w:lvlJc w:val="left"/>
      <w:pPr>
        <w:ind w:left="1547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510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5880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6649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8956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9725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1049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1722AD0"/>
    <w:multiLevelType w:val="multilevel"/>
    <w:tmpl w:val="CFD6CEBC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2" w15:restartNumberingAfterBreak="0">
    <w:nsid w:val="0D063F63"/>
    <w:multiLevelType w:val="hybridMultilevel"/>
    <w:tmpl w:val="1714DAD8"/>
    <w:lvl w:ilvl="0" w:tplc="22D4A1C2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2EEF0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2" w:tplc="18E46D10">
      <w:numFmt w:val="bullet"/>
      <w:lvlText w:val="•"/>
      <w:lvlJc w:val="left"/>
      <w:pPr>
        <w:ind w:left="2984" w:hanging="245"/>
      </w:pPr>
      <w:rPr>
        <w:rFonts w:hint="default"/>
        <w:lang w:val="ru-RU" w:eastAsia="en-US" w:bidi="ar-SA"/>
      </w:rPr>
    </w:lvl>
    <w:lvl w:ilvl="3" w:tplc="69AC55F0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4" w:tplc="5464D470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5" w:tplc="728CC536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6" w:tplc="25A21AD4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7" w:tplc="763C4E8C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  <w:lvl w:ilvl="8" w:tplc="DE2E0D76">
      <w:numFmt w:val="bullet"/>
      <w:lvlText w:val="•"/>
      <w:lvlJc w:val="left"/>
      <w:pPr>
        <w:ind w:left="8696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2F44388"/>
    <w:multiLevelType w:val="hybridMultilevel"/>
    <w:tmpl w:val="E9D098EA"/>
    <w:lvl w:ilvl="0" w:tplc="DEFE651C">
      <w:start w:val="2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6789D4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BD42D12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0881524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87C8ACB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3724D1CE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56BA7CA6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F86BE2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476A031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163D59EC"/>
    <w:multiLevelType w:val="hybridMultilevel"/>
    <w:tmpl w:val="07407EB4"/>
    <w:lvl w:ilvl="0" w:tplc="3736637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DBA5C80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2EB4131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BA76C442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4CAEC8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2CCBE6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C8690C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910019C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1EE0D9AE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8D09EF"/>
    <w:multiLevelType w:val="hybridMultilevel"/>
    <w:tmpl w:val="B1D60B28"/>
    <w:lvl w:ilvl="0" w:tplc="489AAEE2">
      <w:start w:val="1"/>
      <w:numFmt w:val="decimal"/>
      <w:lvlText w:val="%1)"/>
      <w:lvlJc w:val="left"/>
      <w:pPr>
        <w:ind w:left="11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1000ECE">
      <w:numFmt w:val="bullet"/>
      <w:lvlText w:val="•"/>
      <w:lvlJc w:val="left"/>
      <w:pPr>
        <w:ind w:left="1168" w:hanging="292"/>
      </w:pPr>
      <w:rPr>
        <w:rFonts w:hint="default"/>
        <w:lang w:val="ru-RU" w:eastAsia="en-US" w:bidi="ar-SA"/>
      </w:rPr>
    </w:lvl>
    <w:lvl w:ilvl="2" w:tplc="5D947070">
      <w:numFmt w:val="bullet"/>
      <w:lvlText w:val="•"/>
      <w:lvlJc w:val="left"/>
      <w:pPr>
        <w:ind w:left="2216" w:hanging="292"/>
      </w:pPr>
      <w:rPr>
        <w:rFonts w:hint="default"/>
        <w:lang w:val="ru-RU" w:eastAsia="en-US" w:bidi="ar-SA"/>
      </w:rPr>
    </w:lvl>
    <w:lvl w:ilvl="3" w:tplc="F6FCB606">
      <w:numFmt w:val="bullet"/>
      <w:lvlText w:val="•"/>
      <w:lvlJc w:val="left"/>
      <w:pPr>
        <w:ind w:left="3264" w:hanging="292"/>
      </w:pPr>
      <w:rPr>
        <w:rFonts w:hint="default"/>
        <w:lang w:val="ru-RU" w:eastAsia="en-US" w:bidi="ar-SA"/>
      </w:rPr>
    </w:lvl>
    <w:lvl w:ilvl="4" w:tplc="8C24BA30">
      <w:numFmt w:val="bullet"/>
      <w:lvlText w:val="•"/>
      <w:lvlJc w:val="left"/>
      <w:pPr>
        <w:ind w:left="4312" w:hanging="292"/>
      </w:pPr>
      <w:rPr>
        <w:rFonts w:hint="default"/>
        <w:lang w:val="ru-RU" w:eastAsia="en-US" w:bidi="ar-SA"/>
      </w:rPr>
    </w:lvl>
    <w:lvl w:ilvl="5" w:tplc="4FF6E798">
      <w:numFmt w:val="bullet"/>
      <w:lvlText w:val="•"/>
      <w:lvlJc w:val="left"/>
      <w:pPr>
        <w:ind w:left="5360" w:hanging="292"/>
      </w:pPr>
      <w:rPr>
        <w:rFonts w:hint="default"/>
        <w:lang w:val="ru-RU" w:eastAsia="en-US" w:bidi="ar-SA"/>
      </w:rPr>
    </w:lvl>
    <w:lvl w:ilvl="6" w:tplc="6778E24E">
      <w:numFmt w:val="bullet"/>
      <w:lvlText w:val="•"/>
      <w:lvlJc w:val="left"/>
      <w:pPr>
        <w:ind w:left="6408" w:hanging="292"/>
      </w:pPr>
      <w:rPr>
        <w:rFonts w:hint="default"/>
        <w:lang w:val="ru-RU" w:eastAsia="en-US" w:bidi="ar-SA"/>
      </w:rPr>
    </w:lvl>
    <w:lvl w:ilvl="7" w:tplc="4B1E0C22">
      <w:numFmt w:val="bullet"/>
      <w:lvlText w:val="•"/>
      <w:lvlJc w:val="left"/>
      <w:pPr>
        <w:ind w:left="7456" w:hanging="292"/>
      </w:pPr>
      <w:rPr>
        <w:rFonts w:hint="default"/>
        <w:lang w:val="ru-RU" w:eastAsia="en-US" w:bidi="ar-SA"/>
      </w:rPr>
    </w:lvl>
    <w:lvl w:ilvl="8" w:tplc="EFFAC8BE">
      <w:numFmt w:val="bullet"/>
      <w:lvlText w:val="•"/>
      <w:lvlJc w:val="left"/>
      <w:pPr>
        <w:ind w:left="8504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2049593D"/>
    <w:multiLevelType w:val="hybridMultilevel"/>
    <w:tmpl w:val="B406D658"/>
    <w:lvl w:ilvl="0" w:tplc="6714F2B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299D37A1"/>
    <w:multiLevelType w:val="multilevel"/>
    <w:tmpl w:val="60B0C69E"/>
    <w:lvl w:ilvl="0">
      <w:start w:val="3"/>
      <w:numFmt w:val="decimal"/>
      <w:lvlText w:val="%1"/>
      <w:lvlJc w:val="left"/>
      <w:pPr>
        <w:ind w:left="1358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72"/>
      </w:pPr>
      <w:rPr>
        <w:rFonts w:hint="default"/>
        <w:lang w:val="ru-RU" w:eastAsia="en-US" w:bidi="ar-SA"/>
      </w:rPr>
    </w:lvl>
  </w:abstractNum>
  <w:abstractNum w:abstractNumId="8" w15:restartNumberingAfterBreak="0">
    <w:nsid w:val="2D0D10DF"/>
    <w:multiLevelType w:val="hybridMultilevel"/>
    <w:tmpl w:val="DA208278"/>
    <w:lvl w:ilvl="0" w:tplc="CFE2AB20">
      <w:start w:val="1"/>
      <w:numFmt w:val="decimal"/>
      <w:lvlText w:val="%1."/>
      <w:lvlJc w:val="left"/>
      <w:pPr>
        <w:ind w:left="11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B0FD80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2" w:tplc="C450B5CE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0507C0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2A82AE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CE6212AA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6" w:tplc="43EC045A">
      <w:numFmt w:val="bullet"/>
      <w:lvlText w:val="•"/>
      <w:lvlJc w:val="left"/>
      <w:pPr>
        <w:ind w:left="6808" w:hanging="284"/>
      </w:pPr>
      <w:rPr>
        <w:rFonts w:hint="default"/>
        <w:lang w:val="ru-RU" w:eastAsia="en-US" w:bidi="ar-SA"/>
      </w:rPr>
    </w:lvl>
    <w:lvl w:ilvl="7" w:tplc="536E3992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28A0FD6C">
      <w:numFmt w:val="bullet"/>
      <w:lvlText w:val="•"/>
      <w:lvlJc w:val="left"/>
      <w:pPr>
        <w:ind w:left="8704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7DF1BA7"/>
    <w:multiLevelType w:val="hybridMultilevel"/>
    <w:tmpl w:val="0A44100A"/>
    <w:lvl w:ilvl="0" w:tplc="9AB8FD9C">
      <w:start w:val="1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352BC24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AC7D3A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8AD6BAF6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1B8C3F0A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BF2232EE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6554CC4A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EDA8C758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16369CB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0" w15:restartNumberingAfterBreak="0">
    <w:nsid w:val="38ED1A0D"/>
    <w:multiLevelType w:val="multilevel"/>
    <w:tmpl w:val="141A99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FDE67BE"/>
    <w:multiLevelType w:val="multilevel"/>
    <w:tmpl w:val="4AB68BE4"/>
    <w:lvl w:ilvl="0">
      <w:start w:val="7"/>
      <w:numFmt w:val="decimal"/>
      <w:lvlText w:val="%1"/>
      <w:lvlJc w:val="left"/>
      <w:pPr>
        <w:ind w:left="421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3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9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2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72"/>
      </w:pPr>
      <w:rPr>
        <w:rFonts w:hint="default"/>
        <w:lang w:val="ru-RU" w:eastAsia="en-US" w:bidi="ar-SA"/>
      </w:rPr>
    </w:lvl>
  </w:abstractNum>
  <w:abstractNum w:abstractNumId="12" w15:restartNumberingAfterBreak="0">
    <w:nsid w:val="40D85ABF"/>
    <w:multiLevelType w:val="hybridMultilevel"/>
    <w:tmpl w:val="1D5242F6"/>
    <w:lvl w:ilvl="0" w:tplc="32CC018C">
      <w:start w:val="3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E66E6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0C7FBE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1D525E52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CB2E3148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04745928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C14C2E84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03EA9222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A0D2349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3" w15:restartNumberingAfterBreak="0">
    <w:nsid w:val="45DA0502"/>
    <w:multiLevelType w:val="hybridMultilevel"/>
    <w:tmpl w:val="BD3E632A"/>
    <w:lvl w:ilvl="0" w:tplc="BB8C5B1A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ED0D56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B01A8C7A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855A70D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366A0C0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A329436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82B24C2A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7C0775A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58E4A684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4" w15:restartNumberingAfterBreak="0">
    <w:nsid w:val="4A502F9D"/>
    <w:multiLevelType w:val="hybridMultilevel"/>
    <w:tmpl w:val="B59492EC"/>
    <w:lvl w:ilvl="0" w:tplc="FA4AB394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504CB2C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09925F9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C282BDA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292E69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2A4AC698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62F489E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0946E0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71D8E6E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5" w15:restartNumberingAfterBreak="0">
    <w:nsid w:val="4DAA3BBE"/>
    <w:multiLevelType w:val="hybridMultilevel"/>
    <w:tmpl w:val="48987CB6"/>
    <w:lvl w:ilvl="0" w:tplc="BC84A65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240377E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584034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E586F18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596ABB98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9242BF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5A4783C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70C8020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CD3650B0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6" w15:restartNumberingAfterBreak="0">
    <w:nsid w:val="52607997"/>
    <w:multiLevelType w:val="hybridMultilevel"/>
    <w:tmpl w:val="B75CE4B0"/>
    <w:lvl w:ilvl="0" w:tplc="C634613C">
      <w:start w:val="1"/>
      <w:numFmt w:val="decimal"/>
      <w:lvlText w:val="%1."/>
      <w:lvlJc w:val="left"/>
      <w:pPr>
        <w:ind w:left="135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E795E">
      <w:numFmt w:val="bullet"/>
      <w:lvlText w:val="•"/>
      <w:lvlJc w:val="left"/>
      <w:pPr>
        <w:ind w:left="1186" w:hanging="337"/>
      </w:pPr>
      <w:rPr>
        <w:rFonts w:hint="default"/>
        <w:lang w:val="ru-RU" w:eastAsia="en-US" w:bidi="ar-SA"/>
      </w:rPr>
    </w:lvl>
    <w:lvl w:ilvl="2" w:tplc="79BEE700"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 w:tplc="AC0CEF04">
      <w:numFmt w:val="bullet"/>
      <w:lvlText w:val="•"/>
      <w:lvlJc w:val="left"/>
      <w:pPr>
        <w:ind w:left="3278" w:hanging="337"/>
      </w:pPr>
      <w:rPr>
        <w:rFonts w:hint="default"/>
        <w:lang w:val="ru-RU" w:eastAsia="en-US" w:bidi="ar-SA"/>
      </w:rPr>
    </w:lvl>
    <w:lvl w:ilvl="4" w:tplc="0C6619DA">
      <w:numFmt w:val="bullet"/>
      <w:lvlText w:val="•"/>
      <w:lvlJc w:val="left"/>
      <w:pPr>
        <w:ind w:left="4324" w:hanging="337"/>
      </w:pPr>
      <w:rPr>
        <w:rFonts w:hint="default"/>
        <w:lang w:val="ru-RU" w:eastAsia="en-US" w:bidi="ar-SA"/>
      </w:rPr>
    </w:lvl>
    <w:lvl w:ilvl="5" w:tplc="4658301A">
      <w:numFmt w:val="bullet"/>
      <w:lvlText w:val="•"/>
      <w:lvlJc w:val="left"/>
      <w:pPr>
        <w:ind w:left="5370" w:hanging="337"/>
      </w:pPr>
      <w:rPr>
        <w:rFonts w:hint="default"/>
        <w:lang w:val="ru-RU" w:eastAsia="en-US" w:bidi="ar-SA"/>
      </w:rPr>
    </w:lvl>
    <w:lvl w:ilvl="6" w:tplc="E16CA538">
      <w:numFmt w:val="bullet"/>
      <w:lvlText w:val="•"/>
      <w:lvlJc w:val="left"/>
      <w:pPr>
        <w:ind w:left="6416" w:hanging="337"/>
      </w:pPr>
      <w:rPr>
        <w:rFonts w:hint="default"/>
        <w:lang w:val="ru-RU" w:eastAsia="en-US" w:bidi="ar-SA"/>
      </w:rPr>
    </w:lvl>
    <w:lvl w:ilvl="7" w:tplc="F7121DCE">
      <w:numFmt w:val="bullet"/>
      <w:lvlText w:val="•"/>
      <w:lvlJc w:val="left"/>
      <w:pPr>
        <w:ind w:left="7462" w:hanging="337"/>
      </w:pPr>
      <w:rPr>
        <w:rFonts w:hint="default"/>
        <w:lang w:val="ru-RU" w:eastAsia="en-US" w:bidi="ar-SA"/>
      </w:rPr>
    </w:lvl>
    <w:lvl w:ilvl="8" w:tplc="EEBA0138">
      <w:numFmt w:val="bullet"/>
      <w:lvlText w:val="•"/>
      <w:lvlJc w:val="left"/>
      <w:pPr>
        <w:ind w:left="8508" w:hanging="337"/>
      </w:pPr>
      <w:rPr>
        <w:rFonts w:hint="default"/>
        <w:lang w:val="ru-RU" w:eastAsia="en-US" w:bidi="ar-SA"/>
      </w:rPr>
    </w:lvl>
  </w:abstractNum>
  <w:abstractNum w:abstractNumId="17" w15:restartNumberingAfterBreak="0">
    <w:nsid w:val="5FB15661"/>
    <w:multiLevelType w:val="hybridMultilevel"/>
    <w:tmpl w:val="FB0CA98E"/>
    <w:lvl w:ilvl="0" w:tplc="277E816C">
      <w:start w:val="1"/>
      <w:numFmt w:val="decimal"/>
      <w:lvlText w:val="%1."/>
      <w:lvlJc w:val="left"/>
      <w:pPr>
        <w:ind w:left="135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84600E">
      <w:numFmt w:val="bullet"/>
      <w:lvlText w:val="•"/>
      <w:lvlJc w:val="left"/>
      <w:pPr>
        <w:ind w:left="1186" w:hanging="403"/>
      </w:pPr>
      <w:rPr>
        <w:rFonts w:hint="default"/>
        <w:lang w:val="ru-RU" w:eastAsia="en-US" w:bidi="ar-SA"/>
      </w:rPr>
    </w:lvl>
    <w:lvl w:ilvl="2" w:tplc="4F06046A">
      <w:numFmt w:val="bullet"/>
      <w:lvlText w:val="•"/>
      <w:lvlJc w:val="left"/>
      <w:pPr>
        <w:ind w:left="2232" w:hanging="403"/>
      </w:pPr>
      <w:rPr>
        <w:rFonts w:hint="default"/>
        <w:lang w:val="ru-RU" w:eastAsia="en-US" w:bidi="ar-SA"/>
      </w:rPr>
    </w:lvl>
    <w:lvl w:ilvl="3" w:tplc="C51EA3C8">
      <w:numFmt w:val="bullet"/>
      <w:lvlText w:val="•"/>
      <w:lvlJc w:val="left"/>
      <w:pPr>
        <w:ind w:left="3278" w:hanging="403"/>
      </w:pPr>
      <w:rPr>
        <w:rFonts w:hint="default"/>
        <w:lang w:val="ru-RU" w:eastAsia="en-US" w:bidi="ar-SA"/>
      </w:rPr>
    </w:lvl>
    <w:lvl w:ilvl="4" w:tplc="A9303CC6">
      <w:numFmt w:val="bullet"/>
      <w:lvlText w:val="•"/>
      <w:lvlJc w:val="left"/>
      <w:pPr>
        <w:ind w:left="4324" w:hanging="403"/>
      </w:pPr>
      <w:rPr>
        <w:rFonts w:hint="default"/>
        <w:lang w:val="ru-RU" w:eastAsia="en-US" w:bidi="ar-SA"/>
      </w:rPr>
    </w:lvl>
    <w:lvl w:ilvl="5" w:tplc="F2E01E10">
      <w:numFmt w:val="bullet"/>
      <w:lvlText w:val="•"/>
      <w:lvlJc w:val="left"/>
      <w:pPr>
        <w:ind w:left="5370" w:hanging="403"/>
      </w:pPr>
      <w:rPr>
        <w:rFonts w:hint="default"/>
        <w:lang w:val="ru-RU" w:eastAsia="en-US" w:bidi="ar-SA"/>
      </w:rPr>
    </w:lvl>
    <w:lvl w:ilvl="6" w:tplc="9ACC15D8">
      <w:numFmt w:val="bullet"/>
      <w:lvlText w:val="•"/>
      <w:lvlJc w:val="left"/>
      <w:pPr>
        <w:ind w:left="6416" w:hanging="403"/>
      </w:pPr>
      <w:rPr>
        <w:rFonts w:hint="default"/>
        <w:lang w:val="ru-RU" w:eastAsia="en-US" w:bidi="ar-SA"/>
      </w:rPr>
    </w:lvl>
    <w:lvl w:ilvl="7" w:tplc="5C6CF126">
      <w:numFmt w:val="bullet"/>
      <w:lvlText w:val="•"/>
      <w:lvlJc w:val="left"/>
      <w:pPr>
        <w:ind w:left="7462" w:hanging="403"/>
      </w:pPr>
      <w:rPr>
        <w:rFonts w:hint="default"/>
        <w:lang w:val="ru-RU" w:eastAsia="en-US" w:bidi="ar-SA"/>
      </w:rPr>
    </w:lvl>
    <w:lvl w:ilvl="8" w:tplc="E9B2EFEA">
      <w:numFmt w:val="bullet"/>
      <w:lvlText w:val="•"/>
      <w:lvlJc w:val="left"/>
      <w:pPr>
        <w:ind w:left="8508" w:hanging="403"/>
      </w:pPr>
      <w:rPr>
        <w:rFonts w:hint="default"/>
        <w:lang w:val="ru-RU" w:eastAsia="en-US" w:bidi="ar-SA"/>
      </w:rPr>
    </w:lvl>
  </w:abstractNum>
  <w:abstractNum w:abstractNumId="18" w15:restartNumberingAfterBreak="0">
    <w:nsid w:val="63D8237B"/>
    <w:multiLevelType w:val="hybridMultilevel"/>
    <w:tmpl w:val="C8C6DA7E"/>
    <w:lvl w:ilvl="0" w:tplc="A19AFFB4">
      <w:numFmt w:val="bullet"/>
      <w:lvlText w:val="o"/>
      <w:lvlJc w:val="left"/>
      <w:pPr>
        <w:ind w:left="135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CE81702">
      <w:numFmt w:val="bullet"/>
      <w:lvlText w:val="o"/>
      <w:lvlJc w:val="left"/>
      <w:pPr>
        <w:ind w:left="854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FBE4E94A">
      <w:numFmt w:val="bullet"/>
      <w:lvlText w:val="•"/>
      <w:lvlJc w:val="left"/>
      <w:pPr>
        <w:ind w:left="1942" w:hanging="203"/>
      </w:pPr>
      <w:rPr>
        <w:rFonts w:hint="default"/>
        <w:lang w:val="ru-RU" w:eastAsia="en-US" w:bidi="ar-SA"/>
      </w:rPr>
    </w:lvl>
    <w:lvl w:ilvl="3" w:tplc="463024E6">
      <w:numFmt w:val="bullet"/>
      <w:lvlText w:val="•"/>
      <w:lvlJc w:val="left"/>
      <w:pPr>
        <w:ind w:left="3024" w:hanging="203"/>
      </w:pPr>
      <w:rPr>
        <w:rFonts w:hint="default"/>
        <w:lang w:val="ru-RU" w:eastAsia="en-US" w:bidi="ar-SA"/>
      </w:rPr>
    </w:lvl>
    <w:lvl w:ilvl="4" w:tplc="FF0C3130">
      <w:numFmt w:val="bullet"/>
      <w:lvlText w:val="•"/>
      <w:lvlJc w:val="left"/>
      <w:pPr>
        <w:ind w:left="4106" w:hanging="203"/>
      </w:pPr>
      <w:rPr>
        <w:rFonts w:hint="default"/>
        <w:lang w:val="ru-RU" w:eastAsia="en-US" w:bidi="ar-SA"/>
      </w:rPr>
    </w:lvl>
    <w:lvl w:ilvl="5" w:tplc="58DC4266">
      <w:numFmt w:val="bullet"/>
      <w:lvlText w:val="•"/>
      <w:lvlJc w:val="left"/>
      <w:pPr>
        <w:ind w:left="5188" w:hanging="203"/>
      </w:pPr>
      <w:rPr>
        <w:rFonts w:hint="default"/>
        <w:lang w:val="ru-RU" w:eastAsia="en-US" w:bidi="ar-SA"/>
      </w:rPr>
    </w:lvl>
    <w:lvl w:ilvl="6" w:tplc="91E0DD52">
      <w:numFmt w:val="bullet"/>
      <w:lvlText w:val="•"/>
      <w:lvlJc w:val="left"/>
      <w:pPr>
        <w:ind w:left="6271" w:hanging="203"/>
      </w:pPr>
      <w:rPr>
        <w:rFonts w:hint="default"/>
        <w:lang w:val="ru-RU" w:eastAsia="en-US" w:bidi="ar-SA"/>
      </w:rPr>
    </w:lvl>
    <w:lvl w:ilvl="7" w:tplc="3884ABF0">
      <w:numFmt w:val="bullet"/>
      <w:lvlText w:val="•"/>
      <w:lvlJc w:val="left"/>
      <w:pPr>
        <w:ind w:left="7353" w:hanging="203"/>
      </w:pPr>
      <w:rPr>
        <w:rFonts w:hint="default"/>
        <w:lang w:val="ru-RU" w:eastAsia="en-US" w:bidi="ar-SA"/>
      </w:rPr>
    </w:lvl>
    <w:lvl w:ilvl="8" w:tplc="CBA2A5F0">
      <w:numFmt w:val="bullet"/>
      <w:lvlText w:val="•"/>
      <w:lvlJc w:val="left"/>
      <w:pPr>
        <w:ind w:left="8435" w:hanging="203"/>
      </w:pPr>
      <w:rPr>
        <w:rFonts w:hint="default"/>
        <w:lang w:val="ru-RU" w:eastAsia="en-US" w:bidi="ar-SA"/>
      </w:rPr>
    </w:lvl>
  </w:abstractNum>
  <w:abstractNum w:abstractNumId="19" w15:restartNumberingAfterBreak="0">
    <w:nsid w:val="6BD22EC7"/>
    <w:multiLevelType w:val="hybridMultilevel"/>
    <w:tmpl w:val="9AC8806E"/>
    <w:lvl w:ilvl="0" w:tplc="730ADBAA">
      <w:start w:val="1"/>
      <w:numFmt w:val="decimal"/>
      <w:lvlText w:val="%1."/>
      <w:lvlJc w:val="left"/>
      <w:pPr>
        <w:ind w:left="135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1AADFA">
      <w:numFmt w:val="bullet"/>
      <w:lvlText w:val="•"/>
      <w:lvlJc w:val="left"/>
      <w:pPr>
        <w:ind w:left="1186" w:hanging="327"/>
      </w:pPr>
      <w:rPr>
        <w:rFonts w:hint="default"/>
        <w:lang w:val="ru-RU" w:eastAsia="en-US" w:bidi="ar-SA"/>
      </w:rPr>
    </w:lvl>
    <w:lvl w:ilvl="2" w:tplc="E9948710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D526AE38">
      <w:numFmt w:val="bullet"/>
      <w:lvlText w:val="•"/>
      <w:lvlJc w:val="left"/>
      <w:pPr>
        <w:ind w:left="3278" w:hanging="327"/>
      </w:pPr>
      <w:rPr>
        <w:rFonts w:hint="default"/>
        <w:lang w:val="ru-RU" w:eastAsia="en-US" w:bidi="ar-SA"/>
      </w:rPr>
    </w:lvl>
    <w:lvl w:ilvl="4" w:tplc="282A474A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5114EE3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CA14DB0A">
      <w:numFmt w:val="bullet"/>
      <w:lvlText w:val="•"/>
      <w:lvlJc w:val="left"/>
      <w:pPr>
        <w:ind w:left="6416" w:hanging="327"/>
      </w:pPr>
      <w:rPr>
        <w:rFonts w:hint="default"/>
        <w:lang w:val="ru-RU" w:eastAsia="en-US" w:bidi="ar-SA"/>
      </w:rPr>
    </w:lvl>
    <w:lvl w:ilvl="7" w:tplc="C1D22990">
      <w:numFmt w:val="bullet"/>
      <w:lvlText w:val="•"/>
      <w:lvlJc w:val="left"/>
      <w:pPr>
        <w:ind w:left="7462" w:hanging="327"/>
      </w:pPr>
      <w:rPr>
        <w:rFonts w:hint="default"/>
        <w:lang w:val="ru-RU" w:eastAsia="en-US" w:bidi="ar-SA"/>
      </w:rPr>
    </w:lvl>
    <w:lvl w:ilvl="8" w:tplc="BF70DCE6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20" w15:restartNumberingAfterBreak="0">
    <w:nsid w:val="71587DD4"/>
    <w:multiLevelType w:val="hybridMultilevel"/>
    <w:tmpl w:val="ECD8D034"/>
    <w:lvl w:ilvl="0" w:tplc="14324AD2">
      <w:start w:val="1"/>
      <w:numFmt w:val="decimal"/>
      <w:lvlText w:val="%1."/>
      <w:lvlJc w:val="left"/>
      <w:pPr>
        <w:ind w:left="1103" w:hanging="270"/>
      </w:pPr>
      <w:rPr>
        <w:rFonts w:hint="default"/>
        <w:w w:val="99"/>
        <w:lang w:val="ru-RU" w:eastAsia="en-US" w:bidi="ar-SA"/>
      </w:rPr>
    </w:lvl>
    <w:lvl w:ilvl="1" w:tplc="D4B01578">
      <w:numFmt w:val="bullet"/>
      <w:lvlText w:val="•"/>
      <w:lvlJc w:val="left"/>
      <w:pPr>
        <w:ind w:left="2050" w:hanging="270"/>
      </w:pPr>
      <w:rPr>
        <w:rFonts w:hint="default"/>
        <w:lang w:val="ru-RU" w:eastAsia="en-US" w:bidi="ar-SA"/>
      </w:rPr>
    </w:lvl>
    <w:lvl w:ilvl="2" w:tplc="F41211E6">
      <w:numFmt w:val="bullet"/>
      <w:lvlText w:val="•"/>
      <w:lvlJc w:val="left"/>
      <w:pPr>
        <w:ind w:left="3000" w:hanging="270"/>
      </w:pPr>
      <w:rPr>
        <w:rFonts w:hint="default"/>
        <w:lang w:val="ru-RU" w:eastAsia="en-US" w:bidi="ar-SA"/>
      </w:rPr>
    </w:lvl>
    <w:lvl w:ilvl="3" w:tplc="E72AEB50">
      <w:numFmt w:val="bullet"/>
      <w:lvlText w:val="•"/>
      <w:lvlJc w:val="left"/>
      <w:pPr>
        <w:ind w:left="3950" w:hanging="270"/>
      </w:pPr>
      <w:rPr>
        <w:rFonts w:hint="default"/>
        <w:lang w:val="ru-RU" w:eastAsia="en-US" w:bidi="ar-SA"/>
      </w:rPr>
    </w:lvl>
    <w:lvl w:ilvl="4" w:tplc="DA269BF2">
      <w:numFmt w:val="bullet"/>
      <w:lvlText w:val="•"/>
      <w:lvlJc w:val="left"/>
      <w:pPr>
        <w:ind w:left="4900" w:hanging="270"/>
      </w:pPr>
      <w:rPr>
        <w:rFonts w:hint="default"/>
        <w:lang w:val="ru-RU" w:eastAsia="en-US" w:bidi="ar-SA"/>
      </w:rPr>
    </w:lvl>
    <w:lvl w:ilvl="5" w:tplc="31E20C52">
      <w:numFmt w:val="bullet"/>
      <w:lvlText w:val="•"/>
      <w:lvlJc w:val="left"/>
      <w:pPr>
        <w:ind w:left="5850" w:hanging="270"/>
      </w:pPr>
      <w:rPr>
        <w:rFonts w:hint="default"/>
        <w:lang w:val="ru-RU" w:eastAsia="en-US" w:bidi="ar-SA"/>
      </w:rPr>
    </w:lvl>
    <w:lvl w:ilvl="6" w:tplc="0A84C056">
      <w:numFmt w:val="bullet"/>
      <w:lvlText w:val="•"/>
      <w:lvlJc w:val="left"/>
      <w:pPr>
        <w:ind w:left="6800" w:hanging="270"/>
      </w:pPr>
      <w:rPr>
        <w:rFonts w:hint="default"/>
        <w:lang w:val="ru-RU" w:eastAsia="en-US" w:bidi="ar-SA"/>
      </w:rPr>
    </w:lvl>
    <w:lvl w:ilvl="7" w:tplc="1E2017E6">
      <w:numFmt w:val="bullet"/>
      <w:lvlText w:val="•"/>
      <w:lvlJc w:val="left"/>
      <w:pPr>
        <w:ind w:left="7750" w:hanging="270"/>
      </w:pPr>
      <w:rPr>
        <w:rFonts w:hint="default"/>
        <w:lang w:val="ru-RU" w:eastAsia="en-US" w:bidi="ar-SA"/>
      </w:rPr>
    </w:lvl>
    <w:lvl w:ilvl="8" w:tplc="24C4D8BC">
      <w:numFmt w:val="bullet"/>
      <w:lvlText w:val="•"/>
      <w:lvlJc w:val="left"/>
      <w:pPr>
        <w:ind w:left="8700" w:hanging="270"/>
      </w:pPr>
      <w:rPr>
        <w:rFonts w:hint="default"/>
        <w:lang w:val="ru-RU" w:eastAsia="en-US" w:bidi="ar-SA"/>
      </w:rPr>
    </w:lvl>
  </w:abstractNum>
  <w:abstractNum w:abstractNumId="21" w15:restartNumberingAfterBreak="0">
    <w:nsid w:val="731F3A06"/>
    <w:multiLevelType w:val="multilevel"/>
    <w:tmpl w:val="3F505B1E"/>
    <w:lvl w:ilvl="0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2" w15:restartNumberingAfterBreak="0">
    <w:nsid w:val="73432B71"/>
    <w:multiLevelType w:val="multilevel"/>
    <w:tmpl w:val="C92C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Liberation Serif" w:hAnsi="Liberation Serif" w:cs="Liberation Serif" w:hint="default"/>
        <w:sz w:val="28"/>
      </w:rPr>
    </w:lvl>
  </w:abstractNum>
  <w:abstractNum w:abstractNumId="23" w15:restartNumberingAfterBreak="0">
    <w:nsid w:val="7C300924"/>
    <w:multiLevelType w:val="hybridMultilevel"/>
    <w:tmpl w:val="38800DE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6"/>
  </w:num>
  <w:num w:numId="5">
    <w:abstractNumId w:val="2"/>
  </w:num>
  <w:num w:numId="6">
    <w:abstractNumId w:val="19"/>
  </w:num>
  <w:num w:numId="7">
    <w:abstractNumId w:val="20"/>
  </w:num>
  <w:num w:numId="8">
    <w:abstractNumId w:val="8"/>
  </w:num>
  <w:num w:numId="9">
    <w:abstractNumId w:val="17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  <w:num w:numId="16">
    <w:abstractNumId w:val="18"/>
  </w:num>
  <w:num w:numId="17">
    <w:abstractNumId w:val="15"/>
  </w:num>
  <w:num w:numId="18">
    <w:abstractNumId w:val="0"/>
  </w:num>
  <w:num w:numId="19">
    <w:abstractNumId w:val="23"/>
  </w:num>
  <w:num w:numId="20">
    <w:abstractNumId w:val="21"/>
  </w:num>
  <w:num w:numId="21">
    <w:abstractNumId w:val="6"/>
  </w:num>
  <w:num w:numId="22">
    <w:abstractNumId w:val="1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0"/>
    <w:rsid w:val="00024D48"/>
    <w:rsid w:val="000745BD"/>
    <w:rsid w:val="000A1FF3"/>
    <w:rsid w:val="000A43C7"/>
    <w:rsid w:val="000B694F"/>
    <w:rsid w:val="000E6865"/>
    <w:rsid w:val="000F12D5"/>
    <w:rsid w:val="00116E57"/>
    <w:rsid w:val="0014246A"/>
    <w:rsid w:val="001663A8"/>
    <w:rsid w:val="001907CF"/>
    <w:rsid w:val="001D284E"/>
    <w:rsid w:val="001D29ED"/>
    <w:rsid w:val="001E2032"/>
    <w:rsid w:val="001E77D5"/>
    <w:rsid w:val="00206BA9"/>
    <w:rsid w:val="00217EEA"/>
    <w:rsid w:val="0023681B"/>
    <w:rsid w:val="00246256"/>
    <w:rsid w:val="00255BF9"/>
    <w:rsid w:val="0025649D"/>
    <w:rsid w:val="00272525"/>
    <w:rsid w:val="00287A89"/>
    <w:rsid w:val="00291E24"/>
    <w:rsid w:val="002B21EB"/>
    <w:rsid w:val="002B7751"/>
    <w:rsid w:val="002D28CB"/>
    <w:rsid w:val="002E3614"/>
    <w:rsid w:val="00304976"/>
    <w:rsid w:val="00311B55"/>
    <w:rsid w:val="00317DEE"/>
    <w:rsid w:val="003771F7"/>
    <w:rsid w:val="00392247"/>
    <w:rsid w:val="003B3550"/>
    <w:rsid w:val="003F1AE0"/>
    <w:rsid w:val="00403B40"/>
    <w:rsid w:val="00421E68"/>
    <w:rsid w:val="00454A4D"/>
    <w:rsid w:val="00461F33"/>
    <w:rsid w:val="00477D6D"/>
    <w:rsid w:val="004951C8"/>
    <w:rsid w:val="004A11E7"/>
    <w:rsid w:val="004C1B88"/>
    <w:rsid w:val="004C3AB7"/>
    <w:rsid w:val="004F4F90"/>
    <w:rsid w:val="004F5666"/>
    <w:rsid w:val="00503F59"/>
    <w:rsid w:val="0051728A"/>
    <w:rsid w:val="00552D6A"/>
    <w:rsid w:val="00583D17"/>
    <w:rsid w:val="00594F19"/>
    <w:rsid w:val="005C57C4"/>
    <w:rsid w:val="00603B0B"/>
    <w:rsid w:val="00685A14"/>
    <w:rsid w:val="006E173A"/>
    <w:rsid w:val="00712973"/>
    <w:rsid w:val="0071695F"/>
    <w:rsid w:val="00727659"/>
    <w:rsid w:val="00737F19"/>
    <w:rsid w:val="00756653"/>
    <w:rsid w:val="007710E7"/>
    <w:rsid w:val="00774D99"/>
    <w:rsid w:val="00776EA6"/>
    <w:rsid w:val="0077786A"/>
    <w:rsid w:val="007838C4"/>
    <w:rsid w:val="007A216F"/>
    <w:rsid w:val="007E7716"/>
    <w:rsid w:val="007F4FC5"/>
    <w:rsid w:val="007F5FDF"/>
    <w:rsid w:val="007F5FF3"/>
    <w:rsid w:val="007F7A33"/>
    <w:rsid w:val="008006C9"/>
    <w:rsid w:val="0083673E"/>
    <w:rsid w:val="0084081E"/>
    <w:rsid w:val="00841D1D"/>
    <w:rsid w:val="00843266"/>
    <w:rsid w:val="00843627"/>
    <w:rsid w:val="00843AA8"/>
    <w:rsid w:val="00876882"/>
    <w:rsid w:val="008B1699"/>
    <w:rsid w:val="008B7ED0"/>
    <w:rsid w:val="008D32F4"/>
    <w:rsid w:val="008F752F"/>
    <w:rsid w:val="008F773D"/>
    <w:rsid w:val="00904948"/>
    <w:rsid w:val="0092340A"/>
    <w:rsid w:val="00927A1B"/>
    <w:rsid w:val="0093184D"/>
    <w:rsid w:val="00950F18"/>
    <w:rsid w:val="0096752A"/>
    <w:rsid w:val="0099014A"/>
    <w:rsid w:val="00995A32"/>
    <w:rsid w:val="009B4A0F"/>
    <w:rsid w:val="009B7381"/>
    <w:rsid w:val="009D1CAA"/>
    <w:rsid w:val="009E2771"/>
    <w:rsid w:val="009E4835"/>
    <w:rsid w:val="009F0B33"/>
    <w:rsid w:val="009F35F9"/>
    <w:rsid w:val="009F6348"/>
    <w:rsid w:val="00A374A9"/>
    <w:rsid w:val="00A934B6"/>
    <w:rsid w:val="00B228D0"/>
    <w:rsid w:val="00B27742"/>
    <w:rsid w:val="00B535AB"/>
    <w:rsid w:val="00B548E3"/>
    <w:rsid w:val="00B742D7"/>
    <w:rsid w:val="00B76D41"/>
    <w:rsid w:val="00B90E2C"/>
    <w:rsid w:val="00BB63F6"/>
    <w:rsid w:val="00BF17CE"/>
    <w:rsid w:val="00BF2821"/>
    <w:rsid w:val="00C11011"/>
    <w:rsid w:val="00C70F25"/>
    <w:rsid w:val="00C95A1D"/>
    <w:rsid w:val="00CD23D9"/>
    <w:rsid w:val="00CD7473"/>
    <w:rsid w:val="00CF5C3A"/>
    <w:rsid w:val="00D30846"/>
    <w:rsid w:val="00D436B2"/>
    <w:rsid w:val="00D60645"/>
    <w:rsid w:val="00D9141B"/>
    <w:rsid w:val="00DA4995"/>
    <w:rsid w:val="00DB06FB"/>
    <w:rsid w:val="00DD06FB"/>
    <w:rsid w:val="00DD2C5C"/>
    <w:rsid w:val="00DE078F"/>
    <w:rsid w:val="00DE5F05"/>
    <w:rsid w:val="00DF0C8F"/>
    <w:rsid w:val="00DF6AD9"/>
    <w:rsid w:val="00E01F95"/>
    <w:rsid w:val="00E17153"/>
    <w:rsid w:val="00E2142C"/>
    <w:rsid w:val="00E44B37"/>
    <w:rsid w:val="00E647E1"/>
    <w:rsid w:val="00E746CE"/>
    <w:rsid w:val="00EE2FB3"/>
    <w:rsid w:val="00F0495F"/>
    <w:rsid w:val="00F1496A"/>
    <w:rsid w:val="00F26A1B"/>
    <w:rsid w:val="00F419AA"/>
    <w:rsid w:val="00F5559F"/>
    <w:rsid w:val="00F61BB0"/>
    <w:rsid w:val="00F64EB2"/>
    <w:rsid w:val="00F8027B"/>
    <w:rsid w:val="00FB28DA"/>
    <w:rsid w:val="00FB53EB"/>
    <w:rsid w:val="00FC3943"/>
    <w:rsid w:val="00FD64CB"/>
    <w:rsid w:val="00FE344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89074"/>
  <w15:chartTrackingRefBased/>
  <w15:docId w15:val="{9C83CCE7-4CA0-4E7A-A7EF-ED35761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7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666"/>
    <w:pPr>
      <w:ind w:left="205" w:hanging="47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D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66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F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666"/>
    <w:pPr>
      <w:ind w:left="135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F566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F5666"/>
    <w:pPr>
      <w:spacing w:before="161"/>
      <w:ind w:left="1350" w:right="181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F56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F5666"/>
    <w:pPr>
      <w:ind w:left="135" w:firstLine="698"/>
    </w:pPr>
  </w:style>
  <w:style w:type="paragraph" w:customStyle="1" w:styleId="TableParagraph">
    <w:name w:val="Table Paragraph"/>
    <w:basedOn w:val="a"/>
    <w:uiPriority w:val="1"/>
    <w:qFormat/>
    <w:rsid w:val="004F5666"/>
    <w:pPr>
      <w:spacing w:line="310" w:lineRule="exact"/>
      <w:ind w:left="141"/>
    </w:pPr>
  </w:style>
  <w:style w:type="paragraph" w:styleId="a8">
    <w:name w:val="header"/>
    <w:basedOn w:val="a"/>
    <w:link w:val="a9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6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66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7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37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4A9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A37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4A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5"/>
    <w:rsid w:val="00FE344E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FE344E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7838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qFormat/>
    <w:rsid w:val="00C95A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52D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Слепухина Светлана Анатольевна</cp:lastModifiedBy>
  <cp:revision>3</cp:revision>
  <dcterms:created xsi:type="dcterms:W3CDTF">2022-03-02T10:58:00Z</dcterms:created>
  <dcterms:modified xsi:type="dcterms:W3CDTF">2022-03-02T10:59:00Z</dcterms:modified>
</cp:coreProperties>
</file>