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C4" w:rsidRPr="000264C4" w:rsidRDefault="000264C4" w:rsidP="0002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4C4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264C4" w:rsidRPr="000264C4" w:rsidRDefault="000264C4" w:rsidP="0002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4C4">
        <w:rPr>
          <w:rFonts w:ascii="Times New Roman" w:eastAsia="Calibri" w:hAnsi="Times New Roman" w:cs="Times New Roman"/>
          <w:b/>
          <w:sz w:val="28"/>
          <w:szCs w:val="28"/>
        </w:rPr>
        <w:t xml:space="preserve">Р о с </w:t>
      </w:r>
      <w:proofErr w:type="spellStart"/>
      <w:r w:rsidRPr="000264C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spellEnd"/>
      <w:r w:rsidRPr="000264C4">
        <w:rPr>
          <w:rFonts w:ascii="Times New Roman" w:eastAsia="Calibri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264C4" w:rsidRPr="000264C4" w:rsidRDefault="000264C4" w:rsidP="0002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264C4">
        <w:rPr>
          <w:rFonts w:ascii="Times New Roman" w:eastAsia="Calibri" w:hAnsi="Times New Roman" w:cs="Times New Roman"/>
          <w:b/>
          <w:sz w:val="72"/>
          <w:szCs w:val="72"/>
        </w:rPr>
        <w:t xml:space="preserve">Р е ш е н и е </w:t>
      </w:r>
    </w:p>
    <w:p w:rsidR="000264C4" w:rsidRPr="000264C4" w:rsidRDefault="000264C4" w:rsidP="0002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264C4">
        <w:rPr>
          <w:rFonts w:ascii="Times New Roman" w:eastAsia="Calibri" w:hAnsi="Times New Roman" w:cs="Times New Roman"/>
          <w:b/>
          <w:sz w:val="40"/>
          <w:szCs w:val="40"/>
        </w:rPr>
        <w:t>Думы Арамильского городского округа</w:t>
      </w:r>
    </w:p>
    <w:p w:rsidR="000264C4" w:rsidRPr="000264C4" w:rsidRDefault="000264C4" w:rsidP="00026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:rsidR="000264C4" w:rsidRPr="000264C4" w:rsidRDefault="000264C4" w:rsidP="000264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64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итогах отопительного сезона 2021-2022 годов и Плане работы по подготовке к отопительному сезону 2022-2023 годов </w:t>
      </w:r>
    </w:p>
    <w:p w:rsidR="000264C4" w:rsidRPr="000264C4" w:rsidRDefault="000264C4" w:rsidP="0002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264C4" w:rsidRPr="000264C4" w:rsidRDefault="000264C4" w:rsidP="000264C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4C4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Планом работы Думы Арамильского городского округа на первое полугодие 2022 года, утвержденным Решением Думы Арамильского городского округа от 09 декабря 2021 года № 06/3, заслушав и обсудив информацию исполняющего обязанности Главы Арамильского городского округа Р.В. </w:t>
      </w:r>
      <w:proofErr w:type="spellStart"/>
      <w:r w:rsidRPr="000264C4">
        <w:rPr>
          <w:rFonts w:ascii="Times New Roman" w:eastAsia="Calibri" w:hAnsi="Times New Roman" w:cs="Times New Roman"/>
          <w:sz w:val="28"/>
          <w:szCs w:val="28"/>
        </w:rPr>
        <w:t>Гарифуллина</w:t>
      </w:r>
      <w:proofErr w:type="spellEnd"/>
      <w:r w:rsidRPr="000264C4">
        <w:rPr>
          <w:rFonts w:ascii="Times New Roman" w:eastAsia="Calibri" w:hAnsi="Times New Roman" w:cs="Times New Roman"/>
          <w:sz w:val="28"/>
          <w:szCs w:val="28"/>
        </w:rPr>
        <w:t xml:space="preserve"> по вопросу </w:t>
      </w:r>
      <w:bookmarkStart w:id="0" w:name="_Hlk40168864"/>
      <w:r w:rsidRPr="000264C4">
        <w:rPr>
          <w:rFonts w:ascii="Times New Roman" w:eastAsia="Calibri" w:hAnsi="Times New Roman" w:cs="Times New Roman"/>
          <w:sz w:val="28"/>
          <w:szCs w:val="28"/>
        </w:rPr>
        <w:t>«Об итогах отопительного сезона 2021-2022 годов и Плане работы по подготовке к отопительному сезону 2022-2023 годов»</w:t>
      </w:r>
      <w:bookmarkEnd w:id="0"/>
      <w:r w:rsidRPr="000264C4">
        <w:rPr>
          <w:rFonts w:ascii="Times New Roman" w:eastAsia="Calibri" w:hAnsi="Times New Roman" w:cs="Times New Roman"/>
          <w:sz w:val="28"/>
          <w:szCs w:val="28"/>
        </w:rPr>
        <w:t>, Дума Арамильского городского округа</w:t>
      </w: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4C4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264C4" w:rsidRPr="000264C4" w:rsidRDefault="000264C4" w:rsidP="000264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4C4" w:rsidRPr="000264C4" w:rsidRDefault="000264C4" w:rsidP="000264C4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C4">
        <w:rPr>
          <w:rFonts w:ascii="Times New Roman" w:eastAsia="Calibri" w:hAnsi="Times New Roman" w:cs="Times New Roman"/>
          <w:sz w:val="28"/>
          <w:szCs w:val="28"/>
        </w:rPr>
        <w:tab/>
        <w:t>Информацию по вопросу «Об итогах отопительного сезона 2021-2022 годов и Плане работы по подготовке к отопительному сезону 2022-2023 годов» принять к сведению (прилагается).</w:t>
      </w: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C4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C4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                                                          Т.А. Первухина</w:t>
      </w: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C4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0264C4" w:rsidRPr="000264C4" w:rsidRDefault="000264C4" w:rsidP="0002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C4">
        <w:rPr>
          <w:rFonts w:ascii="Times New Roman" w:eastAsia="Calibri" w:hAnsi="Times New Roman" w:cs="Times New Roman"/>
          <w:sz w:val="28"/>
          <w:szCs w:val="28"/>
        </w:rPr>
        <w:t xml:space="preserve">Главы Арамильского городского округа                                            Р.В. </w:t>
      </w:r>
      <w:proofErr w:type="spellStart"/>
      <w:r w:rsidRPr="000264C4">
        <w:rPr>
          <w:rFonts w:ascii="Times New Roman" w:eastAsia="Calibri" w:hAnsi="Times New Roman" w:cs="Times New Roman"/>
          <w:sz w:val="28"/>
          <w:szCs w:val="28"/>
        </w:rPr>
        <w:t>Гарифуллин</w:t>
      </w:r>
      <w:proofErr w:type="spellEnd"/>
    </w:p>
    <w:p w:rsidR="000264C4" w:rsidRPr="000264C4" w:rsidRDefault="000264C4" w:rsidP="000264C4"/>
    <w:p w:rsidR="000264C4" w:rsidRPr="000264C4" w:rsidRDefault="000264C4" w:rsidP="000264C4"/>
    <w:p w:rsidR="000264C4" w:rsidRPr="000264C4" w:rsidRDefault="000264C4" w:rsidP="000264C4"/>
    <w:p w:rsidR="000264C4" w:rsidRPr="000264C4" w:rsidRDefault="000264C4" w:rsidP="000264C4"/>
    <w:p w:rsidR="000264C4" w:rsidRPr="000264C4" w:rsidRDefault="000264C4" w:rsidP="000264C4"/>
    <w:p w:rsidR="000264C4" w:rsidRDefault="000264C4" w:rsidP="000264C4"/>
    <w:p w:rsidR="00803C9E" w:rsidRPr="000264C4" w:rsidRDefault="00803C9E" w:rsidP="000264C4"/>
    <w:p w:rsidR="000264C4" w:rsidRPr="000264C4" w:rsidRDefault="000264C4" w:rsidP="000264C4"/>
    <w:tbl>
      <w:tblPr>
        <w:tblStyle w:val="a3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0264C4" w:rsidRPr="000264C4" w:rsidTr="001311B7">
        <w:trPr>
          <w:trHeight w:val="1450"/>
        </w:trPr>
        <w:tc>
          <w:tcPr>
            <w:tcW w:w="4399" w:type="dxa"/>
          </w:tcPr>
          <w:p w:rsidR="000264C4" w:rsidRPr="000264C4" w:rsidRDefault="000264C4" w:rsidP="000264C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:rsidR="000264C4" w:rsidRPr="000264C4" w:rsidRDefault="000264C4" w:rsidP="000264C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0264C4" w:rsidRPr="000264C4" w:rsidRDefault="000264C4" w:rsidP="000264C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:rsidR="000264C4" w:rsidRPr="000264C4" w:rsidRDefault="000264C4" w:rsidP="000264C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Информация</w:t>
      </w:r>
    </w:p>
    <w:p w:rsidR="000264C4" w:rsidRPr="000264C4" w:rsidRDefault="000264C4" w:rsidP="000264C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об итогах отопительного сезона 2021-2022 годов и Плане работы по подготовке к отопительному сезону 2022-2023 годов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Проведение подготовительных работ к отопительному периоду 2021/2022 года осуществлялось в соответствии с постановлением Администрации Арамильского городского округа от 21.05.2021 № 236 «Об итогах отопительного периода 2020/2021 года в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 городском округе и утверждении Плана мероприятий по подготовке жилищного фонда, объектов социальной сферы, коммунального и электроэнергетического комплексов Арамильского городского округа к работе в отопительный период 2021/2022 года».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По данным государственной статистической отчетности формы 1-ЖКХ (зима) по состоянию на 1 ноября 2021 года готовность объектов жилищно-коммунального хозяйства Арамильского городского округа к работе в условиях зимнего периода 2021/2022 года по основным показателям составила: жилищный фонд – 100% от общего задания на летнюю ремонтную кампанию, котельные – 100%, тепловые сети (в двухтрубном исполнении) – 100%, водопроводные сети – 100%.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Паспорта готовности к эксплуатации в отопительный период 2021/2022 года получили 170 многоквартирных домов (100%), 20 бюджетных учреждений (100%), объекты котельных, расположенных на территории Арамильского городского округа, а также составлены графики подачи тепла от котельных на объекты социально - культурного назначения и жилищного фонда.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Полное подключение жилищного фонда и объектов социальной сферы произведено 30 сентября 2021 года.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паспорт готовности Арамильского городского округа к отопительному периоду 2021/2022 года получен в октябре 2021 года.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 В 2021 году введена в эксплуатацию блочная газовая котельная мощностью 2,5 МВт, для нужд теплоснабжения Арамильской городской больницы, стоимость строительство составила 31683,94 тыс. руб., за счет средств местного бюджета.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В целом по Арамильскому городскому округу отопительный период проведен организованно.</w:t>
      </w:r>
    </w:p>
    <w:p w:rsid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В период с 01 сентября 2021 года по 01 мая 2022 года на территории Арамильского городского округа произошло 25 технологических нарушений </w:t>
      </w:r>
      <w:r w:rsidRPr="000264C4">
        <w:rPr>
          <w:rFonts w:ascii="Times New Roman" w:hAnsi="Times New Roman" w:cs="Times New Roman"/>
          <w:sz w:val="28"/>
          <w:szCs w:val="28"/>
        </w:rPr>
        <w:lastRenderedPageBreak/>
        <w:t>(инцидентов) в сфере жилищно-коммунального хозяйства (за аналогичный период 2020/2021 года – 14 инцидентов).</w:t>
      </w:r>
    </w:p>
    <w:p w:rsidR="00803C9E" w:rsidRPr="000264C4" w:rsidRDefault="00803C9E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15"/>
      </w:tblGrid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803C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Плановое отключение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803C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Технологическое нарушение (инцидент)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64C4" w:rsidRPr="000264C4" w:rsidTr="001311B7">
        <w:tc>
          <w:tcPr>
            <w:tcW w:w="492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15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Основная причина возникновения технологических нарушений – высокий износ основных фондов жилищно-коммунального хозяйства.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Для прохождения безаварийного отопительного периода </w:t>
      </w:r>
      <w:bookmarkStart w:id="1" w:name="_Hlk10555417"/>
      <w:r w:rsidRPr="000264C4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bookmarkEnd w:id="1"/>
      <w:r w:rsidRPr="000264C4">
        <w:rPr>
          <w:rFonts w:ascii="Times New Roman" w:hAnsi="Times New Roman" w:cs="Times New Roman"/>
          <w:sz w:val="28"/>
          <w:szCs w:val="28"/>
        </w:rPr>
        <w:t xml:space="preserve">«Арамиль – Тепло» (далее - МУП «Арамиль-Тепло») приобретены необходимые материально-технические средства (трубы стальные), в размере 658,546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., за счет средств местного бюджета.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С 01.01.2022 года на территории Арамильского городского округа, в рамках заключенного концессионного соглашения, действует ресурсоснабжающая организация, оказывающая услуги в сфере теплоснабжения и горячего водоснабжения – Акционерное общество «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» (далее – АО «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»), которому передано 9 муниципальных газовых котельных. В ведении МУП «Арамиль-Тепло» находится 1 газовая котельная, расположенная по адресу: ул. Космонавтов, д. 7, г. Арамиль.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Для устранения технологических нарушений в организациях коммунального хозяйства Арамильского городского округа созданы 4 аварийные бригады в составе 16 человек и 7 единиц техники.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Наличие подготовленных аварийных бригад, оснащенных необходимой специальной техникой и оборудованием, а также созданный запас материально-технических ресурсов для ликвидации аварийных ситуаций в сфере жилищно-коммунального хозяйства позволяли устранять технологические нарушения, возникающие на объектах и сетях коммунальной инфраструктуры в кратчайшие сроки, без серьезных последствий для жизнедеятельности населения.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Проанализирован </w:t>
      </w:r>
      <w:bookmarkStart w:id="2" w:name="_Hlk40194502"/>
      <w:r w:rsidRPr="000264C4">
        <w:rPr>
          <w:rFonts w:ascii="Times New Roman" w:hAnsi="Times New Roman" w:cs="Times New Roman"/>
          <w:sz w:val="28"/>
          <w:szCs w:val="28"/>
        </w:rPr>
        <w:t>сбор денежных средств по физическим лицам за топливно-энергетические ресурсы</w:t>
      </w:r>
      <w:bookmarkEnd w:id="2"/>
      <w:r w:rsidRPr="000264C4">
        <w:rPr>
          <w:rFonts w:ascii="Times New Roman" w:hAnsi="Times New Roman" w:cs="Times New Roman"/>
          <w:sz w:val="28"/>
          <w:szCs w:val="28"/>
        </w:rPr>
        <w:t xml:space="preserve">: итого, уровень собираемости денежных средств за поставленный теплоноситель в </w:t>
      </w:r>
      <w:bookmarkStart w:id="3" w:name="_Hlk40704837"/>
      <w:r w:rsidRPr="000264C4">
        <w:rPr>
          <w:rFonts w:ascii="Times New Roman" w:hAnsi="Times New Roman" w:cs="Times New Roman"/>
          <w:sz w:val="28"/>
          <w:szCs w:val="28"/>
        </w:rPr>
        <w:t xml:space="preserve">отопительный период 2021-2022 годов составил                93 % или 141 105, 13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. от начисленного, что на 2% выше уровня прошлого периода.</w:t>
      </w:r>
    </w:p>
    <w:bookmarkEnd w:id="3"/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В настоящее время, в рамках исполнительного производства расчетные счета МУП «Арамиль-Тепло» арестованы, что блокирует ведение финансово-</w:t>
      </w:r>
      <w:r w:rsidRPr="000264C4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деятельности, распределение средств осуществляется в соответствии с действующим законодательством.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Общая дебиторская задолженность МУП «Арамиль-Тепло» на 01.05.2022 составляет 64 712,61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., и по сравнению с предыдущим периодом от 01.05.2021 (61 781,82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.) увеличилась на 4,74%.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МУП «Арамиль-Тепло» на 01.05.2022 составляет 64 862,5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., по сравнению с предыдущим аналогичным периодом от 01.05.2021 (83 075,73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.) уменьшилась на 21,9%. Уменьшение кредиторской задолженности связано, в том числе, с предоставлением муниципальной гарантии МУП «Арамиль-Тепло».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Проводятся следующие мероприятия по снижению задолженности за оплату коммунальных услуг на территории Арамильского городского округа: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1. Начиная с 2012 </w:t>
      </w:r>
      <w:r w:rsidR="00E34841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4" w:name="_GoBack"/>
      <w:bookmarkEnd w:id="4"/>
      <w:r w:rsidRPr="000264C4">
        <w:rPr>
          <w:rFonts w:ascii="Times New Roman" w:hAnsi="Times New Roman" w:cs="Times New Roman"/>
          <w:sz w:val="28"/>
          <w:szCs w:val="28"/>
        </w:rPr>
        <w:t xml:space="preserve">между </w:t>
      </w:r>
      <w:bookmarkStart w:id="5" w:name="_Hlk10556009"/>
      <w:r w:rsidRPr="000264C4">
        <w:rPr>
          <w:rFonts w:ascii="Times New Roman" w:hAnsi="Times New Roman" w:cs="Times New Roman"/>
          <w:sz w:val="28"/>
          <w:szCs w:val="28"/>
        </w:rPr>
        <w:t xml:space="preserve">МУП </w:t>
      </w:r>
      <w:bookmarkEnd w:id="5"/>
      <w:r w:rsidRPr="000264C4">
        <w:rPr>
          <w:rFonts w:ascii="Times New Roman" w:hAnsi="Times New Roman" w:cs="Times New Roman"/>
          <w:sz w:val="28"/>
          <w:szCs w:val="28"/>
        </w:rPr>
        <w:t xml:space="preserve">«Арамиль - Тепло» и </w:t>
      </w:r>
      <w:bookmarkStart w:id="6" w:name="_Hlk10555996"/>
      <w:r w:rsidRPr="000264C4">
        <w:rPr>
          <w:rFonts w:ascii="Times New Roman" w:hAnsi="Times New Roman" w:cs="Times New Roman"/>
          <w:sz w:val="28"/>
          <w:szCs w:val="28"/>
        </w:rPr>
        <w:t xml:space="preserve">акционерным обществом </w:t>
      </w:r>
      <w:bookmarkEnd w:id="6"/>
      <w:r w:rsidRPr="000264C4">
        <w:rPr>
          <w:rFonts w:ascii="Times New Roman" w:hAnsi="Times New Roman" w:cs="Times New Roman"/>
          <w:sz w:val="28"/>
          <w:szCs w:val="28"/>
        </w:rPr>
        <w:t xml:space="preserve">«РЦ Урала» заключен агентский договор для осуществления начислений, сбора денежных средств и проведения претензионно-исковой работы по взысканию дебиторской задолженности. 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2.  С целью снижения задолженности за природный газ выделяются муниципальные гарантии </w:t>
      </w:r>
      <w:bookmarkStart w:id="7" w:name="_Hlk10554611"/>
      <w:r w:rsidRPr="000264C4">
        <w:rPr>
          <w:rFonts w:ascii="Times New Roman" w:hAnsi="Times New Roman" w:cs="Times New Roman"/>
          <w:sz w:val="28"/>
          <w:szCs w:val="28"/>
        </w:rPr>
        <w:t xml:space="preserve">МУП </w:t>
      </w:r>
      <w:bookmarkEnd w:id="7"/>
      <w:r w:rsidRPr="000264C4">
        <w:rPr>
          <w:rFonts w:ascii="Times New Roman" w:hAnsi="Times New Roman" w:cs="Times New Roman"/>
          <w:sz w:val="28"/>
          <w:szCs w:val="28"/>
        </w:rPr>
        <w:t>«Арамиль - Тепло». Так, в 2021 году оплачена задолженность за потребленный природный газ Обществу с ограниченной ответственностью «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Уралсевергаз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» в сумме 20 000, 00 тыс. руб., в том числе за счет областного бюджета, в размере 17 096, 00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., местного бюджета 2 903, 00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.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367548"/>
      <w:r w:rsidRPr="000264C4">
        <w:rPr>
          <w:rFonts w:ascii="Times New Roman" w:hAnsi="Times New Roman" w:cs="Times New Roman"/>
          <w:sz w:val="28"/>
          <w:szCs w:val="28"/>
        </w:rPr>
        <w:t>Общая задолженность организаций жилищно-коммунального хозяйства, учреждений бюджетной сферы и органов местного самоуправления за поставленную тепловую энергию перед АО «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 xml:space="preserve">» на 01.04.2022 составляет 6 111,471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264C4">
        <w:rPr>
          <w:rFonts w:ascii="Times New Roman" w:hAnsi="Times New Roman" w:cs="Times New Roman"/>
          <w:sz w:val="28"/>
          <w:szCs w:val="28"/>
        </w:rPr>
        <w:t>.</w:t>
      </w:r>
      <w:bookmarkEnd w:id="8"/>
      <w:r w:rsidRPr="000264C4">
        <w:rPr>
          <w:rFonts w:ascii="Times New Roman" w:hAnsi="Times New Roman" w:cs="Times New Roman"/>
          <w:sz w:val="28"/>
          <w:szCs w:val="28"/>
        </w:rPr>
        <w:t xml:space="preserve"> Проводится претензионно-исковая работа.</w:t>
      </w:r>
    </w:p>
    <w:p w:rsid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Арамильского городского округа утвержден план мероприятий по подготовке жилищного фонда, объектов социальной сферы, коммунального и электроэнергетического комплексов Арамильского городского округа к работе в отопительный период 2022-2023 годов:</w:t>
      </w: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506"/>
        <w:gridCol w:w="1984"/>
        <w:gridCol w:w="2410"/>
      </w:tblGrid>
      <w:tr w:rsidR="000264C4" w:rsidRPr="000264C4" w:rsidTr="00803C9E">
        <w:trPr>
          <w:trHeight w:hRule="exact" w:val="1056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Разработать планы мероприятий по подготовке к работе в отопительный период с учетом имевших место недостатков в предыдущем отопительном периоде и обязательным проведением гидравлических и тепловых испытаний тепловых сетей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1 июня 2022 года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Администрация Арамильского городского округа (далее – Администрация), руководители ресурсоснабжающих организаций,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управляющих организаций Арамильского городского округа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Сформировать необходимый запас материально-технических ресурсов для ликвидации аварийных ситуаций в жилищном фонде, бюджетных учреждениях, на объектах и сетях коммунальной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15 сентября 2022 года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Руководители бюджетных учреждений,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ресурсоснабжающих организаций, управляющих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организаций Арамильского городского округа (по согласованию)</w:t>
            </w: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Отдел жилищно-коммунального хозяйства Муниципального бюджетного учреждения «</w:t>
            </w:r>
            <w:proofErr w:type="spellStart"/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Арамильская</w:t>
            </w:r>
            <w:proofErr w:type="spellEnd"/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Служба Заказчика» (по согласованию) (далее – Отдел ЖКХ МБУ «АСЗ»): 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Руководители бюджетных учреждений, управляющих организаций, ресурсоснабжающих организаций Арамильского городского округа (по согласованию)</w:t>
            </w: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 выполнении работ по подготовке к эксплуатации в зимних условиях жилищного фонда, объектов социальной сферы, теплоисточников, инженерных сетей;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01 июня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 графиках прекращения предоставления коммунальных услуг в связи с подготовкой жилищного фонда к отопительному периоду 2022/2023 года, графики гидравлических испытаний систем отопления;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01 июня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ежемесячно,  к</w:t>
            </w:r>
            <w:proofErr w:type="gramEnd"/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03 числу месяца, следующего за отчетным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отчеты по исполнению планов-графиков подготовки жилищного фонда и сведений о паспортах готовности жилых многоквартирных домов к эксплуатации, графики гидравлических испытаний систем отопления.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еженедельно, с 02 августа по 15 сентября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Министерство энергетики и жилищно-коммунального хозяйства Свердловской области: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МБУ «АСЗ» (по согласованию)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rPr>
          <w:trHeight w:val="20"/>
        </w:trPr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Арамильского городского округа к отопительному сезону 2022/2023 года по форме статистической отчетности                       1-ЖКХ (зима);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до 02 и 17 числа каждого месяца 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 выполнении работ по подготовке жилищного фонда, котельных, инженерных сетей и их замене;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еженедельно, по четвергам с 02 августа по 02 ноября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ежемесячно,  к</w:t>
            </w:r>
            <w:proofErr w:type="gramEnd"/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05 числу месяца, следующего за отчетным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 технической готовности жилищного фонда, социальной сферы, теплоисточников и коммунальных сетей к началу отопительного периода, с выдачей паспортов готовности;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к 15 сентября 2022 года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6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 выдаче паспортов готовности жилых многоквартирных домов, зданий бюджетных учреждений к эксплуатации в отопительный период, паспортов готовности теплоснабжающим организациям.</w:t>
            </w:r>
          </w:p>
        </w:tc>
        <w:tc>
          <w:tcPr>
            <w:tcW w:w="1984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еженедельно, с 03 августа по 01 ноября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6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информацию в Департамент государственного </w:t>
            </w: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и строительного надзора Свердловской области: </w:t>
            </w:r>
          </w:p>
        </w:tc>
        <w:tc>
          <w:tcPr>
            <w:tcW w:w="1984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«АСЗ» (по согласованию)</w:t>
            </w: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06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планы – графики подготовки жилищного фонда и его инженерного оборудования к отопительному периоду;</w:t>
            </w:r>
          </w:p>
        </w:tc>
        <w:tc>
          <w:tcPr>
            <w:tcW w:w="1984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01 июня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06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графики прекращения предоставления коммунальных услуг в связи с подготовкой жилищного фонда к отопительному периоду;</w:t>
            </w:r>
          </w:p>
        </w:tc>
        <w:tc>
          <w:tcPr>
            <w:tcW w:w="1984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01 июня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06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программ проведения проверок готовности потребителей тепловой энергии, теплоснабжающих и теплосетевых организаций;</w:t>
            </w:r>
          </w:p>
        </w:tc>
        <w:tc>
          <w:tcPr>
            <w:tcW w:w="1984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01 июня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06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 выдаче паспортов готовности жилых многоквартирных домов.</w:t>
            </w:r>
          </w:p>
        </w:tc>
        <w:tc>
          <w:tcPr>
            <w:tcW w:w="1984" w:type="dxa"/>
            <w:shd w:val="clear" w:color="auto" w:fill="FFFFFF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еженедельно, с 02 августа по 15 сентября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специальной техники и механизмов предприятий жилищно-коммунального хозяйства к работе в отопительный период,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1 сентября 2022 года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Руководители ресурсоснабжающих организаций Арамильского городского округа (по согласованию)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готовности потребителей тепловой энергии к отопительному периоду 2022/2023 года с составлением актов и паспортов готовности 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 с 02 августа по 15 сентября 2022 года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МБУ «АСЗ» (по согласованию), руководители бюджетных учреждений, управляющих организаций Арамильского городского округа (по согласованию)</w:t>
            </w: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готовности теплоснабжающих организаций к отопительному периоду 2022/2023 </w:t>
            </w: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с составлением актов и паспортов готовности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 сентября по 01 ноября 2022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МБУ «АСЗ» (по согласованию), руководители </w:t>
            </w: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ресурсоснабжающих организаций Арамильского городского округа (по согласованию)</w:t>
            </w: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мероприятий по: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 всех форм собственности, расположенных на территории Арамильского городского округа (по согласованию)</w:t>
            </w: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погашению задолженности за ранее поставленные топливно-энергетические ресурсы;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15 сентября 2022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своевременности текущих расчетов за потребленные топливно-энергетические ресурсы и коммунальные услуги.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ежедневный сбор информации о включении системы отопления на объектах социально-культурного назначения и жилого фонда Арамильского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ежедневно, с 15 сентября 2022 года до полного включения системы отопления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Отдел ЖКХ МБУ «АСЗ» (по согласованию),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гражданской защиты Арамильского городского округа» (по согласованию)</w:t>
            </w:r>
          </w:p>
        </w:tc>
      </w:tr>
      <w:tr w:rsidR="000264C4" w:rsidRPr="000264C4" w:rsidTr="00803C9E">
        <w:tc>
          <w:tcPr>
            <w:tcW w:w="881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06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Обеспечить получение паспорта готовности Арамильского городского округа к отопительному периоду 2022/2023 года</w:t>
            </w:r>
          </w:p>
        </w:tc>
        <w:tc>
          <w:tcPr>
            <w:tcW w:w="1984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до 15 ноября 2022 года</w:t>
            </w:r>
          </w:p>
        </w:tc>
        <w:tc>
          <w:tcPr>
            <w:tcW w:w="2410" w:type="dxa"/>
            <w:shd w:val="clear" w:color="auto" w:fill="auto"/>
          </w:tcPr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</w:t>
            </w:r>
          </w:p>
          <w:p w:rsidR="000264C4" w:rsidRPr="000264C4" w:rsidRDefault="000264C4" w:rsidP="000264C4">
            <w:pPr>
              <w:spacing w:after="0"/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4">
              <w:rPr>
                <w:rFonts w:ascii="Times New Roman" w:hAnsi="Times New Roman" w:cs="Times New Roman"/>
                <w:sz w:val="28"/>
                <w:szCs w:val="28"/>
              </w:rPr>
              <w:t>МБУ «АСЗ» (по согласованию)</w:t>
            </w:r>
          </w:p>
        </w:tc>
      </w:tr>
    </w:tbl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803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803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264C4" w:rsidRPr="000264C4" w:rsidRDefault="000264C4" w:rsidP="00803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Главы Арамильского городского округа                                         Р.В. </w:t>
      </w:r>
      <w:proofErr w:type="spellStart"/>
      <w:r w:rsidRPr="000264C4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026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4" w:rsidRPr="000264C4" w:rsidRDefault="000264C4" w:rsidP="00803C9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264C4">
        <w:rPr>
          <w:rFonts w:ascii="Times New Roman" w:hAnsi="Times New Roman" w:cs="Times New Roman"/>
          <w:szCs w:val="28"/>
        </w:rPr>
        <w:t xml:space="preserve">Алла Владимировна Лысенко </w:t>
      </w:r>
    </w:p>
    <w:p w:rsidR="00A66BC6" w:rsidRPr="000264C4" w:rsidRDefault="00803C9E" w:rsidP="00803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(343)</w:t>
      </w:r>
      <w:r w:rsidR="000264C4" w:rsidRPr="000264C4">
        <w:rPr>
          <w:rFonts w:ascii="Times New Roman" w:hAnsi="Times New Roman" w:cs="Times New Roman"/>
          <w:szCs w:val="28"/>
        </w:rPr>
        <w:t>385-32-81 (</w:t>
      </w:r>
      <w:r>
        <w:rPr>
          <w:rFonts w:ascii="Times New Roman" w:hAnsi="Times New Roman" w:cs="Times New Roman"/>
          <w:szCs w:val="28"/>
        </w:rPr>
        <w:t xml:space="preserve">доб. </w:t>
      </w:r>
      <w:r w:rsidR="000264C4" w:rsidRPr="000264C4">
        <w:rPr>
          <w:rFonts w:ascii="Times New Roman" w:hAnsi="Times New Roman" w:cs="Times New Roman"/>
          <w:szCs w:val="28"/>
        </w:rPr>
        <w:t>1055)</w:t>
      </w:r>
    </w:p>
    <w:sectPr w:rsidR="00A66BC6" w:rsidRPr="000264C4" w:rsidSect="00803C9E">
      <w:headerReference w:type="default" r:id="rId6"/>
      <w:pgSz w:w="11906" w:h="16838"/>
      <w:pgMar w:top="993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F5" w:rsidRDefault="00D110F5">
      <w:pPr>
        <w:spacing w:after="0" w:line="240" w:lineRule="auto"/>
      </w:pPr>
      <w:r>
        <w:separator/>
      </w:r>
    </w:p>
  </w:endnote>
  <w:endnote w:type="continuationSeparator" w:id="0">
    <w:p w:rsidR="00D110F5" w:rsidRDefault="00D1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F5" w:rsidRDefault="00D110F5">
      <w:pPr>
        <w:spacing w:after="0" w:line="240" w:lineRule="auto"/>
      </w:pPr>
      <w:r>
        <w:separator/>
      </w:r>
    </w:p>
  </w:footnote>
  <w:footnote w:type="continuationSeparator" w:id="0">
    <w:p w:rsidR="00D110F5" w:rsidRDefault="00D1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9440"/>
      <w:docPartObj>
        <w:docPartGallery w:val="Page Numbers (Top of Page)"/>
        <w:docPartUnique/>
      </w:docPartObj>
    </w:sdtPr>
    <w:sdtEndPr/>
    <w:sdtContent>
      <w:p w:rsidR="00DF0265" w:rsidRDefault="00803C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C4"/>
    <w:rsid w:val="000264C4"/>
    <w:rsid w:val="004C4931"/>
    <w:rsid w:val="0068265C"/>
    <w:rsid w:val="00803C9E"/>
    <w:rsid w:val="008871AA"/>
    <w:rsid w:val="009B6297"/>
    <w:rsid w:val="00D110F5"/>
    <w:rsid w:val="00E12FBD"/>
    <w:rsid w:val="00E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EB97"/>
  <w15:chartTrackingRefBased/>
  <w15:docId w15:val="{052B2445-3B52-43C8-81F4-55AE701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Алла Владимировна</dc:creator>
  <cp:keywords/>
  <dc:description/>
  <cp:lastModifiedBy>Лысенко Алла Владимировна</cp:lastModifiedBy>
  <cp:revision>3</cp:revision>
  <dcterms:created xsi:type="dcterms:W3CDTF">2022-05-31T10:04:00Z</dcterms:created>
  <dcterms:modified xsi:type="dcterms:W3CDTF">2022-06-02T03:57:00Z</dcterms:modified>
</cp:coreProperties>
</file>