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AC" w:rsidRPr="00BF27AC" w:rsidRDefault="00BF27AC" w:rsidP="005E734D">
      <w:pPr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bookmarkStart w:id="0" w:name="bookmark0"/>
      <w:bookmarkStart w:id="1" w:name="_GoBack"/>
      <w:bookmarkEnd w:id="1"/>
      <w:r>
        <w:rPr>
          <w:rFonts w:ascii="Liberation Serif" w:hAnsi="Liberation Serif" w:cs="Liberation Serif"/>
          <w:sz w:val="28"/>
          <w:szCs w:val="28"/>
          <w:lang w:val="ru-RU"/>
        </w:rPr>
        <w:t>ПРОЕКТ</w:t>
      </w:r>
    </w:p>
    <w:p w:rsidR="00BF27AC" w:rsidRDefault="00BF27AC" w:rsidP="005E734D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5E734D" w:rsidRPr="008275CD" w:rsidRDefault="005E734D" w:rsidP="005E734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275CD">
        <w:rPr>
          <w:rFonts w:ascii="Liberation Serif" w:hAnsi="Liberation Serif" w:cs="Liberation Serif"/>
          <w:sz w:val="28"/>
          <w:szCs w:val="28"/>
        </w:rPr>
        <w:t>РОССИЙСКАЯ ФЕДЕРАЦИЯ</w:t>
      </w:r>
    </w:p>
    <w:p w:rsidR="005E734D" w:rsidRPr="008275CD" w:rsidRDefault="005E734D" w:rsidP="005E734D">
      <w:pPr>
        <w:jc w:val="center"/>
        <w:rPr>
          <w:rFonts w:ascii="Liberation Serif" w:hAnsi="Liberation Serif" w:cs="Liberation Serif"/>
        </w:rPr>
      </w:pPr>
      <w:r w:rsidRPr="008275CD">
        <w:rPr>
          <w:rFonts w:ascii="Liberation Serif" w:hAnsi="Liberation Serif" w:cs="Liberation Serif"/>
          <w:sz w:val="28"/>
        </w:rPr>
        <w:t>СВЕРДЛОВСКАЯ ОБЛАСТЬ</w:t>
      </w:r>
    </w:p>
    <w:p w:rsidR="005E734D" w:rsidRPr="008275CD" w:rsidRDefault="005E734D" w:rsidP="005E734D">
      <w:pPr>
        <w:jc w:val="center"/>
        <w:rPr>
          <w:rFonts w:ascii="Liberation Serif" w:hAnsi="Liberation Serif" w:cs="Liberation Serif"/>
        </w:rPr>
      </w:pPr>
    </w:p>
    <w:p w:rsidR="005E734D" w:rsidRPr="008275CD" w:rsidRDefault="005E734D" w:rsidP="005E734D">
      <w:pPr>
        <w:keepNext/>
        <w:jc w:val="center"/>
        <w:outlineLvl w:val="1"/>
        <w:rPr>
          <w:rFonts w:ascii="Liberation Serif" w:hAnsi="Liberation Serif" w:cs="Liberation Serif"/>
          <w:b/>
          <w:sz w:val="36"/>
        </w:rPr>
      </w:pPr>
      <w:r w:rsidRPr="008275CD">
        <w:rPr>
          <w:rFonts w:ascii="Liberation Serif" w:hAnsi="Liberation Serif" w:cs="Liberation Serif"/>
          <w:b/>
          <w:sz w:val="36"/>
        </w:rPr>
        <w:t>ПОСТАНОВЛЕНИЕ</w:t>
      </w:r>
    </w:p>
    <w:p w:rsidR="005E734D" w:rsidRPr="008275CD" w:rsidRDefault="005E734D" w:rsidP="005E734D">
      <w:pPr>
        <w:jc w:val="center"/>
        <w:rPr>
          <w:rFonts w:ascii="Liberation Serif" w:hAnsi="Liberation Serif" w:cs="Liberation Serif"/>
          <w:b/>
        </w:rPr>
      </w:pPr>
    </w:p>
    <w:p w:rsidR="005E734D" w:rsidRPr="008275CD" w:rsidRDefault="00D54608" w:rsidP="005E734D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АДМИНИСТРАЦИИ</w:t>
      </w:r>
      <w:r w:rsidR="005E734D" w:rsidRPr="008275CD">
        <w:rPr>
          <w:rFonts w:ascii="Liberation Serif" w:hAnsi="Liberation Serif" w:cs="Liberation Serif"/>
          <w:sz w:val="28"/>
          <w:szCs w:val="28"/>
        </w:rPr>
        <w:t xml:space="preserve"> АРАМИЛЬСКОГО ГОРОДСКОГО ОКРУГА</w:t>
      </w:r>
    </w:p>
    <w:p w:rsidR="005E734D" w:rsidRPr="000159E3" w:rsidRDefault="005E734D" w:rsidP="005E734D">
      <w:pPr>
        <w:rPr>
          <w:rFonts w:ascii="Liberation Serif" w:hAnsi="Liberation Serif" w:cs="Liberation Serif"/>
          <w:sz w:val="28"/>
          <w:szCs w:val="28"/>
        </w:rPr>
      </w:pPr>
    </w:p>
    <w:p w:rsidR="005E734D" w:rsidRPr="000159E3" w:rsidRDefault="005E734D" w:rsidP="005E734D">
      <w:pPr>
        <w:rPr>
          <w:rFonts w:ascii="Liberation Serif" w:hAnsi="Liberation Serif" w:cs="Liberation Serif"/>
          <w:sz w:val="28"/>
          <w:szCs w:val="28"/>
        </w:rPr>
      </w:pPr>
    </w:p>
    <w:p w:rsidR="005E734D" w:rsidRPr="00BF27AC" w:rsidRDefault="005E734D" w:rsidP="005E734D">
      <w:pPr>
        <w:jc w:val="both"/>
        <w:rPr>
          <w:rFonts w:ascii="Liberation Serif" w:hAnsi="Liberation Serif" w:cs="Liberation Serif"/>
          <w:sz w:val="28"/>
          <w:lang w:val="ru-RU"/>
        </w:rPr>
      </w:pPr>
      <w:r w:rsidRPr="008275CD">
        <w:rPr>
          <w:rFonts w:ascii="Liberation Serif" w:hAnsi="Liberation Serif" w:cs="Liberation Serif"/>
          <w:sz w:val="28"/>
        </w:rPr>
        <w:t>от</w:t>
      </w:r>
      <w:r w:rsidR="00EF7455" w:rsidRPr="00BF27AC">
        <w:rPr>
          <w:rFonts w:ascii="Liberation Serif" w:hAnsi="Liberation Serif" w:cs="Liberation Serif"/>
          <w:sz w:val="28"/>
          <w:lang w:val="ru-RU"/>
        </w:rPr>
        <w:t xml:space="preserve"> ____________ № _____</w:t>
      </w:r>
    </w:p>
    <w:p w:rsidR="005E734D" w:rsidRPr="00BF27AC" w:rsidRDefault="005E734D" w:rsidP="005E734D">
      <w:pPr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  <w:lang w:val="ru-RU"/>
        </w:rPr>
      </w:pPr>
    </w:p>
    <w:p w:rsidR="005E734D" w:rsidRPr="00972C85" w:rsidRDefault="005E734D" w:rsidP="005E734D">
      <w:pPr>
        <w:spacing w:after="160"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  <w:lang w:val="ru-RU"/>
        </w:rPr>
      </w:pPr>
      <w:r w:rsidRPr="008275CD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</w:t>
      </w:r>
      <w:r w:rsidR="00972C85">
        <w:rPr>
          <w:rFonts w:ascii="Liberation Serif" w:hAnsi="Liberation Serif" w:cs="Liberation Serif"/>
          <w:b/>
          <w:bCs/>
          <w:i/>
          <w:iCs/>
          <w:sz w:val="28"/>
          <w:szCs w:val="28"/>
          <w:lang w:val="ru-RU"/>
        </w:rPr>
        <w:t xml:space="preserve">б организации и проведении </w:t>
      </w:r>
      <w:r w:rsidR="00690376">
        <w:rPr>
          <w:rFonts w:ascii="Liberation Serif" w:hAnsi="Liberation Serif" w:cs="Liberation Serif"/>
          <w:b/>
          <w:bCs/>
          <w:i/>
          <w:iCs/>
          <w:sz w:val="28"/>
          <w:szCs w:val="28"/>
          <w:lang w:val="ru-RU"/>
        </w:rPr>
        <w:t>Муниципального спортивно-патриотического соревнования среди молодежи Арамильского городского округа в рамках празднования Дня защитника Отечества «Дивизион»</w:t>
      </w:r>
    </w:p>
    <w:p w:rsidR="005E734D" w:rsidRDefault="005E734D" w:rsidP="003521F5">
      <w:pPr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8275CD">
        <w:rPr>
          <w:rFonts w:ascii="Liberation Serif" w:hAnsi="Liberation Serif" w:cs="Liberation Serif"/>
          <w:sz w:val="28"/>
          <w:szCs w:val="28"/>
        </w:rPr>
        <w:t xml:space="preserve">В соответствии со статьей 16 Федерального закона Российской Федерации от 06 октября 2003 года № 131-ФЗ «Об общих принципах организации местного самоуправления в Российской Федерации», </w:t>
      </w:r>
      <w:r w:rsidR="00972C85">
        <w:rPr>
          <w:rFonts w:ascii="Liberation Serif" w:hAnsi="Liberation Serif" w:cs="Liberation Serif"/>
          <w:sz w:val="28"/>
          <w:szCs w:val="28"/>
          <w:lang w:val="ru-RU"/>
        </w:rPr>
        <w:t xml:space="preserve">в целях реализации муниципальной программы </w:t>
      </w:r>
      <w:r w:rsidR="00972C85" w:rsidRPr="008275CD">
        <w:rPr>
          <w:rFonts w:ascii="Liberation Serif" w:hAnsi="Liberation Serif" w:cs="Liberation Serif"/>
          <w:sz w:val="28"/>
          <w:szCs w:val="28"/>
        </w:rPr>
        <w:t xml:space="preserve">«Развитие молодежной политики и </w:t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 xml:space="preserve">патриотического </w:t>
      </w:r>
      <w:r w:rsidR="0088593B">
        <w:rPr>
          <w:rFonts w:ascii="Liberation Serif" w:hAnsi="Liberation Serif" w:cs="Liberation Serif"/>
          <w:sz w:val="28"/>
          <w:szCs w:val="28"/>
          <w:lang w:val="ru-RU"/>
        </w:rPr>
        <w:t>воспитания</w:t>
      </w:r>
      <w:r w:rsidR="00972C85" w:rsidRPr="008275CD">
        <w:rPr>
          <w:rFonts w:ascii="Liberation Serif" w:hAnsi="Liberation Serif" w:cs="Liberation Serif"/>
          <w:sz w:val="28"/>
          <w:szCs w:val="28"/>
        </w:rPr>
        <w:t xml:space="preserve"> граждан в Арамильском городском округе </w:t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>до 2024 года</w:t>
      </w:r>
      <w:r w:rsidR="00972C85" w:rsidRPr="008275CD">
        <w:rPr>
          <w:rFonts w:ascii="Liberation Serif" w:hAnsi="Liberation Serif" w:cs="Liberation Serif"/>
          <w:sz w:val="28"/>
          <w:szCs w:val="28"/>
        </w:rPr>
        <w:t>»</w:t>
      </w:r>
      <w:r w:rsidR="00972C85">
        <w:rPr>
          <w:rFonts w:ascii="Liberation Serif" w:hAnsi="Liberation Serif" w:cs="Liberation Serif"/>
          <w:sz w:val="28"/>
          <w:szCs w:val="28"/>
          <w:lang w:val="ru-RU"/>
        </w:rPr>
        <w:t xml:space="preserve">, утвержденной </w:t>
      </w:r>
      <w:r w:rsidR="0088593B">
        <w:rPr>
          <w:rFonts w:ascii="Liberation Serif" w:hAnsi="Liberation Serif" w:cs="Liberation Serif"/>
          <w:sz w:val="28"/>
          <w:szCs w:val="28"/>
          <w:lang w:val="ru-RU"/>
        </w:rPr>
        <w:t>постановлением Администрации Арамильского городского округа</w:t>
      </w:r>
      <w:r w:rsidR="003521F5">
        <w:rPr>
          <w:rFonts w:ascii="Liberation Serif" w:hAnsi="Liberation Serif" w:cs="Liberation Serif"/>
          <w:sz w:val="28"/>
          <w:szCs w:val="28"/>
          <w:lang w:val="ru-RU"/>
        </w:rPr>
        <w:t xml:space="preserve"> от </w:t>
      </w:r>
      <w:r w:rsidR="0088593B">
        <w:rPr>
          <w:rFonts w:ascii="Liberation Serif" w:hAnsi="Liberation Serif" w:cs="Liberation Serif"/>
          <w:sz w:val="28"/>
          <w:szCs w:val="28"/>
          <w:lang w:val="ru-RU"/>
        </w:rPr>
        <w:t>05.02.2020</w:t>
      </w:r>
      <w:r w:rsidR="00972C85">
        <w:rPr>
          <w:rFonts w:ascii="Liberation Serif" w:hAnsi="Liberation Serif" w:cs="Liberation Serif"/>
          <w:sz w:val="28"/>
          <w:szCs w:val="28"/>
          <w:lang w:val="ru-RU"/>
        </w:rPr>
        <w:t xml:space="preserve"> № 51, </w:t>
      </w:r>
      <w:r w:rsidRPr="008275CD">
        <w:rPr>
          <w:rFonts w:ascii="Liberation Serif" w:hAnsi="Liberation Serif" w:cs="Liberation Serif"/>
          <w:sz w:val="28"/>
          <w:szCs w:val="28"/>
        </w:rPr>
        <w:t>на основании статьи 31 Устава Арамильского городского округа</w:t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>, в целях развития, образования, обмена опытом представителей социально-активных граждан Арамильского городского округа</w:t>
      </w:r>
    </w:p>
    <w:p w:rsidR="00D54608" w:rsidRPr="00D54608" w:rsidRDefault="00D54608" w:rsidP="00D54608">
      <w:pPr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</w:p>
    <w:p w:rsidR="005E734D" w:rsidRDefault="005E734D" w:rsidP="00D54608">
      <w:pPr>
        <w:rPr>
          <w:rFonts w:ascii="Liberation Serif" w:hAnsi="Liberation Serif" w:cs="Liberation Serif"/>
          <w:b/>
          <w:bCs/>
          <w:sz w:val="28"/>
          <w:szCs w:val="28"/>
        </w:rPr>
      </w:pPr>
      <w:r w:rsidRPr="008275CD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D54608" w:rsidRPr="008275CD" w:rsidRDefault="00D54608" w:rsidP="00D54608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5E734D" w:rsidRPr="008275CD" w:rsidRDefault="005E734D" w:rsidP="00D54608">
      <w:pPr>
        <w:tabs>
          <w:tab w:val="left" w:pos="14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75CD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159E3">
        <w:rPr>
          <w:rFonts w:ascii="Liberation Serif" w:hAnsi="Liberation Serif" w:cs="Liberation Serif"/>
          <w:sz w:val="28"/>
          <w:szCs w:val="28"/>
          <w:lang w:val="ru-RU"/>
        </w:rPr>
        <w:t xml:space="preserve">Утвердить Положение </w:t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 xml:space="preserve">о </w:t>
      </w:r>
      <w:r w:rsidR="00690376">
        <w:rPr>
          <w:rFonts w:ascii="Liberation Serif" w:hAnsi="Liberation Serif" w:cs="Liberation Serif"/>
          <w:sz w:val="28"/>
          <w:szCs w:val="28"/>
          <w:lang w:val="ru-RU"/>
        </w:rPr>
        <w:t>Муниципальном спортивно-патриотическом соревновании среди молодежи Арамильского городского округа в рамках празднования Дня защитника Отечества «Дивизион»</w:t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0159E3">
        <w:rPr>
          <w:rFonts w:ascii="Liberation Serif" w:hAnsi="Liberation Serif" w:cs="Liberation Serif"/>
          <w:sz w:val="28"/>
          <w:szCs w:val="28"/>
          <w:lang w:val="ru-RU"/>
        </w:rPr>
        <w:t>(</w:t>
      </w:r>
      <w:r w:rsidR="006D5D8A">
        <w:rPr>
          <w:rFonts w:ascii="Liberation Serif" w:hAnsi="Liberation Serif" w:cs="Liberation Serif"/>
          <w:sz w:val="28"/>
          <w:szCs w:val="28"/>
          <w:lang w:val="ru-RU"/>
        </w:rPr>
        <w:t>прилагается</w:t>
      </w:r>
      <w:r w:rsidR="000159E3">
        <w:rPr>
          <w:rFonts w:ascii="Liberation Serif" w:hAnsi="Liberation Serif" w:cs="Liberation Serif"/>
          <w:sz w:val="28"/>
          <w:szCs w:val="28"/>
          <w:lang w:val="ru-RU"/>
        </w:rPr>
        <w:t>).</w:t>
      </w:r>
    </w:p>
    <w:p w:rsidR="005E734D" w:rsidRPr="000159E3" w:rsidRDefault="000159E3" w:rsidP="005E734D">
      <w:pPr>
        <w:tabs>
          <w:tab w:val="left" w:pos="142"/>
        </w:tabs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2</w:t>
      </w:r>
      <w:r w:rsidR="005E734D" w:rsidRPr="008275CD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  <w:lang w:val="ru-RU"/>
        </w:rPr>
        <w:t>Организовать работу по организации и проведению</w:t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690376">
        <w:rPr>
          <w:rFonts w:ascii="Liberation Serif" w:hAnsi="Liberation Serif" w:cs="Liberation Serif"/>
          <w:sz w:val="28"/>
          <w:szCs w:val="28"/>
          <w:lang w:val="ru-RU"/>
        </w:rPr>
        <w:t>Муниципального спортивно-патриотического соревнования среди молодежи Арамильского городского округа в рамках празднования Дня защитника Отечества «Дивизион».</w:t>
      </w:r>
    </w:p>
    <w:p w:rsidR="005E734D" w:rsidRPr="008275CD" w:rsidRDefault="000159E3" w:rsidP="005E734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3</w:t>
      </w:r>
      <w:r w:rsidR="005E734D" w:rsidRPr="008275CD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Опубликовать настоящее постановление в газете «Арамильские вести», разместить на официальном сайте Арамильского городского округа</w:t>
      </w:r>
      <w:r w:rsidR="005E734D" w:rsidRPr="008275CD">
        <w:rPr>
          <w:rFonts w:ascii="Liberation Serif" w:hAnsi="Liberation Serif" w:cs="Liberation Serif"/>
          <w:sz w:val="28"/>
          <w:szCs w:val="28"/>
        </w:rPr>
        <w:t>.</w:t>
      </w:r>
    </w:p>
    <w:p w:rsidR="005E734D" w:rsidRPr="000159E3" w:rsidRDefault="000159E3" w:rsidP="005E734D">
      <w:pPr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4</w:t>
      </w:r>
      <w:r w:rsidR="005E734D" w:rsidRPr="008275CD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Контроль исполнения настоящего постановления возложить на заместителя Главы Арамильского городского округа </w:t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>В.В. Самарину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5E734D" w:rsidRPr="000159E3" w:rsidRDefault="005E734D" w:rsidP="005E734D">
      <w:pPr>
        <w:rPr>
          <w:rFonts w:ascii="Liberation Serif" w:hAnsi="Liberation Serif" w:cs="Liberation Serif"/>
          <w:sz w:val="28"/>
          <w:szCs w:val="28"/>
        </w:rPr>
      </w:pPr>
    </w:p>
    <w:p w:rsidR="005E734D" w:rsidRPr="000159E3" w:rsidRDefault="005E734D" w:rsidP="005E734D">
      <w:pPr>
        <w:rPr>
          <w:rFonts w:ascii="Liberation Serif" w:hAnsi="Liberation Serif" w:cs="Liberation Serif"/>
          <w:sz w:val="28"/>
          <w:szCs w:val="28"/>
        </w:rPr>
      </w:pPr>
    </w:p>
    <w:p w:rsidR="005E734D" w:rsidRPr="00D54608" w:rsidRDefault="005E734D" w:rsidP="005E734D">
      <w:pPr>
        <w:rPr>
          <w:rFonts w:ascii="Liberation Serif" w:hAnsi="Liberation Serif" w:cs="Liberation Serif"/>
          <w:sz w:val="28"/>
          <w:szCs w:val="28"/>
          <w:lang w:val="ru-RU"/>
        </w:rPr>
      </w:pPr>
      <w:r w:rsidRPr="008275CD">
        <w:rPr>
          <w:rFonts w:ascii="Liberation Serif" w:hAnsi="Liberation Serif" w:cs="Liberation Serif"/>
          <w:sz w:val="28"/>
          <w:szCs w:val="28"/>
        </w:rPr>
        <w:t xml:space="preserve">Глава Арамильского городского округа </w:t>
      </w:r>
      <w:r w:rsidRPr="008275CD">
        <w:rPr>
          <w:rFonts w:ascii="Liberation Serif" w:hAnsi="Liberation Serif" w:cs="Liberation Serif"/>
          <w:sz w:val="28"/>
          <w:szCs w:val="28"/>
        </w:rPr>
        <w:tab/>
      </w:r>
      <w:r w:rsidRPr="008275CD">
        <w:rPr>
          <w:rFonts w:ascii="Liberation Serif" w:hAnsi="Liberation Serif" w:cs="Liberation Serif"/>
          <w:sz w:val="28"/>
          <w:szCs w:val="28"/>
        </w:rPr>
        <w:tab/>
      </w:r>
      <w:r w:rsidRPr="008275CD">
        <w:rPr>
          <w:rFonts w:ascii="Liberation Serif" w:hAnsi="Liberation Serif" w:cs="Liberation Serif"/>
          <w:sz w:val="28"/>
          <w:szCs w:val="28"/>
        </w:rPr>
        <w:tab/>
      </w:r>
      <w:r w:rsidR="00D54608">
        <w:rPr>
          <w:rFonts w:ascii="Liberation Serif" w:hAnsi="Liberation Serif" w:cs="Liberation Serif"/>
          <w:sz w:val="28"/>
          <w:szCs w:val="28"/>
        </w:rPr>
        <w:tab/>
      </w:r>
      <w:r w:rsidR="00D54608">
        <w:rPr>
          <w:rFonts w:ascii="Liberation Serif" w:hAnsi="Liberation Serif" w:cs="Liberation Serif"/>
          <w:sz w:val="28"/>
          <w:szCs w:val="28"/>
          <w:lang w:val="ru-RU"/>
        </w:rPr>
        <w:t xml:space="preserve">        М.С. Мишарина</w:t>
      </w:r>
    </w:p>
    <w:p w:rsidR="00EF7455" w:rsidRDefault="00EF7455" w:rsidP="005E734D">
      <w:pPr>
        <w:ind w:left="4320" w:firstLine="720"/>
        <w:rPr>
          <w:rFonts w:ascii="Liberation Serif" w:hAnsi="Liberation Serif" w:cs="Liberation Serif"/>
          <w:sz w:val="28"/>
          <w:szCs w:val="28"/>
        </w:rPr>
      </w:pPr>
    </w:p>
    <w:p w:rsidR="00EF7455" w:rsidRPr="00EF7455" w:rsidRDefault="00EF7455" w:rsidP="00EF7455">
      <w:pPr>
        <w:rPr>
          <w:rFonts w:ascii="Liberation Serif" w:hAnsi="Liberation Serif" w:cs="Liberation Serif"/>
          <w:sz w:val="28"/>
          <w:szCs w:val="28"/>
        </w:rPr>
      </w:pPr>
    </w:p>
    <w:p w:rsidR="00EF7455" w:rsidRDefault="00EF7455" w:rsidP="00EF7455">
      <w:pPr>
        <w:rPr>
          <w:rFonts w:ascii="Liberation Serif" w:hAnsi="Liberation Serif" w:cs="Liberation Serif"/>
          <w:sz w:val="28"/>
          <w:szCs w:val="28"/>
        </w:rPr>
      </w:pPr>
    </w:p>
    <w:p w:rsidR="005E734D" w:rsidRDefault="005E734D" w:rsidP="00EF7455">
      <w:pPr>
        <w:rPr>
          <w:rFonts w:ascii="Liberation Serif" w:hAnsi="Liberation Serif" w:cs="Liberation Serif"/>
          <w:sz w:val="28"/>
          <w:szCs w:val="28"/>
        </w:rPr>
      </w:pPr>
    </w:p>
    <w:p w:rsidR="00EF7455" w:rsidRPr="00EF7455" w:rsidRDefault="00EF7455" w:rsidP="00EF7455">
      <w:pPr>
        <w:tabs>
          <w:tab w:val="left" w:pos="5103"/>
        </w:tabs>
        <w:spacing w:line="324" w:lineRule="atLeast"/>
        <w:ind w:left="5103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Приложение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left="5103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 xml:space="preserve">к постановлению Администрации 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left="5103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Арамильского городского округа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left="5103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от ____________ № _______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jc w:val="center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spacing w:line="324" w:lineRule="atLeast"/>
        <w:jc w:val="center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ПОЛОЖЕНИЕ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jc w:val="center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 xml:space="preserve">о проведении Муниципального спортивно – патриотического соревнования среди молодежи Арамильского городского округа в рамках празднования 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jc w:val="center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Дня защитника Отечества «Дивизион»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jc w:val="center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numPr>
          <w:ilvl w:val="0"/>
          <w:numId w:val="21"/>
        </w:numPr>
        <w:tabs>
          <w:tab w:val="left" w:pos="284"/>
          <w:tab w:val="left" w:pos="5103"/>
        </w:tabs>
        <w:jc w:val="center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Общие положения</w:t>
      </w:r>
    </w:p>
    <w:p w:rsidR="00EF7455" w:rsidRPr="00EF7455" w:rsidRDefault="00EF7455" w:rsidP="00EF7455">
      <w:pPr>
        <w:tabs>
          <w:tab w:val="left" w:pos="284"/>
          <w:tab w:val="left" w:pos="5103"/>
        </w:tabs>
        <w:ind w:firstLine="709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0"/>
        </w:tabs>
        <w:jc w:val="both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ab/>
        <w:t xml:space="preserve">1.1. </w:t>
      </w: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 xml:space="preserve">Настоящее положение определяет цель, задачи и порядок проведения, категории участников и условия участия в Муниципальном </w:t>
      </w: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br/>
        <w:t>спортивно-патриотическом соревновании среди молодежи Арамильского городского округа в рамках празднования Дня защитника Отечества «Дивизион» (далее – Соревнования).</w:t>
      </w:r>
    </w:p>
    <w:p w:rsidR="00EF7455" w:rsidRPr="00EF7455" w:rsidRDefault="00EF7455" w:rsidP="00EF7455">
      <w:pPr>
        <w:tabs>
          <w:tab w:val="left" w:pos="709"/>
        </w:tabs>
        <w:jc w:val="both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ab/>
        <w:t xml:space="preserve">1.2. </w:t>
      </w: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Соревнования являются площадкой развития, образования, обмена опытом среди молодежи Арамильского городского округа.</w:t>
      </w:r>
    </w:p>
    <w:p w:rsidR="00EF7455" w:rsidRPr="00EF7455" w:rsidRDefault="00EF7455" w:rsidP="00EF7455">
      <w:pPr>
        <w:tabs>
          <w:tab w:val="left" w:pos="284"/>
          <w:tab w:val="left" w:pos="5103"/>
        </w:tabs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</w:p>
    <w:p w:rsidR="00EF7455" w:rsidRPr="00EF7455" w:rsidRDefault="00EF7455" w:rsidP="00A6515D">
      <w:pPr>
        <w:numPr>
          <w:ilvl w:val="0"/>
          <w:numId w:val="21"/>
        </w:numPr>
        <w:tabs>
          <w:tab w:val="left" w:pos="1050"/>
        </w:tabs>
        <w:jc w:val="center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Цели и задачи</w:t>
      </w:r>
    </w:p>
    <w:p w:rsidR="00EF7455" w:rsidRPr="00EF7455" w:rsidRDefault="00EF7455" w:rsidP="00EF7455">
      <w:pPr>
        <w:tabs>
          <w:tab w:val="left" w:pos="5103"/>
        </w:tabs>
        <w:ind w:firstLine="709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numPr>
          <w:ilvl w:val="1"/>
          <w:numId w:val="21"/>
        </w:numPr>
        <w:tabs>
          <w:tab w:val="left" w:pos="1276"/>
          <w:tab w:val="left" w:pos="5103"/>
        </w:tabs>
        <w:ind w:left="0" w:firstLine="709"/>
        <w:jc w:val="both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Цель Соревнования – поддержка и развитие молодежных объединений, повышение профессиональных и личностных компетенций молодых граждан в сфере военной подготовки, содействие в развитии взаимодействия и работе в команде молодежи, формирования и развития чувства гражданственности.</w:t>
      </w:r>
    </w:p>
    <w:p w:rsidR="00EF7455" w:rsidRPr="00EF7455" w:rsidRDefault="00EF7455" w:rsidP="00EF7455">
      <w:pPr>
        <w:numPr>
          <w:ilvl w:val="1"/>
          <w:numId w:val="21"/>
        </w:numPr>
        <w:tabs>
          <w:tab w:val="left" w:pos="1276"/>
          <w:tab w:val="left" w:pos="5103"/>
        </w:tabs>
        <w:ind w:hanging="1061"/>
        <w:jc w:val="both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Задачи Соревнования: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2.2.1. Привлечение молодежи Арамильского городского округа к регулярным занятиям физической культурой и спортом;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2.2.2. Пропаганда активного и здорового образа жизни;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2.2.3. Популяризация спортивно-патриотических соревнований;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2.2.4. Формирование жизненно-важных прикладных умений и навыков;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2.2.5. Воспитание чувства патриотизма и любви к Родине;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2.2.6.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Укрепление связи между различными возрастными категориями молодых граждан.</w:t>
      </w:r>
    </w:p>
    <w:p w:rsidR="00EF7455" w:rsidRPr="00EF7455" w:rsidRDefault="00EF7455" w:rsidP="00EF7455">
      <w:pPr>
        <w:numPr>
          <w:ilvl w:val="0"/>
          <w:numId w:val="21"/>
        </w:numPr>
        <w:tabs>
          <w:tab w:val="left" w:pos="426"/>
          <w:tab w:val="left" w:pos="5103"/>
        </w:tabs>
        <w:jc w:val="center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Участники</w:t>
      </w:r>
    </w:p>
    <w:p w:rsidR="00EF7455" w:rsidRPr="00EF7455" w:rsidRDefault="00EF7455" w:rsidP="00EF7455">
      <w:pPr>
        <w:tabs>
          <w:tab w:val="left" w:pos="426"/>
          <w:tab w:val="left" w:pos="5103"/>
        </w:tabs>
        <w:ind w:firstLine="709"/>
        <w:jc w:val="center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3.1. К участию в соревновании допускаются молодежные сборные команды Арамильского городского округа.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3.2.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Возрастные категории участников: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lastRenderedPageBreak/>
        <w:t>– от 16 до 17 лет включительно;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– от 18 до 35 лет включительно.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3.3.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Максимальное количество команд категории от 16 до 17 лет – 4, от 18 до 35 лет – 5;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3.4.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Количество участников команды – 6 человек (3 юноши и 3 девушки).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3.5.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Форма одежды участников мероприятия – спортивная, соответствующая сезону и погодным условиям, позволяющая свободно двигаться, обувь спортивная. 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3.6.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Проведение инструктажа по технике безопасности возлагается на руководителей команд. 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3.7.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Каждая команда должна иметь название, девиз и атрибутику.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numPr>
          <w:ilvl w:val="0"/>
          <w:numId w:val="21"/>
        </w:numPr>
        <w:tabs>
          <w:tab w:val="left" w:pos="426"/>
          <w:tab w:val="left" w:pos="5103"/>
        </w:tabs>
        <w:jc w:val="center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Время и место проведения</w:t>
      </w: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4.1. Соревнование проводится 22 февраля 2023 года в 13:00, по адресу г. Арамиль, ул. 1 Мая, 62 (Спортивный комплекс города Арамиль 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br/>
        <w:t>(мини-стадион).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numPr>
          <w:ilvl w:val="0"/>
          <w:numId w:val="21"/>
        </w:numPr>
        <w:tabs>
          <w:tab w:val="left" w:pos="426"/>
          <w:tab w:val="left" w:pos="5103"/>
        </w:tabs>
        <w:spacing w:line="324" w:lineRule="atLeast"/>
        <w:jc w:val="center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 xml:space="preserve">Программа и условия проведения 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5.1.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Программа соревнования (приложение № 1).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5.2.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Команды возрастной категории от 16 до 17 лет обязаны предоставить заявку на участие, заверенную медицинским работником и руководителем образовательной организации (приложение № 2);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5.3.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Команды возрастной категории от 18 до 35 лет допускаются при наличии предварительной онлайн регистрации в приложении 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en-US"/>
        </w:rPr>
        <w:t>Google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Формы, по ссылке: </w:t>
      </w:r>
      <w:hyperlink r:id="rId8" w:history="1">
        <w:r w:rsidRPr="00EF7455">
          <w:rPr>
            <w:rFonts w:ascii="Liberation Serif" w:eastAsia="Times New Roman" w:hAnsi="Liberation Serif" w:cs="Times New Roman"/>
            <w:color w:val="auto"/>
            <w:sz w:val="28"/>
            <w:szCs w:val="28"/>
            <w:lang w:val="ru-RU"/>
          </w:rPr>
          <w:t>https://forms.gle/qDo9pdpofM93Wopi6</w:t>
        </w:r>
      </w:hyperlink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. 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numPr>
          <w:ilvl w:val="0"/>
          <w:numId w:val="21"/>
        </w:numPr>
        <w:tabs>
          <w:tab w:val="left" w:pos="426"/>
          <w:tab w:val="left" w:pos="5103"/>
        </w:tabs>
        <w:spacing w:line="324" w:lineRule="atLeast"/>
        <w:jc w:val="center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Организаторы Соревнования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6.1.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Организатор Соревнования – Молодежный Совет при Главе Арамильского городского округа.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6.2.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Главный судья соревнования – Гребнев Никита Александрович, член Молодежного Совета при Главе Арамильского городского округа.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6.3.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Главный секретарь соревнования – </w:t>
      </w:r>
      <w:proofErr w:type="spellStart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Гилева</w:t>
      </w:r>
      <w:proofErr w:type="spellEnd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Наталья Дмитриевна, член Молодежного Совета при Главе Арамильского городского округа.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6.4.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Медицинское сопровождение соревнования обеспечивает медицинский работник МАОУ ДО «ДЮСШ «Дельфин».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6.5.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Обеспечение участников питьевой водой и горячим чаем возлагается на Администрацию Арамильского городского округа.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6.6.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Организация работы волонтеров – </w:t>
      </w:r>
      <w:proofErr w:type="spellStart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Цыбряева</w:t>
      </w:r>
      <w:proofErr w:type="spellEnd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Елена Сергеевна, специалист по работе с молодежью МБУ «Организационно-методический центр».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numPr>
          <w:ilvl w:val="0"/>
          <w:numId w:val="21"/>
        </w:numPr>
        <w:tabs>
          <w:tab w:val="left" w:pos="567"/>
          <w:tab w:val="left" w:pos="5103"/>
        </w:tabs>
        <w:spacing w:line="324" w:lineRule="atLeast"/>
        <w:jc w:val="center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Определение победителей и награждение</w:t>
      </w:r>
    </w:p>
    <w:p w:rsidR="00EF7455" w:rsidRPr="00EF7455" w:rsidRDefault="00EF7455" w:rsidP="00EF7455">
      <w:pPr>
        <w:tabs>
          <w:tab w:val="left" w:pos="567"/>
          <w:tab w:val="left" w:pos="5103"/>
        </w:tabs>
        <w:spacing w:line="324" w:lineRule="atLeast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7.1.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Определение победителей в эстафетах определяется лучшим результатом по времени (наименьшее время) и оценивается в баллах: 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– возрастная категория от 16 до 18 лет – </w:t>
      </w:r>
      <w:proofErr w:type="spellStart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четырехбалльная</w:t>
      </w:r>
      <w:proofErr w:type="spellEnd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система: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1 место – 4 балла;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2 место – 3 балла;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3 место – 2 балла;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4 место – 1 балл.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– возрастная категория от 18 до 35 лет – пятибалльная система: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1 место – 5 баллов;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2 место – 4 балла;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3 место – 3 балла;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4 место – 2 балла;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5 место – 1 балл.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7.2.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Определение победителей по итоговому результату Соревнования определяется наибольшим количеством набранных баллов.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7.3.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За некачественное выполнение задания начисляется штрафное время, что приводит к уменьшению количества набранных баллов.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7.4.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Команды, занявшие по итоговому результату призовые места 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br/>
        <w:t>(с 1 по 3), награждаются грамотами Главы Арамильского городского округа и памятными призами.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7.5.</w:t>
      </w:r>
      <w:r w:rsidRPr="00EF7455">
        <w:rPr>
          <w:rFonts w:ascii="Liberation Serif" w:eastAsia="Times New Roman" w:hAnsi="Liberation Serif" w:cs="Times New Roman" w:hint="eastAsia"/>
          <w:color w:val="auto"/>
          <w:sz w:val="28"/>
          <w:szCs w:val="28"/>
          <w:lang w:val="ru-RU"/>
        </w:rPr>
        <w:t> 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Все участники Соревнования получают сертификаты участника.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numPr>
          <w:ilvl w:val="0"/>
          <w:numId w:val="21"/>
        </w:numPr>
        <w:tabs>
          <w:tab w:val="left" w:pos="426"/>
          <w:tab w:val="left" w:pos="5103"/>
        </w:tabs>
        <w:spacing w:line="324" w:lineRule="atLeast"/>
        <w:jc w:val="center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Финансирование</w:t>
      </w:r>
    </w:p>
    <w:p w:rsidR="00EF7455" w:rsidRPr="00EF7455" w:rsidRDefault="00EF7455" w:rsidP="00EF7455">
      <w:pPr>
        <w:tabs>
          <w:tab w:val="left" w:pos="426"/>
          <w:tab w:val="left" w:pos="5103"/>
        </w:tabs>
        <w:spacing w:line="324" w:lineRule="atLeast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8.1.</w:t>
      </w: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 xml:space="preserve"> 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Расходы по организации и обеспечению участников соревнования питьевой водой и горячим чаем, а также грамотами Главы Арамильского городского округа и памятными призами возлагается на Администрацию Арамильского городского округа, Муниципальное бюджетное учреждение «Организационно-методический центр» и заинтересованных спонсоров соревнования.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spacing w:line="324" w:lineRule="atLeast"/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 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jc w:val="center"/>
        <w:rPr>
          <w:rFonts w:ascii="Liberation Serif" w:eastAsia="Times New Roman" w:hAnsi="Liberation Serif" w:cs="Times New Roman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spacing w:line="324" w:lineRule="atLeast"/>
        <w:jc w:val="center"/>
        <w:rPr>
          <w:rFonts w:ascii="Liberation Serif" w:eastAsia="Times New Roman" w:hAnsi="Liberation Serif" w:cs="Times New Roman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sz w:val="28"/>
          <w:szCs w:val="28"/>
          <w:lang w:val="ru-RU"/>
        </w:rPr>
        <w:t> </w:t>
      </w:r>
    </w:p>
    <w:p w:rsidR="00A6515D" w:rsidRDefault="00A6515D" w:rsidP="00EF7455">
      <w:pPr>
        <w:tabs>
          <w:tab w:val="left" w:pos="5103"/>
        </w:tabs>
        <w:ind w:left="5529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A6515D" w:rsidRDefault="00A6515D" w:rsidP="00EF7455">
      <w:pPr>
        <w:tabs>
          <w:tab w:val="left" w:pos="5103"/>
        </w:tabs>
        <w:ind w:left="5529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A6515D" w:rsidRDefault="00A6515D" w:rsidP="00EF7455">
      <w:pPr>
        <w:tabs>
          <w:tab w:val="left" w:pos="5103"/>
        </w:tabs>
        <w:ind w:left="5529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A6515D" w:rsidRDefault="00A6515D" w:rsidP="00EF7455">
      <w:pPr>
        <w:tabs>
          <w:tab w:val="left" w:pos="5103"/>
        </w:tabs>
        <w:ind w:left="5529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ind w:left="5529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Приложение №1 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br/>
        <w:t xml:space="preserve">к положению о проведении 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br/>
        <w:t>Муниципального спортивно-патриотического соревнования среди молодежи Арамильского городского округа в рамках празднования Дня защитника Отечества «Дивизион»</w:t>
      </w:r>
    </w:p>
    <w:p w:rsidR="00EF7455" w:rsidRPr="00EF7455" w:rsidRDefault="00EF7455" w:rsidP="00EF7455">
      <w:pPr>
        <w:tabs>
          <w:tab w:val="left" w:pos="5103"/>
        </w:tabs>
        <w:jc w:val="center"/>
        <w:rPr>
          <w:rFonts w:ascii="Liberation Serif" w:eastAsia="Times New Roman" w:hAnsi="Liberation Serif" w:cs="Times New Roman"/>
          <w:color w:val="auto"/>
          <w:sz w:val="20"/>
          <w:szCs w:val="20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jc w:val="center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Программа соревнования</w:t>
      </w:r>
    </w:p>
    <w:p w:rsidR="00EF7455" w:rsidRPr="00EF7455" w:rsidRDefault="00EF7455" w:rsidP="00EF7455">
      <w:pPr>
        <w:tabs>
          <w:tab w:val="left" w:pos="5103"/>
        </w:tabs>
        <w:jc w:val="center"/>
        <w:rPr>
          <w:rFonts w:ascii="Liberation Serif" w:eastAsia="Times New Roman" w:hAnsi="Liberation Serif" w:cs="Times New Roman"/>
          <w:color w:val="auto"/>
          <w:sz w:val="20"/>
          <w:szCs w:val="20"/>
          <w:lang w:val="ru-RU"/>
        </w:rPr>
      </w:pPr>
    </w:p>
    <w:p w:rsidR="00EF7455" w:rsidRPr="00EF7455" w:rsidRDefault="00EF7455" w:rsidP="00A6515D">
      <w:pPr>
        <w:numPr>
          <w:ilvl w:val="0"/>
          <w:numId w:val="18"/>
        </w:numPr>
        <w:ind w:firstLine="698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Представление команд.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Построение в шеренгу, капитан выходит на шаг вперед, объявляет название команды и девиз.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0"/>
          <w:szCs w:val="20"/>
          <w:lang w:val="ru-RU"/>
        </w:rPr>
      </w:pPr>
    </w:p>
    <w:p w:rsidR="00EF7455" w:rsidRPr="00EF7455" w:rsidRDefault="00EF7455" w:rsidP="00A6515D">
      <w:pPr>
        <w:numPr>
          <w:ilvl w:val="0"/>
          <w:numId w:val="18"/>
        </w:numPr>
        <w:tabs>
          <w:tab w:val="left" w:pos="1134"/>
          <w:tab w:val="left" w:pos="1701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</w:t>
      </w: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Эстафета «Разминка».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Каждый участник команды выполняет бег до конуса, оббегая его справа, возвращается в строй и передает эстафету следующему участнику. Бег без учета времени.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0"/>
          <w:szCs w:val="20"/>
          <w:lang w:val="ru-RU"/>
        </w:rPr>
      </w:pPr>
    </w:p>
    <w:p w:rsidR="00EF7455" w:rsidRPr="00EF7455" w:rsidRDefault="00A6515D" w:rsidP="00A6515D">
      <w:pPr>
        <w:numPr>
          <w:ilvl w:val="0"/>
          <w:numId w:val="18"/>
        </w:numPr>
        <w:tabs>
          <w:tab w:val="left" w:pos="1134"/>
          <w:tab w:val="left" w:pos="1701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 xml:space="preserve"> </w:t>
      </w:r>
      <w:r w:rsidR="00EF7455"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Эстафета «Минное поле».</w:t>
      </w:r>
      <w:r w:rsidR="00EF7455"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Каждой команде выдается по 6 флажков. Команда делится на 3 пары (юноша и девушка), первыми начинают юноши. Первому участнику (юноша) необходимо быстро поочередно установить флажки в специально расставленные фишки, а затем установив последний флажок, бегом вернуться справа по прямой и передать эстафету второму участнику (девушка). Второму участнику (девушка) необходимо поочередно собрать все флажки и точно также передать следующей паре. Время фиксируется по возвращению последнего участника. За каждое касание фишки или упавший флажок прибавляется штрафное время – 10 секунд к общему результату.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0"/>
          <w:szCs w:val="20"/>
          <w:lang w:val="ru-RU"/>
        </w:rPr>
      </w:pPr>
    </w:p>
    <w:p w:rsidR="00EF7455" w:rsidRPr="00EF7455" w:rsidRDefault="00EF7455" w:rsidP="00A6515D">
      <w:pPr>
        <w:numPr>
          <w:ilvl w:val="0"/>
          <w:numId w:val="18"/>
        </w:numPr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Эстафета «Полная выкладка».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Каждый участник из команды поочередно преодолевает специально подготовленную полосу препятствий. После преодоления последнего этапа необходимо бегом вернуться справа по прямой и передать эстафету следующему участнику.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left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1-й этап – бег по гимнастической скамейке, с соблюдением равновесия;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left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2-й этап – </w:t>
      </w:r>
      <w:proofErr w:type="spellStart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многоскоки</w:t>
      </w:r>
      <w:proofErr w:type="spellEnd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в четыре последовательно расставленных обруча;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left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3-й этап – перепрыгивание планки высотой 50 см.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Время фиксируется по возвращению последнего участника.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За каждую потерю равновесия, касание обруча и планки прибавляется штрафное время – 10 секунд к общему времени.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0"/>
          <w:szCs w:val="20"/>
          <w:lang w:val="ru-RU"/>
        </w:rPr>
      </w:pPr>
    </w:p>
    <w:p w:rsidR="00EF7455" w:rsidRPr="00EF7455" w:rsidRDefault="00EF7455" w:rsidP="00A6515D">
      <w:pPr>
        <w:numPr>
          <w:ilvl w:val="0"/>
          <w:numId w:val="18"/>
        </w:numPr>
        <w:tabs>
          <w:tab w:val="left" w:pos="1134"/>
          <w:tab w:val="left" w:pos="1701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Эстафета «Боевая готовность».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proofErr w:type="gramStart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lastRenderedPageBreak/>
        <w:t>Напротив</w:t>
      </w:r>
      <w:proofErr w:type="gramEnd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каждой команды на расстоянии 10 метров располагается коврик с </w:t>
      </w:r>
      <w:proofErr w:type="spellStart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неполностью</w:t>
      </w:r>
      <w:proofErr w:type="spellEnd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разобранным </w:t>
      </w:r>
      <w:proofErr w:type="spellStart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массо</w:t>
      </w:r>
      <w:proofErr w:type="spellEnd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-габаритным макетом автомата Калашникова (ММГ АК-103). Каждый участник подбегает к коврику и принимает положение для стрельбы с колена и выполняет неполную сборку и разборку АК-103:</w:t>
      </w:r>
    </w:p>
    <w:p w:rsidR="00EF7455" w:rsidRPr="00EF7455" w:rsidRDefault="00EF7455" w:rsidP="00A6515D">
      <w:pPr>
        <w:numPr>
          <w:ilvl w:val="0"/>
          <w:numId w:val="19"/>
        </w:numPr>
        <w:tabs>
          <w:tab w:val="left" w:pos="184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Присоединить магазин к автомату;</w:t>
      </w:r>
    </w:p>
    <w:p w:rsidR="00EF7455" w:rsidRPr="00EF7455" w:rsidRDefault="00EF7455" w:rsidP="00A6515D">
      <w:pPr>
        <w:numPr>
          <w:ilvl w:val="0"/>
          <w:numId w:val="19"/>
        </w:numPr>
        <w:tabs>
          <w:tab w:val="left" w:pos="184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Опустить переводчик вниз;</w:t>
      </w:r>
    </w:p>
    <w:p w:rsidR="00EF7455" w:rsidRPr="00EF7455" w:rsidRDefault="00EF7455" w:rsidP="00A6515D">
      <w:pPr>
        <w:numPr>
          <w:ilvl w:val="0"/>
          <w:numId w:val="19"/>
        </w:numPr>
        <w:tabs>
          <w:tab w:val="left" w:pos="1134"/>
          <w:tab w:val="left" w:pos="184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Отвести и отпустить рукоятку затворной рамы назад;</w:t>
      </w:r>
    </w:p>
    <w:p w:rsidR="00EF7455" w:rsidRPr="00EF7455" w:rsidRDefault="00EF7455" w:rsidP="00A6515D">
      <w:pPr>
        <w:numPr>
          <w:ilvl w:val="0"/>
          <w:numId w:val="19"/>
        </w:numPr>
        <w:ind w:left="1843" w:hanging="33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Спустить курок с боевого взвода</w:t>
      </w:r>
      <w:r w:rsidR="00A6515D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;</w:t>
      </w:r>
    </w:p>
    <w:p w:rsidR="00EF7455" w:rsidRPr="00EF7455" w:rsidRDefault="00EF7455" w:rsidP="00A6515D">
      <w:pPr>
        <w:numPr>
          <w:ilvl w:val="0"/>
          <w:numId w:val="19"/>
        </w:numPr>
        <w:tabs>
          <w:tab w:val="left" w:pos="851"/>
        </w:tabs>
        <w:ind w:left="1843" w:hanging="33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Поднять переводчик вверх;</w:t>
      </w:r>
    </w:p>
    <w:p w:rsidR="00EF7455" w:rsidRPr="00EF7455" w:rsidRDefault="00EF7455" w:rsidP="00A6515D">
      <w:pPr>
        <w:numPr>
          <w:ilvl w:val="0"/>
          <w:numId w:val="19"/>
        </w:numPr>
        <w:ind w:left="1843" w:hanging="33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Отсоединить магазин от автомата.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Затем участник поднимается и возвращается бегом, передает эстафету следующему участнику. Время фиксируется по возвращению последнего участника. 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За нарушение последовательности прибавляется штрафное время – 10 секунд к общему результату.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Предварительно, перед проведением данной эстафеты, проводится детальная демонстрация неполной сборки и разборки </w:t>
      </w:r>
      <w:proofErr w:type="spellStart"/>
      <w:proofErr w:type="gramStart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массо</w:t>
      </w:r>
      <w:proofErr w:type="spellEnd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-габаритного</w:t>
      </w:r>
      <w:proofErr w:type="gramEnd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макета автомата Калашникова (ММГ АК-103).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A6515D" w:rsidP="00A6515D">
      <w:pPr>
        <w:numPr>
          <w:ilvl w:val="0"/>
          <w:numId w:val="18"/>
        </w:numPr>
        <w:ind w:left="1701" w:hanging="272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 xml:space="preserve"> </w:t>
      </w:r>
      <w:r w:rsidR="00EF7455"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Эстафета «Химическая тревога».</w:t>
      </w:r>
      <w:r w:rsidR="00EF7455"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Каждой команде выдается общевойсковой защитный комплект (ОЗК). Команда выбирает одного участника для его последовательного одевания в ОЗК, избранный участник становится по прямой линии от команды на расстоянии 10 метров, затем остальные участники распределяют последовательность по одеванию комплекта: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left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1-ый участник надевает защитные чулки;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left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2-ой участник надевает защитный плащ;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left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3-ий участник надевает гражданский противогаз (ГП-5);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left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4-ый участник надевает защитные перчатки;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left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5-ый участник надежно фиксирует хлястики и тесьму.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Каждый участник команды по выполнению действия должен вернуться к следующему участнику и передать эстафету. Время фиксируется по возвращению последнего участника в строй. 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За каждый незафиксированный хлястик и тесьму прибавляется штрафное время – 10 секунд к общему результату.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A6515D" w:rsidP="00A6515D">
      <w:pPr>
        <w:numPr>
          <w:ilvl w:val="0"/>
          <w:numId w:val="18"/>
        </w:numPr>
        <w:ind w:left="1701" w:hanging="272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 xml:space="preserve"> </w:t>
      </w:r>
      <w:r w:rsidR="00EF7455"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Эстафета «Первая помощь».</w:t>
      </w:r>
      <w:r w:rsidR="00EF7455"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Каждой команде выдаются санитарные носилки, пилотка санитара, сумка санитара, бинт. Команда выбирает одного участника (девушку) в роли старшего санитара, которая будет оказывать помощь двум условно раненым участникам команды (девушки). Остальные три участника команды (юноши) в роли санитара-носильщика будут выполнять транспортировку раненых участников команды. Последовательность выполнения:</w:t>
      </w:r>
    </w:p>
    <w:p w:rsidR="00EF7455" w:rsidRPr="00EF7455" w:rsidRDefault="00EF7455" w:rsidP="00A6515D">
      <w:pPr>
        <w:numPr>
          <w:ilvl w:val="0"/>
          <w:numId w:val="20"/>
        </w:numPr>
        <w:ind w:left="0" w:firstLine="993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lastRenderedPageBreak/>
        <w:t>Первый участник (старший санитар - девушка) занимает позицию для оказания первой помощи (круговая повязка на голень) на расстоянии 10 метров от команды;</w:t>
      </w:r>
    </w:p>
    <w:p w:rsidR="00EF7455" w:rsidRPr="00EF7455" w:rsidRDefault="00EF7455" w:rsidP="00A6515D">
      <w:pPr>
        <w:numPr>
          <w:ilvl w:val="0"/>
          <w:numId w:val="20"/>
        </w:numPr>
        <w:ind w:left="0" w:firstLine="993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Санитар-носильщик (юноша) выполняет транспортировку раненого участника (девушка) на спине до старшего санитара, она оказывает первую помощь, раненому участнику и санитар-носильщик возвращается обратно, передав эстафету оставшимся трем участникам;</w:t>
      </w:r>
    </w:p>
    <w:p w:rsidR="00EF7455" w:rsidRPr="00EF7455" w:rsidRDefault="00EF7455" w:rsidP="00A6515D">
      <w:pPr>
        <w:numPr>
          <w:ilvl w:val="0"/>
          <w:numId w:val="20"/>
        </w:numPr>
        <w:ind w:left="0" w:firstLine="993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Оставшиеся два санитара-носильщика (юноши) выполняют переноску раненого участника (девушка) с помощью носилок до старшего санитара, она оказывает первую помощь, раненому участнику и санитары-носильщики возвращаются обратно. 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Время фиксируется по возвращению последних участников. За слабую повязку прибавляется штрафное время – 10 секунд к общему времени.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A6515D">
      <w:pPr>
        <w:numPr>
          <w:ilvl w:val="0"/>
          <w:numId w:val="18"/>
        </w:numPr>
        <w:tabs>
          <w:tab w:val="left" w:pos="720"/>
        </w:tabs>
        <w:ind w:firstLine="414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Эстафета «Гренадёры».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Каждой команде выдается по 3 подсумка и 3 гранаты для метания. Команда делится на 3 пары (юноша и девушка). Девушка надевает на себя подсумок с гранатой и по команде бежит вместе с юношей на расстояние 10 метров до условного рубежа, затем пара принимает положение лежа, девушка достает гранату из подсумка и передает ее юноше, он выполняет метание гранаты из положения лежа через препятствие в цель, </w:t>
      </w:r>
      <w:proofErr w:type="gramStart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после броска пара</w:t>
      </w:r>
      <w:proofErr w:type="gramEnd"/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бегом возвращается обратно и передает эстафету следующей паре.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Время фиксируется по возвращению последней пары участников команды. За каждое непопадание гранаты в цель прибавляется штрафное время – 10 секунд к общему времени.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A6515D">
      <w:pPr>
        <w:numPr>
          <w:ilvl w:val="0"/>
          <w:numId w:val="18"/>
        </w:numPr>
        <w:tabs>
          <w:tab w:val="left" w:pos="720"/>
        </w:tabs>
        <w:ind w:firstLine="414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>Эстафета «Военный гений».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Перед каждой командой на расстоянии 10 метров располагается стул с папкой, в папке лежат 6 конвертов, в каждом конверте лежат 2 карточки с буквами. Каждый участник в команде бежит и берет один конверт, затем возвращается и передает эстафету следующему участнику. Когда команда соберет все 12 карточек с буквами, всем участникам необходимо будет отгадать зашифрованное слово. Как только будет угадано слово, капитану команды необходимо быстро поднять руку вверх и сообщить его судье. Время фиксируется по поднятой руке капитана команды. </w:t>
      </w:r>
    </w:p>
    <w:p w:rsidR="00EF7455" w:rsidRPr="00EF7455" w:rsidRDefault="00EF7455" w:rsidP="00EF7455">
      <w:pPr>
        <w:tabs>
          <w:tab w:val="left" w:pos="1134"/>
          <w:tab w:val="left" w:pos="5103"/>
        </w:tabs>
        <w:ind w:firstLine="709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За каждый неправильный ответ прибавляется штрафное время – 60 секунд к общему времени.</w:t>
      </w:r>
    </w:p>
    <w:p w:rsidR="00EF7455" w:rsidRPr="00EF7455" w:rsidRDefault="00EF7455" w:rsidP="00EF7455">
      <w:pPr>
        <w:tabs>
          <w:tab w:val="left" w:pos="5103"/>
        </w:tabs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 xml:space="preserve"> </w:t>
      </w:r>
    </w:p>
    <w:p w:rsidR="00EF7455" w:rsidRPr="00EF7455" w:rsidRDefault="00EF7455" w:rsidP="00EF7455">
      <w:pPr>
        <w:tabs>
          <w:tab w:val="left" w:pos="5103"/>
        </w:tabs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br w:type="page"/>
      </w:r>
    </w:p>
    <w:p w:rsidR="00EF7455" w:rsidRPr="00EF7455" w:rsidRDefault="00EF7455" w:rsidP="00EF7455">
      <w:pPr>
        <w:tabs>
          <w:tab w:val="left" w:pos="5103"/>
        </w:tabs>
        <w:ind w:left="5529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lastRenderedPageBreak/>
        <w:t xml:space="preserve">Приложение №2 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br/>
        <w:t xml:space="preserve">к положению о проведении 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br/>
        <w:t>Муниципального спортивно-патриотического соревнования среди молодежи Арамильского городского округа в рамках празднования Дня защитника Отечества «Дивизион»</w:t>
      </w:r>
    </w:p>
    <w:p w:rsidR="00EF7455" w:rsidRPr="00EF7455" w:rsidRDefault="00EF7455" w:rsidP="00EF7455">
      <w:pPr>
        <w:tabs>
          <w:tab w:val="left" w:pos="3900"/>
          <w:tab w:val="left" w:pos="5103"/>
        </w:tabs>
        <w:contextualSpacing/>
        <w:jc w:val="center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3900"/>
          <w:tab w:val="left" w:pos="5103"/>
        </w:tabs>
        <w:contextualSpacing/>
        <w:jc w:val="center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3900"/>
          <w:tab w:val="left" w:pos="5103"/>
        </w:tabs>
        <w:contextualSpacing/>
        <w:jc w:val="center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 xml:space="preserve">ОБРАЗЕЦ ЗАЯВКИ </w:t>
      </w:r>
    </w:p>
    <w:p w:rsidR="00EF7455" w:rsidRPr="00EF7455" w:rsidRDefault="00EF7455" w:rsidP="00EF7455">
      <w:pPr>
        <w:tabs>
          <w:tab w:val="left" w:pos="5103"/>
        </w:tabs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От ________________________________________________________</w:t>
      </w:r>
    </w:p>
    <w:p w:rsidR="00EF7455" w:rsidRPr="00EF7455" w:rsidRDefault="00EF7455" w:rsidP="00EF7455">
      <w:pPr>
        <w:tabs>
          <w:tab w:val="left" w:pos="708"/>
          <w:tab w:val="left" w:pos="5103"/>
        </w:tabs>
        <w:contextualSpacing/>
        <w:jc w:val="center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(наименование образовательной организации)</w:t>
      </w:r>
    </w:p>
    <w:p w:rsidR="00EF7455" w:rsidRPr="00EF7455" w:rsidRDefault="00EF7455" w:rsidP="00EF7455">
      <w:pPr>
        <w:tabs>
          <w:tab w:val="left" w:pos="5103"/>
        </w:tabs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  <w:t xml:space="preserve">на участие в 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Муниципальном спортивно-патриотическом соревновании среди молодежи Арамильского городского округа в рамках празднования Дня защитника Отечества «Дивизион»</w:t>
      </w:r>
    </w:p>
    <w:p w:rsidR="00EF7455" w:rsidRPr="00EF7455" w:rsidRDefault="00EF7455" w:rsidP="00EF7455">
      <w:pPr>
        <w:tabs>
          <w:tab w:val="left" w:pos="5103"/>
        </w:tabs>
        <w:spacing w:line="324" w:lineRule="atLeast"/>
        <w:jc w:val="both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contextualSpacing/>
        <w:jc w:val="center"/>
        <w:rPr>
          <w:rFonts w:ascii="Liberation Serif" w:eastAsia="Times New Roman" w:hAnsi="Liberation Serif" w:cs="Times New Roman"/>
          <w:bCs/>
          <w:color w:val="auto"/>
          <w:sz w:val="28"/>
          <w:szCs w:val="28"/>
          <w:lang w:val="ru-RU"/>
        </w:rPr>
      </w:pP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4895"/>
        <w:gridCol w:w="1455"/>
        <w:gridCol w:w="2497"/>
      </w:tblGrid>
      <w:tr w:rsidR="00EF7455" w:rsidRPr="00EF7455" w:rsidTr="008D43EC">
        <w:trPr>
          <w:trHeight w:val="50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  <w:r w:rsidRPr="00EF7455"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  <w:t>№</w:t>
            </w:r>
          </w:p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  <w:r w:rsidRPr="00EF7455"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  <w:r w:rsidRPr="00EF7455"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  <w:t>Ф.И. участника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  <w:r w:rsidRPr="00EF7455"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  <w:r w:rsidRPr="00EF7455"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  <w:t>Допуск врача</w:t>
            </w:r>
          </w:p>
        </w:tc>
      </w:tr>
      <w:tr w:rsidR="00EF7455" w:rsidRPr="00EF7455" w:rsidTr="008D43EC">
        <w:trPr>
          <w:trHeight w:val="26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  <w:r w:rsidRPr="00EF7455"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EF7455" w:rsidRPr="00EF7455" w:rsidTr="008D43EC">
        <w:trPr>
          <w:trHeight w:val="26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  <w:r w:rsidRPr="00EF7455"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EF7455" w:rsidRPr="00EF7455" w:rsidTr="008D43EC">
        <w:trPr>
          <w:trHeight w:val="26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  <w:r w:rsidRPr="00EF7455"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EF7455" w:rsidRPr="00EF7455" w:rsidTr="008D43EC">
        <w:trPr>
          <w:trHeight w:val="26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  <w:r w:rsidRPr="00EF7455"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EF7455" w:rsidRPr="00EF7455" w:rsidTr="008D43EC">
        <w:trPr>
          <w:trHeight w:val="26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  <w:r w:rsidRPr="00EF7455"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EF7455" w:rsidRPr="00EF7455" w:rsidTr="008D43EC">
        <w:trPr>
          <w:trHeight w:val="26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  <w:r w:rsidRPr="00EF7455"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55" w:rsidRPr="00EF7455" w:rsidRDefault="00EF7455" w:rsidP="00EF7455">
            <w:pPr>
              <w:tabs>
                <w:tab w:val="left" w:pos="5103"/>
              </w:tabs>
              <w:contextualSpacing/>
              <w:jc w:val="both"/>
              <w:rPr>
                <w:rFonts w:ascii="Liberation Serif" w:eastAsia="Times New Roman" w:hAnsi="Liberation Serif" w:cs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EF7455" w:rsidRPr="00EF7455" w:rsidRDefault="00EF7455" w:rsidP="00EF7455">
      <w:pPr>
        <w:tabs>
          <w:tab w:val="left" w:pos="5103"/>
        </w:tabs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p w:rsidR="00EF7455" w:rsidRPr="00EF7455" w:rsidRDefault="00EF7455" w:rsidP="00EF7455">
      <w:pPr>
        <w:tabs>
          <w:tab w:val="left" w:pos="5103"/>
        </w:tabs>
        <w:spacing w:line="480" w:lineRule="auto"/>
        <w:contextualSpacing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>Дата __________</w:t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ab/>
        <w:t>Подпись руководителя __________</w:t>
      </w:r>
    </w:p>
    <w:p w:rsidR="00EF7455" w:rsidRPr="00EF7455" w:rsidRDefault="00EF7455" w:rsidP="00EF7455">
      <w:pPr>
        <w:tabs>
          <w:tab w:val="left" w:pos="5103"/>
        </w:tabs>
        <w:spacing w:line="480" w:lineRule="auto"/>
        <w:contextualSpacing/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ab/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ab/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ab/>
      </w:r>
      <w:r w:rsidRPr="00EF7455"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  <w:tab/>
        <w:t>МП</w:t>
      </w:r>
    </w:p>
    <w:bookmarkEnd w:id="0"/>
    <w:p w:rsidR="00EF7455" w:rsidRPr="00EF7455" w:rsidRDefault="00EF7455" w:rsidP="00EF7455">
      <w:pPr>
        <w:rPr>
          <w:rFonts w:ascii="Liberation Serif" w:hAnsi="Liberation Serif" w:cs="Liberation Serif"/>
          <w:sz w:val="28"/>
          <w:szCs w:val="28"/>
        </w:rPr>
      </w:pPr>
    </w:p>
    <w:sectPr w:rsidR="00EF7455" w:rsidRPr="00EF7455" w:rsidSect="00EF7455">
      <w:headerReference w:type="default" r:id="rId9"/>
      <w:type w:val="continuous"/>
      <w:pgSz w:w="11905" w:h="16837"/>
      <w:pgMar w:top="1276" w:right="844" w:bottom="1392" w:left="1418" w:header="709" w:footer="44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53" w:rsidRDefault="00365D53">
      <w:r>
        <w:separator/>
      </w:r>
    </w:p>
  </w:endnote>
  <w:endnote w:type="continuationSeparator" w:id="0">
    <w:p w:rsidR="00365D53" w:rsidRDefault="0036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53" w:rsidRDefault="00365D53">
      <w:r>
        <w:separator/>
      </w:r>
    </w:p>
  </w:footnote>
  <w:footnote w:type="continuationSeparator" w:id="0">
    <w:p w:rsidR="00365D53" w:rsidRDefault="0036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667017"/>
      <w:docPartObj>
        <w:docPartGallery w:val="Page Numbers (Top of Page)"/>
        <w:docPartUnique/>
      </w:docPartObj>
    </w:sdtPr>
    <w:sdtEndPr/>
    <w:sdtContent>
      <w:p w:rsidR="00EF7455" w:rsidRDefault="00EF7455">
        <w:pPr>
          <w:pStyle w:val="af7"/>
          <w:jc w:val="center"/>
        </w:pPr>
        <w:r w:rsidRPr="00EF7455">
          <w:rPr>
            <w:rFonts w:ascii="Liberation Serif" w:hAnsi="Liberation Serif" w:cs="Liberation Serif"/>
          </w:rPr>
          <w:fldChar w:fldCharType="begin"/>
        </w:r>
        <w:r w:rsidRPr="00EF7455">
          <w:rPr>
            <w:rFonts w:ascii="Liberation Serif" w:hAnsi="Liberation Serif" w:cs="Liberation Serif"/>
          </w:rPr>
          <w:instrText>PAGE   \* MERGEFORMAT</w:instrText>
        </w:r>
        <w:r w:rsidRPr="00EF7455">
          <w:rPr>
            <w:rFonts w:ascii="Liberation Serif" w:hAnsi="Liberation Serif" w:cs="Liberation Serif"/>
          </w:rPr>
          <w:fldChar w:fldCharType="separate"/>
        </w:r>
        <w:r w:rsidR="00DF37A8" w:rsidRPr="00DF37A8">
          <w:rPr>
            <w:rFonts w:ascii="Liberation Serif" w:hAnsi="Liberation Serif" w:cs="Liberation Serif"/>
            <w:noProof/>
            <w:lang w:val="ru-RU"/>
          </w:rPr>
          <w:t>8</w:t>
        </w:r>
        <w:r w:rsidRPr="00EF7455">
          <w:rPr>
            <w:rFonts w:ascii="Liberation Serif" w:hAnsi="Liberation Serif" w:cs="Liberation Serif"/>
          </w:rPr>
          <w:fldChar w:fldCharType="end"/>
        </w:r>
      </w:p>
    </w:sdtContent>
  </w:sdt>
  <w:p w:rsidR="00EF7455" w:rsidRDefault="00EF745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E034DEE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 w15:restartNumberingAfterBreak="0">
    <w:nsid w:val="00000005"/>
    <w:multiLevelType w:val="multilevel"/>
    <w:tmpl w:val="88CA4F22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20703A0"/>
    <w:multiLevelType w:val="hybridMultilevel"/>
    <w:tmpl w:val="8D06B310"/>
    <w:lvl w:ilvl="0" w:tplc="372AA5D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F15CE"/>
    <w:multiLevelType w:val="hybridMultilevel"/>
    <w:tmpl w:val="44A85B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11CD3"/>
    <w:multiLevelType w:val="multilevel"/>
    <w:tmpl w:val="16CE60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DF5B11"/>
    <w:multiLevelType w:val="multilevel"/>
    <w:tmpl w:val="8AB613D4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0" w:hanging="2160"/>
      </w:pPr>
      <w:rPr>
        <w:rFonts w:hint="default"/>
      </w:rPr>
    </w:lvl>
  </w:abstractNum>
  <w:abstractNum w:abstractNumId="6" w15:restartNumberingAfterBreak="0">
    <w:nsid w:val="24977A5C"/>
    <w:multiLevelType w:val="hybridMultilevel"/>
    <w:tmpl w:val="CE88F7A0"/>
    <w:lvl w:ilvl="0" w:tplc="D4F2E492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45D97"/>
    <w:multiLevelType w:val="multilevel"/>
    <w:tmpl w:val="5D20F3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F11A50"/>
    <w:multiLevelType w:val="hybridMultilevel"/>
    <w:tmpl w:val="441C34DC"/>
    <w:lvl w:ilvl="0" w:tplc="FECA104A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D2036C"/>
    <w:multiLevelType w:val="hybridMultilevel"/>
    <w:tmpl w:val="623ACA46"/>
    <w:lvl w:ilvl="0" w:tplc="B8C85F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966536"/>
    <w:multiLevelType w:val="multilevel"/>
    <w:tmpl w:val="363E58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47B4438"/>
    <w:multiLevelType w:val="multilevel"/>
    <w:tmpl w:val="ABD6B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FE3D49"/>
    <w:multiLevelType w:val="hybridMultilevel"/>
    <w:tmpl w:val="DCD8CF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563B5788"/>
    <w:multiLevelType w:val="multilevel"/>
    <w:tmpl w:val="86FA879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912F3B"/>
    <w:multiLevelType w:val="multilevel"/>
    <w:tmpl w:val="1B9ED598"/>
    <w:lvl w:ilvl="0">
      <w:start w:val="1"/>
      <w:numFmt w:val="decimal"/>
      <w:lvlText w:val="5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F331BC"/>
    <w:multiLevelType w:val="hybridMultilevel"/>
    <w:tmpl w:val="810E7EA2"/>
    <w:lvl w:ilvl="0" w:tplc="FECA104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A4B30"/>
    <w:multiLevelType w:val="hybridMultilevel"/>
    <w:tmpl w:val="65DC3130"/>
    <w:lvl w:ilvl="0" w:tplc="BC103C2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C8212B5"/>
    <w:multiLevelType w:val="hybridMultilevel"/>
    <w:tmpl w:val="965E2ADC"/>
    <w:lvl w:ilvl="0" w:tplc="FECA104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23EFA"/>
    <w:multiLevelType w:val="multilevel"/>
    <w:tmpl w:val="3EBABD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B771ED"/>
    <w:multiLevelType w:val="hybridMultilevel"/>
    <w:tmpl w:val="6EB4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41AC8"/>
    <w:multiLevelType w:val="multilevel"/>
    <w:tmpl w:val="856872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ru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11"/>
  </w:num>
  <w:num w:numId="5">
    <w:abstractNumId w:val="7"/>
  </w:num>
  <w:num w:numId="6">
    <w:abstractNumId w:val="13"/>
  </w:num>
  <w:num w:numId="7">
    <w:abstractNumId w:val="4"/>
  </w:num>
  <w:num w:numId="8">
    <w:abstractNumId w:val="1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17"/>
  </w:num>
  <w:num w:numId="14">
    <w:abstractNumId w:val="9"/>
  </w:num>
  <w:num w:numId="15">
    <w:abstractNumId w:val="2"/>
  </w:num>
  <w:num w:numId="16">
    <w:abstractNumId w:val="16"/>
  </w:num>
  <w:num w:numId="17">
    <w:abstractNumId w:val="10"/>
  </w:num>
  <w:num w:numId="18">
    <w:abstractNumId w:val="19"/>
  </w:num>
  <w:num w:numId="19">
    <w:abstractNumId w:val="12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85"/>
    <w:rsid w:val="0000689C"/>
    <w:rsid w:val="00015522"/>
    <w:rsid w:val="000159E3"/>
    <w:rsid w:val="000217DA"/>
    <w:rsid w:val="00022C59"/>
    <w:rsid w:val="0002315D"/>
    <w:rsid w:val="000231C6"/>
    <w:rsid w:val="00024FB0"/>
    <w:rsid w:val="00040460"/>
    <w:rsid w:val="000409AC"/>
    <w:rsid w:val="00066222"/>
    <w:rsid w:val="00082A56"/>
    <w:rsid w:val="000966CB"/>
    <w:rsid w:val="00096C4F"/>
    <w:rsid w:val="000B6DF0"/>
    <w:rsid w:val="000B7668"/>
    <w:rsid w:val="000E0E6D"/>
    <w:rsid w:val="000E3F22"/>
    <w:rsid w:val="000E5F58"/>
    <w:rsid w:val="000F418F"/>
    <w:rsid w:val="00100822"/>
    <w:rsid w:val="001060E7"/>
    <w:rsid w:val="001227B9"/>
    <w:rsid w:val="00134FE7"/>
    <w:rsid w:val="00140ACD"/>
    <w:rsid w:val="001500DB"/>
    <w:rsid w:val="00161A38"/>
    <w:rsid w:val="00165322"/>
    <w:rsid w:val="00183C61"/>
    <w:rsid w:val="00185BCE"/>
    <w:rsid w:val="0018644F"/>
    <w:rsid w:val="001B4A0C"/>
    <w:rsid w:val="001B4E2B"/>
    <w:rsid w:val="001B4E8D"/>
    <w:rsid w:val="001B5693"/>
    <w:rsid w:val="001B6894"/>
    <w:rsid w:val="001C2423"/>
    <w:rsid w:val="001C3128"/>
    <w:rsid w:val="001D1A9E"/>
    <w:rsid w:val="001D2A17"/>
    <w:rsid w:val="001D582E"/>
    <w:rsid w:val="001E73C2"/>
    <w:rsid w:val="001F02AA"/>
    <w:rsid w:val="001F1D75"/>
    <w:rsid w:val="001F3EFE"/>
    <w:rsid w:val="00201118"/>
    <w:rsid w:val="002132D0"/>
    <w:rsid w:val="00217FA6"/>
    <w:rsid w:val="00234D43"/>
    <w:rsid w:val="00234E0D"/>
    <w:rsid w:val="002730C9"/>
    <w:rsid w:val="00283C32"/>
    <w:rsid w:val="00286277"/>
    <w:rsid w:val="00297AEA"/>
    <w:rsid w:val="002B5A15"/>
    <w:rsid w:val="002D7D21"/>
    <w:rsid w:val="002E5785"/>
    <w:rsid w:val="002F4B01"/>
    <w:rsid w:val="00302614"/>
    <w:rsid w:val="0031450B"/>
    <w:rsid w:val="00316CEC"/>
    <w:rsid w:val="00324E64"/>
    <w:rsid w:val="00330667"/>
    <w:rsid w:val="00332D41"/>
    <w:rsid w:val="00334178"/>
    <w:rsid w:val="00334311"/>
    <w:rsid w:val="003448F4"/>
    <w:rsid w:val="003521F5"/>
    <w:rsid w:val="00365CF3"/>
    <w:rsid w:val="00365D53"/>
    <w:rsid w:val="003660FF"/>
    <w:rsid w:val="003713C5"/>
    <w:rsid w:val="003924FD"/>
    <w:rsid w:val="003942BE"/>
    <w:rsid w:val="003A6FC6"/>
    <w:rsid w:val="003A7110"/>
    <w:rsid w:val="003B7ADE"/>
    <w:rsid w:val="003C2DEC"/>
    <w:rsid w:val="003C74A0"/>
    <w:rsid w:val="003D0D33"/>
    <w:rsid w:val="003D5A7D"/>
    <w:rsid w:val="003D769E"/>
    <w:rsid w:val="003E1D80"/>
    <w:rsid w:val="003E77EF"/>
    <w:rsid w:val="003F30AD"/>
    <w:rsid w:val="003F353B"/>
    <w:rsid w:val="00402252"/>
    <w:rsid w:val="00406048"/>
    <w:rsid w:val="00420EC5"/>
    <w:rsid w:val="00437AAC"/>
    <w:rsid w:val="00450E04"/>
    <w:rsid w:val="0045745B"/>
    <w:rsid w:val="00461601"/>
    <w:rsid w:val="00461935"/>
    <w:rsid w:val="00461AB2"/>
    <w:rsid w:val="00463A49"/>
    <w:rsid w:val="004669B4"/>
    <w:rsid w:val="00467C3D"/>
    <w:rsid w:val="004719F7"/>
    <w:rsid w:val="0048503F"/>
    <w:rsid w:val="00495F51"/>
    <w:rsid w:val="004B2809"/>
    <w:rsid w:val="004E267D"/>
    <w:rsid w:val="004E5074"/>
    <w:rsid w:val="004F6A72"/>
    <w:rsid w:val="005033E2"/>
    <w:rsid w:val="00503418"/>
    <w:rsid w:val="005076B1"/>
    <w:rsid w:val="0051539E"/>
    <w:rsid w:val="00517032"/>
    <w:rsid w:val="00522C13"/>
    <w:rsid w:val="00526619"/>
    <w:rsid w:val="00530C4E"/>
    <w:rsid w:val="00545234"/>
    <w:rsid w:val="0057041C"/>
    <w:rsid w:val="005809D6"/>
    <w:rsid w:val="00584E3A"/>
    <w:rsid w:val="005A0676"/>
    <w:rsid w:val="005A06AB"/>
    <w:rsid w:val="005B3940"/>
    <w:rsid w:val="005B3C2B"/>
    <w:rsid w:val="005C124B"/>
    <w:rsid w:val="005D4EBD"/>
    <w:rsid w:val="005D7189"/>
    <w:rsid w:val="005E1D63"/>
    <w:rsid w:val="005E34E1"/>
    <w:rsid w:val="005E734D"/>
    <w:rsid w:val="005F29EA"/>
    <w:rsid w:val="005F4363"/>
    <w:rsid w:val="005F61B9"/>
    <w:rsid w:val="00603AC3"/>
    <w:rsid w:val="00606652"/>
    <w:rsid w:val="006118F5"/>
    <w:rsid w:val="00621AF5"/>
    <w:rsid w:val="00641B2A"/>
    <w:rsid w:val="00643ACD"/>
    <w:rsid w:val="00650EC4"/>
    <w:rsid w:val="00654359"/>
    <w:rsid w:val="00677F4F"/>
    <w:rsid w:val="00690376"/>
    <w:rsid w:val="006917CC"/>
    <w:rsid w:val="006B02ED"/>
    <w:rsid w:val="006C24F8"/>
    <w:rsid w:val="006D5D8A"/>
    <w:rsid w:val="006D6E1C"/>
    <w:rsid w:val="006E04A1"/>
    <w:rsid w:val="006E6A2B"/>
    <w:rsid w:val="006F6258"/>
    <w:rsid w:val="006F66CF"/>
    <w:rsid w:val="00701FE3"/>
    <w:rsid w:val="00705C3B"/>
    <w:rsid w:val="00706E50"/>
    <w:rsid w:val="007072C8"/>
    <w:rsid w:val="00720D74"/>
    <w:rsid w:val="007263A0"/>
    <w:rsid w:val="00732A6B"/>
    <w:rsid w:val="00735EEF"/>
    <w:rsid w:val="00743734"/>
    <w:rsid w:val="007543F7"/>
    <w:rsid w:val="007579D6"/>
    <w:rsid w:val="00762685"/>
    <w:rsid w:val="00764F73"/>
    <w:rsid w:val="007708F5"/>
    <w:rsid w:val="00773F08"/>
    <w:rsid w:val="00780840"/>
    <w:rsid w:val="00782300"/>
    <w:rsid w:val="00787FB2"/>
    <w:rsid w:val="007A7940"/>
    <w:rsid w:val="007B1E30"/>
    <w:rsid w:val="007B721F"/>
    <w:rsid w:val="007C6AC3"/>
    <w:rsid w:val="007C7AEC"/>
    <w:rsid w:val="007D05B8"/>
    <w:rsid w:val="007D59C1"/>
    <w:rsid w:val="00805087"/>
    <w:rsid w:val="00805402"/>
    <w:rsid w:val="00820BE5"/>
    <w:rsid w:val="00825AAD"/>
    <w:rsid w:val="00832415"/>
    <w:rsid w:val="00835A74"/>
    <w:rsid w:val="0084117F"/>
    <w:rsid w:val="00856F2E"/>
    <w:rsid w:val="008617E5"/>
    <w:rsid w:val="00877A3A"/>
    <w:rsid w:val="0088593B"/>
    <w:rsid w:val="008A100B"/>
    <w:rsid w:val="008B0950"/>
    <w:rsid w:val="008D1E38"/>
    <w:rsid w:val="008D3222"/>
    <w:rsid w:val="008D7441"/>
    <w:rsid w:val="008F5EC5"/>
    <w:rsid w:val="00903D2B"/>
    <w:rsid w:val="00907F34"/>
    <w:rsid w:val="009221AE"/>
    <w:rsid w:val="00925EF5"/>
    <w:rsid w:val="00965880"/>
    <w:rsid w:val="00972C85"/>
    <w:rsid w:val="00974D78"/>
    <w:rsid w:val="00982F96"/>
    <w:rsid w:val="009A1DAA"/>
    <w:rsid w:val="009A3415"/>
    <w:rsid w:val="009A3ED2"/>
    <w:rsid w:val="009B461E"/>
    <w:rsid w:val="009C056E"/>
    <w:rsid w:val="009C483E"/>
    <w:rsid w:val="009C596D"/>
    <w:rsid w:val="009D6B7C"/>
    <w:rsid w:val="009E6BAF"/>
    <w:rsid w:val="009F3E48"/>
    <w:rsid w:val="00A0326B"/>
    <w:rsid w:val="00A41024"/>
    <w:rsid w:val="00A41882"/>
    <w:rsid w:val="00A50358"/>
    <w:rsid w:val="00A520C0"/>
    <w:rsid w:val="00A6515D"/>
    <w:rsid w:val="00A67E64"/>
    <w:rsid w:val="00A72EFB"/>
    <w:rsid w:val="00A832AB"/>
    <w:rsid w:val="00A906CE"/>
    <w:rsid w:val="00AA00D4"/>
    <w:rsid w:val="00AA289D"/>
    <w:rsid w:val="00AB2FF9"/>
    <w:rsid w:val="00AE6AFD"/>
    <w:rsid w:val="00AE7AC9"/>
    <w:rsid w:val="00AF2422"/>
    <w:rsid w:val="00AF7860"/>
    <w:rsid w:val="00B01931"/>
    <w:rsid w:val="00B03387"/>
    <w:rsid w:val="00B141D1"/>
    <w:rsid w:val="00B40198"/>
    <w:rsid w:val="00B40DF8"/>
    <w:rsid w:val="00B43322"/>
    <w:rsid w:val="00B437E0"/>
    <w:rsid w:val="00B57857"/>
    <w:rsid w:val="00B75EF9"/>
    <w:rsid w:val="00B85FEF"/>
    <w:rsid w:val="00B87E1E"/>
    <w:rsid w:val="00B90B02"/>
    <w:rsid w:val="00B91F45"/>
    <w:rsid w:val="00B9231B"/>
    <w:rsid w:val="00BA4662"/>
    <w:rsid w:val="00BA5DB7"/>
    <w:rsid w:val="00BA7B27"/>
    <w:rsid w:val="00BB1003"/>
    <w:rsid w:val="00BB2C7F"/>
    <w:rsid w:val="00BC7AB0"/>
    <w:rsid w:val="00BD06CD"/>
    <w:rsid w:val="00BD0DBB"/>
    <w:rsid w:val="00BE25A1"/>
    <w:rsid w:val="00BE4361"/>
    <w:rsid w:val="00BE719A"/>
    <w:rsid w:val="00BE7B91"/>
    <w:rsid w:val="00BF1220"/>
    <w:rsid w:val="00BF27AC"/>
    <w:rsid w:val="00BF5AEA"/>
    <w:rsid w:val="00C0327D"/>
    <w:rsid w:val="00C05761"/>
    <w:rsid w:val="00C12ADA"/>
    <w:rsid w:val="00C143BC"/>
    <w:rsid w:val="00C30E70"/>
    <w:rsid w:val="00C35BE5"/>
    <w:rsid w:val="00C56A86"/>
    <w:rsid w:val="00C574D9"/>
    <w:rsid w:val="00C61CB5"/>
    <w:rsid w:val="00C6716F"/>
    <w:rsid w:val="00C701F6"/>
    <w:rsid w:val="00C70970"/>
    <w:rsid w:val="00C80087"/>
    <w:rsid w:val="00C83ABF"/>
    <w:rsid w:val="00C95AD9"/>
    <w:rsid w:val="00CB1AAC"/>
    <w:rsid w:val="00CE02B2"/>
    <w:rsid w:val="00CE280E"/>
    <w:rsid w:val="00CF3D5C"/>
    <w:rsid w:val="00CF4A93"/>
    <w:rsid w:val="00D024FA"/>
    <w:rsid w:val="00D359BE"/>
    <w:rsid w:val="00D443A6"/>
    <w:rsid w:val="00D455FC"/>
    <w:rsid w:val="00D461D2"/>
    <w:rsid w:val="00D521F3"/>
    <w:rsid w:val="00D54608"/>
    <w:rsid w:val="00D56D68"/>
    <w:rsid w:val="00D67695"/>
    <w:rsid w:val="00D85263"/>
    <w:rsid w:val="00D9115E"/>
    <w:rsid w:val="00D92CF7"/>
    <w:rsid w:val="00D94A80"/>
    <w:rsid w:val="00D95731"/>
    <w:rsid w:val="00D97C34"/>
    <w:rsid w:val="00DB1F60"/>
    <w:rsid w:val="00DB5E25"/>
    <w:rsid w:val="00DB7484"/>
    <w:rsid w:val="00DE458E"/>
    <w:rsid w:val="00DE4B4A"/>
    <w:rsid w:val="00DF28AB"/>
    <w:rsid w:val="00DF30B0"/>
    <w:rsid w:val="00DF37A8"/>
    <w:rsid w:val="00E17DAC"/>
    <w:rsid w:val="00E24C2E"/>
    <w:rsid w:val="00E32C16"/>
    <w:rsid w:val="00E344F3"/>
    <w:rsid w:val="00E41985"/>
    <w:rsid w:val="00E46DB3"/>
    <w:rsid w:val="00E4729D"/>
    <w:rsid w:val="00E51599"/>
    <w:rsid w:val="00E61A2C"/>
    <w:rsid w:val="00E648EA"/>
    <w:rsid w:val="00E679F9"/>
    <w:rsid w:val="00E824ED"/>
    <w:rsid w:val="00E826CF"/>
    <w:rsid w:val="00E8561A"/>
    <w:rsid w:val="00E8612E"/>
    <w:rsid w:val="00E97D5C"/>
    <w:rsid w:val="00EC0080"/>
    <w:rsid w:val="00ED696F"/>
    <w:rsid w:val="00EE1978"/>
    <w:rsid w:val="00EE711A"/>
    <w:rsid w:val="00EF6506"/>
    <w:rsid w:val="00EF7455"/>
    <w:rsid w:val="00EF78AC"/>
    <w:rsid w:val="00F01FB1"/>
    <w:rsid w:val="00F11E2B"/>
    <w:rsid w:val="00F16F3A"/>
    <w:rsid w:val="00F175C9"/>
    <w:rsid w:val="00F20625"/>
    <w:rsid w:val="00F4187E"/>
    <w:rsid w:val="00F554F4"/>
    <w:rsid w:val="00F578D9"/>
    <w:rsid w:val="00F615DD"/>
    <w:rsid w:val="00F666AC"/>
    <w:rsid w:val="00F8580D"/>
    <w:rsid w:val="00F919A9"/>
    <w:rsid w:val="00FA367A"/>
    <w:rsid w:val="00FA4FFC"/>
    <w:rsid w:val="00FB2DE7"/>
    <w:rsid w:val="00FB6348"/>
    <w:rsid w:val="00FC0F6A"/>
    <w:rsid w:val="00FC323D"/>
    <w:rsid w:val="00FC7BBD"/>
    <w:rsid w:val="00FD39FC"/>
    <w:rsid w:val="00FF5BB6"/>
    <w:rsid w:val="00FF5ED0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40F627-4957-495D-9D86-324CB75F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1008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6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7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0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105pt">
    <w:name w:val="Основной текст (8) + 10;5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a5">
    <w:name w:val="Сноска"/>
    <w:basedOn w:val="a"/>
    <w:link w:val="a4"/>
    <w:pPr>
      <w:shd w:val="clear" w:color="auto" w:fill="FFFFFF"/>
      <w:spacing w:line="193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475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120" w:line="360" w:lineRule="exact"/>
      <w:ind w:firstLine="5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">
    <w:name w:val="Основной текст4"/>
    <w:basedOn w:val="a"/>
    <w:link w:val="a6"/>
    <w:pPr>
      <w:shd w:val="clear" w:color="auto" w:fill="FFFFFF"/>
      <w:spacing w:line="370" w:lineRule="exact"/>
      <w:ind w:hanging="7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7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1080" w:line="365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smallCaps/>
      <w:sz w:val="25"/>
      <w:szCs w:val="2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36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Default">
    <w:name w:val="Default"/>
    <w:rsid w:val="00165322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234E0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4E0D"/>
    <w:rPr>
      <w:rFonts w:ascii="Segoe UI" w:hAnsi="Segoe UI" w:cs="Segoe UI"/>
      <w:color w:val="000000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8D1E3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4">
    <w:name w:val="List Paragraph"/>
    <w:basedOn w:val="a"/>
    <w:uiPriority w:val="34"/>
    <w:qFormat/>
    <w:rsid w:val="008D1E38"/>
    <w:pPr>
      <w:ind w:left="720"/>
      <w:contextualSpacing/>
    </w:pPr>
  </w:style>
  <w:style w:type="character" w:customStyle="1" w:styleId="12">
    <w:name w:val="Основной текст Знак1"/>
    <w:link w:val="af5"/>
    <w:uiPriority w:val="99"/>
    <w:locked/>
    <w:rsid w:val="004669B4"/>
    <w:rPr>
      <w:rFonts w:ascii="Times New Roman" w:hAnsi="Times New Roman"/>
      <w:sz w:val="26"/>
      <w:shd w:val="clear" w:color="auto" w:fill="FFFFFF"/>
    </w:rPr>
  </w:style>
  <w:style w:type="paragraph" w:styleId="af5">
    <w:name w:val="Body Text"/>
    <w:basedOn w:val="a"/>
    <w:link w:val="12"/>
    <w:uiPriority w:val="99"/>
    <w:rsid w:val="004669B4"/>
    <w:pPr>
      <w:shd w:val="clear" w:color="auto" w:fill="FFFFFF"/>
      <w:spacing w:line="370" w:lineRule="exact"/>
    </w:pPr>
    <w:rPr>
      <w:rFonts w:ascii="Times New Roman" w:hAnsi="Times New Roman"/>
      <w:color w:val="auto"/>
      <w:sz w:val="26"/>
    </w:rPr>
  </w:style>
  <w:style w:type="character" w:customStyle="1" w:styleId="af6">
    <w:name w:val="Основной текст Знак"/>
    <w:basedOn w:val="a0"/>
    <w:uiPriority w:val="99"/>
    <w:semiHidden/>
    <w:rsid w:val="004669B4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100822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f7">
    <w:name w:val="header"/>
    <w:basedOn w:val="a"/>
    <w:link w:val="af8"/>
    <w:uiPriority w:val="99"/>
    <w:unhideWhenUsed/>
    <w:rsid w:val="003A6FC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3A6FC6"/>
    <w:rPr>
      <w:color w:val="000000"/>
    </w:rPr>
  </w:style>
  <w:style w:type="paragraph" w:styleId="af9">
    <w:name w:val="footer"/>
    <w:basedOn w:val="a"/>
    <w:link w:val="afa"/>
    <w:uiPriority w:val="99"/>
    <w:unhideWhenUsed/>
    <w:rsid w:val="003A6FC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3A6FC6"/>
    <w:rPr>
      <w:color w:val="000000"/>
    </w:rPr>
  </w:style>
  <w:style w:type="character" w:customStyle="1" w:styleId="extended-textfull">
    <w:name w:val="extended-text__full"/>
    <w:basedOn w:val="a0"/>
    <w:rsid w:val="00463A49"/>
  </w:style>
  <w:style w:type="character" w:customStyle="1" w:styleId="x-phmenubutton">
    <w:name w:val="x-ph__menu__button"/>
    <w:basedOn w:val="a0"/>
    <w:rsid w:val="008D3222"/>
  </w:style>
  <w:style w:type="character" w:customStyle="1" w:styleId="13">
    <w:name w:val="Неразрешенное упоминание1"/>
    <w:basedOn w:val="a0"/>
    <w:uiPriority w:val="99"/>
    <w:semiHidden/>
    <w:unhideWhenUsed/>
    <w:rsid w:val="00825AAD"/>
    <w:rPr>
      <w:color w:val="605E5C"/>
      <w:shd w:val="clear" w:color="auto" w:fill="E1DFDD"/>
    </w:rPr>
  </w:style>
  <w:style w:type="paragraph" w:styleId="afb">
    <w:name w:val="endnote text"/>
    <w:basedOn w:val="a"/>
    <w:link w:val="afc"/>
    <w:uiPriority w:val="99"/>
    <w:semiHidden/>
    <w:unhideWhenUsed/>
    <w:rsid w:val="00ED696F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ED696F"/>
    <w:rPr>
      <w:color w:val="000000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ED696F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ED696F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ED696F"/>
    <w:rPr>
      <w:color w:val="000000"/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ED696F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E17DAC"/>
    <w:rPr>
      <w:color w:val="605E5C"/>
      <w:shd w:val="clear" w:color="auto" w:fill="E1DFDD"/>
    </w:rPr>
  </w:style>
  <w:style w:type="paragraph" w:styleId="aff1">
    <w:name w:val="Body Text Indent"/>
    <w:basedOn w:val="a"/>
    <w:link w:val="aff2"/>
    <w:uiPriority w:val="99"/>
    <w:semiHidden/>
    <w:unhideWhenUsed/>
    <w:rsid w:val="00EF7455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EF74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Do9pdpofM93Wopi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2BC5-1A74-4171-8F23-26F6AF66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Савва Ксения Михайловна</dc:creator>
  <cp:keywords/>
  <cp:lastModifiedBy>RePack by Diakov</cp:lastModifiedBy>
  <cp:revision>2</cp:revision>
  <cp:lastPrinted>2023-02-16T08:23:00Z</cp:lastPrinted>
  <dcterms:created xsi:type="dcterms:W3CDTF">2023-02-20T04:53:00Z</dcterms:created>
  <dcterms:modified xsi:type="dcterms:W3CDTF">2023-02-20T04:53:00Z</dcterms:modified>
</cp:coreProperties>
</file>