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54C67740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73AE72E6" w:rsidR="000321A0" w:rsidRDefault="006B6FEF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A40937">
        <w:rPr>
          <w:b/>
          <w:i/>
          <w:sz w:val="28"/>
          <w:szCs w:val="28"/>
        </w:rPr>
        <w:t>б утверждении</w:t>
      </w:r>
      <w:r w:rsidR="006C7725">
        <w:rPr>
          <w:b/>
          <w:i/>
          <w:sz w:val="28"/>
          <w:szCs w:val="28"/>
        </w:rPr>
        <w:t xml:space="preserve"> </w:t>
      </w:r>
      <w:r w:rsidR="00CF5387">
        <w:rPr>
          <w:b/>
          <w:i/>
          <w:sz w:val="28"/>
          <w:szCs w:val="28"/>
        </w:rPr>
        <w:t>коэффициента развития, подлежащего</w:t>
      </w:r>
      <w:r w:rsidR="00835B3E">
        <w:rPr>
          <w:b/>
          <w:i/>
          <w:sz w:val="28"/>
          <w:szCs w:val="28"/>
        </w:rPr>
        <w:t xml:space="preserve"> применению</w:t>
      </w:r>
      <w:r w:rsidR="00CF5387">
        <w:rPr>
          <w:b/>
          <w:i/>
          <w:sz w:val="28"/>
          <w:szCs w:val="28"/>
        </w:rPr>
        <w:t xml:space="preserve"> для определения арендной платы</w:t>
      </w:r>
      <w:r w:rsidR="00237911">
        <w:rPr>
          <w:b/>
          <w:i/>
          <w:sz w:val="28"/>
          <w:szCs w:val="28"/>
        </w:rPr>
        <w:t xml:space="preserve"> </w:t>
      </w:r>
      <w:r w:rsidR="006C7725">
        <w:rPr>
          <w:b/>
          <w:i/>
          <w:sz w:val="28"/>
          <w:szCs w:val="28"/>
        </w:rPr>
        <w:t>за земельные участки, находящиеся в муниципальной собственности Арамильского городского округа</w:t>
      </w:r>
    </w:p>
    <w:p w14:paraId="49E6E52F" w14:textId="77777777" w:rsidR="00D31D20" w:rsidRDefault="00D31D20" w:rsidP="006B6FEF">
      <w:pPr>
        <w:jc w:val="center"/>
        <w:rPr>
          <w:b/>
          <w:i/>
          <w:sz w:val="28"/>
          <w:szCs w:val="28"/>
        </w:rPr>
      </w:pPr>
    </w:p>
    <w:p w14:paraId="37FC1F84" w14:textId="4D2B79CA" w:rsidR="000321A0" w:rsidRPr="00D35CB5" w:rsidRDefault="00D87EC2" w:rsidP="00522E41">
      <w:pPr>
        <w:tabs>
          <w:tab w:val="left" w:pos="709"/>
        </w:tabs>
        <w:spacing w:before="150" w:after="150" w:line="300" w:lineRule="atLeast"/>
        <w:ind w:firstLine="709"/>
        <w:jc w:val="both"/>
        <w:outlineLvl w:val="3"/>
        <w:rPr>
          <w:sz w:val="28"/>
          <w:szCs w:val="28"/>
        </w:rPr>
      </w:pPr>
      <w:r w:rsidRPr="00D87EC2">
        <w:rPr>
          <w:sz w:val="28"/>
          <w:szCs w:val="28"/>
        </w:rPr>
        <w:t>В соответствии с</w:t>
      </w:r>
      <w:r w:rsidR="00A84C3A">
        <w:rPr>
          <w:sz w:val="28"/>
          <w:szCs w:val="28"/>
        </w:rPr>
        <w:t xml:space="preserve"> пунктом 3 статьи 39.7, стать</w:t>
      </w:r>
      <w:r w:rsidR="0026701D">
        <w:rPr>
          <w:sz w:val="28"/>
          <w:szCs w:val="28"/>
        </w:rPr>
        <w:t>ей</w:t>
      </w:r>
      <w:r w:rsidR="00A84C3A">
        <w:rPr>
          <w:sz w:val="28"/>
          <w:szCs w:val="28"/>
        </w:rPr>
        <w:t xml:space="preserve"> 65 </w:t>
      </w:r>
      <w:r w:rsidRPr="00D87EC2"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>оссийской Федерации</w:t>
      </w:r>
      <w:r w:rsidRPr="00D87EC2">
        <w:rPr>
          <w:sz w:val="28"/>
          <w:szCs w:val="28"/>
        </w:rPr>
        <w:t xml:space="preserve">, </w:t>
      </w:r>
      <w:r w:rsidR="0026701D">
        <w:rPr>
          <w:sz w:val="28"/>
          <w:szCs w:val="28"/>
        </w:rPr>
        <w:t>статьей 16</w:t>
      </w:r>
      <w:r>
        <w:rPr>
          <w:sz w:val="28"/>
          <w:szCs w:val="28"/>
        </w:rPr>
        <w:t xml:space="preserve"> </w:t>
      </w:r>
      <w:r w:rsidRPr="00D87EC2">
        <w:rPr>
          <w:sz w:val="28"/>
          <w:szCs w:val="28"/>
        </w:rPr>
        <w:t>Федеральн</w:t>
      </w:r>
      <w:r w:rsidR="0026701D">
        <w:rPr>
          <w:sz w:val="28"/>
          <w:szCs w:val="28"/>
        </w:rPr>
        <w:t>ого</w:t>
      </w:r>
      <w:r w:rsidRPr="00D87EC2">
        <w:rPr>
          <w:sz w:val="28"/>
          <w:szCs w:val="28"/>
        </w:rPr>
        <w:t xml:space="preserve"> </w:t>
      </w:r>
      <w:hyperlink r:id="rId6" w:history="1">
        <w:r w:rsidRPr="00D87EC2">
          <w:rPr>
            <w:sz w:val="28"/>
            <w:szCs w:val="28"/>
          </w:rPr>
          <w:t>закон</w:t>
        </w:r>
      </w:hyperlink>
      <w:r w:rsidR="0026701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31D20">
        <w:rPr>
          <w:sz w:val="28"/>
          <w:szCs w:val="28"/>
        </w:rPr>
        <w:t xml:space="preserve">                                                              </w:t>
      </w:r>
      <w:r w:rsidRPr="00D87EC2">
        <w:rPr>
          <w:sz w:val="28"/>
          <w:szCs w:val="28"/>
        </w:rPr>
        <w:t>от 06</w:t>
      </w:r>
      <w:r>
        <w:rPr>
          <w:sz w:val="28"/>
          <w:szCs w:val="28"/>
        </w:rPr>
        <w:t xml:space="preserve"> октября </w:t>
      </w:r>
      <w:r w:rsidRPr="00D87EC2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№</w:t>
      </w:r>
      <w:r w:rsidRPr="00D87EC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 w:rsidR="00CF1045">
        <w:rPr>
          <w:sz w:val="28"/>
          <w:szCs w:val="28"/>
        </w:rPr>
        <w:t xml:space="preserve">приказом Министерства по управлению государственным имуществом Свердловской области </w:t>
      </w:r>
      <w:r w:rsidR="0016556C">
        <w:rPr>
          <w:sz w:val="28"/>
          <w:szCs w:val="28"/>
        </w:rPr>
        <w:t xml:space="preserve">                            </w:t>
      </w:r>
      <w:r w:rsidR="00CF1045">
        <w:rPr>
          <w:sz w:val="28"/>
          <w:szCs w:val="28"/>
        </w:rPr>
        <w:t>от 29.12.2020 № 4406 «Об утверждении коэффициента развития, подлежащего применению для определения размера арендной платы за земельные участки, находящиеся в государственной собственности Свердловской области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торгов»</w:t>
      </w:r>
      <w:r w:rsidR="00E02A62">
        <w:rPr>
          <w:sz w:val="28"/>
          <w:szCs w:val="28"/>
        </w:rPr>
        <w:t xml:space="preserve">, </w:t>
      </w:r>
      <w:r w:rsidR="000321A0">
        <w:rPr>
          <w:sz w:val="28"/>
          <w:szCs w:val="28"/>
        </w:rPr>
        <w:t>Уставом</w:t>
      </w:r>
      <w:r w:rsidR="000321A0" w:rsidRPr="00D35CB5">
        <w:rPr>
          <w:sz w:val="28"/>
          <w:szCs w:val="28"/>
        </w:rPr>
        <w:t xml:space="preserve"> Арамильского городского округа</w:t>
      </w:r>
      <w:r w:rsidR="000321A0">
        <w:rPr>
          <w:sz w:val="28"/>
          <w:szCs w:val="28"/>
        </w:rPr>
        <w:t>,</w:t>
      </w:r>
      <w:r w:rsidR="00522E41">
        <w:rPr>
          <w:sz w:val="28"/>
          <w:szCs w:val="28"/>
        </w:rPr>
        <w:t xml:space="preserve"> </w:t>
      </w:r>
      <w:r w:rsidR="000321A0" w:rsidRPr="00D35CB5">
        <w:rPr>
          <w:sz w:val="28"/>
          <w:szCs w:val="28"/>
        </w:rPr>
        <w:t xml:space="preserve">Дума Арамильского городского округа </w:t>
      </w:r>
    </w:p>
    <w:p w14:paraId="5E51D1D5" w14:textId="77777777" w:rsidR="000321A0" w:rsidRPr="00D35CB5" w:rsidRDefault="000321A0" w:rsidP="000321A0">
      <w:pPr>
        <w:rPr>
          <w:sz w:val="28"/>
          <w:szCs w:val="28"/>
        </w:rPr>
      </w:pPr>
    </w:p>
    <w:p w14:paraId="03EBD224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0321A0">
      <w:pPr>
        <w:rPr>
          <w:sz w:val="28"/>
          <w:szCs w:val="28"/>
        </w:rPr>
      </w:pPr>
    </w:p>
    <w:p w14:paraId="7D6B0843" w14:textId="611259C5" w:rsidR="000321A0" w:rsidRPr="00A82B12" w:rsidRDefault="000321A0" w:rsidP="00A82B12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2B12">
        <w:rPr>
          <w:sz w:val="28"/>
          <w:szCs w:val="28"/>
        </w:rPr>
        <w:t xml:space="preserve">Утвердить </w:t>
      </w:r>
      <w:r w:rsidR="00835B3E" w:rsidRPr="00A82B12">
        <w:rPr>
          <w:sz w:val="28"/>
          <w:szCs w:val="28"/>
        </w:rPr>
        <w:t>коэффициент развития, подлежащ</w:t>
      </w:r>
      <w:r w:rsidR="001A22E3" w:rsidRPr="00A82B12">
        <w:rPr>
          <w:sz w:val="28"/>
          <w:szCs w:val="28"/>
        </w:rPr>
        <w:t>ий</w:t>
      </w:r>
      <w:r w:rsidR="00835B3E" w:rsidRPr="00A82B12">
        <w:rPr>
          <w:sz w:val="28"/>
          <w:szCs w:val="28"/>
        </w:rPr>
        <w:t xml:space="preserve"> применению</w:t>
      </w:r>
      <w:r w:rsidR="004252B1" w:rsidRPr="00A82B12">
        <w:rPr>
          <w:sz w:val="28"/>
          <w:szCs w:val="28"/>
        </w:rPr>
        <w:t xml:space="preserve"> для определения арендной платы</w:t>
      </w:r>
      <w:r w:rsidR="00237911" w:rsidRPr="00A82B12">
        <w:rPr>
          <w:sz w:val="28"/>
          <w:szCs w:val="28"/>
        </w:rPr>
        <w:t xml:space="preserve"> </w:t>
      </w:r>
      <w:r w:rsidR="00D1433F" w:rsidRPr="00A82B12">
        <w:rPr>
          <w:sz w:val="28"/>
          <w:szCs w:val="28"/>
        </w:rPr>
        <w:t xml:space="preserve">за земельные участки, находящиеся в муниципальной собственности Арамильского городского округа </w:t>
      </w:r>
      <w:r w:rsidRPr="00A82B12">
        <w:rPr>
          <w:sz w:val="28"/>
          <w:szCs w:val="28"/>
        </w:rPr>
        <w:t>(</w:t>
      </w:r>
      <w:r w:rsidR="00564F44" w:rsidRPr="00A82B12">
        <w:rPr>
          <w:sz w:val="28"/>
          <w:szCs w:val="28"/>
        </w:rPr>
        <w:t>прилагается</w:t>
      </w:r>
      <w:r w:rsidRPr="00A82B12">
        <w:rPr>
          <w:sz w:val="28"/>
          <w:szCs w:val="28"/>
        </w:rPr>
        <w:t>)</w:t>
      </w:r>
      <w:r w:rsidR="00564F44" w:rsidRPr="00A82B12">
        <w:rPr>
          <w:sz w:val="28"/>
          <w:szCs w:val="28"/>
        </w:rPr>
        <w:t>.</w:t>
      </w:r>
    </w:p>
    <w:p w14:paraId="76F564CF" w14:textId="77777777" w:rsidR="00A82B12" w:rsidRPr="00F40875" w:rsidRDefault="00A82B12" w:rsidP="00A82B1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Решения распространяются на отношения, возникшие с</w:t>
      </w:r>
      <w:r w:rsidRPr="00657EFE">
        <w:rPr>
          <w:sz w:val="28"/>
          <w:szCs w:val="28"/>
        </w:rPr>
        <w:t xml:space="preserve"> 1 января </w:t>
      </w:r>
      <w:r>
        <w:rPr>
          <w:sz w:val="28"/>
          <w:szCs w:val="28"/>
        </w:rPr>
        <w:t>2021</w:t>
      </w:r>
      <w:r w:rsidRPr="00657EF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531BB9C2" w14:textId="304376FF" w:rsidR="000321A0" w:rsidRDefault="00A82B12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7B1">
        <w:rPr>
          <w:sz w:val="28"/>
          <w:szCs w:val="28"/>
        </w:rPr>
        <w:t xml:space="preserve">. </w:t>
      </w:r>
      <w:r w:rsidR="000321A0">
        <w:rPr>
          <w:sz w:val="28"/>
          <w:szCs w:val="28"/>
        </w:rPr>
        <w:t xml:space="preserve">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>разместить н</w:t>
      </w:r>
      <w:r w:rsidR="000321A0" w:rsidRPr="008C2E56">
        <w:rPr>
          <w:sz w:val="28"/>
          <w:szCs w:val="28"/>
        </w:rPr>
        <w:t>а официальном сайте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D10DC2">
        <w:rPr>
          <w:sz w:val="28"/>
          <w:szCs w:val="28"/>
        </w:rPr>
        <w:t>.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77777777" w:rsidR="00D10DC2" w:rsidRDefault="00D10DC2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0FC626F" w14:textId="77777777"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   С.П. Мезенова</w:t>
      </w:r>
    </w:p>
    <w:p w14:paraId="1BABD257" w14:textId="77777777" w:rsidR="000321A0" w:rsidRDefault="000321A0" w:rsidP="000321A0">
      <w:pPr>
        <w:rPr>
          <w:sz w:val="28"/>
          <w:szCs w:val="28"/>
        </w:rPr>
      </w:pPr>
    </w:p>
    <w:p w14:paraId="29B117A4" w14:textId="77777777" w:rsidR="00D10DC2" w:rsidRDefault="00D10DC2" w:rsidP="000321A0">
      <w:pPr>
        <w:rPr>
          <w:sz w:val="28"/>
          <w:szCs w:val="28"/>
        </w:rPr>
      </w:pPr>
    </w:p>
    <w:p w14:paraId="09E4C5B9" w14:textId="77777777"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14:paraId="28820733" w14:textId="77777777"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8BCE7A" w14:textId="40488440" w:rsidR="00E3054B" w:rsidRDefault="005220EF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</w:t>
      </w:r>
      <w:r w:rsidR="000321A0">
        <w:rPr>
          <w:b w:val="0"/>
          <w:sz w:val="28"/>
          <w:szCs w:val="28"/>
        </w:rPr>
        <w:t>твержден</w:t>
      </w:r>
    </w:p>
    <w:p w14:paraId="01AE7665" w14:textId="77777777"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Решением</w:t>
      </w:r>
      <w:r w:rsidRPr="0058203C">
        <w:rPr>
          <w:b w:val="0"/>
          <w:sz w:val="28"/>
          <w:szCs w:val="28"/>
        </w:rPr>
        <w:t xml:space="preserve"> Думы </w:t>
      </w:r>
    </w:p>
    <w:p w14:paraId="1D00B1C6" w14:textId="77777777"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>Арамильского городского округа</w:t>
      </w:r>
    </w:p>
    <w:p w14:paraId="3EB0AB6F" w14:textId="77777777"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 xml:space="preserve">от </w:t>
      </w:r>
      <w:r w:rsidR="004A1E3F">
        <w:rPr>
          <w:b w:val="0"/>
          <w:sz w:val="28"/>
          <w:szCs w:val="28"/>
        </w:rPr>
        <w:t>____________</w:t>
      </w:r>
      <w:r w:rsidR="00A00F3B">
        <w:rPr>
          <w:b w:val="0"/>
          <w:sz w:val="28"/>
          <w:szCs w:val="28"/>
        </w:rPr>
        <w:t xml:space="preserve"> № </w:t>
      </w:r>
      <w:r w:rsidR="004A1E3F">
        <w:rPr>
          <w:b w:val="0"/>
          <w:sz w:val="28"/>
          <w:szCs w:val="28"/>
        </w:rPr>
        <w:t>_____</w:t>
      </w:r>
    </w:p>
    <w:p w14:paraId="1AAD9C24" w14:textId="78E6C5A3"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14:paraId="4838E8D6" w14:textId="77777777" w:rsidR="00752510" w:rsidRDefault="0075251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14:paraId="0D2E2DA3" w14:textId="77777777" w:rsidR="003A7D43" w:rsidRDefault="003A7D43" w:rsidP="003A7D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развития,</w:t>
      </w:r>
    </w:p>
    <w:p w14:paraId="3D5E3478" w14:textId="6ECE3C28" w:rsidR="004E7071" w:rsidRDefault="003A7D43" w:rsidP="003A7D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подлежащ</w:t>
      </w:r>
      <w:r w:rsidR="0075251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применению для определения размера арендной платы за земельные участки, находящиеся в муниципальной собственности Арамильского городского округа</w:t>
      </w:r>
    </w:p>
    <w:p w14:paraId="2F8A7A49" w14:textId="77777777" w:rsidR="003A7D43" w:rsidRDefault="003A7D43" w:rsidP="003A7D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20" w:type="dxa"/>
        <w:tblLook w:val="04A0" w:firstRow="1" w:lastRow="0" w:firstColumn="1" w:lastColumn="0" w:noHBand="0" w:noVBand="1"/>
      </w:tblPr>
      <w:tblGrid>
        <w:gridCol w:w="1271"/>
        <w:gridCol w:w="2336"/>
        <w:gridCol w:w="3476"/>
        <w:gridCol w:w="2337"/>
      </w:tblGrid>
      <w:tr w:rsidR="003A7D43" w14:paraId="1F436D6F" w14:textId="77777777" w:rsidTr="003A7D43">
        <w:tc>
          <w:tcPr>
            <w:tcW w:w="1271" w:type="dxa"/>
          </w:tcPr>
          <w:p w14:paraId="3417AC97" w14:textId="3B768182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14:paraId="0B44F6C6" w14:textId="26387F2B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ссылки</w:t>
            </w:r>
          </w:p>
        </w:tc>
        <w:tc>
          <w:tcPr>
            <w:tcW w:w="3476" w:type="dxa"/>
          </w:tcPr>
          <w:p w14:paraId="6FBBBC34" w14:textId="2F836573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337" w:type="dxa"/>
          </w:tcPr>
          <w:p w14:paraId="10301287" w14:textId="7256CBD9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развития</w:t>
            </w:r>
          </w:p>
        </w:tc>
      </w:tr>
      <w:tr w:rsidR="003A7D43" w14:paraId="1DE4CFBE" w14:textId="77777777" w:rsidTr="003A7D43">
        <w:tc>
          <w:tcPr>
            <w:tcW w:w="1271" w:type="dxa"/>
          </w:tcPr>
          <w:p w14:paraId="78C9EB20" w14:textId="06D7483C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54E267B" w14:textId="0BFAD7C7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6" w:type="dxa"/>
          </w:tcPr>
          <w:p w14:paraId="52272043" w14:textId="3134A6B0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420D939D" w14:textId="4BEB8D05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7D43" w14:paraId="55B2A435" w14:textId="77777777" w:rsidTr="003A7D43">
        <w:tc>
          <w:tcPr>
            <w:tcW w:w="1271" w:type="dxa"/>
          </w:tcPr>
          <w:p w14:paraId="6E028077" w14:textId="268DE5EA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1074A44" w14:textId="2CBA0778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6" w:type="dxa"/>
          </w:tcPr>
          <w:p w14:paraId="3FB9086A" w14:textId="5C987F74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нежилых зданий и сооружений</w:t>
            </w:r>
          </w:p>
        </w:tc>
        <w:tc>
          <w:tcPr>
            <w:tcW w:w="2337" w:type="dxa"/>
          </w:tcPr>
          <w:p w14:paraId="3884B222" w14:textId="5899E408" w:rsidR="003A7D43" w:rsidRDefault="003A7D43" w:rsidP="003A7D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</w:tbl>
    <w:p w14:paraId="0D864CDE" w14:textId="178222CE" w:rsidR="003A7D43" w:rsidRDefault="003A7D43" w:rsidP="003A7D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CAF8134" w14:textId="537A5C95" w:rsidR="008811EB" w:rsidRPr="00FD79EC" w:rsidRDefault="003A7D43" w:rsidP="00FD79E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определен для земельных участков, находящихся в муниципальной собственности Арамильского городского округа</w:t>
      </w:r>
      <w:r w:rsidR="006923EE">
        <w:rPr>
          <w:rFonts w:ascii="Times New Roman" w:hAnsi="Times New Roman" w:cs="Times New Roman"/>
          <w:sz w:val="28"/>
          <w:szCs w:val="28"/>
        </w:rPr>
        <w:t xml:space="preserve"> и предоставленных в аренду без торгов, на период до окончания срока действия разрешения на строительство, выданного уполномоченным органом, в том числе такого разрешения, срок действия которого продлен.</w:t>
      </w:r>
      <w:bookmarkStart w:id="0" w:name="_GoBack"/>
      <w:bookmarkEnd w:id="0"/>
    </w:p>
    <w:sectPr w:rsidR="008811EB" w:rsidRPr="00FD79EC" w:rsidSect="00564F44">
      <w:type w:val="continuous"/>
      <w:pgSz w:w="11907" w:h="16840" w:code="9"/>
      <w:pgMar w:top="1134" w:right="851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A6E04"/>
    <w:multiLevelType w:val="hybridMultilevel"/>
    <w:tmpl w:val="9954CE46"/>
    <w:lvl w:ilvl="0" w:tplc="873A4A7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C71439"/>
    <w:multiLevelType w:val="hybridMultilevel"/>
    <w:tmpl w:val="E32A7BAC"/>
    <w:lvl w:ilvl="0" w:tplc="6DEEC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4D794F"/>
    <w:multiLevelType w:val="hybridMultilevel"/>
    <w:tmpl w:val="27BEFCC8"/>
    <w:lvl w:ilvl="0" w:tplc="471EA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2068"/>
    <w:rsid w:val="000638C7"/>
    <w:rsid w:val="0008354A"/>
    <w:rsid w:val="00096BD8"/>
    <w:rsid w:val="000B7FA0"/>
    <w:rsid w:val="000C285F"/>
    <w:rsid w:val="00100597"/>
    <w:rsid w:val="00102725"/>
    <w:rsid w:val="00104F8C"/>
    <w:rsid w:val="00106EBE"/>
    <w:rsid w:val="001271E6"/>
    <w:rsid w:val="00127F6C"/>
    <w:rsid w:val="0016556C"/>
    <w:rsid w:val="00167C4B"/>
    <w:rsid w:val="001707B3"/>
    <w:rsid w:val="001711AD"/>
    <w:rsid w:val="0017193E"/>
    <w:rsid w:val="0017722B"/>
    <w:rsid w:val="00177F62"/>
    <w:rsid w:val="00181BF7"/>
    <w:rsid w:val="001A22E3"/>
    <w:rsid w:val="001A531F"/>
    <w:rsid w:val="001B1995"/>
    <w:rsid w:val="001C393F"/>
    <w:rsid w:val="001D6529"/>
    <w:rsid w:val="001E0153"/>
    <w:rsid w:val="001E0E02"/>
    <w:rsid w:val="001F1428"/>
    <w:rsid w:val="00214BB4"/>
    <w:rsid w:val="00224CDE"/>
    <w:rsid w:val="00226D33"/>
    <w:rsid w:val="00237911"/>
    <w:rsid w:val="002444C8"/>
    <w:rsid w:val="00264DCB"/>
    <w:rsid w:val="0026701D"/>
    <w:rsid w:val="00280D0A"/>
    <w:rsid w:val="00294514"/>
    <w:rsid w:val="002E7A92"/>
    <w:rsid w:val="002F3533"/>
    <w:rsid w:val="002F746F"/>
    <w:rsid w:val="00301488"/>
    <w:rsid w:val="003306D7"/>
    <w:rsid w:val="00333F26"/>
    <w:rsid w:val="00343515"/>
    <w:rsid w:val="003472E4"/>
    <w:rsid w:val="00350E91"/>
    <w:rsid w:val="00353265"/>
    <w:rsid w:val="00371C18"/>
    <w:rsid w:val="00392432"/>
    <w:rsid w:val="00394FB9"/>
    <w:rsid w:val="003A4D6A"/>
    <w:rsid w:val="003A50F8"/>
    <w:rsid w:val="003A7D43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252B1"/>
    <w:rsid w:val="004332BE"/>
    <w:rsid w:val="0043537D"/>
    <w:rsid w:val="00443A6D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7CAE"/>
    <w:rsid w:val="004D7391"/>
    <w:rsid w:val="004E57AC"/>
    <w:rsid w:val="004E7071"/>
    <w:rsid w:val="004F4C4E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923EE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65A7"/>
    <w:rsid w:val="00752510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318D4"/>
    <w:rsid w:val="00835B3E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57E0"/>
    <w:rsid w:val="00973CC9"/>
    <w:rsid w:val="00986E96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31B38"/>
    <w:rsid w:val="00A40937"/>
    <w:rsid w:val="00A42C8F"/>
    <w:rsid w:val="00A536C4"/>
    <w:rsid w:val="00A8061A"/>
    <w:rsid w:val="00A82B12"/>
    <w:rsid w:val="00A84C3A"/>
    <w:rsid w:val="00A86652"/>
    <w:rsid w:val="00AA1E72"/>
    <w:rsid w:val="00AB1EFC"/>
    <w:rsid w:val="00AC4F12"/>
    <w:rsid w:val="00AC63DF"/>
    <w:rsid w:val="00AF38C9"/>
    <w:rsid w:val="00AF43C1"/>
    <w:rsid w:val="00B001FF"/>
    <w:rsid w:val="00B162D9"/>
    <w:rsid w:val="00B350E5"/>
    <w:rsid w:val="00B40F58"/>
    <w:rsid w:val="00B6073D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37DA"/>
    <w:rsid w:val="00C03D38"/>
    <w:rsid w:val="00C1012A"/>
    <w:rsid w:val="00C21537"/>
    <w:rsid w:val="00C230FE"/>
    <w:rsid w:val="00C72197"/>
    <w:rsid w:val="00C83A6B"/>
    <w:rsid w:val="00CA683C"/>
    <w:rsid w:val="00CA7A2F"/>
    <w:rsid w:val="00CC3051"/>
    <w:rsid w:val="00CC57AB"/>
    <w:rsid w:val="00CD68BA"/>
    <w:rsid w:val="00CE072F"/>
    <w:rsid w:val="00CE26BF"/>
    <w:rsid w:val="00CE5814"/>
    <w:rsid w:val="00CF1045"/>
    <w:rsid w:val="00CF5387"/>
    <w:rsid w:val="00D10DC2"/>
    <w:rsid w:val="00D1433F"/>
    <w:rsid w:val="00D26CD3"/>
    <w:rsid w:val="00D31D20"/>
    <w:rsid w:val="00D77543"/>
    <w:rsid w:val="00D83BC6"/>
    <w:rsid w:val="00D86546"/>
    <w:rsid w:val="00D87EC2"/>
    <w:rsid w:val="00DA36BD"/>
    <w:rsid w:val="00DC6407"/>
    <w:rsid w:val="00DD7DD2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82D40"/>
    <w:rsid w:val="00E83CF3"/>
    <w:rsid w:val="00E869F8"/>
    <w:rsid w:val="00E95BED"/>
    <w:rsid w:val="00EB4B8F"/>
    <w:rsid w:val="00EC108F"/>
    <w:rsid w:val="00ED3EBD"/>
    <w:rsid w:val="00ED6457"/>
    <w:rsid w:val="00EE7512"/>
    <w:rsid w:val="00EF6253"/>
    <w:rsid w:val="00F01B4C"/>
    <w:rsid w:val="00F02E6E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D79EC"/>
    <w:rsid w:val="00FE1A4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A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89D7D866923443E45B940CF9761615A11D89FB364214A2E9B946111CED449CB449B963EBE62B48F0F2AA8D29UDs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15D0-A427-4BE9-948F-4DAAF17A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3</cp:revision>
  <cp:lastPrinted>2021-03-30T03:52:00Z</cp:lastPrinted>
  <dcterms:created xsi:type="dcterms:W3CDTF">2021-05-12T12:05:00Z</dcterms:created>
  <dcterms:modified xsi:type="dcterms:W3CDTF">2021-05-14T09:50:00Z</dcterms:modified>
</cp:coreProperties>
</file>