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3E" w:rsidRPr="00357813" w:rsidRDefault="008D6D3E" w:rsidP="008D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357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357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</w:t>
      </w:r>
      <w:proofErr w:type="gramStart"/>
      <w:r w:rsidRPr="00357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357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  Ф е д е р а ц и я</w:t>
      </w:r>
    </w:p>
    <w:p w:rsidR="008D6D3E" w:rsidRPr="005730AD" w:rsidRDefault="008D6D3E" w:rsidP="008D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730A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 е ш е н и е</w:t>
      </w:r>
    </w:p>
    <w:p w:rsidR="008D6D3E" w:rsidRDefault="008D6D3E" w:rsidP="008D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578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8D6D3E" w:rsidRPr="00AF0BEF" w:rsidRDefault="008D6D3E" w:rsidP="008D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D3E" w:rsidRDefault="008D6D3E" w:rsidP="008D6D3E">
      <w:pPr>
        <w:pStyle w:val="ConsPlusTitle"/>
        <w:widowControl w:val="0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C9522F">
        <w:rPr>
          <w:b w:val="0"/>
          <w:sz w:val="28"/>
          <w:szCs w:val="28"/>
        </w:rPr>
        <w:t>«___»</w:t>
      </w:r>
      <w:r w:rsidR="00F24A41">
        <w:rPr>
          <w:b w:val="0"/>
          <w:sz w:val="28"/>
          <w:szCs w:val="28"/>
        </w:rPr>
        <w:t xml:space="preserve"> </w:t>
      </w:r>
      <w:r w:rsidR="00C9522F">
        <w:rPr>
          <w:b w:val="0"/>
          <w:sz w:val="28"/>
          <w:szCs w:val="28"/>
        </w:rPr>
        <w:t xml:space="preserve">_______ </w:t>
      </w:r>
      <w:r w:rsidR="00F24A41">
        <w:rPr>
          <w:b w:val="0"/>
          <w:sz w:val="28"/>
          <w:szCs w:val="28"/>
        </w:rPr>
        <w:t>201</w:t>
      </w:r>
      <w:r w:rsidR="00C9522F">
        <w:rPr>
          <w:b w:val="0"/>
          <w:sz w:val="28"/>
          <w:szCs w:val="28"/>
        </w:rPr>
        <w:t>6</w:t>
      </w:r>
      <w:r w:rsidR="00F24A41">
        <w:rPr>
          <w:b w:val="0"/>
          <w:sz w:val="28"/>
          <w:szCs w:val="28"/>
        </w:rPr>
        <w:t xml:space="preserve"> г. № </w:t>
      </w:r>
      <w:r w:rsidR="00C9522F">
        <w:rPr>
          <w:b w:val="0"/>
          <w:sz w:val="28"/>
          <w:szCs w:val="28"/>
        </w:rPr>
        <w:t>______</w:t>
      </w:r>
    </w:p>
    <w:p w:rsidR="008D6D3E" w:rsidRDefault="008D6D3E" w:rsidP="008D6D3E">
      <w:pPr>
        <w:pStyle w:val="ConsPlusTitle"/>
        <w:widowControl w:val="0"/>
        <w:outlineLvl w:val="0"/>
        <w:rPr>
          <w:b w:val="0"/>
          <w:sz w:val="28"/>
          <w:szCs w:val="28"/>
        </w:rPr>
      </w:pPr>
    </w:p>
    <w:p w:rsidR="008D6D3E" w:rsidRDefault="00C9522F" w:rsidP="00C9522F">
      <w:pPr>
        <w:pStyle w:val="ConsPlusTitle"/>
        <w:widowControl w:val="0"/>
        <w:jc w:val="center"/>
        <w:outlineLvl w:val="0"/>
        <w:rPr>
          <w:i/>
          <w:sz w:val="28"/>
          <w:szCs w:val="28"/>
        </w:rPr>
      </w:pPr>
      <w:r w:rsidRPr="00C9522F">
        <w:rPr>
          <w:i/>
          <w:sz w:val="28"/>
          <w:szCs w:val="28"/>
        </w:rPr>
        <w:t>О внесении изменений в Устав Арамильского городск</w:t>
      </w:r>
      <w:r>
        <w:rPr>
          <w:i/>
          <w:sz w:val="28"/>
          <w:szCs w:val="28"/>
        </w:rPr>
        <w:t>о</w:t>
      </w:r>
      <w:r w:rsidRPr="00C9522F">
        <w:rPr>
          <w:i/>
          <w:sz w:val="28"/>
          <w:szCs w:val="28"/>
        </w:rPr>
        <w:t>го округа</w:t>
      </w:r>
    </w:p>
    <w:p w:rsidR="008D6D3E" w:rsidRDefault="008D6D3E" w:rsidP="008D6D3E">
      <w:pPr>
        <w:pStyle w:val="ConsPlusTitle"/>
        <w:widowControl w:val="0"/>
        <w:jc w:val="center"/>
        <w:outlineLvl w:val="0"/>
        <w:rPr>
          <w:i/>
          <w:sz w:val="28"/>
          <w:szCs w:val="28"/>
        </w:rPr>
      </w:pPr>
    </w:p>
    <w:p w:rsidR="006D7E16" w:rsidRPr="006D7E16" w:rsidRDefault="00C9522F" w:rsidP="00CD287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22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23.06.2016 № 182-ФЗ «Об основах системы профилактики правонарушений в Российской Федерации», от 23.06.2016 № 197-ФЗ «О внесении изменений в статью 26.3 Федерального Закона «Об общих принципах организации законодат</w:t>
      </w:r>
      <w:r>
        <w:rPr>
          <w:rFonts w:ascii="Times New Roman" w:hAnsi="Times New Roman" w:cs="Times New Roman"/>
          <w:sz w:val="28"/>
          <w:szCs w:val="28"/>
        </w:rPr>
        <w:t>ельных (представи</w:t>
      </w:r>
      <w:r w:rsidRPr="00C9522F">
        <w:rPr>
          <w:rFonts w:ascii="Times New Roman" w:hAnsi="Times New Roman" w:cs="Times New Roman"/>
          <w:sz w:val="28"/>
          <w:szCs w:val="28"/>
        </w:rPr>
        <w:t>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 целях приведения Устава Ара</w:t>
      </w:r>
      <w:r w:rsidRPr="00C9522F">
        <w:rPr>
          <w:rFonts w:ascii="Times New Roman" w:hAnsi="Times New Roman" w:cs="Times New Roman"/>
          <w:sz w:val="28"/>
          <w:szCs w:val="28"/>
        </w:rPr>
        <w:t>мильского городского округа в соответствие с Федеральным законом от 06.10.2003 № 131-ФЗ «Об общих принципах организации местного самоуправления в Российской Федерации» Дума Арамильского городского округа</w:t>
      </w:r>
    </w:p>
    <w:p w:rsidR="006D7E16" w:rsidRDefault="006D7E16" w:rsidP="00CD2870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7E1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F7A38" w:rsidRPr="008F7A38" w:rsidRDefault="006D7E16" w:rsidP="00C9522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D7E16">
        <w:rPr>
          <w:rFonts w:ascii="Times New Roman" w:hAnsi="Times New Roman" w:cs="Times New Roman"/>
          <w:sz w:val="28"/>
          <w:szCs w:val="28"/>
        </w:rPr>
        <w:t xml:space="preserve">1. </w:t>
      </w:r>
      <w:r w:rsidR="00C9522F" w:rsidRPr="00C9522F">
        <w:rPr>
          <w:rFonts w:ascii="Times New Roman" w:hAnsi="Times New Roman" w:cs="Times New Roman"/>
          <w:sz w:val="28"/>
          <w:szCs w:val="28"/>
        </w:rPr>
        <w:t>Пункт 2 статьи 6 Устава Арамильского городского округа дополнить подпунктом 13 следующего содержания: «13) осуществление мероприят</w:t>
      </w:r>
      <w:r w:rsidR="00C9522F">
        <w:rPr>
          <w:rFonts w:ascii="Times New Roman" w:hAnsi="Times New Roman" w:cs="Times New Roman"/>
          <w:sz w:val="28"/>
          <w:szCs w:val="28"/>
        </w:rPr>
        <w:t>ий в сфере профилактики правона</w:t>
      </w:r>
      <w:r w:rsidR="00C9522F" w:rsidRPr="00C9522F">
        <w:rPr>
          <w:rFonts w:ascii="Times New Roman" w:hAnsi="Times New Roman" w:cs="Times New Roman"/>
          <w:sz w:val="28"/>
          <w:szCs w:val="28"/>
        </w:rPr>
        <w:t>рушений, предусмотре</w:t>
      </w:r>
      <w:r w:rsidR="00C9522F">
        <w:rPr>
          <w:rFonts w:ascii="Times New Roman" w:hAnsi="Times New Roman" w:cs="Times New Roman"/>
          <w:sz w:val="28"/>
          <w:szCs w:val="28"/>
        </w:rPr>
        <w:t>нных Федеральным законом «Об ос</w:t>
      </w:r>
      <w:r w:rsidR="00C9522F" w:rsidRPr="00C9522F">
        <w:rPr>
          <w:rFonts w:ascii="Times New Roman" w:hAnsi="Times New Roman" w:cs="Times New Roman"/>
          <w:sz w:val="28"/>
          <w:szCs w:val="28"/>
        </w:rPr>
        <w:t>новах системы профилактики правонарушений в Российской</w:t>
      </w:r>
      <w:r w:rsidR="00C9522F" w:rsidRPr="00C9522F">
        <w:t xml:space="preserve"> </w:t>
      </w:r>
      <w:r w:rsidR="00C9522F" w:rsidRPr="00C9522F">
        <w:rPr>
          <w:rFonts w:ascii="Times New Roman" w:hAnsi="Times New Roman" w:cs="Times New Roman"/>
          <w:sz w:val="28"/>
          <w:szCs w:val="28"/>
        </w:rPr>
        <w:t>Федерации».».</w:t>
      </w:r>
    </w:p>
    <w:p w:rsidR="00A40AEA" w:rsidRDefault="00A40AEA" w:rsidP="00445464">
      <w:pPr>
        <w:spacing w:after="0" w:line="240" w:lineRule="auto"/>
        <w:ind w:firstLine="567"/>
        <w:rPr>
          <w:rFonts w:ascii="Times New Roman" w:hAnsi="Times New Roman"/>
          <w:sz w:val="28"/>
        </w:rPr>
      </w:pPr>
      <w:r w:rsidRPr="008F7A38">
        <w:rPr>
          <w:rFonts w:ascii="Times New Roman" w:hAnsi="Times New Roman"/>
          <w:sz w:val="28"/>
        </w:rPr>
        <w:t>2. Настоящее решение опубликовать в газете «Арамильские вести».</w:t>
      </w:r>
    </w:p>
    <w:p w:rsidR="00CD2870" w:rsidRDefault="00CD2870" w:rsidP="00CD287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D2870" w:rsidRDefault="00CD2870" w:rsidP="00CD287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D2870" w:rsidRDefault="00CD2870" w:rsidP="00CD287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D2870" w:rsidRDefault="00CD2870" w:rsidP="00CD28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Думы</w:t>
      </w:r>
    </w:p>
    <w:p w:rsidR="00CD2870" w:rsidRDefault="00CD2870" w:rsidP="00CD28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Арамильского городского округа                                                </w:t>
      </w:r>
      <w:proofErr w:type="spellStart"/>
      <w:r>
        <w:rPr>
          <w:rFonts w:ascii="Times New Roman" w:hAnsi="Times New Roman"/>
          <w:sz w:val="28"/>
        </w:rPr>
        <w:t>В.В.Ярмышев</w:t>
      </w:r>
      <w:proofErr w:type="spellEnd"/>
    </w:p>
    <w:p w:rsidR="00CD2870" w:rsidRDefault="00CD2870" w:rsidP="00CD2870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CD2870" w:rsidRDefault="00CD2870" w:rsidP="00CD28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D2870" w:rsidRPr="00CD2870" w:rsidRDefault="00CD2870" w:rsidP="00CD28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Арамильского городского округа                                    </w:t>
      </w:r>
      <w:proofErr w:type="spellStart"/>
      <w:r>
        <w:rPr>
          <w:rFonts w:ascii="Times New Roman" w:hAnsi="Times New Roman"/>
          <w:sz w:val="28"/>
        </w:rPr>
        <w:t>В.Л.Герасименко</w:t>
      </w:r>
      <w:proofErr w:type="spellEnd"/>
    </w:p>
    <w:p w:rsidR="00A40AEA" w:rsidRPr="006D7E16" w:rsidRDefault="00A40AEA" w:rsidP="00A40AE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6D3E" w:rsidRPr="008D6D3E" w:rsidRDefault="008D6D3E" w:rsidP="008D6D3E">
      <w:pPr>
        <w:pStyle w:val="ConsPlusTitle"/>
        <w:widowControl w:val="0"/>
        <w:ind w:firstLine="567"/>
        <w:jc w:val="both"/>
        <w:outlineLvl w:val="0"/>
        <w:rPr>
          <w:b w:val="0"/>
          <w:sz w:val="28"/>
          <w:szCs w:val="28"/>
        </w:rPr>
      </w:pPr>
    </w:p>
    <w:p w:rsidR="00E95BED" w:rsidRDefault="00E95BED"/>
    <w:sectPr w:rsidR="00E95BED" w:rsidSect="00A73769">
      <w:type w:val="continuous"/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B33C6"/>
    <w:multiLevelType w:val="hybridMultilevel"/>
    <w:tmpl w:val="7AC20298"/>
    <w:lvl w:ilvl="0" w:tplc="C6ECE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3E"/>
    <w:rsid w:val="000613CF"/>
    <w:rsid w:val="00096BD8"/>
    <w:rsid w:val="00104F8C"/>
    <w:rsid w:val="00127F6C"/>
    <w:rsid w:val="001B1995"/>
    <w:rsid w:val="001C393F"/>
    <w:rsid w:val="00210B34"/>
    <w:rsid w:val="00224CDE"/>
    <w:rsid w:val="00353265"/>
    <w:rsid w:val="00355094"/>
    <w:rsid w:val="003A4D6A"/>
    <w:rsid w:val="003E7BBD"/>
    <w:rsid w:val="0043537D"/>
    <w:rsid w:val="00445464"/>
    <w:rsid w:val="00456E7B"/>
    <w:rsid w:val="00456EE4"/>
    <w:rsid w:val="004626C7"/>
    <w:rsid w:val="004E57AC"/>
    <w:rsid w:val="005974BC"/>
    <w:rsid w:val="005F74DA"/>
    <w:rsid w:val="00675FF0"/>
    <w:rsid w:val="006D7E16"/>
    <w:rsid w:val="00730961"/>
    <w:rsid w:val="0073328D"/>
    <w:rsid w:val="007D40D4"/>
    <w:rsid w:val="007E7A44"/>
    <w:rsid w:val="00805753"/>
    <w:rsid w:val="008D6D3E"/>
    <w:rsid w:val="008F7A38"/>
    <w:rsid w:val="00A40AEA"/>
    <w:rsid w:val="00A73769"/>
    <w:rsid w:val="00A8061A"/>
    <w:rsid w:val="00AC4F12"/>
    <w:rsid w:val="00AC63DF"/>
    <w:rsid w:val="00BC5539"/>
    <w:rsid w:val="00BD7F66"/>
    <w:rsid w:val="00C03D38"/>
    <w:rsid w:val="00C21537"/>
    <w:rsid w:val="00C72197"/>
    <w:rsid w:val="00C83A6B"/>
    <w:rsid w:val="00C9522F"/>
    <w:rsid w:val="00CD2870"/>
    <w:rsid w:val="00DA36BD"/>
    <w:rsid w:val="00E83CF3"/>
    <w:rsid w:val="00E95BED"/>
    <w:rsid w:val="00EC108F"/>
    <w:rsid w:val="00F13440"/>
    <w:rsid w:val="00F24A41"/>
    <w:rsid w:val="00F3036F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BFFE5"/>
  <w15:docId w15:val="{26C387B2-057E-4D0E-AA36-451714E2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D6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D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Печеркин</cp:lastModifiedBy>
  <cp:revision>2</cp:revision>
  <dcterms:created xsi:type="dcterms:W3CDTF">2016-10-30T10:55:00Z</dcterms:created>
  <dcterms:modified xsi:type="dcterms:W3CDTF">2016-10-30T10:55:00Z</dcterms:modified>
</cp:coreProperties>
</file>