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5F" w:rsidRPr="007C14B8" w:rsidRDefault="007E435F" w:rsidP="007C14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PT Sans" w:hAnsi="Liberation Serif" w:cs="Liberation Serif"/>
          <w:b/>
          <w:sz w:val="28"/>
          <w:szCs w:val="28"/>
        </w:rPr>
      </w:pPr>
      <w:bookmarkStart w:id="0" w:name="_GoBack"/>
      <w:bookmarkEnd w:id="0"/>
      <w:r w:rsidRPr="007C14B8">
        <w:rPr>
          <w:rFonts w:ascii="Liberation Serif" w:eastAsia="PT Sans" w:hAnsi="Liberation Serif" w:cs="Liberation Serif"/>
          <w:b/>
          <w:sz w:val="28"/>
          <w:szCs w:val="28"/>
        </w:rPr>
        <w:t>Программа</w:t>
      </w:r>
      <w:r w:rsidR="003A19CD" w:rsidRPr="007C14B8">
        <w:rPr>
          <w:rFonts w:ascii="Liberation Serif" w:eastAsia="PT Sans" w:hAnsi="Liberation Serif" w:cs="Liberation Serif"/>
          <w:b/>
          <w:sz w:val="28"/>
          <w:szCs w:val="28"/>
        </w:rPr>
        <w:t xml:space="preserve"> форума-выставки</w:t>
      </w:r>
      <w:r w:rsidRPr="007C14B8">
        <w:rPr>
          <w:rFonts w:ascii="Liberation Serif" w:eastAsia="PT Sans" w:hAnsi="Liberation Serif" w:cs="Liberation Serif"/>
          <w:b/>
          <w:sz w:val="28"/>
          <w:szCs w:val="28"/>
        </w:rPr>
        <w:t xml:space="preserve"> </w:t>
      </w:r>
    </w:p>
    <w:p w:rsidR="00B76532" w:rsidRPr="007C14B8" w:rsidRDefault="007E435F" w:rsidP="007C14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PT Sans" w:hAnsi="Liberation Serif" w:cs="Liberation Serif"/>
          <w:b/>
          <w:sz w:val="28"/>
          <w:szCs w:val="28"/>
        </w:rPr>
      </w:pPr>
      <w:r w:rsidRPr="007C14B8">
        <w:rPr>
          <w:rFonts w:ascii="Liberation Serif" w:eastAsia="PT Sans" w:hAnsi="Liberation Serif" w:cs="Liberation Serif"/>
          <w:b/>
          <w:sz w:val="28"/>
          <w:szCs w:val="28"/>
        </w:rPr>
        <w:t>«Франчайзинг. Регионы. Урал – 2019»</w:t>
      </w:r>
    </w:p>
    <w:p w:rsidR="007E435F" w:rsidRPr="007C14B8" w:rsidRDefault="007E435F" w:rsidP="007C14B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PT Sans" w:hAnsi="Liberation Serif" w:cs="Liberation Serif"/>
          <w:b/>
          <w:sz w:val="24"/>
          <w:szCs w:val="24"/>
        </w:rPr>
      </w:pPr>
    </w:p>
    <w:p w:rsidR="00B76532" w:rsidRPr="007C14B8" w:rsidRDefault="003A19CD" w:rsidP="007C14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PT Sans" w:hAnsi="Liberation Serif" w:cs="Liberation Serif"/>
          <w:b/>
          <w:sz w:val="24"/>
          <w:szCs w:val="24"/>
        </w:rPr>
      </w:pPr>
      <w:r w:rsidRPr="007C14B8">
        <w:rPr>
          <w:rFonts w:ascii="Liberation Serif" w:eastAsia="PT Sans" w:hAnsi="Liberation Serif" w:cs="Liberation Serif"/>
          <w:b/>
          <w:sz w:val="24"/>
          <w:szCs w:val="24"/>
        </w:rPr>
        <w:t>Организаторы</w:t>
      </w:r>
    </w:p>
    <w:p w:rsidR="00B76532" w:rsidRDefault="00385790" w:rsidP="007C14B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PT Sans" w:hAnsi="Liberation Serif" w:cs="Liberation Serif"/>
          <w:b/>
          <w:sz w:val="24"/>
          <w:szCs w:val="24"/>
        </w:rPr>
      </w:pPr>
      <w:r>
        <w:rPr>
          <w:rFonts w:ascii="Liberation Serif" w:eastAsia="PT Sans" w:hAnsi="Liberation Serif" w:cs="Liberation Serif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07.25pt">
            <v:imagedata r:id="rId7" o:title="logo"/>
          </v:shape>
        </w:pict>
      </w:r>
    </w:p>
    <w:tbl>
      <w:tblPr>
        <w:tblStyle w:val="a8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4399"/>
      </w:tblGrid>
      <w:tr w:rsidR="007C14B8" w:rsidRPr="007C14B8" w:rsidTr="005D759F">
        <w:tc>
          <w:tcPr>
            <w:tcW w:w="5666" w:type="dxa"/>
          </w:tcPr>
          <w:p w:rsidR="007C14B8" w:rsidRPr="007C14B8" w:rsidRDefault="007C14B8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Место проведения: </w:t>
            </w:r>
          </w:p>
          <w:p w:rsidR="007C14B8" w:rsidRPr="007C14B8" w:rsidRDefault="007C14B8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г. Екатеринбург, ул. Б. Ельцина 3, Атриум</w:t>
            </w:r>
          </w:p>
        </w:tc>
        <w:tc>
          <w:tcPr>
            <w:tcW w:w="4399" w:type="dxa"/>
          </w:tcPr>
          <w:p w:rsidR="007C14B8" w:rsidRPr="007C14B8" w:rsidRDefault="007C14B8" w:rsidP="007C14B8">
            <w:pPr>
              <w:jc w:val="right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Дата проведения: 27 ноября 2019г.</w:t>
            </w:r>
          </w:p>
        </w:tc>
      </w:tr>
    </w:tbl>
    <w:p w:rsidR="00B76532" w:rsidRPr="007C14B8" w:rsidRDefault="00B76532" w:rsidP="007C14B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PT Sans" w:hAnsi="Liberation Serif" w:cs="Liberation Serif"/>
          <w:b/>
          <w:sz w:val="24"/>
          <w:szCs w:val="24"/>
        </w:rPr>
      </w:pPr>
    </w:p>
    <w:tbl>
      <w:tblPr>
        <w:tblStyle w:val="a6"/>
        <w:tblW w:w="10053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8433"/>
      </w:tblGrid>
      <w:tr w:rsidR="00B76532" w:rsidRPr="007C14B8" w:rsidTr="007C14B8">
        <w:trPr>
          <w:trHeight w:val="23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jc w:val="center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9.30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10.00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Сбор участников мероприятия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jc w:val="center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09.30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18.00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Работа выставочной экспозиции Атриум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10.00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10.10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E435F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Открытие форума-выставки «Франчайзинг. Регионы Урал»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Приветственное слово Казаковой Виктории Владимировны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министра инвестиций и развития Свердловской области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Приветственное слово Суллы</w:t>
            </w:r>
            <w:r w:rsidRPr="007C14B8">
              <w:rPr>
                <w:rFonts w:ascii="Liberation Serif" w:eastAsia="PT Sans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Ильи Иосифовича,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>директора Свердловского областного фонда поддержки предпринимательства</w:t>
            </w: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  <w:highlight w:val="yellow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Приветственное слово Разуваева Андрея Александровича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представителя Российской ассоциации франчайзинга на Урале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10.10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 10.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5F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Церемония подписания соглашений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7E435F" w:rsidP="007C14B8">
            <w:pPr>
              <w:numPr>
                <w:ilvl w:val="0"/>
                <w:numId w:val="9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ЖизньМарт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  <w:p w:rsidR="00B76532" w:rsidRPr="007C14B8" w:rsidRDefault="007E435F" w:rsidP="007C14B8">
            <w:pPr>
              <w:numPr>
                <w:ilvl w:val="0"/>
                <w:numId w:val="9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  <w:lang w:val="en-US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Проект «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Фасоль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компании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  <w:lang w:val="en-US"/>
              </w:rPr>
              <w:t xml:space="preserve"> METRO Cash and Carry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10.20 – 10.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5F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Выступление </w:t>
            </w:r>
            <w:r w:rsidR="007E435F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«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Открытие бизнеса по франшизе как конкурентное преимущество</w:t>
            </w:r>
            <w:r w:rsidR="007E435F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»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Светлана Василенко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директор по развити</w:t>
            </w:r>
            <w:r w:rsidR="007E435F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ю сети медицинских лабораторий «Гемотест»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10.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30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 10.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5F" w:rsidRPr="007C14B8" w:rsidRDefault="007E435F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Выступление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Почему именно по франшизе выгодно открывать бизнес?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Ксения Лысенко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директор по франчайзингу компании </w:t>
            </w:r>
            <w:r w:rsidR="007E435F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Жизнь</w:t>
            </w:r>
            <w:r w:rsidR="007E435F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Март»</w:t>
            </w:r>
          </w:p>
        </w:tc>
      </w:tr>
      <w:tr w:rsidR="00B76532" w:rsidRPr="007C14B8" w:rsidTr="007C14B8">
        <w:trPr>
          <w:trHeight w:val="1523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lastRenderedPageBreak/>
              <w:t>10.40 – 10.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5F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Выступление </w:t>
            </w:r>
            <w:r w:rsidR="007E435F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«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Господдержка и франчайзинг</w:t>
            </w:r>
            <w:r w:rsidR="007E435F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»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Капанина Людмила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руководитель Центра Ural Franchise при Свердловском областном фонде поддержки предпринимательства</w:t>
            </w:r>
          </w:p>
          <w:p w:rsidR="00B76532" w:rsidRPr="007C14B8" w:rsidRDefault="003A19CD" w:rsidP="007C14B8">
            <w:pPr>
              <w:numPr>
                <w:ilvl w:val="0"/>
                <w:numId w:val="10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Создание региональных франшиз</w:t>
            </w:r>
          </w:p>
          <w:p w:rsidR="00B76532" w:rsidRPr="007C14B8" w:rsidRDefault="003A19CD" w:rsidP="007C14B8">
            <w:pPr>
              <w:numPr>
                <w:ilvl w:val="0"/>
                <w:numId w:val="10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Взаимодействие по продвижению франшиз в территориях</w:t>
            </w:r>
          </w:p>
          <w:p w:rsidR="00B76532" w:rsidRPr="007C14B8" w:rsidRDefault="003A19CD" w:rsidP="007C14B8">
            <w:pPr>
              <w:numPr>
                <w:ilvl w:val="0"/>
                <w:numId w:val="10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Презентация магазина франшиз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10.55– 11.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313" w:rsidRPr="007C14B8" w:rsidRDefault="00FD0313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Выступление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Рост бизнеса: создание франшизы ил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и построение собственной сети?!»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Зайченко Иван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предприниматель, основатель компаний </w:t>
            </w:r>
            <w:r w:rsidR="00FD0313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Сушкоф</w:t>
            </w:r>
            <w:r w:rsidR="00FD0313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</w:t>
            </w:r>
            <w:r w:rsidR="00FD0313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«ЖизньМ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арт</w:t>
            </w:r>
            <w:r w:rsidR="00FD0313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11.15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12.30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313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Дискуссионная площадка </w:t>
            </w:r>
            <w:r w:rsidR="00FD0313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«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Развити</w:t>
            </w:r>
            <w:r w:rsidR="00FD0313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е форматов современного ритейла»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 </w:t>
            </w: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Темы обсуждения</w:t>
            </w:r>
            <w:r w:rsidR="00FD0313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:</w:t>
            </w:r>
          </w:p>
          <w:p w:rsidR="00B76532" w:rsidRPr="007C14B8" w:rsidRDefault="003A19CD" w:rsidP="007C14B8">
            <w:pPr>
              <w:numPr>
                <w:ilvl w:val="0"/>
                <w:numId w:val="5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Современный магазин, тренды и потребительские предпочтения</w:t>
            </w:r>
          </w:p>
          <w:p w:rsidR="00B76532" w:rsidRPr="007C14B8" w:rsidRDefault="003A19CD" w:rsidP="007C14B8">
            <w:pPr>
              <w:numPr>
                <w:ilvl w:val="0"/>
                <w:numId w:val="5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Автоматизация в ритейле: эффективные технологии учета и коммуникаций с клиентами</w:t>
            </w:r>
          </w:p>
          <w:p w:rsidR="00B76532" w:rsidRPr="007C14B8" w:rsidRDefault="003A19CD" w:rsidP="007C14B8">
            <w:pPr>
              <w:numPr>
                <w:ilvl w:val="0"/>
                <w:numId w:val="5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Меры государственной поддержки торговли и сбыта продукции местных товаропроизводителей</w:t>
            </w:r>
          </w:p>
          <w:p w:rsidR="00B76532" w:rsidRPr="007C14B8" w:rsidRDefault="003A19CD" w:rsidP="007C14B8">
            <w:pPr>
              <w:numPr>
                <w:ilvl w:val="0"/>
                <w:numId w:val="5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Новые правила товарной франшизы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Модератор</w:t>
            </w:r>
            <w:r w:rsidR="00FD0313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: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Разуваев Андрей, представитель Российской Ассоциации Франчайзинга</w:t>
            </w:r>
          </w:p>
          <w:p w:rsidR="005765FC" w:rsidRPr="007C14B8" w:rsidRDefault="005765FC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Эксперты:</w:t>
            </w:r>
          </w:p>
          <w:p w:rsidR="00B76532" w:rsidRPr="007C14B8" w:rsidRDefault="001F1DD2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Постников Дмитрий, д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иректор Екатеринбургского центра поддержки предпринимательства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Елена Мастицкая, региональный менеджер по франчайз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ингу, проект «Фасоль» компании METRO Cash and Carry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Павел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Яковлев, представитель «ДатаКрат»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Ксения Лысенко, дир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ектор по франчайзингу компании «ЖизньМарт»</w:t>
            </w:r>
          </w:p>
          <w:p w:rsidR="00B76532" w:rsidRPr="007C14B8" w:rsidRDefault="001F1DD2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Представитель франшизы «Чебаркульская птица»</w:t>
            </w:r>
          </w:p>
          <w:p w:rsidR="00B76532" w:rsidRPr="007C14B8" w:rsidRDefault="001F1DD2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Представитель «Промсвязьбанк»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12.30 – 13.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Круглый стол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Как попасть на торговые полки крупнейшей сети «Фасоль», проект 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компании METRO Cash and Carry»</w:t>
            </w:r>
          </w:p>
          <w:p w:rsidR="00B76532" w:rsidRPr="007C14B8" w:rsidRDefault="003A19CD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зал </w:t>
            </w:r>
            <w:r w:rsidR="001F1DD2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FREEDOM</w:t>
            </w:r>
          </w:p>
          <w:p w:rsidR="00B76532" w:rsidRPr="007C14B8" w:rsidRDefault="00B76532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 участию приглашены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представители Свердловского областного фонда поддержки предпринимательства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представители продуктовых сетей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представители региональной сети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«Фасоль»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свыше 60 магазинов в Свердловской области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товаропроизводителей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lastRenderedPageBreak/>
              <w:t>13.30 – 14.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Круглый стол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Возможности создания кобрендинговых проектов с крупнейшей с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етью «Фасоль», проект компании 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METRO Cash and Carry»</w:t>
            </w:r>
          </w:p>
          <w:p w:rsidR="00B76532" w:rsidRPr="007C14B8" w:rsidRDefault="003A19CD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зал </w:t>
            </w:r>
            <w:r w:rsidR="001F1DD2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FREEDOM</w:t>
            </w:r>
          </w:p>
          <w:p w:rsidR="00B76532" w:rsidRPr="007C14B8" w:rsidRDefault="00B76532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 участию приглашены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представители продуктовых сетей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редставители региональной сети «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Фасоль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свыше 60 магазинов в Свердловской области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товаропроизводители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мелкорозничные предприятия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12.30 – 12.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Выступление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Быстрый взлет франшизы! Почему одни франшизы развиваются быстро, а другие так и не выходят на пла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нируемые продажи?»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B76532" w:rsidRPr="007C14B8" w:rsidRDefault="00B76532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Виктор Большаков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основатель компании TopFranchise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12.50 –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13.10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Межрегиональная конференция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Тиражирован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ие успешных социальных проектов»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  </w:t>
            </w: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Темы обсуждения</w:t>
            </w:r>
          </w:p>
          <w:p w:rsidR="00B76532" w:rsidRPr="007C14B8" w:rsidRDefault="003A19CD" w:rsidP="007C14B8">
            <w:pPr>
              <w:numPr>
                <w:ilvl w:val="0"/>
                <w:numId w:val="1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Обзор лучших практик реализации социальных проектов в РФ</w:t>
            </w:r>
          </w:p>
          <w:p w:rsidR="00B76532" w:rsidRPr="007C14B8" w:rsidRDefault="003A19CD" w:rsidP="007C14B8">
            <w:pPr>
              <w:numPr>
                <w:ilvl w:val="0"/>
                <w:numId w:val="1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Как зарабатывать на социальном бизнесе?</w:t>
            </w:r>
          </w:p>
          <w:p w:rsidR="00B76532" w:rsidRPr="007C14B8" w:rsidRDefault="003A19CD" w:rsidP="007C14B8">
            <w:pPr>
              <w:numPr>
                <w:ilvl w:val="0"/>
                <w:numId w:val="1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Создание больших сетей. Как выбрать правильного партнера и поддержать его развитие?</w:t>
            </w:r>
          </w:p>
          <w:p w:rsidR="00B76532" w:rsidRPr="007C14B8" w:rsidRDefault="003A19CD" w:rsidP="007C14B8">
            <w:pPr>
              <w:numPr>
                <w:ilvl w:val="0"/>
                <w:numId w:val="1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Тренды в разработке франчайзинговых стратегий в социальном бизнесе</w:t>
            </w:r>
          </w:p>
          <w:p w:rsidR="00B76532" w:rsidRPr="007C14B8" w:rsidRDefault="003A19CD" w:rsidP="007C14B8">
            <w:pPr>
              <w:numPr>
                <w:ilvl w:val="0"/>
                <w:numId w:val="1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Повышение качества жизни в муниципальных образованиях</w:t>
            </w:r>
          </w:p>
          <w:p w:rsidR="00B76532" w:rsidRPr="007C14B8" w:rsidRDefault="00B76532" w:rsidP="007C14B8">
            <w:pPr>
              <w:ind w:left="720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Модератор</w:t>
            </w:r>
            <w:r w:rsidR="001F1DD2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: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Капанина Людмила, руководитель Центра Ural Franchise при Свердловском областном фонде поддержки предпринимательства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Эксперты:</w:t>
            </w:r>
          </w:p>
          <w:p w:rsidR="00B76532" w:rsidRPr="007C14B8" w:rsidRDefault="003A19CD" w:rsidP="007C14B8">
            <w:pPr>
              <w:numPr>
                <w:ilvl w:val="0"/>
                <w:numId w:val="6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Жигулина Юлия, исполнительный директор Фонда региональных социальных про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грамм «Наше Будущее»</w:t>
            </w:r>
          </w:p>
          <w:p w:rsidR="00B76532" w:rsidRPr="007C14B8" w:rsidRDefault="003A19CD" w:rsidP="007C14B8">
            <w:pPr>
              <w:numPr>
                <w:ilvl w:val="0"/>
                <w:numId w:val="6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Светлана Василенко, директор по развити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ю сети медицинских лабораторий «Гемотест»</w:t>
            </w:r>
          </w:p>
          <w:p w:rsidR="00B76532" w:rsidRPr="007C14B8" w:rsidRDefault="003A19CD" w:rsidP="007C14B8">
            <w:pPr>
              <w:numPr>
                <w:ilvl w:val="0"/>
                <w:numId w:val="6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Дмитрий Воропаев, руководител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ь франчайзингового направления «Кладовая здоровья»</w:t>
            </w:r>
          </w:p>
          <w:p w:rsidR="00B76532" w:rsidRPr="007C14B8" w:rsidRDefault="003A19CD" w:rsidP="007C14B8">
            <w:pPr>
              <w:numPr>
                <w:ilvl w:val="0"/>
                <w:numId w:val="6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Антон Богданов, франчайзи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Форт Боярд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франчайзер, владелец праздничного агентства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«Супергерои»</w:t>
            </w:r>
          </w:p>
          <w:p w:rsidR="00B76532" w:rsidRPr="007C14B8" w:rsidRDefault="003A19CD" w:rsidP="007C14B8">
            <w:pPr>
              <w:numPr>
                <w:ilvl w:val="0"/>
                <w:numId w:val="6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региональные франчайзеры ХМАО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13.10 – 13.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Выступление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Договорные взаимоотношения во франчайзинге. На что обратить внимание при приобретении франшизы?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Мария Гаврилова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патентный поверенный РФ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13.35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14.35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Дискуссионная площадка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Beauty-индустрия. Собственный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путь или развитие по франшизе?»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Темы обсуждения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Тенденции развития отрасли. Какие ниши beauty-индустрии свободны в регионе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Построение имиджа/бренда в индустрии красоты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Работа в узком сегменте barbershop: риски и преимущества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Модератор: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на согласовании</w:t>
            </w:r>
          </w:p>
          <w:p w:rsidR="005765FC" w:rsidRPr="007C14B8" w:rsidRDefault="005765FC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Эксперты:</w:t>
            </w:r>
          </w:p>
          <w:p w:rsidR="00B76532" w:rsidRPr="007C14B8" w:rsidRDefault="003A19CD" w:rsidP="007C14B8">
            <w:pPr>
              <w:numPr>
                <w:ilvl w:val="0"/>
                <w:numId w:val="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Владимир Мотчаный, владелец сети салонов красоты Мотчаного</w:t>
            </w:r>
          </w:p>
          <w:p w:rsidR="00B76532" w:rsidRPr="007C14B8" w:rsidRDefault="003A19CD" w:rsidP="007C14B8">
            <w:pPr>
              <w:numPr>
                <w:ilvl w:val="0"/>
                <w:numId w:val="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Александр Горев, владелец барбершопа Alebarda, франчайзер</w:t>
            </w:r>
          </w:p>
          <w:p w:rsidR="00B76532" w:rsidRPr="007C14B8" w:rsidRDefault="003A19CD" w:rsidP="007C14B8">
            <w:pPr>
              <w:numPr>
                <w:ilvl w:val="0"/>
                <w:numId w:val="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Руслан Гилязов,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совладелец франшизы барбершопа BOY CUT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14.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35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 15.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Выступление «Путь создания франшизы»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Зубарев Иван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 xml:space="preserve">, владелец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>Аварийно-сантехнической службы «Труба-Дело»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15.00 –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19.00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Форум ExpertBeautyFest – 2019</w:t>
            </w: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конференц-зал CENTR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Тематики мастер-классов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Сложные техники окрашивания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Стильные стрижки, прически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Навыки управления салоном красоты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Ведущий: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Елена Мотчаная, руководитель академии парикмахерского искусства Motchany 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Мастера и эксперты:</w:t>
            </w:r>
          </w:p>
          <w:p w:rsidR="00B76532" w:rsidRPr="007C14B8" w:rsidRDefault="003A19CD" w:rsidP="007C14B8">
            <w:pPr>
              <w:numPr>
                <w:ilvl w:val="0"/>
                <w:numId w:val="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Владимир Мотчаный, владелец сети салонов красоты Мотчаного</w:t>
            </w:r>
          </w:p>
          <w:p w:rsidR="00B76532" w:rsidRPr="007C14B8" w:rsidRDefault="003A19CD" w:rsidP="007C14B8">
            <w:pPr>
              <w:numPr>
                <w:ilvl w:val="0"/>
                <w:numId w:val="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Ángel Fernandez Esquinas (колорист международного уровня Испания) 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15.00 –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16.30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Дискуссионная площадка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Современны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е форматы общественного питания»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 </w:t>
            </w:r>
          </w:p>
          <w:p w:rsidR="00B7653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Главная сцена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Темы обсуждения</w:t>
            </w:r>
          </w:p>
          <w:p w:rsidR="00B76532" w:rsidRPr="007C14B8" w:rsidRDefault="003A19CD" w:rsidP="007C14B8">
            <w:pPr>
              <w:numPr>
                <w:ilvl w:val="0"/>
                <w:numId w:val="1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Изменение форматов, концепций</w:t>
            </w:r>
          </w:p>
          <w:p w:rsidR="00B76532" w:rsidRPr="007C14B8" w:rsidRDefault="003A19CD" w:rsidP="007C14B8">
            <w:pPr>
              <w:numPr>
                <w:ilvl w:val="0"/>
                <w:numId w:val="12"/>
              </w:numPr>
              <w:jc w:val="both"/>
              <w:rPr>
                <w:rFonts w:ascii="Liberation Serif" w:eastAsia="PT Sans" w:hAnsi="Liberation Serif" w:cs="Liberation Serif"/>
                <w:color w:val="333333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color w:val="333333"/>
                <w:sz w:val="24"/>
                <w:szCs w:val="24"/>
              </w:rPr>
              <w:t>Обзор городских помещений для общепита</w:t>
            </w:r>
          </w:p>
          <w:p w:rsidR="00B76532" w:rsidRPr="007C14B8" w:rsidRDefault="003A19CD" w:rsidP="007C14B8">
            <w:pPr>
              <w:numPr>
                <w:ilvl w:val="0"/>
                <w:numId w:val="1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Тренды отрасли и как быстро они придут в регион</w:t>
            </w:r>
          </w:p>
          <w:p w:rsidR="00B76532" w:rsidRPr="007C14B8" w:rsidRDefault="003A19CD" w:rsidP="007C14B8">
            <w:pPr>
              <w:numPr>
                <w:ilvl w:val="0"/>
                <w:numId w:val="1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Требования к автоматизации современного ресторанного бизнеса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Модератор: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Иванов Иван, ТВ-ведущий 4 канал,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владелец семейной пекарни-кафе «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якушка»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Эксперты</w:t>
            </w:r>
          </w:p>
          <w:p w:rsidR="00B76532" w:rsidRPr="007C14B8" w:rsidRDefault="003A19CD" w:rsidP="007C14B8">
            <w:pPr>
              <w:numPr>
                <w:ilvl w:val="0"/>
                <w:numId w:val="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Иван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ов Иван, семейная пекарня-кафе «Мякушка»</w:t>
            </w:r>
          </w:p>
          <w:p w:rsidR="00B76532" w:rsidRPr="007C14B8" w:rsidRDefault="003A19CD" w:rsidP="007C14B8">
            <w:pPr>
              <w:numPr>
                <w:ilvl w:val="0"/>
                <w:numId w:val="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Файнберг Михаил, представитель «Баскин Роббинс»</w:t>
            </w:r>
          </w:p>
          <w:p w:rsidR="00B76532" w:rsidRPr="007C14B8" w:rsidRDefault="003A19CD" w:rsidP="007C14B8">
            <w:pPr>
              <w:numPr>
                <w:ilvl w:val="0"/>
                <w:numId w:val="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Гергало Александр, директор п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о франчайзингу сети ресторанов «Сушкоф»</w:t>
            </w:r>
          </w:p>
          <w:p w:rsidR="00B76532" w:rsidRPr="007C14B8" w:rsidRDefault="003A19CD" w:rsidP="007C14B8">
            <w:pPr>
              <w:numPr>
                <w:ilvl w:val="0"/>
                <w:numId w:val="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региональный ресторанный эксперт, на согласовании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16.30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17.30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Обучающая площадка «Как создать франшизу?»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 </w:t>
            </w: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B76532" w:rsidRPr="007C14B8" w:rsidRDefault="00B76532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Темы обсуждения</w:t>
            </w:r>
          </w:p>
          <w:p w:rsidR="00B76532" w:rsidRPr="007C14B8" w:rsidRDefault="003A19CD" w:rsidP="007C14B8">
            <w:pPr>
              <w:numPr>
                <w:ilvl w:val="0"/>
                <w:numId w:val="11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Инструменты государственной поддержки франчайзинга в Свердловской области</w:t>
            </w:r>
          </w:p>
          <w:p w:rsidR="00B76532" w:rsidRPr="007C14B8" w:rsidRDefault="003A19CD" w:rsidP="007C14B8">
            <w:pPr>
              <w:numPr>
                <w:ilvl w:val="0"/>
                <w:numId w:val="11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Алгоритмы и сценарии разработки франшизы</w:t>
            </w:r>
          </w:p>
          <w:p w:rsidR="00B76532" w:rsidRPr="007C14B8" w:rsidRDefault="003A19CD" w:rsidP="007C14B8">
            <w:pPr>
              <w:numPr>
                <w:ilvl w:val="0"/>
                <w:numId w:val="11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Аудит и организация стратегической сессии по франчайзингу</w:t>
            </w:r>
          </w:p>
          <w:p w:rsidR="005765FC" w:rsidRPr="007C14B8" w:rsidRDefault="005765FC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Модератор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Андрей Разуваев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u w:val="single"/>
              </w:rPr>
              <w:t>,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представитель Российской ассоциации фран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чайзинга, руководитель проекта «Франчайзинг. Регионы»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эксперт в области франчайзинга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Эксперты</w:t>
            </w:r>
          </w:p>
          <w:p w:rsidR="00B76532" w:rsidRPr="007C14B8" w:rsidRDefault="001F1DD2" w:rsidP="007C14B8">
            <w:pPr>
              <w:numPr>
                <w:ilvl w:val="0"/>
                <w:numId w:val="1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>Василь Газизулин,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 xml:space="preserve"> основатель компании TopFranchise.ru</w:t>
            </w:r>
          </w:p>
          <w:p w:rsidR="00B76532" w:rsidRPr="007C14B8" w:rsidRDefault="003A19CD" w:rsidP="007C14B8">
            <w:pPr>
              <w:numPr>
                <w:ilvl w:val="0"/>
                <w:numId w:val="1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>Семенова Ирина, эксперт по созданию франчайзинговых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 xml:space="preserve"> стратегий, Центр франчайзинга «Франчай»</w:t>
            </w:r>
          </w:p>
          <w:p w:rsidR="00B76532" w:rsidRPr="007C14B8" w:rsidRDefault="003A19CD" w:rsidP="007C14B8">
            <w:pPr>
              <w:numPr>
                <w:ilvl w:val="0"/>
                <w:numId w:val="1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>представители федеральных франчайзинговых брендов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17.30 –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18.00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Подведение итогов форума-выставки </w:t>
            </w:r>
            <w:r w:rsidR="001F1DD2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«Франчайзинг. Регионы Урал»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Вручение благодарственных писем</w:t>
            </w:r>
          </w:p>
        </w:tc>
      </w:tr>
    </w:tbl>
    <w:p w:rsidR="00B76532" w:rsidRPr="007E435F" w:rsidRDefault="00B76532" w:rsidP="007C14B8">
      <w:pPr>
        <w:jc w:val="both"/>
        <w:rPr>
          <w:rFonts w:ascii="Arial" w:eastAsia="PT Sans" w:hAnsi="Arial" w:cs="Arial"/>
          <w:sz w:val="24"/>
          <w:szCs w:val="24"/>
        </w:rPr>
      </w:pPr>
    </w:p>
    <w:sectPr w:rsidR="00B76532" w:rsidRPr="007E435F" w:rsidSect="007C14B8">
      <w:headerReference w:type="default" r:id="rId8"/>
      <w:pgSz w:w="11907" w:h="16840"/>
      <w:pgMar w:top="1134" w:right="567" w:bottom="1134" w:left="1418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AD" w:rsidRDefault="008263AD">
      <w:r>
        <w:separator/>
      </w:r>
    </w:p>
  </w:endnote>
  <w:endnote w:type="continuationSeparator" w:id="0">
    <w:p w:rsidR="008263AD" w:rsidRDefault="0082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AD" w:rsidRDefault="008263AD">
      <w:r>
        <w:separator/>
      </w:r>
    </w:p>
  </w:footnote>
  <w:footnote w:type="continuationSeparator" w:id="0">
    <w:p w:rsidR="008263AD" w:rsidRDefault="0082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69709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B76532" w:rsidRPr="007C14B8" w:rsidRDefault="007C14B8" w:rsidP="007C14B8">
        <w:pPr>
          <w:pStyle w:val="a9"/>
          <w:jc w:val="center"/>
          <w:rPr>
            <w:rFonts w:ascii="Liberation Serif" w:hAnsi="Liberation Serif" w:cs="Liberation Serif"/>
            <w:sz w:val="24"/>
          </w:rPr>
        </w:pPr>
        <w:r w:rsidRPr="007C14B8">
          <w:rPr>
            <w:rFonts w:ascii="Liberation Serif" w:hAnsi="Liberation Serif" w:cs="Liberation Serif"/>
            <w:sz w:val="24"/>
          </w:rPr>
          <w:fldChar w:fldCharType="begin"/>
        </w:r>
        <w:r w:rsidRPr="007C14B8">
          <w:rPr>
            <w:rFonts w:ascii="Liberation Serif" w:hAnsi="Liberation Serif" w:cs="Liberation Serif"/>
            <w:sz w:val="24"/>
          </w:rPr>
          <w:instrText>PAGE   \* MERGEFORMAT</w:instrText>
        </w:r>
        <w:r w:rsidRPr="007C14B8">
          <w:rPr>
            <w:rFonts w:ascii="Liberation Serif" w:hAnsi="Liberation Serif" w:cs="Liberation Serif"/>
            <w:sz w:val="24"/>
          </w:rPr>
          <w:fldChar w:fldCharType="separate"/>
        </w:r>
        <w:r w:rsidR="00385790">
          <w:rPr>
            <w:rFonts w:ascii="Liberation Serif" w:hAnsi="Liberation Serif" w:cs="Liberation Serif"/>
            <w:noProof/>
            <w:sz w:val="24"/>
          </w:rPr>
          <w:t>5</w:t>
        </w:r>
        <w:r w:rsidRPr="007C14B8">
          <w:rPr>
            <w:rFonts w:ascii="Liberation Serif" w:hAnsi="Liberation Serif" w:cs="Liberation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5C6"/>
    <w:multiLevelType w:val="multilevel"/>
    <w:tmpl w:val="71346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17276"/>
    <w:multiLevelType w:val="multilevel"/>
    <w:tmpl w:val="B0F43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8D3BF0"/>
    <w:multiLevelType w:val="multilevel"/>
    <w:tmpl w:val="70E8F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9061A7"/>
    <w:multiLevelType w:val="multilevel"/>
    <w:tmpl w:val="2AA2F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CF7ECF"/>
    <w:multiLevelType w:val="multilevel"/>
    <w:tmpl w:val="4260D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E816DB"/>
    <w:multiLevelType w:val="multilevel"/>
    <w:tmpl w:val="E3C81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3905E7"/>
    <w:multiLevelType w:val="multilevel"/>
    <w:tmpl w:val="45149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6F3B88"/>
    <w:multiLevelType w:val="multilevel"/>
    <w:tmpl w:val="04CA2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C85601"/>
    <w:multiLevelType w:val="multilevel"/>
    <w:tmpl w:val="79E6D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065B95"/>
    <w:multiLevelType w:val="multilevel"/>
    <w:tmpl w:val="6EAAC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933B70"/>
    <w:multiLevelType w:val="multilevel"/>
    <w:tmpl w:val="001EE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581AA0"/>
    <w:multiLevelType w:val="multilevel"/>
    <w:tmpl w:val="38E62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6D1693"/>
    <w:multiLevelType w:val="multilevel"/>
    <w:tmpl w:val="558A0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32"/>
    <w:rsid w:val="001F1DD2"/>
    <w:rsid w:val="00385790"/>
    <w:rsid w:val="003A19CD"/>
    <w:rsid w:val="005765FC"/>
    <w:rsid w:val="007C14B8"/>
    <w:rsid w:val="007E435F"/>
    <w:rsid w:val="008263AD"/>
    <w:rsid w:val="00B76532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A57E28-99B7-4E0A-A23D-C5BB0CB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CG Times" w:hAnsi="CG Times" w:cs="CG Time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7E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C1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14B8"/>
  </w:style>
  <w:style w:type="paragraph" w:styleId="ab">
    <w:name w:val="footer"/>
    <w:basedOn w:val="a"/>
    <w:link w:val="ac"/>
    <w:uiPriority w:val="99"/>
    <w:unhideWhenUsed/>
    <w:rsid w:val="007C1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Ирина Владимировна</dc:creator>
  <cp:lastModifiedBy>mav1983@bk.ru</cp:lastModifiedBy>
  <cp:revision>2</cp:revision>
  <dcterms:created xsi:type="dcterms:W3CDTF">2019-11-19T03:53:00Z</dcterms:created>
  <dcterms:modified xsi:type="dcterms:W3CDTF">2019-11-19T03:53:00Z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-513010618</vt:i4>
  </property>
  <property fmtid="{D5CDD505-2E9C-101B-9397-08002B2CF9AE}" pid="3" name="_NewReviewCycle">
    <vt:lpwstr/>
  </property>
  <property fmtid="{D5CDD505-2E9C-101B-9397-08002B2CF9AE}" pid="4" name="_EmailSubject">
    <vt:lpwstr>Об участии в форум-выставке «Франчайзинг. Регионы. Урал 2019»</vt:lpwstr>
  </property>
  <property fmtid="{D5CDD505-2E9C-101B-9397-08002B2CF9AE}" pid="5" name="_AuthorEmail">
    <vt:lpwstr>du@sofp.ru</vt:lpwstr>
  </property>
  <property fmtid="{D5CDD505-2E9C-101B-9397-08002B2CF9AE}" pid="6" name="_AuthorEmailDisplayName">
    <vt:lpwstr>Юрченко Дмитрий Владимирович</vt:lpwstr>
  </property>
  <property fmtid="{D5CDD505-2E9C-101B-9397-08002B2CF9AE}" pid="7" name="_ReviewingToolsShownOnce">
    <vt:lpwstr/>
  </property>
</Properties>
</file>