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C6688" w14:textId="4AD61DC3" w:rsidR="0057358E" w:rsidRDefault="0057358E" w:rsidP="0057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54C67740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5CD9B83A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77D6B14" w14:textId="77777777" w:rsidR="0057358E" w:rsidRDefault="0057358E" w:rsidP="0057358E">
      <w:pPr>
        <w:rPr>
          <w:sz w:val="28"/>
          <w:szCs w:val="28"/>
        </w:rPr>
      </w:pPr>
    </w:p>
    <w:p w14:paraId="1181A839" w14:textId="77777777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D10DC2">
        <w:rPr>
          <w:sz w:val="28"/>
          <w:szCs w:val="28"/>
        </w:rPr>
        <w:t xml:space="preserve"> </w:t>
      </w:r>
      <w:r w:rsidR="004A1E3F">
        <w:rPr>
          <w:sz w:val="28"/>
          <w:szCs w:val="28"/>
        </w:rPr>
        <w:t>______________</w:t>
      </w:r>
      <w:r>
        <w:rPr>
          <w:sz w:val="28"/>
          <w:szCs w:val="28"/>
        </w:rPr>
        <w:t>№</w:t>
      </w:r>
      <w:r w:rsidR="004A1E3F">
        <w:rPr>
          <w:sz w:val="28"/>
          <w:szCs w:val="28"/>
        </w:rPr>
        <w:t>_____</w:t>
      </w:r>
    </w:p>
    <w:p w14:paraId="361F50E6" w14:textId="77777777" w:rsidR="000321A0" w:rsidRPr="00D2173B" w:rsidRDefault="000321A0" w:rsidP="000321A0">
      <w:pPr>
        <w:rPr>
          <w:sz w:val="28"/>
          <w:szCs w:val="28"/>
        </w:rPr>
      </w:pPr>
    </w:p>
    <w:p w14:paraId="6A6F5840" w14:textId="24CC7A71" w:rsidR="000321A0" w:rsidRDefault="006B6FEF" w:rsidP="006B6FE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A40937">
        <w:rPr>
          <w:b/>
          <w:i/>
          <w:sz w:val="28"/>
          <w:szCs w:val="28"/>
        </w:rPr>
        <w:t>б утверждении</w:t>
      </w:r>
      <w:r w:rsidR="006C7725">
        <w:rPr>
          <w:b/>
          <w:i/>
          <w:sz w:val="28"/>
          <w:szCs w:val="28"/>
        </w:rPr>
        <w:t xml:space="preserve"> </w:t>
      </w:r>
      <w:r w:rsidR="006640A3">
        <w:rPr>
          <w:b/>
          <w:i/>
          <w:sz w:val="28"/>
          <w:szCs w:val="28"/>
        </w:rPr>
        <w:t>П</w:t>
      </w:r>
      <w:r w:rsidR="00D87EC2">
        <w:rPr>
          <w:b/>
          <w:i/>
          <w:sz w:val="28"/>
          <w:szCs w:val="28"/>
        </w:rPr>
        <w:t>орядк</w:t>
      </w:r>
      <w:r w:rsidR="00A40937">
        <w:rPr>
          <w:b/>
          <w:i/>
          <w:sz w:val="28"/>
          <w:szCs w:val="28"/>
        </w:rPr>
        <w:t>а</w:t>
      </w:r>
      <w:r w:rsidR="00A84C3A">
        <w:rPr>
          <w:b/>
          <w:i/>
          <w:sz w:val="28"/>
          <w:szCs w:val="28"/>
        </w:rPr>
        <w:t xml:space="preserve"> </w:t>
      </w:r>
      <w:r w:rsidR="006C7725">
        <w:rPr>
          <w:b/>
          <w:i/>
          <w:sz w:val="28"/>
          <w:szCs w:val="28"/>
        </w:rPr>
        <w:t>определения размера арендной платы</w:t>
      </w:r>
      <w:r w:rsidR="00237911">
        <w:rPr>
          <w:b/>
          <w:i/>
          <w:sz w:val="28"/>
          <w:szCs w:val="28"/>
        </w:rPr>
        <w:t xml:space="preserve"> </w:t>
      </w:r>
      <w:r w:rsidR="006C7725">
        <w:rPr>
          <w:b/>
          <w:i/>
          <w:sz w:val="28"/>
          <w:szCs w:val="28"/>
        </w:rPr>
        <w:t>за земельные участки, находящиеся в муниципальной собственности Арамильского городского округа</w:t>
      </w:r>
    </w:p>
    <w:p w14:paraId="49E6E52F" w14:textId="77777777" w:rsidR="00D31D20" w:rsidRDefault="00D31D20" w:rsidP="006B6FEF">
      <w:pPr>
        <w:jc w:val="center"/>
        <w:rPr>
          <w:b/>
          <w:i/>
          <w:sz w:val="28"/>
          <w:szCs w:val="28"/>
        </w:rPr>
      </w:pPr>
    </w:p>
    <w:p w14:paraId="37FC1F84" w14:textId="52539748" w:rsidR="000321A0" w:rsidRPr="00D35CB5" w:rsidRDefault="00D87EC2" w:rsidP="00522E41">
      <w:pPr>
        <w:tabs>
          <w:tab w:val="left" w:pos="709"/>
        </w:tabs>
        <w:spacing w:before="150" w:after="150" w:line="300" w:lineRule="atLeast"/>
        <w:ind w:firstLine="709"/>
        <w:jc w:val="both"/>
        <w:outlineLvl w:val="3"/>
        <w:rPr>
          <w:sz w:val="28"/>
          <w:szCs w:val="28"/>
        </w:rPr>
      </w:pPr>
      <w:r w:rsidRPr="00D87EC2">
        <w:rPr>
          <w:sz w:val="28"/>
          <w:szCs w:val="28"/>
        </w:rPr>
        <w:t>В соответствии с</w:t>
      </w:r>
      <w:r w:rsidR="00A84C3A">
        <w:rPr>
          <w:sz w:val="28"/>
          <w:szCs w:val="28"/>
        </w:rPr>
        <w:t xml:space="preserve"> пунктом 3 статьи 39.7, стать</w:t>
      </w:r>
      <w:r w:rsidR="0026701D">
        <w:rPr>
          <w:sz w:val="28"/>
          <w:szCs w:val="28"/>
        </w:rPr>
        <w:t>ей</w:t>
      </w:r>
      <w:r w:rsidR="00A84C3A">
        <w:rPr>
          <w:sz w:val="28"/>
          <w:szCs w:val="28"/>
        </w:rPr>
        <w:t xml:space="preserve"> 65 </w:t>
      </w:r>
      <w:r w:rsidRPr="00D87EC2">
        <w:rPr>
          <w:sz w:val="28"/>
          <w:szCs w:val="28"/>
        </w:rPr>
        <w:t xml:space="preserve"> Земельного кодекса Р</w:t>
      </w:r>
      <w:r>
        <w:rPr>
          <w:sz w:val="28"/>
          <w:szCs w:val="28"/>
        </w:rPr>
        <w:t>оссийской Федерации</w:t>
      </w:r>
      <w:r w:rsidRPr="00D87EC2">
        <w:rPr>
          <w:sz w:val="28"/>
          <w:szCs w:val="28"/>
        </w:rPr>
        <w:t xml:space="preserve">, </w:t>
      </w:r>
      <w:r w:rsidR="0026701D">
        <w:rPr>
          <w:sz w:val="28"/>
          <w:szCs w:val="28"/>
        </w:rPr>
        <w:t>статьей 16</w:t>
      </w:r>
      <w:r>
        <w:rPr>
          <w:sz w:val="28"/>
          <w:szCs w:val="28"/>
        </w:rPr>
        <w:t xml:space="preserve"> </w:t>
      </w:r>
      <w:r w:rsidRPr="00D87EC2">
        <w:rPr>
          <w:sz w:val="28"/>
          <w:szCs w:val="28"/>
        </w:rPr>
        <w:t>Федеральн</w:t>
      </w:r>
      <w:r w:rsidR="0026701D">
        <w:rPr>
          <w:sz w:val="28"/>
          <w:szCs w:val="28"/>
        </w:rPr>
        <w:t>ого</w:t>
      </w:r>
      <w:r w:rsidRPr="00D87EC2">
        <w:rPr>
          <w:sz w:val="28"/>
          <w:szCs w:val="28"/>
        </w:rPr>
        <w:t xml:space="preserve"> </w:t>
      </w:r>
      <w:hyperlink r:id="rId6" w:history="1">
        <w:r w:rsidRPr="00D87EC2">
          <w:rPr>
            <w:sz w:val="28"/>
            <w:szCs w:val="28"/>
          </w:rPr>
          <w:t>закон</w:t>
        </w:r>
      </w:hyperlink>
      <w:r w:rsidR="0026701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31D20">
        <w:rPr>
          <w:sz w:val="28"/>
          <w:szCs w:val="28"/>
        </w:rPr>
        <w:t xml:space="preserve">                                                              </w:t>
      </w:r>
      <w:r w:rsidRPr="00D87EC2">
        <w:rPr>
          <w:sz w:val="28"/>
          <w:szCs w:val="28"/>
        </w:rPr>
        <w:t>от 06</w:t>
      </w:r>
      <w:r>
        <w:rPr>
          <w:sz w:val="28"/>
          <w:szCs w:val="28"/>
        </w:rPr>
        <w:t xml:space="preserve"> октября </w:t>
      </w:r>
      <w:r w:rsidRPr="00D87EC2">
        <w:rPr>
          <w:sz w:val="28"/>
          <w:szCs w:val="28"/>
        </w:rPr>
        <w:t xml:space="preserve">2003 </w:t>
      </w:r>
      <w:r>
        <w:rPr>
          <w:sz w:val="28"/>
          <w:szCs w:val="28"/>
        </w:rPr>
        <w:t>года №</w:t>
      </w:r>
      <w:r w:rsidRPr="00D87EC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87EC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46343E">
        <w:rPr>
          <w:sz w:val="28"/>
          <w:szCs w:val="28"/>
        </w:rPr>
        <w:t xml:space="preserve"> </w:t>
      </w:r>
      <w:r w:rsidR="00E02A62">
        <w:rPr>
          <w:sz w:val="28"/>
          <w:szCs w:val="28"/>
        </w:rPr>
        <w:t>постановлением Правительства Свердловской области от 20</w:t>
      </w:r>
      <w:r w:rsidR="00736652">
        <w:rPr>
          <w:sz w:val="28"/>
          <w:szCs w:val="28"/>
        </w:rPr>
        <w:t>.02.</w:t>
      </w:r>
      <w:r w:rsidR="00E02A62">
        <w:rPr>
          <w:sz w:val="28"/>
          <w:szCs w:val="28"/>
        </w:rPr>
        <w:t>2020 № 82-ПП</w:t>
      </w:r>
      <w:r w:rsidR="00736652">
        <w:rPr>
          <w:sz w:val="28"/>
          <w:szCs w:val="28"/>
        </w:rPr>
        <w:t xml:space="preserve">                                         «</w:t>
      </w:r>
      <w:r w:rsidR="00E02A62">
        <w:rPr>
          <w:sz w:val="28"/>
          <w:szCs w:val="28"/>
        </w:rPr>
        <w:t xml:space="preserve">Об утверждении порядка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расположенные на территории Свердловской области и предоставленные в аренду без торгов», </w:t>
      </w:r>
      <w:r w:rsidR="000321A0">
        <w:rPr>
          <w:sz w:val="28"/>
          <w:szCs w:val="28"/>
        </w:rPr>
        <w:t>Уставом</w:t>
      </w:r>
      <w:r w:rsidR="000321A0" w:rsidRPr="00D35CB5">
        <w:rPr>
          <w:sz w:val="28"/>
          <w:szCs w:val="28"/>
        </w:rPr>
        <w:t xml:space="preserve"> Арамильского городского округа</w:t>
      </w:r>
      <w:r w:rsidR="000321A0">
        <w:rPr>
          <w:sz w:val="28"/>
          <w:szCs w:val="28"/>
        </w:rPr>
        <w:t>,</w:t>
      </w:r>
      <w:r w:rsidR="00522E41">
        <w:rPr>
          <w:sz w:val="28"/>
          <w:szCs w:val="28"/>
        </w:rPr>
        <w:t xml:space="preserve"> </w:t>
      </w:r>
      <w:r w:rsidR="000321A0" w:rsidRPr="00D35CB5">
        <w:rPr>
          <w:sz w:val="28"/>
          <w:szCs w:val="28"/>
        </w:rPr>
        <w:t xml:space="preserve">Дума Арамильского городского округа </w:t>
      </w:r>
    </w:p>
    <w:p w14:paraId="5E51D1D5" w14:textId="77777777" w:rsidR="000321A0" w:rsidRPr="00D35CB5" w:rsidRDefault="000321A0" w:rsidP="000321A0">
      <w:pPr>
        <w:rPr>
          <w:sz w:val="28"/>
          <w:szCs w:val="28"/>
        </w:rPr>
      </w:pPr>
    </w:p>
    <w:p w14:paraId="03EBD224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08E968ED" w14:textId="77777777" w:rsidR="000321A0" w:rsidRPr="00404E05" w:rsidRDefault="000321A0" w:rsidP="000321A0">
      <w:pPr>
        <w:rPr>
          <w:sz w:val="28"/>
          <w:szCs w:val="28"/>
        </w:rPr>
      </w:pPr>
    </w:p>
    <w:p w14:paraId="7D6B0843" w14:textId="4073F854" w:rsidR="000321A0" w:rsidRDefault="000321A0" w:rsidP="00D143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6640A3">
        <w:rPr>
          <w:sz w:val="28"/>
          <w:szCs w:val="28"/>
        </w:rPr>
        <w:t>П</w:t>
      </w:r>
      <w:r w:rsidR="00E32E37">
        <w:rPr>
          <w:sz w:val="28"/>
          <w:szCs w:val="28"/>
        </w:rPr>
        <w:t>орядок</w:t>
      </w:r>
      <w:r w:rsidR="00D1433F">
        <w:rPr>
          <w:sz w:val="28"/>
          <w:szCs w:val="28"/>
        </w:rPr>
        <w:t xml:space="preserve"> определения размера арендной платы</w:t>
      </w:r>
      <w:r w:rsidR="00237911">
        <w:rPr>
          <w:sz w:val="28"/>
          <w:szCs w:val="28"/>
        </w:rPr>
        <w:t xml:space="preserve"> </w:t>
      </w:r>
      <w:r w:rsidR="00D1433F">
        <w:rPr>
          <w:sz w:val="28"/>
          <w:szCs w:val="28"/>
        </w:rPr>
        <w:t xml:space="preserve">за земельные участки, находящиеся в муниципальной собственности Арамильского городского округа </w:t>
      </w:r>
      <w:r>
        <w:rPr>
          <w:sz w:val="28"/>
          <w:szCs w:val="28"/>
        </w:rPr>
        <w:t>(</w:t>
      </w:r>
      <w:r w:rsidR="00564F44">
        <w:rPr>
          <w:sz w:val="28"/>
          <w:szCs w:val="28"/>
        </w:rPr>
        <w:t>прилагается</w:t>
      </w:r>
      <w:r w:rsidRPr="00D2173B">
        <w:rPr>
          <w:sz w:val="28"/>
          <w:szCs w:val="28"/>
        </w:rPr>
        <w:t>)</w:t>
      </w:r>
      <w:r w:rsidR="00564F44">
        <w:rPr>
          <w:sz w:val="28"/>
          <w:szCs w:val="28"/>
        </w:rPr>
        <w:t>.</w:t>
      </w:r>
    </w:p>
    <w:p w14:paraId="43B8A300" w14:textId="1DE10583" w:rsidR="001711AD" w:rsidRDefault="00564F44" w:rsidP="000321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7B1">
        <w:rPr>
          <w:sz w:val="28"/>
          <w:szCs w:val="28"/>
        </w:rPr>
        <w:t xml:space="preserve">. </w:t>
      </w:r>
      <w:r w:rsidR="00522E41">
        <w:rPr>
          <w:sz w:val="28"/>
          <w:szCs w:val="28"/>
        </w:rPr>
        <w:t xml:space="preserve">Признать утратившим силу Решение Думы Арамильского городского округа от </w:t>
      </w:r>
      <w:r w:rsidR="00F421E3">
        <w:rPr>
          <w:sz w:val="28"/>
          <w:szCs w:val="28"/>
        </w:rPr>
        <w:t>16 февраля 2006</w:t>
      </w:r>
      <w:r w:rsidR="00522E41">
        <w:rPr>
          <w:sz w:val="28"/>
          <w:szCs w:val="28"/>
        </w:rPr>
        <w:t xml:space="preserve"> года № </w:t>
      </w:r>
      <w:r w:rsidR="00F421E3">
        <w:rPr>
          <w:sz w:val="28"/>
          <w:szCs w:val="28"/>
        </w:rPr>
        <w:t>2</w:t>
      </w:r>
      <w:r w:rsidR="00522E41">
        <w:rPr>
          <w:sz w:val="28"/>
          <w:szCs w:val="28"/>
        </w:rPr>
        <w:t>6/</w:t>
      </w:r>
      <w:r w:rsidR="00F421E3">
        <w:rPr>
          <w:sz w:val="28"/>
          <w:szCs w:val="28"/>
        </w:rPr>
        <w:t>1</w:t>
      </w:r>
      <w:r w:rsidR="00522E41">
        <w:rPr>
          <w:sz w:val="28"/>
          <w:szCs w:val="28"/>
        </w:rPr>
        <w:t xml:space="preserve"> «Об утверждении </w:t>
      </w:r>
      <w:r w:rsidR="00F421E3">
        <w:rPr>
          <w:sz w:val="28"/>
          <w:szCs w:val="28"/>
        </w:rPr>
        <w:t>ставок арендной платы за земельные участки, находящиеся в собственности Арамильского городского округа, и земельные участки, находящиеся</w:t>
      </w:r>
      <w:r w:rsidR="00E02A62">
        <w:rPr>
          <w:sz w:val="28"/>
          <w:szCs w:val="28"/>
        </w:rPr>
        <w:t xml:space="preserve"> в государственной собственности, расположенные на его территории, полномочия по распоряжению которыми в соответствии с федеральным законодательством и законодательством Свердловской области возложены на органы местного самоуправления Арамильского городского округа</w:t>
      </w:r>
      <w:r w:rsidR="00522E41">
        <w:rPr>
          <w:sz w:val="28"/>
          <w:szCs w:val="28"/>
        </w:rPr>
        <w:t>».</w:t>
      </w:r>
    </w:p>
    <w:p w14:paraId="531BB9C2" w14:textId="1628B090" w:rsidR="000321A0" w:rsidRDefault="00564F44" w:rsidP="00D10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D10DC2">
        <w:rPr>
          <w:sz w:val="28"/>
          <w:szCs w:val="28"/>
        </w:rPr>
        <w:t>разместить н</w:t>
      </w:r>
      <w:r w:rsidR="000321A0" w:rsidRPr="008C2E56">
        <w:rPr>
          <w:sz w:val="28"/>
          <w:szCs w:val="28"/>
        </w:rPr>
        <w:t>а официальном сайте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D10DC2">
        <w:rPr>
          <w:sz w:val="28"/>
          <w:szCs w:val="28"/>
        </w:rPr>
        <w:t>.</w:t>
      </w:r>
    </w:p>
    <w:p w14:paraId="69B228BB" w14:textId="77777777" w:rsidR="00E869F8" w:rsidRDefault="00E869F8" w:rsidP="00E869F8">
      <w:pPr>
        <w:jc w:val="both"/>
        <w:rPr>
          <w:sz w:val="28"/>
          <w:szCs w:val="28"/>
        </w:rPr>
      </w:pPr>
    </w:p>
    <w:p w14:paraId="72D1854B" w14:textId="77777777" w:rsidR="00D10DC2" w:rsidRDefault="00D10DC2" w:rsidP="000321A0">
      <w:pPr>
        <w:rPr>
          <w:sz w:val="28"/>
          <w:szCs w:val="28"/>
        </w:rPr>
      </w:pPr>
    </w:p>
    <w:p w14:paraId="18F52E42" w14:textId="77777777" w:rsidR="008B2C6E" w:rsidRPr="00340CF7" w:rsidRDefault="008B2C6E" w:rsidP="008B2C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Председател</w:t>
      </w:r>
      <w:r w:rsidR="004A1E3F">
        <w:rPr>
          <w:sz w:val="28"/>
          <w:szCs w:val="28"/>
        </w:rPr>
        <w:t>ь</w:t>
      </w:r>
      <w:r w:rsidRPr="00340CF7">
        <w:rPr>
          <w:sz w:val="28"/>
          <w:szCs w:val="28"/>
        </w:rPr>
        <w:t xml:space="preserve"> Думы</w:t>
      </w:r>
    </w:p>
    <w:p w14:paraId="10FC626F" w14:textId="77777777" w:rsidR="008B2C6E" w:rsidRPr="00340CF7" w:rsidRDefault="008B2C6E" w:rsidP="008B2C6E">
      <w:pPr>
        <w:tabs>
          <w:tab w:val="left" w:pos="7655"/>
        </w:tabs>
        <w:autoSpaceDE w:val="0"/>
        <w:autoSpaceDN w:val="0"/>
        <w:adjustRightInd w:val="0"/>
        <w:jc w:val="both"/>
      </w:pPr>
      <w:r w:rsidRPr="00340CF7">
        <w:rPr>
          <w:sz w:val="28"/>
          <w:szCs w:val="28"/>
        </w:rPr>
        <w:t>Арамильского городского округа</w:t>
      </w:r>
      <w:r w:rsidR="004A1E3F">
        <w:rPr>
          <w:sz w:val="28"/>
          <w:szCs w:val="28"/>
        </w:rPr>
        <w:t xml:space="preserve">                                                   С.П. </w:t>
      </w:r>
      <w:proofErr w:type="spellStart"/>
      <w:r w:rsidR="004A1E3F">
        <w:rPr>
          <w:sz w:val="28"/>
          <w:szCs w:val="28"/>
        </w:rPr>
        <w:t>Мезенова</w:t>
      </w:r>
      <w:proofErr w:type="spellEnd"/>
    </w:p>
    <w:p w14:paraId="1BABD257" w14:textId="77777777" w:rsidR="000321A0" w:rsidRDefault="000321A0" w:rsidP="000321A0">
      <w:pPr>
        <w:rPr>
          <w:sz w:val="28"/>
          <w:szCs w:val="28"/>
        </w:rPr>
      </w:pPr>
    </w:p>
    <w:p w14:paraId="29B117A4" w14:textId="77777777" w:rsidR="00D10DC2" w:rsidRDefault="00D10DC2" w:rsidP="000321A0">
      <w:pPr>
        <w:rPr>
          <w:sz w:val="28"/>
          <w:szCs w:val="28"/>
        </w:rPr>
      </w:pPr>
    </w:p>
    <w:p w14:paraId="09E4C5B9" w14:textId="77777777" w:rsidR="000321A0" w:rsidRPr="00D35CB5" w:rsidRDefault="000321A0" w:rsidP="00D10DC2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10DC2">
        <w:rPr>
          <w:sz w:val="28"/>
          <w:szCs w:val="28"/>
        </w:rPr>
        <w:t xml:space="preserve"> Арамильского городского округа</w:t>
      </w:r>
      <w:r w:rsidR="00D10DC2">
        <w:rPr>
          <w:sz w:val="28"/>
          <w:szCs w:val="28"/>
        </w:rPr>
        <w:tab/>
      </w:r>
      <w:r>
        <w:rPr>
          <w:sz w:val="28"/>
          <w:szCs w:val="28"/>
        </w:rPr>
        <w:t>В.Ю. Никитенко</w:t>
      </w:r>
    </w:p>
    <w:p w14:paraId="28820733" w14:textId="77777777" w:rsidR="00D10DC2" w:rsidRDefault="00D10DC2">
      <w:pPr>
        <w:spacing w:after="200"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128BCE7A" w14:textId="72A72028" w:rsidR="00E3054B" w:rsidRDefault="005220EF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</w:t>
      </w:r>
      <w:r w:rsidR="000321A0">
        <w:rPr>
          <w:b w:val="0"/>
          <w:sz w:val="28"/>
          <w:szCs w:val="28"/>
        </w:rPr>
        <w:t>твержден</w:t>
      </w:r>
      <w:r w:rsidR="00EF6253">
        <w:rPr>
          <w:b w:val="0"/>
          <w:sz w:val="28"/>
          <w:szCs w:val="28"/>
        </w:rPr>
        <w:t>о</w:t>
      </w:r>
    </w:p>
    <w:p w14:paraId="01AE7665" w14:textId="77777777"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Решением</w:t>
      </w:r>
      <w:r w:rsidRPr="0058203C">
        <w:rPr>
          <w:b w:val="0"/>
          <w:sz w:val="28"/>
          <w:szCs w:val="28"/>
        </w:rPr>
        <w:t xml:space="preserve"> Думы </w:t>
      </w:r>
    </w:p>
    <w:p w14:paraId="1D00B1C6" w14:textId="77777777" w:rsidR="000321A0" w:rsidRPr="0058203C" w:rsidRDefault="000321A0" w:rsidP="000321A0">
      <w:pPr>
        <w:pStyle w:val="ConsPlusTitle"/>
        <w:jc w:val="right"/>
        <w:outlineLvl w:val="0"/>
        <w:rPr>
          <w:b w:val="0"/>
          <w:sz w:val="28"/>
          <w:szCs w:val="28"/>
        </w:rPr>
      </w:pPr>
      <w:r w:rsidRPr="0058203C">
        <w:rPr>
          <w:b w:val="0"/>
          <w:sz w:val="28"/>
          <w:szCs w:val="28"/>
        </w:rPr>
        <w:t>Арамильского городского округа</w:t>
      </w:r>
    </w:p>
    <w:p w14:paraId="3EB0AB6F" w14:textId="77777777" w:rsidR="000321A0" w:rsidRDefault="000321A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58203C">
        <w:rPr>
          <w:b w:val="0"/>
          <w:sz w:val="28"/>
          <w:szCs w:val="28"/>
        </w:rPr>
        <w:t xml:space="preserve">от </w:t>
      </w:r>
      <w:r w:rsidR="004A1E3F">
        <w:rPr>
          <w:b w:val="0"/>
          <w:sz w:val="28"/>
          <w:szCs w:val="28"/>
        </w:rPr>
        <w:t>____________</w:t>
      </w:r>
      <w:r w:rsidR="00A00F3B">
        <w:rPr>
          <w:b w:val="0"/>
          <w:sz w:val="28"/>
          <w:szCs w:val="28"/>
        </w:rPr>
        <w:t xml:space="preserve"> № </w:t>
      </w:r>
      <w:r w:rsidR="004A1E3F">
        <w:rPr>
          <w:b w:val="0"/>
          <w:sz w:val="28"/>
          <w:szCs w:val="28"/>
        </w:rPr>
        <w:t>_____</w:t>
      </w:r>
    </w:p>
    <w:p w14:paraId="1AAD9C24" w14:textId="77777777" w:rsidR="000321A0" w:rsidRDefault="000321A0" w:rsidP="000321A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14:paraId="476218D3" w14:textId="5A969801" w:rsidR="00392432" w:rsidRDefault="00392432" w:rsidP="0061180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301488">
        <w:rPr>
          <w:sz w:val="28"/>
          <w:szCs w:val="28"/>
        </w:rPr>
        <w:t>РЯДОК</w:t>
      </w:r>
    </w:p>
    <w:p w14:paraId="230E8852" w14:textId="56DFBE76" w:rsidR="00611801" w:rsidRDefault="00611801" w:rsidP="00611801">
      <w:pPr>
        <w:pStyle w:val="ConsPlusTitle"/>
        <w:jc w:val="center"/>
        <w:rPr>
          <w:sz w:val="28"/>
          <w:szCs w:val="28"/>
        </w:rPr>
      </w:pPr>
      <w:r w:rsidRPr="008535B3">
        <w:rPr>
          <w:sz w:val="28"/>
          <w:szCs w:val="28"/>
        </w:rPr>
        <w:t xml:space="preserve">ОПРЕДЕЛЕНИЯ РАЗМЕРА </w:t>
      </w:r>
      <w:r w:rsidR="00392432">
        <w:rPr>
          <w:sz w:val="28"/>
          <w:szCs w:val="28"/>
        </w:rPr>
        <w:t xml:space="preserve">АРЕНДНОЙ </w:t>
      </w:r>
      <w:r w:rsidRPr="008535B3">
        <w:rPr>
          <w:sz w:val="28"/>
          <w:szCs w:val="28"/>
        </w:rPr>
        <w:t xml:space="preserve">ПЛАТЫ </w:t>
      </w:r>
      <w:r w:rsidR="00392432">
        <w:rPr>
          <w:sz w:val="28"/>
          <w:szCs w:val="28"/>
        </w:rPr>
        <w:t>ЗА</w:t>
      </w:r>
      <w:r w:rsidRPr="008535B3">
        <w:rPr>
          <w:sz w:val="28"/>
          <w:szCs w:val="28"/>
        </w:rPr>
        <w:t xml:space="preserve"> ЗЕМЕЛЬНЫ</w:t>
      </w:r>
      <w:r w:rsidR="00392432">
        <w:rPr>
          <w:sz w:val="28"/>
          <w:szCs w:val="28"/>
        </w:rPr>
        <w:t>Е</w:t>
      </w:r>
      <w:r w:rsidRPr="008535B3">
        <w:rPr>
          <w:sz w:val="28"/>
          <w:szCs w:val="28"/>
        </w:rPr>
        <w:t xml:space="preserve"> УЧАСТК</w:t>
      </w:r>
      <w:r w:rsidR="00392432">
        <w:rPr>
          <w:sz w:val="28"/>
          <w:szCs w:val="28"/>
        </w:rPr>
        <w:t>И</w:t>
      </w:r>
      <w:r w:rsidRPr="008535B3">
        <w:rPr>
          <w:sz w:val="28"/>
          <w:szCs w:val="28"/>
        </w:rPr>
        <w:t>, НАХОДЯЩИ</w:t>
      </w:r>
      <w:r w:rsidR="00A10E74">
        <w:rPr>
          <w:sz w:val="28"/>
          <w:szCs w:val="28"/>
        </w:rPr>
        <w:t>Е</w:t>
      </w:r>
      <w:r w:rsidRPr="008535B3">
        <w:rPr>
          <w:sz w:val="28"/>
          <w:szCs w:val="28"/>
        </w:rPr>
        <w:t xml:space="preserve">СЯ В </w:t>
      </w:r>
      <w:r w:rsidR="007465A7">
        <w:rPr>
          <w:sz w:val="28"/>
          <w:szCs w:val="28"/>
        </w:rPr>
        <w:t>МУНИЦИПАЛЬНОЙ СОБСТВЕННОСТИ</w:t>
      </w:r>
      <w:r w:rsidR="00392432">
        <w:rPr>
          <w:sz w:val="28"/>
          <w:szCs w:val="28"/>
        </w:rPr>
        <w:t xml:space="preserve"> АРАМИЛЬСКОГО ГОРОДСКОГО ОКРУГА </w:t>
      </w:r>
    </w:p>
    <w:p w14:paraId="1E31EE87" w14:textId="7C987A3F" w:rsidR="00DE3B3A" w:rsidRDefault="00DE3B3A" w:rsidP="00611801">
      <w:pPr>
        <w:pStyle w:val="ConsPlusTitle"/>
        <w:jc w:val="center"/>
        <w:rPr>
          <w:sz w:val="28"/>
          <w:szCs w:val="28"/>
        </w:rPr>
      </w:pPr>
    </w:p>
    <w:p w14:paraId="0096AE7D" w14:textId="1BC5C807" w:rsidR="00DE3B3A" w:rsidRPr="00DE3B3A" w:rsidRDefault="00DE3B3A" w:rsidP="00611801">
      <w:pPr>
        <w:pStyle w:val="ConsPlusTitle"/>
        <w:jc w:val="center"/>
        <w:rPr>
          <w:b w:val="0"/>
          <w:bCs w:val="0"/>
          <w:sz w:val="28"/>
          <w:szCs w:val="28"/>
        </w:rPr>
      </w:pPr>
      <w:r w:rsidRPr="00DE3B3A">
        <w:rPr>
          <w:b w:val="0"/>
          <w:bCs w:val="0"/>
          <w:sz w:val="28"/>
          <w:szCs w:val="28"/>
        </w:rPr>
        <w:t>Глава 1. ОБЩИЕ ПОЛОЖЕНИЯ</w:t>
      </w:r>
    </w:p>
    <w:p w14:paraId="0348260F" w14:textId="77777777" w:rsidR="000321A0" w:rsidRPr="004B2BE4" w:rsidRDefault="000321A0" w:rsidP="000321A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C631C3A" w14:textId="4D9D643D" w:rsidR="002F746F" w:rsidRDefault="002F746F" w:rsidP="002F746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</w:t>
      </w:r>
      <w:r w:rsidR="00DE3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3B3A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DE3B3A"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 находящиеся в муниципальной собственности Арамильского городского округа (далее –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="00DE3B3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устанавливает:</w:t>
      </w:r>
    </w:p>
    <w:p w14:paraId="0EFC816C" w14:textId="2A66CE75" w:rsidR="002F746F" w:rsidRDefault="002F746F" w:rsidP="002F746F">
      <w:pPr>
        <w:pStyle w:val="ConsPlusNormal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</w:t>
      </w:r>
      <w:r w:rsidR="001D65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размера арендной платы за </w:t>
      </w:r>
      <w:r w:rsidR="00392432" w:rsidRPr="00392432">
        <w:rPr>
          <w:rFonts w:ascii="Times New Roman" w:hAnsi="Times New Roman" w:cs="Times New Roman"/>
          <w:sz w:val="28"/>
          <w:szCs w:val="28"/>
        </w:rPr>
        <w:t xml:space="preserve">земельные участки, находящиеся в </w:t>
      </w:r>
      <w:r w:rsidR="00392432">
        <w:rPr>
          <w:rFonts w:ascii="Times New Roman" w:hAnsi="Times New Roman" w:cs="Times New Roman"/>
          <w:sz w:val="28"/>
          <w:szCs w:val="28"/>
        </w:rPr>
        <w:t>муниципальной</w:t>
      </w:r>
      <w:r w:rsidR="00392432" w:rsidRPr="00392432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392432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392432" w:rsidRPr="00392432">
        <w:rPr>
          <w:rFonts w:ascii="Times New Roman" w:hAnsi="Times New Roman" w:cs="Times New Roman"/>
          <w:sz w:val="28"/>
          <w:szCs w:val="28"/>
        </w:rPr>
        <w:t xml:space="preserve"> (далее - земельные участки)</w:t>
      </w:r>
      <w:r w:rsidR="001D6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A7F">
        <w:rPr>
          <w:rFonts w:ascii="Times New Roman" w:hAnsi="Times New Roman" w:cs="Times New Roman"/>
          <w:sz w:val="28"/>
          <w:szCs w:val="28"/>
        </w:rPr>
        <w:t>условия 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51A7F">
        <w:rPr>
          <w:rFonts w:ascii="Times New Roman" w:hAnsi="Times New Roman" w:cs="Times New Roman"/>
          <w:sz w:val="28"/>
          <w:szCs w:val="28"/>
        </w:rPr>
        <w:t xml:space="preserve"> внесения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DE0F08" w14:textId="77777777" w:rsidR="002F746F" w:rsidRDefault="002F746F" w:rsidP="002F746F">
      <w:pPr>
        <w:pStyle w:val="ConsPlusNormal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ставки арендной платы за земельные участки, находящиеся в муниципальной собственности (приложение № 1 к Порядку);</w:t>
      </w:r>
    </w:p>
    <w:p w14:paraId="51CDDF9F" w14:textId="26A90D2D" w:rsidR="00392432" w:rsidRPr="008535B3" w:rsidRDefault="002F746F" w:rsidP="002F746F">
      <w:pPr>
        <w:pStyle w:val="ConsPlusNormal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понижающие коэффициент</w:t>
      </w:r>
      <w:r w:rsidR="0034351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определения категорий лиц, подлежащи</w:t>
      </w:r>
      <w:r w:rsidR="00A10E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применению для определения размера арендной платы за земельные участки, находящиеся в муниципальной собственности (приложение № 2 к Порядку)</w:t>
      </w:r>
      <w:r w:rsidR="00392432" w:rsidRPr="00392432">
        <w:rPr>
          <w:rFonts w:ascii="Times New Roman" w:hAnsi="Times New Roman" w:cs="Times New Roman"/>
          <w:sz w:val="28"/>
          <w:szCs w:val="28"/>
        </w:rPr>
        <w:t>.</w:t>
      </w:r>
    </w:p>
    <w:p w14:paraId="3683424B" w14:textId="5EC3BCC1" w:rsidR="00611801" w:rsidRDefault="00611801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5B3">
        <w:rPr>
          <w:rFonts w:ascii="Times New Roman" w:hAnsi="Times New Roman" w:cs="Times New Roman"/>
          <w:sz w:val="28"/>
          <w:szCs w:val="28"/>
        </w:rPr>
        <w:t xml:space="preserve">2. </w:t>
      </w:r>
      <w:r w:rsidR="00DE3B3A" w:rsidRPr="00DE3B3A">
        <w:rPr>
          <w:rFonts w:ascii="Times New Roman" w:hAnsi="Times New Roman" w:cs="Times New Roman"/>
          <w:sz w:val="28"/>
          <w:szCs w:val="28"/>
        </w:rPr>
        <w:t xml:space="preserve">Размер арендной платы за земельные участки определяется в соответствии с настоящим </w:t>
      </w:r>
      <w:r w:rsidR="002F746F">
        <w:rPr>
          <w:rFonts w:ascii="Times New Roman" w:hAnsi="Times New Roman" w:cs="Times New Roman"/>
          <w:sz w:val="28"/>
          <w:szCs w:val="28"/>
        </w:rPr>
        <w:t>Порядком</w:t>
      </w:r>
      <w:r w:rsidR="00DE3B3A" w:rsidRPr="00DE3B3A">
        <w:rPr>
          <w:rFonts w:ascii="Times New Roman" w:hAnsi="Times New Roman" w:cs="Times New Roman"/>
          <w:sz w:val="28"/>
          <w:szCs w:val="28"/>
        </w:rPr>
        <w:t>, если иное не установлено законодательством Российской Федерации</w:t>
      </w:r>
      <w:r w:rsidRPr="008535B3">
        <w:rPr>
          <w:rFonts w:ascii="Times New Roman" w:hAnsi="Times New Roman" w:cs="Times New Roman"/>
          <w:sz w:val="28"/>
          <w:szCs w:val="28"/>
        </w:rPr>
        <w:t>.</w:t>
      </w:r>
    </w:p>
    <w:p w14:paraId="55045765" w14:textId="77777777" w:rsidR="00DE3B3A" w:rsidRDefault="00DE3B3A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60F1C6" w14:textId="77777777" w:rsidR="00DE3B3A" w:rsidRPr="00DE3B3A" w:rsidRDefault="00DE3B3A" w:rsidP="00DE3B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Глава 2. ПОРЯДОК ОПРЕДЕЛЕНИЯ РАЗМЕРА АРЕНДНОЙ ПЛАТЫ</w:t>
      </w:r>
    </w:p>
    <w:p w14:paraId="282811DF" w14:textId="77777777" w:rsidR="00DE3B3A" w:rsidRPr="00DE3B3A" w:rsidRDefault="00DE3B3A" w:rsidP="00DE3B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ЗА ЗЕМЕЛЬНЫЕ УЧАСТКИ</w:t>
      </w:r>
    </w:p>
    <w:p w14:paraId="244262CB" w14:textId="77777777" w:rsidR="00DE3B3A" w:rsidRPr="00DE3B3A" w:rsidRDefault="00DE3B3A" w:rsidP="00DE3B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D4C3DD" w14:textId="67FDA512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2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DE3B3A">
        <w:rPr>
          <w:rFonts w:ascii="Times New Roman" w:hAnsi="Times New Roman" w:cs="Times New Roman"/>
          <w:sz w:val="28"/>
          <w:szCs w:val="28"/>
        </w:rPr>
        <w:t>. Годовой размер арендной платы за земельные участки определяется по формуле:</w:t>
      </w:r>
    </w:p>
    <w:p w14:paraId="7A6ABF03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ECC19" w14:textId="474A9C18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95093F" wp14:editId="0ACF21A6">
            <wp:extent cx="2333625" cy="428625"/>
            <wp:effectExtent l="0" t="0" r="9525" b="9525"/>
            <wp:docPr id="3" name="Рисунок 3" descr="base_23623_27847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23_278471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DE94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FCB94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АП - годовой размер арендной платы (рублей);</w:t>
      </w:r>
    </w:p>
    <w:p w14:paraId="5C11B140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АБ - арендная база (рублей), значение которой определяется по формуле:</w:t>
      </w:r>
    </w:p>
    <w:p w14:paraId="2DC9BED7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B08BC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АБ = КС x Ку, где:</w:t>
      </w:r>
    </w:p>
    <w:p w14:paraId="4F7AEAD7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00C14" w14:textId="33C0CFDA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 xml:space="preserve">КС - кадастровая стоимость земельного участка, определенная в соответствии с Федеральным </w:t>
      </w:r>
      <w:hyperlink r:id="rId8" w:history="1">
        <w:r w:rsidRPr="00DE3B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E3B3A">
        <w:rPr>
          <w:rFonts w:ascii="Times New Roman" w:hAnsi="Times New Roman" w:cs="Times New Roman"/>
          <w:sz w:val="28"/>
          <w:szCs w:val="28"/>
        </w:rPr>
        <w:t xml:space="preserve"> от 3 июля 2016 года </w:t>
      </w:r>
      <w:r w:rsidR="00F63FC4">
        <w:rPr>
          <w:rFonts w:ascii="Times New Roman" w:hAnsi="Times New Roman" w:cs="Times New Roman"/>
          <w:sz w:val="28"/>
          <w:szCs w:val="28"/>
        </w:rPr>
        <w:t>№</w:t>
      </w:r>
      <w:r w:rsidRPr="00DE3B3A">
        <w:rPr>
          <w:rFonts w:ascii="Times New Roman" w:hAnsi="Times New Roman" w:cs="Times New Roman"/>
          <w:sz w:val="28"/>
          <w:szCs w:val="28"/>
        </w:rPr>
        <w:t xml:space="preserve"> 237-ФЗ </w:t>
      </w:r>
      <w:r w:rsidR="00F63FC4">
        <w:rPr>
          <w:rFonts w:ascii="Times New Roman" w:hAnsi="Times New Roman" w:cs="Times New Roman"/>
          <w:sz w:val="28"/>
          <w:szCs w:val="28"/>
        </w:rPr>
        <w:t xml:space="preserve">                              «</w:t>
      </w:r>
      <w:r w:rsidRPr="00DE3B3A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 w:rsidR="00F63FC4">
        <w:rPr>
          <w:rFonts w:ascii="Times New Roman" w:hAnsi="Times New Roman" w:cs="Times New Roman"/>
          <w:sz w:val="28"/>
          <w:szCs w:val="28"/>
        </w:rPr>
        <w:t>»</w:t>
      </w:r>
      <w:r w:rsidRPr="00DE3B3A">
        <w:rPr>
          <w:rFonts w:ascii="Times New Roman" w:hAnsi="Times New Roman" w:cs="Times New Roman"/>
          <w:sz w:val="28"/>
          <w:szCs w:val="28"/>
        </w:rPr>
        <w:t xml:space="preserve"> (рублей);</w:t>
      </w:r>
    </w:p>
    <w:p w14:paraId="662C2A2A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lastRenderedPageBreak/>
        <w:t>Ку - коэффициент увеличения, значение которого определяется по формуле:</w:t>
      </w:r>
    </w:p>
    <w:p w14:paraId="475A715D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BCA09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 xml:space="preserve">Ку = Ку1 x Ку2 x ... x </w:t>
      </w:r>
      <w:proofErr w:type="spellStart"/>
      <w:r w:rsidRPr="00DE3B3A">
        <w:rPr>
          <w:rFonts w:ascii="Times New Roman" w:hAnsi="Times New Roman" w:cs="Times New Roman"/>
          <w:sz w:val="28"/>
          <w:szCs w:val="28"/>
        </w:rPr>
        <w:t>Куn</w:t>
      </w:r>
      <w:proofErr w:type="spellEnd"/>
      <w:r w:rsidRPr="00DE3B3A">
        <w:rPr>
          <w:rFonts w:ascii="Times New Roman" w:hAnsi="Times New Roman" w:cs="Times New Roman"/>
          <w:sz w:val="28"/>
          <w:szCs w:val="28"/>
        </w:rPr>
        <w:t>, где:</w:t>
      </w:r>
    </w:p>
    <w:p w14:paraId="06429F87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EB304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 xml:space="preserve">Ку1, Ку2, ..., </w:t>
      </w:r>
      <w:proofErr w:type="spellStart"/>
      <w:r w:rsidRPr="00DE3B3A">
        <w:rPr>
          <w:rFonts w:ascii="Times New Roman" w:hAnsi="Times New Roman" w:cs="Times New Roman"/>
          <w:sz w:val="28"/>
          <w:szCs w:val="28"/>
        </w:rPr>
        <w:t>Куn</w:t>
      </w:r>
      <w:proofErr w:type="spellEnd"/>
      <w:r w:rsidRPr="00DE3B3A">
        <w:rPr>
          <w:rFonts w:ascii="Times New Roman" w:hAnsi="Times New Roman" w:cs="Times New Roman"/>
          <w:sz w:val="28"/>
          <w:szCs w:val="28"/>
        </w:rPr>
        <w:t xml:space="preserve"> - коэффициенты увеличения, применяемые начиная с 1 января года, следующего за годом определения кадастровой стоимости земельных участков;</w:t>
      </w:r>
    </w:p>
    <w:p w14:paraId="14568A68" w14:textId="0390AC45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A">
        <w:rPr>
          <w:rFonts w:ascii="Times New Roman" w:hAnsi="Times New Roman" w:cs="Times New Roman"/>
          <w:sz w:val="28"/>
          <w:szCs w:val="28"/>
        </w:rPr>
        <w:t>СтАП</w:t>
      </w:r>
      <w:proofErr w:type="spellEnd"/>
      <w:r w:rsidRPr="00DE3B3A">
        <w:rPr>
          <w:rFonts w:ascii="Times New Roman" w:hAnsi="Times New Roman" w:cs="Times New Roman"/>
          <w:sz w:val="28"/>
          <w:szCs w:val="28"/>
        </w:rPr>
        <w:t xml:space="preserve"> - ставка арендной платы за земельные участки</w:t>
      </w:r>
      <w:r w:rsidR="005426BF">
        <w:rPr>
          <w:rFonts w:ascii="Times New Roman" w:hAnsi="Times New Roman" w:cs="Times New Roman"/>
          <w:sz w:val="28"/>
          <w:szCs w:val="28"/>
        </w:rPr>
        <w:t xml:space="preserve"> по видам использования земель в процентах от кадастровой стоимости земельного участка</w:t>
      </w:r>
      <w:r w:rsidRPr="00DE3B3A">
        <w:rPr>
          <w:rFonts w:ascii="Times New Roman" w:hAnsi="Times New Roman" w:cs="Times New Roman"/>
          <w:sz w:val="28"/>
          <w:szCs w:val="28"/>
        </w:rPr>
        <w:t>;</w:t>
      </w:r>
    </w:p>
    <w:p w14:paraId="5708651D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ПК - понижающий коэффициент для отдельных категорий лиц;</w:t>
      </w:r>
    </w:p>
    <w:p w14:paraId="781BDF40" w14:textId="6BEF8633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КР - коэффициент развития</w:t>
      </w:r>
      <w:r w:rsidR="00A10E74">
        <w:rPr>
          <w:rFonts w:ascii="Times New Roman" w:hAnsi="Times New Roman" w:cs="Times New Roman"/>
          <w:sz w:val="28"/>
          <w:szCs w:val="28"/>
        </w:rPr>
        <w:t>, утвержденный Решением Думы Арамильского городского округа</w:t>
      </w:r>
      <w:r w:rsidRPr="00DE3B3A">
        <w:rPr>
          <w:rFonts w:ascii="Times New Roman" w:hAnsi="Times New Roman" w:cs="Times New Roman"/>
          <w:sz w:val="28"/>
          <w:szCs w:val="28"/>
        </w:rPr>
        <w:t>.</w:t>
      </w:r>
    </w:p>
    <w:p w14:paraId="605092A8" w14:textId="10D54EAA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E3B3A">
        <w:rPr>
          <w:rFonts w:ascii="Times New Roman" w:hAnsi="Times New Roman" w:cs="Times New Roman"/>
          <w:sz w:val="28"/>
          <w:szCs w:val="28"/>
        </w:rPr>
        <w:t>. В случае если срок аренды земельного участка составляет менее 1</w:t>
      </w:r>
      <w:r w:rsidR="00FF40D8">
        <w:rPr>
          <w:rFonts w:ascii="Times New Roman" w:hAnsi="Times New Roman" w:cs="Times New Roman"/>
          <w:sz w:val="28"/>
          <w:szCs w:val="28"/>
        </w:rPr>
        <w:t xml:space="preserve"> (одного) </w:t>
      </w:r>
      <w:r w:rsidRPr="00DE3B3A">
        <w:rPr>
          <w:rFonts w:ascii="Times New Roman" w:hAnsi="Times New Roman" w:cs="Times New Roman"/>
          <w:sz w:val="28"/>
          <w:szCs w:val="28"/>
        </w:rPr>
        <w:t>года, размер арендной платы определяется по формуле:</w:t>
      </w:r>
    </w:p>
    <w:p w14:paraId="0E173357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95132" w14:textId="67F8721B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90A2D5" wp14:editId="0AE4009E">
            <wp:extent cx="1552575" cy="428625"/>
            <wp:effectExtent l="0" t="0" r="9525" b="9525"/>
            <wp:docPr id="2" name="Рисунок 2" descr="base_23623_27847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23_278471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CB4AC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BE53A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РАП - размер арендной платы (рублей);</w:t>
      </w:r>
    </w:p>
    <w:p w14:paraId="4555CB7F" w14:textId="766544D5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 xml:space="preserve">АП - годовой размер арендной платы (рублей), определенный в соответствии с </w:t>
      </w:r>
      <w:r w:rsidR="005E362A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62" w:history="1">
        <w:r w:rsidR="00A10E7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E3B3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0E74">
        <w:rPr>
          <w:rFonts w:ascii="Times New Roman" w:hAnsi="Times New Roman" w:cs="Times New Roman"/>
          <w:sz w:val="28"/>
          <w:szCs w:val="28"/>
        </w:rPr>
        <w:t>П</w:t>
      </w:r>
      <w:r w:rsidRPr="00DE3B3A">
        <w:rPr>
          <w:rFonts w:ascii="Times New Roman" w:hAnsi="Times New Roman" w:cs="Times New Roman"/>
          <w:sz w:val="28"/>
          <w:szCs w:val="28"/>
        </w:rPr>
        <w:t>орядка;</w:t>
      </w:r>
    </w:p>
    <w:p w14:paraId="076C906C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КД - количество дней в соответствии с договором аренды земельного участка;</w:t>
      </w:r>
    </w:p>
    <w:p w14:paraId="6AED2512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КГ - количество дней в году.</w:t>
      </w:r>
    </w:p>
    <w:p w14:paraId="26B41954" w14:textId="3F1942E8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Pr="00DE3B3A">
        <w:rPr>
          <w:rFonts w:ascii="Times New Roman" w:hAnsi="Times New Roman" w:cs="Times New Roman"/>
          <w:sz w:val="28"/>
          <w:szCs w:val="28"/>
        </w:rPr>
        <w:t>. В случае если земельный участок предоставлен в аренду со множественностью лиц на стороне арендатора, размер арендной платы определяется по формуле:</w:t>
      </w:r>
    </w:p>
    <w:p w14:paraId="663C73AB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E6441" w14:textId="549DEEAD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C3A369" wp14:editId="0E405232">
            <wp:extent cx="2590800" cy="428625"/>
            <wp:effectExtent l="0" t="0" r="0" b="9525"/>
            <wp:docPr id="1" name="Рисунок 1" descr="base_23623_278471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23_278471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D220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1FE86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АП - годовой размер арендной платы (рублей);</w:t>
      </w:r>
    </w:p>
    <w:p w14:paraId="35FE3FE9" w14:textId="1EC6AF7A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 xml:space="preserve">АБ - арендная база (рублей), значение которой определяется в соответствии с </w:t>
      </w:r>
      <w:hyperlink w:anchor="P62" w:history="1">
        <w:r w:rsidRPr="00DE3B3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DE3B3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0E74">
        <w:rPr>
          <w:rFonts w:ascii="Times New Roman" w:hAnsi="Times New Roman" w:cs="Times New Roman"/>
          <w:sz w:val="28"/>
          <w:szCs w:val="28"/>
        </w:rPr>
        <w:t>П</w:t>
      </w:r>
      <w:r w:rsidRPr="00DE3B3A">
        <w:rPr>
          <w:rFonts w:ascii="Times New Roman" w:hAnsi="Times New Roman" w:cs="Times New Roman"/>
          <w:sz w:val="28"/>
          <w:szCs w:val="28"/>
        </w:rPr>
        <w:t>орядка;</w:t>
      </w:r>
    </w:p>
    <w:p w14:paraId="75E69054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Д - размер доли принадлежащих арендатору объектов недвижимого имущества, расположенных на неделимом земельном участке, к общей площади объектов недвижимого имущества, расположенных на таком земельном участке, который определяется как частное от деления площади объектов недвижимого имущества, находящихся в собственности или пользовании арендатора, и общей площади всех объектов недвижимого имущества, находящихся на земельном участке;</w:t>
      </w:r>
    </w:p>
    <w:p w14:paraId="293BD9AF" w14:textId="39E9C5B3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A">
        <w:rPr>
          <w:rFonts w:ascii="Times New Roman" w:hAnsi="Times New Roman" w:cs="Times New Roman"/>
          <w:sz w:val="28"/>
          <w:szCs w:val="28"/>
        </w:rPr>
        <w:t>СтАП</w:t>
      </w:r>
      <w:proofErr w:type="spellEnd"/>
      <w:r w:rsidRPr="00DE3B3A">
        <w:rPr>
          <w:rFonts w:ascii="Times New Roman" w:hAnsi="Times New Roman" w:cs="Times New Roman"/>
          <w:sz w:val="28"/>
          <w:szCs w:val="28"/>
        </w:rPr>
        <w:t xml:space="preserve"> - ставка арендной платы за земельные участки</w:t>
      </w:r>
      <w:r w:rsidR="005426BF">
        <w:rPr>
          <w:rFonts w:ascii="Times New Roman" w:hAnsi="Times New Roman" w:cs="Times New Roman"/>
          <w:sz w:val="28"/>
          <w:szCs w:val="28"/>
        </w:rPr>
        <w:t xml:space="preserve"> по видам использования земель в процентах от кадастровой стоимости земельного участка</w:t>
      </w:r>
      <w:r w:rsidRPr="00DE3B3A">
        <w:rPr>
          <w:rFonts w:ascii="Times New Roman" w:hAnsi="Times New Roman" w:cs="Times New Roman"/>
          <w:sz w:val="28"/>
          <w:szCs w:val="28"/>
        </w:rPr>
        <w:t>;</w:t>
      </w:r>
      <w:bookmarkStart w:id="2" w:name="_GoBack"/>
      <w:bookmarkEnd w:id="2"/>
    </w:p>
    <w:p w14:paraId="781AC917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lastRenderedPageBreak/>
        <w:t>ПК - понижающий коэффициент для отдельных категорий лиц;</w:t>
      </w:r>
    </w:p>
    <w:p w14:paraId="36A1723D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КР - коэффициент развития.</w:t>
      </w:r>
    </w:p>
    <w:p w14:paraId="6AA863CD" w14:textId="7966C5B1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E3B3A">
        <w:rPr>
          <w:rFonts w:ascii="Times New Roman" w:hAnsi="Times New Roman" w:cs="Times New Roman"/>
          <w:sz w:val="28"/>
          <w:szCs w:val="28"/>
        </w:rPr>
        <w:t>. Арендная плата изменяется в одностороннем порядке по требованию арендодателя:</w:t>
      </w:r>
    </w:p>
    <w:p w14:paraId="5909A0EA" w14:textId="77777777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>на коэффициент увеличения ежегодно по состоянию на 1 января очередного финансового года;</w:t>
      </w:r>
    </w:p>
    <w:p w14:paraId="616F0AFF" w14:textId="3940088B" w:rsidR="00DE3B3A" w:rsidRPr="00DE3B3A" w:rsidRDefault="00DE3B3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A">
        <w:rPr>
          <w:rFonts w:ascii="Times New Roman" w:hAnsi="Times New Roman" w:cs="Times New Roman"/>
          <w:sz w:val="28"/>
          <w:szCs w:val="28"/>
        </w:rPr>
        <w:t xml:space="preserve">в случае изменения кадастровой стоимости в зависимости от оснований такого изменения, а именно по состоянию на дату вступления в силу акта об утверждении результатов государственной кадастровой оценки, по состоянию на дату начала применения ошибочно определенной кадастровой стоимости, по состоянию на дату внесения в Единый государственный реестр недвижимости сведений, являющихся основанием для определения такой кадастровой стоимости в соответствии со </w:t>
      </w:r>
      <w:hyperlink r:id="rId11" w:history="1">
        <w:r w:rsidRPr="00DE3B3A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DE3B3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C46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E3B3A">
        <w:rPr>
          <w:rFonts w:ascii="Times New Roman" w:hAnsi="Times New Roman" w:cs="Times New Roman"/>
          <w:sz w:val="28"/>
          <w:szCs w:val="28"/>
        </w:rPr>
        <w:t xml:space="preserve">от 3 июля 2016 года </w:t>
      </w:r>
      <w:r w:rsidR="001271E6">
        <w:rPr>
          <w:rFonts w:ascii="Times New Roman" w:hAnsi="Times New Roman" w:cs="Times New Roman"/>
          <w:sz w:val="28"/>
          <w:szCs w:val="28"/>
        </w:rPr>
        <w:t>№</w:t>
      </w:r>
      <w:r w:rsidRPr="00DE3B3A">
        <w:rPr>
          <w:rFonts w:ascii="Times New Roman" w:hAnsi="Times New Roman" w:cs="Times New Roman"/>
          <w:sz w:val="28"/>
          <w:szCs w:val="28"/>
        </w:rPr>
        <w:t xml:space="preserve"> 237-ФЗ </w:t>
      </w:r>
      <w:r w:rsidR="007C46F4">
        <w:rPr>
          <w:rFonts w:ascii="Times New Roman" w:hAnsi="Times New Roman" w:cs="Times New Roman"/>
          <w:sz w:val="28"/>
          <w:szCs w:val="28"/>
        </w:rPr>
        <w:t>«</w:t>
      </w:r>
      <w:r w:rsidRPr="00DE3B3A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 w:rsidR="007C46F4">
        <w:rPr>
          <w:rFonts w:ascii="Times New Roman" w:hAnsi="Times New Roman" w:cs="Times New Roman"/>
          <w:sz w:val="28"/>
          <w:szCs w:val="28"/>
        </w:rPr>
        <w:t>»</w:t>
      </w:r>
      <w:r w:rsidRPr="00DE3B3A">
        <w:rPr>
          <w:rFonts w:ascii="Times New Roman" w:hAnsi="Times New Roman" w:cs="Times New Roman"/>
          <w:sz w:val="28"/>
          <w:szCs w:val="28"/>
        </w:rPr>
        <w:t>, или по состоянию на 1 января года, в котором в суд или комиссию по рассмотрению споров о результатах определения кадастровой стоимости подано заявление об оспаривании.</w:t>
      </w:r>
    </w:p>
    <w:p w14:paraId="508ED7C3" w14:textId="77777777" w:rsidR="00DE3B3A" w:rsidRDefault="00DE3B3A" w:rsidP="00DE3B3A">
      <w:pPr>
        <w:pStyle w:val="ConsPlusNormal"/>
      </w:pPr>
    </w:p>
    <w:p w14:paraId="12F827D6" w14:textId="77777777" w:rsidR="00DE3B3A" w:rsidRDefault="00DE3B3A" w:rsidP="00DE3B3A">
      <w:pPr>
        <w:pStyle w:val="ConsPlusNormal"/>
      </w:pPr>
    </w:p>
    <w:p w14:paraId="729F102D" w14:textId="47469DB5" w:rsidR="007465A7" w:rsidRDefault="007C46F4" w:rsidP="007C46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C46F4">
        <w:rPr>
          <w:rFonts w:ascii="Times New Roman" w:hAnsi="Times New Roman" w:cs="Times New Roman"/>
          <w:sz w:val="28"/>
          <w:szCs w:val="28"/>
        </w:rPr>
        <w:t>Глава 3. ПОРЯДОК, УСЛОВИЯ И СРОКИ ВНЕСЕНИЯ АРЕНДНОЙ ПЛАТЫ ЗА ИСПОЛЬЗОВАНИЕ ЗЕМЕЛЬНЫХ УЧАСТКОВ</w:t>
      </w:r>
    </w:p>
    <w:p w14:paraId="4533E63E" w14:textId="77777777" w:rsidR="00856270" w:rsidRDefault="00856270" w:rsidP="007C46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50AC4AC" w14:textId="1E315017" w:rsidR="00B9265A" w:rsidRPr="00B9265A" w:rsidRDefault="008C5D18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9265A">
        <w:rPr>
          <w:rFonts w:ascii="Times New Roman" w:hAnsi="Times New Roman" w:cs="Times New Roman"/>
          <w:sz w:val="28"/>
          <w:szCs w:val="28"/>
        </w:rPr>
        <w:t xml:space="preserve">. </w:t>
      </w:r>
      <w:r w:rsidR="00B9265A" w:rsidRPr="00B9265A">
        <w:rPr>
          <w:rFonts w:ascii="Times New Roman" w:hAnsi="Times New Roman" w:cs="Times New Roman"/>
          <w:sz w:val="28"/>
          <w:szCs w:val="28"/>
        </w:rPr>
        <w:t>Арендная плата за земельные участки вносится арендатором путем перечисления денежных средств на счет в Управлении Федерального казначейства по Свердловской области по реквизитам, указанным в договоре аренды, ежемесячно, не позднее 10 числа текущего месяца.</w:t>
      </w:r>
    </w:p>
    <w:p w14:paraId="0927BE26" w14:textId="25217D98" w:rsidR="00B9265A" w:rsidRDefault="008C5D18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265A" w:rsidRPr="00B9265A">
        <w:rPr>
          <w:rFonts w:ascii="Times New Roman" w:hAnsi="Times New Roman" w:cs="Times New Roman"/>
          <w:sz w:val="28"/>
          <w:szCs w:val="28"/>
        </w:rPr>
        <w:t>. В случае ненадлежащего исполнения обязанностей по внесению арендной платы арендатор несет ответственность в порядке, предусмотренном действующим законодательством.</w:t>
      </w:r>
    </w:p>
    <w:p w14:paraId="7DB0F997" w14:textId="09641F5A" w:rsidR="00B9265A" w:rsidRDefault="00B9265A" w:rsidP="008C5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137F28" w14:textId="44021BF7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F7A4EE" w14:textId="7A7EFBE6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92A4A8" w14:textId="38C3B5D8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240033" w14:textId="4B289179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61ACD7" w14:textId="3430A4CC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2F0724" w14:textId="2C31D289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669F2C" w14:textId="11F526D1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DECC83" w14:textId="725873FC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6685CE" w14:textId="66280208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E2D0B6" w14:textId="436DADDC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B39F4C" w14:textId="42F3004C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5F4DB4" w14:textId="0634FA64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767584" w14:textId="108722B8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4BB78D" w14:textId="12CD535F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04315C" w14:textId="3DE68C0F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97FC08" w14:textId="7FAD7B40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5E3478" w14:textId="77777777" w:rsidR="004E7071" w:rsidRDefault="004E7071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CF7E4E" w14:textId="08667519" w:rsidR="003B03D7" w:rsidRDefault="003B03D7" w:rsidP="00B9265A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№ </w:t>
      </w:r>
      <w:r w:rsidR="004E7071">
        <w:rPr>
          <w:b w:val="0"/>
          <w:sz w:val="28"/>
          <w:szCs w:val="28"/>
        </w:rPr>
        <w:t>1</w:t>
      </w:r>
    </w:p>
    <w:p w14:paraId="5993D1A1" w14:textId="77777777" w:rsidR="004E7071" w:rsidRDefault="004E7071" w:rsidP="00B9265A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Порядку определения размера арендной платы</w:t>
      </w:r>
    </w:p>
    <w:p w14:paraId="5E757FD8" w14:textId="77777777" w:rsidR="004E7071" w:rsidRDefault="004E7071" w:rsidP="00B9265A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за земельный участки, </w:t>
      </w:r>
    </w:p>
    <w:p w14:paraId="5DA6E70B" w14:textId="1309547E" w:rsidR="004E7071" w:rsidRDefault="004E7071" w:rsidP="00B9265A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находящие</w:t>
      </w:r>
      <w:r w:rsidR="00B162D9">
        <w:rPr>
          <w:b w:val="0"/>
          <w:sz w:val="28"/>
          <w:szCs w:val="28"/>
        </w:rPr>
        <w:t>ся</w:t>
      </w:r>
      <w:r>
        <w:rPr>
          <w:b w:val="0"/>
          <w:sz w:val="28"/>
          <w:szCs w:val="28"/>
        </w:rPr>
        <w:t xml:space="preserve"> в муниципальной собственности</w:t>
      </w:r>
    </w:p>
    <w:p w14:paraId="5CD0C0BD" w14:textId="5590959F" w:rsidR="004E7071" w:rsidRDefault="004E7071" w:rsidP="00B9265A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Арамильского городского округа</w:t>
      </w:r>
    </w:p>
    <w:p w14:paraId="0D04805F" w14:textId="1577E3A5" w:rsidR="00B9265A" w:rsidRDefault="00B9265A" w:rsidP="00B9265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364E0AC" w14:textId="20EC7527" w:rsidR="00ED3EBD" w:rsidRDefault="00ED3EBD" w:rsidP="00ED3EB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СТАВКИ</w:t>
      </w:r>
    </w:p>
    <w:p w14:paraId="2A57296B" w14:textId="4354448A" w:rsidR="00ED3EBD" w:rsidRPr="00B9265A" w:rsidRDefault="00ED3EBD" w:rsidP="00ED3EB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АРЕНДНОЙ ПЛАТЫ ЗА ЗЕМЕЛЬНЫЕ УЧАСТКИ, НАХОДЯЩИЕСЯ В МУНИЦИПАЛЬНОЙ СОБСТВЕННОСТИ АРАМИЛЬСКОГО ГОРОДСКОГО ОКРУГА</w:t>
      </w:r>
    </w:p>
    <w:p w14:paraId="2E6569B3" w14:textId="0394D265" w:rsidR="00B9265A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4678"/>
        <w:gridCol w:w="1559"/>
      </w:tblGrid>
      <w:tr w:rsidR="009657E0" w:rsidRPr="009657E0" w14:paraId="7B1F747E" w14:textId="77777777" w:rsidTr="006C71A3">
        <w:tc>
          <w:tcPr>
            <w:tcW w:w="568" w:type="dxa"/>
            <w:vAlign w:val="center"/>
          </w:tcPr>
          <w:p w14:paraId="3339C16A" w14:textId="0DB98BD6" w:rsidR="009657E0" w:rsidRPr="009657E0" w:rsidRDefault="00A86652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657E0" w:rsidRPr="009657E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76" w:type="dxa"/>
            <w:vAlign w:val="center"/>
          </w:tcPr>
          <w:p w14:paraId="49BDC27E" w14:textId="77777777" w:rsidR="009657E0" w:rsidRPr="009657E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E0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678" w:type="dxa"/>
            <w:vAlign w:val="center"/>
          </w:tcPr>
          <w:p w14:paraId="0FDB4474" w14:textId="77777777" w:rsidR="009657E0" w:rsidRPr="009657E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E0">
              <w:rPr>
                <w:rFonts w:ascii="Times New Roman" w:hAnsi="Times New Roman" w:cs="Times New Roman"/>
                <w:sz w:val="28"/>
                <w:szCs w:val="28"/>
              </w:rPr>
              <w:t>Описание вида разрешенного использования земельного участка</w:t>
            </w:r>
          </w:p>
        </w:tc>
        <w:tc>
          <w:tcPr>
            <w:tcW w:w="1559" w:type="dxa"/>
            <w:vAlign w:val="center"/>
          </w:tcPr>
          <w:p w14:paraId="69DDC019" w14:textId="7521934F" w:rsidR="009657E0" w:rsidRPr="009657E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E0">
              <w:rPr>
                <w:rFonts w:ascii="Times New Roman" w:hAnsi="Times New Roman" w:cs="Times New Roman"/>
                <w:sz w:val="28"/>
                <w:szCs w:val="28"/>
              </w:rPr>
              <w:t>Ставка арендной платы</w:t>
            </w:r>
            <w:r w:rsidR="006C71A3">
              <w:rPr>
                <w:rFonts w:ascii="Times New Roman" w:hAnsi="Times New Roman" w:cs="Times New Roman"/>
                <w:sz w:val="28"/>
                <w:szCs w:val="28"/>
              </w:rPr>
              <w:t>, процент от кадастровой стоимости</w:t>
            </w:r>
          </w:p>
        </w:tc>
      </w:tr>
      <w:tr w:rsidR="009657E0" w:rsidRPr="009657E0" w14:paraId="5668A1A6" w14:textId="77777777" w:rsidTr="006C71A3">
        <w:tc>
          <w:tcPr>
            <w:tcW w:w="568" w:type="dxa"/>
          </w:tcPr>
          <w:p w14:paraId="00C4F7D2" w14:textId="77777777" w:rsidR="009657E0" w:rsidRPr="009657E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1F63D216" w14:textId="13E24F5D" w:rsidR="009657E0" w:rsidRPr="009657E0" w:rsidRDefault="00937CC5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537F6292" w14:textId="0D885105" w:rsidR="009657E0" w:rsidRPr="009657E0" w:rsidRDefault="00937CC5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8F55271" w14:textId="2085730F" w:rsidR="009657E0" w:rsidRPr="009657E0" w:rsidRDefault="00937CC5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57E0" w:rsidRPr="00E82D40" w14:paraId="364FF21A" w14:textId="77777777" w:rsidTr="006C71A3">
        <w:tc>
          <w:tcPr>
            <w:tcW w:w="568" w:type="dxa"/>
          </w:tcPr>
          <w:p w14:paraId="6E35E8E2" w14:textId="64AD851C" w:rsidR="009657E0" w:rsidRPr="00E82D40" w:rsidRDefault="005E68E9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5340D94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</w:tc>
        <w:tc>
          <w:tcPr>
            <w:tcW w:w="4678" w:type="dxa"/>
          </w:tcPr>
          <w:p w14:paraId="58F9BAC2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</w:t>
            </w:r>
          </w:p>
        </w:tc>
        <w:tc>
          <w:tcPr>
            <w:tcW w:w="1559" w:type="dxa"/>
            <w:vAlign w:val="center"/>
          </w:tcPr>
          <w:p w14:paraId="7F7E9610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0,33%</w:t>
            </w:r>
          </w:p>
        </w:tc>
      </w:tr>
      <w:tr w:rsidR="009657E0" w:rsidRPr="00E82D40" w14:paraId="0136F67E" w14:textId="77777777" w:rsidTr="006C71A3">
        <w:tc>
          <w:tcPr>
            <w:tcW w:w="568" w:type="dxa"/>
          </w:tcPr>
          <w:p w14:paraId="3407A6E3" w14:textId="6FD86CAB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249A2B55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Малоэтажная многоквартирная жилая застройка</w:t>
            </w:r>
          </w:p>
        </w:tc>
        <w:tc>
          <w:tcPr>
            <w:tcW w:w="4678" w:type="dxa"/>
          </w:tcPr>
          <w:p w14:paraId="497D1FB0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</w:t>
            </w:r>
            <w:r w:rsidRPr="00E82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559" w:type="dxa"/>
            <w:vAlign w:val="center"/>
          </w:tcPr>
          <w:p w14:paraId="60358B89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0,71%</w:t>
            </w:r>
          </w:p>
        </w:tc>
      </w:tr>
      <w:tr w:rsidR="009657E0" w:rsidRPr="00E82D40" w14:paraId="43FFD48A" w14:textId="77777777" w:rsidTr="006C71A3">
        <w:tc>
          <w:tcPr>
            <w:tcW w:w="568" w:type="dxa"/>
          </w:tcPr>
          <w:p w14:paraId="349AEC95" w14:textId="0CDABEE9" w:rsidR="009657E0" w:rsidRPr="00E82D40" w:rsidRDefault="005E68E9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3672DB6F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4678" w:type="dxa"/>
          </w:tcPr>
          <w:p w14:paraId="6F59055B" w14:textId="5EBFE618" w:rsidR="009657E0" w:rsidRPr="00E82D40" w:rsidRDefault="00E82D4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657E0" w:rsidRPr="00E82D40">
              <w:rPr>
                <w:rFonts w:ascii="Times New Roman" w:hAnsi="Times New Roman" w:cs="Times New Roman"/>
                <w:sz w:val="28"/>
                <w:szCs w:val="28"/>
              </w:rPr>
              <w:t>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1559" w:type="dxa"/>
            <w:vAlign w:val="center"/>
          </w:tcPr>
          <w:p w14:paraId="452F55EA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0,44%</w:t>
            </w:r>
          </w:p>
        </w:tc>
      </w:tr>
      <w:tr w:rsidR="009657E0" w:rsidRPr="00E82D40" w14:paraId="1FB35A0C" w14:textId="77777777" w:rsidTr="006C71A3">
        <w:tc>
          <w:tcPr>
            <w:tcW w:w="568" w:type="dxa"/>
          </w:tcPr>
          <w:p w14:paraId="48898680" w14:textId="1CA74531" w:rsidR="009657E0" w:rsidRPr="00E82D40" w:rsidRDefault="005E68E9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5EF9CA91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Блокированная жилая застройка</w:t>
            </w:r>
          </w:p>
        </w:tc>
        <w:tc>
          <w:tcPr>
            <w:tcW w:w="4678" w:type="dxa"/>
          </w:tcPr>
          <w:p w14:paraId="2FDD165C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559" w:type="dxa"/>
            <w:vAlign w:val="center"/>
          </w:tcPr>
          <w:p w14:paraId="4FAFA0A9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0,49%</w:t>
            </w:r>
          </w:p>
        </w:tc>
      </w:tr>
      <w:tr w:rsidR="009657E0" w:rsidRPr="00E82D40" w14:paraId="52B7AF09" w14:textId="77777777" w:rsidTr="006C71A3">
        <w:tc>
          <w:tcPr>
            <w:tcW w:w="568" w:type="dxa"/>
          </w:tcPr>
          <w:p w14:paraId="0FD5B678" w14:textId="3FE0236D" w:rsidR="009657E0" w:rsidRPr="00E82D40" w:rsidRDefault="005E68E9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4C5DF94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4678" w:type="dxa"/>
          </w:tcPr>
          <w:p w14:paraId="061EFD45" w14:textId="67FB20E4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 в целях обеспечения физических и юридических лиц коммунальными услугами </w:t>
            </w:r>
          </w:p>
        </w:tc>
        <w:tc>
          <w:tcPr>
            <w:tcW w:w="1559" w:type="dxa"/>
            <w:vAlign w:val="center"/>
          </w:tcPr>
          <w:p w14:paraId="6DE704FF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1,56%</w:t>
            </w:r>
          </w:p>
        </w:tc>
      </w:tr>
      <w:tr w:rsidR="009657E0" w:rsidRPr="00E82D40" w14:paraId="4189501C" w14:textId="77777777" w:rsidTr="006C71A3">
        <w:tc>
          <w:tcPr>
            <w:tcW w:w="568" w:type="dxa"/>
          </w:tcPr>
          <w:p w14:paraId="6BC2C49C" w14:textId="7C4C7000" w:rsidR="009657E0" w:rsidRPr="00E82D4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29FD746F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4678" w:type="dxa"/>
          </w:tcPr>
          <w:p w14:paraId="7B687F31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</w:t>
            </w:r>
            <w:r w:rsidRPr="00E82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(котельных, водозаборов, очистных сооружений, насосных станций, водопроводов, линий электропередачи,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559" w:type="dxa"/>
            <w:vAlign w:val="center"/>
          </w:tcPr>
          <w:p w14:paraId="72E475D5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0,96%</w:t>
            </w:r>
          </w:p>
        </w:tc>
      </w:tr>
      <w:tr w:rsidR="009657E0" w:rsidRPr="00E82D40" w14:paraId="566EF992" w14:textId="77777777" w:rsidTr="006C71A3">
        <w:tc>
          <w:tcPr>
            <w:tcW w:w="568" w:type="dxa"/>
          </w:tcPr>
          <w:p w14:paraId="6D8E64EA" w14:textId="174FBB8C" w:rsidR="009657E0" w:rsidRPr="00E82D4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0AC24572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</w:t>
            </w:r>
          </w:p>
        </w:tc>
        <w:tc>
          <w:tcPr>
            <w:tcW w:w="4678" w:type="dxa"/>
          </w:tcPr>
          <w:p w14:paraId="59EED132" w14:textId="519DD280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</w:t>
            </w:r>
          </w:p>
        </w:tc>
        <w:tc>
          <w:tcPr>
            <w:tcW w:w="1559" w:type="dxa"/>
            <w:vAlign w:val="center"/>
          </w:tcPr>
          <w:p w14:paraId="39DC6081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6,36%</w:t>
            </w:r>
          </w:p>
        </w:tc>
      </w:tr>
      <w:tr w:rsidR="009657E0" w:rsidRPr="00E82D40" w14:paraId="66150B4A" w14:textId="77777777" w:rsidTr="006C71A3">
        <w:tc>
          <w:tcPr>
            <w:tcW w:w="568" w:type="dxa"/>
          </w:tcPr>
          <w:p w14:paraId="75924151" w14:textId="757F9CB5" w:rsidR="009657E0" w:rsidRPr="00E82D4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06E0A702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</w:tc>
        <w:tc>
          <w:tcPr>
            <w:tcW w:w="4678" w:type="dxa"/>
          </w:tcPr>
          <w:p w14:paraId="73739E76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559" w:type="dxa"/>
            <w:vAlign w:val="center"/>
          </w:tcPr>
          <w:p w14:paraId="3593118C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6,36%</w:t>
            </w:r>
          </w:p>
        </w:tc>
      </w:tr>
      <w:tr w:rsidR="009657E0" w:rsidRPr="00E82D40" w14:paraId="3CD2670B" w14:textId="77777777" w:rsidTr="006C71A3">
        <w:tc>
          <w:tcPr>
            <w:tcW w:w="568" w:type="dxa"/>
          </w:tcPr>
          <w:p w14:paraId="45A0B67F" w14:textId="5CF3A2BE" w:rsidR="009657E0" w:rsidRPr="00E82D4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4186043F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4678" w:type="dxa"/>
          </w:tcPr>
          <w:p w14:paraId="4D5DC41F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559" w:type="dxa"/>
            <w:vAlign w:val="center"/>
          </w:tcPr>
          <w:p w14:paraId="2139ADEF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4,55%</w:t>
            </w:r>
          </w:p>
        </w:tc>
      </w:tr>
      <w:tr w:rsidR="009657E0" w:rsidRPr="00E82D40" w14:paraId="6169AAC4" w14:textId="77777777" w:rsidTr="006C71A3">
        <w:tc>
          <w:tcPr>
            <w:tcW w:w="568" w:type="dxa"/>
          </w:tcPr>
          <w:p w14:paraId="1AA6E796" w14:textId="692CA1F6" w:rsidR="009657E0" w:rsidRPr="00E82D4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100F3764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Объекты дорожного сервиса</w:t>
            </w:r>
          </w:p>
        </w:tc>
        <w:tc>
          <w:tcPr>
            <w:tcW w:w="4678" w:type="dxa"/>
          </w:tcPr>
          <w:p w14:paraId="32CCBF43" w14:textId="626DD0F8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зданий и сооружений дорожного сервиса</w:t>
            </w:r>
          </w:p>
        </w:tc>
        <w:tc>
          <w:tcPr>
            <w:tcW w:w="1559" w:type="dxa"/>
            <w:vAlign w:val="center"/>
          </w:tcPr>
          <w:p w14:paraId="73D22F33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5,14%</w:t>
            </w:r>
          </w:p>
        </w:tc>
      </w:tr>
      <w:tr w:rsidR="009657E0" w:rsidRPr="00E82D40" w14:paraId="4E312D7E" w14:textId="77777777" w:rsidTr="006C71A3">
        <w:tc>
          <w:tcPr>
            <w:tcW w:w="568" w:type="dxa"/>
          </w:tcPr>
          <w:p w14:paraId="4E2AF071" w14:textId="390BC101" w:rsidR="009657E0" w:rsidRPr="00E82D4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14:paraId="6056EF13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Отдых (рекреация)</w:t>
            </w:r>
          </w:p>
        </w:tc>
        <w:tc>
          <w:tcPr>
            <w:tcW w:w="4678" w:type="dxa"/>
          </w:tcPr>
          <w:p w14:paraId="021E8572" w14:textId="29F6AE89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 </w:t>
            </w:r>
          </w:p>
        </w:tc>
        <w:tc>
          <w:tcPr>
            <w:tcW w:w="1559" w:type="dxa"/>
            <w:vAlign w:val="center"/>
          </w:tcPr>
          <w:p w14:paraId="67F21C36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1,92%</w:t>
            </w:r>
          </w:p>
        </w:tc>
      </w:tr>
      <w:tr w:rsidR="009657E0" w:rsidRPr="00E82D40" w14:paraId="3BBBFC27" w14:textId="77777777" w:rsidTr="006C71A3">
        <w:tc>
          <w:tcPr>
            <w:tcW w:w="568" w:type="dxa"/>
          </w:tcPr>
          <w:p w14:paraId="1959A1D6" w14:textId="27D0DC89" w:rsidR="009657E0" w:rsidRPr="00E82D4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14:paraId="1EA23E53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4678" w:type="dxa"/>
          </w:tcPr>
          <w:p w14:paraId="513DB6BD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559" w:type="dxa"/>
            <w:vAlign w:val="center"/>
          </w:tcPr>
          <w:p w14:paraId="47986087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7,16%</w:t>
            </w:r>
          </w:p>
        </w:tc>
      </w:tr>
      <w:tr w:rsidR="009657E0" w:rsidRPr="00E82D40" w14:paraId="4C28B1BD" w14:textId="77777777" w:rsidTr="006C71A3">
        <w:tc>
          <w:tcPr>
            <w:tcW w:w="568" w:type="dxa"/>
          </w:tcPr>
          <w:p w14:paraId="458F9C63" w14:textId="2C93680A" w:rsidR="009657E0" w:rsidRPr="00E82D4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76" w:type="dxa"/>
          </w:tcPr>
          <w:p w14:paraId="316F5416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Склады</w:t>
            </w:r>
          </w:p>
        </w:tc>
        <w:tc>
          <w:tcPr>
            <w:tcW w:w="4678" w:type="dxa"/>
          </w:tcPr>
          <w:p w14:paraId="16F9ACD5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559" w:type="dxa"/>
            <w:vAlign w:val="center"/>
          </w:tcPr>
          <w:p w14:paraId="03681CE2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7,16%</w:t>
            </w:r>
          </w:p>
        </w:tc>
      </w:tr>
      <w:tr w:rsidR="009657E0" w:rsidRPr="00E82D40" w14:paraId="04294430" w14:textId="77777777" w:rsidTr="006C71A3">
        <w:tc>
          <w:tcPr>
            <w:tcW w:w="568" w:type="dxa"/>
          </w:tcPr>
          <w:p w14:paraId="2F0DE7AD" w14:textId="2E0B0FDD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14:paraId="437DA001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Улично-дорожная сеть</w:t>
            </w:r>
          </w:p>
        </w:tc>
        <w:tc>
          <w:tcPr>
            <w:tcW w:w="4678" w:type="dxa"/>
          </w:tcPr>
          <w:p w14:paraId="45701D21" w14:textId="55418174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велотранспортной</w:t>
            </w:r>
            <w:proofErr w:type="spellEnd"/>
            <w:r w:rsidRPr="00E82D40">
              <w:rPr>
                <w:rFonts w:ascii="Times New Roman" w:hAnsi="Times New Roman" w:cs="Times New Roman"/>
                <w:sz w:val="28"/>
                <w:szCs w:val="28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</w:t>
            </w:r>
          </w:p>
        </w:tc>
        <w:tc>
          <w:tcPr>
            <w:tcW w:w="1559" w:type="dxa"/>
            <w:vAlign w:val="center"/>
          </w:tcPr>
          <w:p w14:paraId="791A61DD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1,09%</w:t>
            </w:r>
          </w:p>
        </w:tc>
      </w:tr>
      <w:tr w:rsidR="009657E0" w:rsidRPr="00E82D40" w14:paraId="04E90E58" w14:textId="77777777" w:rsidTr="006C71A3">
        <w:tc>
          <w:tcPr>
            <w:tcW w:w="568" w:type="dxa"/>
          </w:tcPr>
          <w:p w14:paraId="0B8ECEE3" w14:textId="796C6F04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14:paraId="00A39177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Ведение огородничества</w:t>
            </w:r>
          </w:p>
        </w:tc>
        <w:tc>
          <w:tcPr>
            <w:tcW w:w="4678" w:type="dxa"/>
          </w:tcPr>
          <w:p w14:paraId="1E104226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559" w:type="dxa"/>
            <w:vAlign w:val="center"/>
          </w:tcPr>
          <w:p w14:paraId="70C65CF5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0,68%</w:t>
            </w:r>
          </w:p>
        </w:tc>
      </w:tr>
      <w:tr w:rsidR="009657E0" w:rsidRPr="00E82D40" w14:paraId="2550C677" w14:textId="77777777" w:rsidTr="006C71A3">
        <w:tc>
          <w:tcPr>
            <w:tcW w:w="568" w:type="dxa"/>
          </w:tcPr>
          <w:p w14:paraId="7BD7EE0D" w14:textId="5FE25D82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B4C" w:rsidRPr="00E82D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25D46FBF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Ведение садоводства</w:t>
            </w:r>
          </w:p>
        </w:tc>
        <w:tc>
          <w:tcPr>
            <w:tcW w:w="4678" w:type="dxa"/>
          </w:tcPr>
          <w:p w14:paraId="61CFB226" w14:textId="1DAD7F72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отдыха и (или) выращивания гражданами для собственных нужд сельскохозяйственных культур; </w:t>
            </w:r>
            <w:r w:rsidRPr="00E82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для собственных нужд садового дома, хозяйственных построек и гаражей</w:t>
            </w:r>
          </w:p>
        </w:tc>
        <w:tc>
          <w:tcPr>
            <w:tcW w:w="1559" w:type="dxa"/>
            <w:vAlign w:val="center"/>
          </w:tcPr>
          <w:p w14:paraId="77F24BBF" w14:textId="77777777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0,73%</w:t>
            </w:r>
          </w:p>
        </w:tc>
      </w:tr>
      <w:tr w:rsidR="003D74AC" w:rsidRPr="00E82D40" w14:paraId="1A121F9D" w14:textId="77777777" w:rsidTr="006C71A3">
        <w:tc>
          <w:tcPr>
            <w:tcW w:w="568" w:type="dxa"/>
          </w:tcPr>
          <w:p w14:paraId="5DA56DE8" w14:textId="5583B3E9" w:rsidR="003D74AC" w:rsidRPr="00E82D40" w:rsidRDefault="003D74A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6" w:type="dxa"/>
          </w:tcPr>
          <w:p w14:paraId="2E7657CA" w14:textId="74B66254" w:rsidR="003D74AC" w:rsidRPr="00E82D40" w:rsidRDefault="004D7391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Строительная промышленность</w:t>
            </w:r>
          </w:p>
        </w:tc>
        <w:tc>
          <w:tcPr>
            <w:tcW w:w="4678" w:type="dxa"/>
          </w:tcPr>
          <w:p w14:paraId="641BC8D1" w14:textId="18F3F230" w:rsidR="004D7391" w:rsidRDefault="004D7391" w:rsidP="004D739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Размещение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  <w:p w14:paraId="0D12B98D" w14:textId="0773A481" w:rsidR="003D74AC" w:rsidRPr="00E82D40" w:rsidRDefault="003D74AC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650F8C" w14:textId="0C010D7A" w:rsidR="003D74AC" w:rsidRPr="00E82D40" w:rsidRDefault="004D7391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1,71%</w:t>
            </w:r>
          </w:p>
        </w:tc>
      </w:tr>
      <w:tr w:rsidR="009657E0" w:rsidRPr="009657E0" w14:paraId="64539A4A" w14:textId="77777777" w:rsidTr="006C71A3">
        <w:tc>
          <w:tcPr>
            <w:tcW w:w="568" w:type="dxa"/>
          </w:tcPr>
          <w:p w14:paraId="26DA823F" w14:textId="01D7C66D" w:rsidR="009657E0" w:rsidRPr="00E82D40" w:rsidRDefault="009657E0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4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27C37B83" w14:textId="77777777" w:rsidR="009657E0" w:rsidRPr="00E82D40" w:rsidRDefault="009657E0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Иное использование</w:t>
            </w:r>
          </w:p>
        </w:tc>
        <w:tc>
          <w:tcPr>
            <w:tcW w:w="4678" w:type="dxa"/>
          </w:tcPr>
          <w:p w14:paraId="11661527" w14:textId="228E68F2" w:rsidR="009657E0" w:rsidRPr="00E82D40" w:rsidRDefault="00F01B4C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Прочие земельные участки</w:t>
            </w:r>
          </w:p>
        </w:tc>
        <w:tc>
          <w:tcPr>
            <w:tcW w:w="1559" w:type="dxa"/>
            <w:vAlign w:val="center"/>
          </w:tcPr>
          <w:p w14:paraId="1446345D" w14:textId="188E144D" w:rsidR="009657E0" w:rsidRPr="009657E0" w:rsidRDefault="00F01B4C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D4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9657E0" w:rsidRPr="00E82D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7F582269" w14:textId="732D1F69" w:rsidR="00B9265A" w:rsidRPr="009657E0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1AF65B" w14:textId="1669DA9A" w:rsidR="00B9265A" w:rsidRPr="009657E0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3FBBE" w14:textId="2C0D91E6" w:rsidR="00B9265A" w:rsidRPr="009657E0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A2F15C" w14:textId="491210DE" w:rsidR="00B9265A" w:rsidRPr="009657E0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1DE233" w14:textId="77777777" w:rsidR="00B9265A" w:rsidRPr="009657E0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FD51AC" w14:textId="6CAA0448" w:rsidR="00B9265A" w:rsidRPr="009657E0" w:rsidRDefault="00B9265A" w:rsidP="00B926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8D9E9C" w14:textId="0F2003B8" w:rsidR="00941406" w:rsidRPr="009657E0" w:rsidRDefault="00941406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3B743F" w14:textId="35E77CE3" w:rsidR="00B9265A" w:rsidRPr="009657E0" w:rsidRDefault="00B9265A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EEECE" w14:textId="2E0BFC40" w:rsidR="00B9265A" w:rsidRPr="009657E0" w:rsidRDefault="00B9265A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D8EB8F" w14:textId="48D18B4A" w:rsidR="00B9265A" w:rsidRPr="009657E0" w:rsidRDefault="00B9265A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D97485" w14:textId="1657D59B" w:rsidR="00B9265A" w:rsidRPr="009657E0" w:rsidRDefault="00B9265A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AA5321" w14:textId="70A2251F" w:rsidR="00B9265A" w:rsidRDefault="00B9265A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77035C" w14:textId="4BC8A5E1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909130" w14:textId="241EC039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C0FFD5" w14:textId="69235FE6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22EC60" w14:textId="0FD2CEFB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5B3E30" w14:textId="386D8A75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658E3B" w14:textId="1C0E6492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350788" w14:textId="606EEC15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63CF40" w14:textId="02129A21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AF893B" w14:textId="4F305A7A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0BD416" w14:textId="19D41AB3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10FC2C" w14:textId="1BA71833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582BE0" w14:textId="759817EC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DABA22" w14:textId="3FD5E4D9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B92B68" w14:textId="59C2EEB3" w:rsidR="00933BA1" w:rsidRDefault="00933BA1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4C3287" w14:textId="543B354A" w:rsidR="00933BA1" w:rsidRDefault="00933BA1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784653" w14:textId="77777777" w:rsidR="00933BA1" w:rsidRDefault="00933BA1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2AB78E" w14:textId="47560598" w:rsidR="004E7071" w:rsidRDefault="00986E96" w:rsidP="004E7071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</w:t>
      </w:r>
      <w:r w:rsidR="004E7071">
        <w:rPr>
          <w:b w:val="0"/>
          <w:sz w:val="28"/>
          <w:szCs w:val="28"/>
        </w:rPr>
        <w:t xml:space="preserve">Приложение № </w:t>
      </w:r>
      <w:r w:rsidR="00FA35C6">
        <w:rPr>
          <w:b w:val="0"/>
          <w:sz w:val="28"/>
          <w:szCs w:val="28"/>
        </w:rPr>
        <w:t>2</w:t>
      </w:r>
    </w:p>
    <w:p w14:paraId="7FD0833F" w14:textId="77777777" w:rsidR="004E7071" w:rsidRDefault="004E7071" w:rsidP="004E7071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Порядку определения размера арендной платы</w:t>
      </w:r>
    </w:p>
    <w:p w14:paraId="7D47FEB8" w14:textId="77777777" w:rsidR="004E7071" w:rsidRDefault="004E7071" w:rsidP="004E7071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за земельный участки, </w:t>
      </w:r>
    </w:p>
    <w:p w14:paraId="4E03DC58" w14:textId="1A0B2FCE" w:rsidR="004E7071" w:rsidRDefault="004E7071" w:rsidP="004E7071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находящие</w:t>
      </w:r>
      <w:r w:rsidR="00612692">
        <w:rPr>
          <w:b w:val="0"/>
          <w:sz w:val="28"/>
          <w:szCs w:val="28"/>
        </w:rPr>
        <w:t>ся</w:t>
      </w:r>
      <w:r>
        <w:rPr>
          <w:b w:val="0"/>
          <w:sz w:val="28"/>
          <w:szCs w:val="28"/>
        </w:rPr>
        <w:t xml:space="preserve"> в муниципальной собственности</w:t>
      </w:r>
    </w:p>
    <w:p w14:paraId="03EF2CA7" w14:textId="0528ED6B" w:rsidR="007C1373" w:rsidRPr="004E7071" w:rsidRDefault="004E7071" w:rsidP="004E7071">
      <w:pPr>
        <w:pStyle w:val="ConsPlusTitle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Арамильского городского округа</w:t>
      </w:r>
    </w:p>
    <w:p w14:paraId="15891D11" w14:textId="53FC89D2" w:rsidR="007C1373" w:rsidRDefault="007C1373" w:rsidP="007C1373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4026A4" w14:textId="77777777" w:rsidR="008811EB" w:rsidRDefault="008811EB" w:rsidP="007C1373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B68373" w14:textId="3BA88AF8" w:rsidR="007C1373" w:rsidRDefault="007C1373" w:rsidP="007C1373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ПОНИЖАЮЩИЕ КОЭФФИЦИЕНТЫ ДЛЯ ОТДЕЛЬНЫХ КАТЕГОРИЙ ЛИЦ, ПОДЛЕЖАЩИ</w:t>
      </w:r>
      <w:r w:rsidR="0061269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ПРИМЕНЕНИЮ ДЛЯ ОПРЕДЕЛЕНИЯ РАЗМЕРА АРЕНДНОЙ ПЛАТЫ ЗА ЗЕМЕЛЬНЫЕ УЧАСТКИ, НАХОДЯЩИЕСЯ В МУНИЦИПАЛЬНОЙ СОБСТВЕННОСТИ АРАМИЛЬСКОГО ГОРОДСКОГО ОКРУГА </w:t>
      </w:r>
    </w:p>
    <w:p w14:paraId="0BE3A58E" w14:textId="77777777" w:rsidR="0005682C" w:rsidRDefault="0005682C" w:rsidP="007C1373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90"/>
        <w:gridCol w:w="1757"/>
      </w:tblGrid>
      <w:tr w:rsidR="00F6046A" w:rsidRPr="009338D6" w14:paraId="507A565B" w14:textId="77777777" w:rsidTr="00676480">
        <w:tc>
          <w:tcPr>
            <w:tcW w:w="624" w:type="dxa"/>
          </w:tcPr>
          <w:p w14:paraId="769D5CB5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90" w:type="dxa"/>
          </w:tcPr>
          <w:p w14:paraId="0DFA885D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Категория лиц</w:t>
            </w:r>
          </w:p>
        </w:tc>
        <w:tc>
          <w:tcPr>
            <w:tcW w:w="1757" w:type="dxa"/>
          </w:tcPr>
          <w:p w14:paraId="5F4E0DF5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Размер коэффициента</w:t>
            </w:r>
          </w:p>
        </w:tc>
      </w:tr>
      <w:tr w:rsidR="00F6046A" w:rsidRPr="009338D6" w14:paraId="41CD0D08" w14:textId="77777777" w:rsidTr="00676480">
        <w:tc>
          <w:tcPr>
            <w:tcW w:w="624" w:type="dxa"/>
          </w:tcPr>
          <w:p w14:paraId="004FBF8C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</w:tcPr>
          <w:p w14:paraId="0E741336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14:paraId="1611BEAF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046A" w:rsidRPr="009338D6" w14:paraId="448408B9" w14:textId="77777777" w:rsidTr="00676480">
        <w:tc>
          <w:tcPr>
            <w:tcW w:w="624" w:type="dxa"/>
          </w:tcPr>
          <w:p w14:paraId="7279C68C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0" w:type="dxa"/>
          </w:tcPr>
          <w:p w14:paraId="44C2E8B0" w14:textId="77777777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Инвалиды первой и второй групп</w:t>
            </w:r>
          </w:p>
        </w:tc>
        <w:tc>
          <w:tcPr>
            <w:tcW w:w="1757" w:type="dxa"/>
          </w:tcPr>
          <w:p w14:paraId="04657D49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3EED8FD9" w14:textId="77777777" w:rsidTr="00676480">
        <w:tc>
          <w:tcPr>
            <w:tcW w:w="624" w:type="dxa"/>
          </w:tcPr>
          <w:p w14:paraId="184F8BAF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0" w:type="dxa"/>
          </w:tcPr>
          <w:p w14:paraId="3EAE7052" w14:textId="77777777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Участники Великой Отечественной войны, а также граждане, на которых законодательством распространены социальные гарантии участников Великой Отечественной войны</w:t>
            </w:r>
          </w:p>
        </w:tc>
        <w:tc>
          <w:tcPr>
            <w:tcW w:w="1757" w:type="dxa"/>
          </w:tcPr>
          <w:p w14:paraId="4517D906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6905EE51" w14:textId="77777777" w:rsidTr="00676480">
        <w:tc>
          <w:tcPr>
            <w:tcW w:w="624" w:type="dxa"/>
          </w:tcPr>
          <w:p w14:paraId="3AB45B6A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0" w:type="dxa"/>
          </w:tcPr>
          <w:p w14:paraId="3423B458" w14:textId="1D81E366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подвергшиеся воздействию радиации вследствие катастрофы на Чернобыльской АЭС, производственном объединении </w:t>
            </w:r>
            <w:r w:rsidR="009338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Маяк</w:t>
            </w:r>
            <w:r w:rsidR="00933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и вследствие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757" w:type="dxa"/>
          </w:tcPr>
          <w:p w14:paraId="58CA6EB5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4FE4C485" w14:textId="77777777" w:rsidTr="00676480">
        <w:tc>
          <w:tcPr>
            <w:tcW w:w="624" w:type="dxa"/>
          </w:tcPr>
          <w:p w14:paraId="23948E17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90" w:type="dxa"/>
          </w:tcPr>
          <w:p w14:paraId="151BDB14" w14:textId="77777777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общую продолжительность военной службы двадцать лет и более, члены семей военнослужащих и сотрудников органов внутренних дел, сотрудников учреждений и органов уголовно-исполнительной системы, потерявшие кормильца при исполнении им служебных обязанностей</w:t>
            </w:r>
          </w:p>
        </w:tc>
        <w:tc>
          <w:tcPr>
            <w:tcW w:w="1757" w:type="dxa"/>
          </w:tcPr>
          <w:p w14:paraId="68B0561F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129B7075" w14:textId="77777777" w:rsidTr="00676480">
        <w:tc>
          <w:tcPr>
            <w:tcW w:w="624" w:type="dxa"/>
          </w:tcPr>
          <w:p w14:paraId="1653F351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690" w:type="dxa"/>
          </w:tcPr>
          <w:p w14:paraId="2DAA2B77" w14:textId="14CFF16B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Герои Советского Союза, Герои Российской Федерации, Герои Социалистического Труда и полные кавалеры ордена Славы, Трудовой Славы и </w:t>
            </w:r>
            <w:r w:rsidR="009338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За службу Родине в Вооруженных Силах СССР</w:t>
            </w:r>
            <w:r w:rsidR="00933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14:paraId="7452412E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0308DFE9" w14:textId="77777777" w:rsidTr="00676480">
        <w:tc>
          <w:tcPr>
            <w:tcW w:w="624" w:type="dxa"/>
          </w:tcPr>
          <w:p w14:paraId="7035FDF6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90" w:type="dxa"/>
          </w:tcPr>
          <w:p w14:paraId="625CAED1" w14:textId="77777777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Члены семей солдат, матросов, сержантов и старшин на период прохождения срочной военной службы</w:t>
            </w:r>
          </w:p>
        </w:tc>
        <w:tc>
          <w:tcPr>
            <w:tcW w:w="1757" w:type="dxa"/>
          </w:tcPr>
          <w:p w14:paraId="18AB69DC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559FBDA3" w14:textId="77777777" w:rsidTr="00676480">
        <w:tc>
          <w:tcPr>
            <w:tcW w:w="624" w:type="dxa"/>
          </w:tcPr>
          <w:p w14:paraId="0682AFF6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90" w:type="dxa"/>
          </w:tcPr>
          <w:p w14:paraId="5EA51A54" w14:textId="77777777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Неработающие пенсионеры по старости, не имеющие в составе семьи трудоспособных лиц</w:t>
            </w:r>
          </w:p>
        </w:tc>
        <w:tc>
          <w:tcPr>
            <w:tcW w:w="1757" w:type="dxa"/>
          </w:tcPr>
          <w:p w14:paraId="7EEFEE8E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51652813" w14:textId="77777777" w:rsidTr="00676480">
        <w:tc>
          <w:tcPr>
            <w:tcW w:w="624" w:type="dxa"/>
          </w:tcPr>
          <w:p w14:paraId="6C3B0063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90" w:type="dxa"/>
          </w:tcPr>
          <w:p w14:paraId="2E8ABE91" w14:textId="77777777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Неработающие пенсионеры по случаю потери кормильца, не имеющие в составе семьи трудоспособных лиц</w:t>
            </w:r>
          </w:p>
        </w:tc>
        <w:tc>
          <w:tcPr>
            <w:tcW w:w="1757" w:type="dxa"/>
          </w:tcPr>
          <w:p w14:paraId="1BBD8A08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1B3371CB" w14:textId="77777777" w:rsidTr="00676480">
        <w:tc>
          <w:tcPr>
            <w:tcW w:w="624" w:type="dxa"/>
          </w:tcPr>
          <w:p w14:paraId="30BF5292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90" w:type="dxa"/>
          </w:tcPr>
          <w:p w14:paraId="36CF7392" w14:textId="18A06EBA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Лица, достигшие пенсионного возраста, подвергшиеся политическим репрессиям и признанные жертвами политических репрессий в соответствии с </w:t>
            </w:r>
            <w:hyperlink r:id="rId12" w:history="1">
              <w:r w:rsidRPr="009338D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18 октября 1991 года </w:t>
            </w:r>
            <w:r w:rsidR="009338D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1761-1 </w:t>
            </w:r>
            <w:r w:rsidR="009338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О реабилитации жертв политических репрессий</w:t>
            </w:r>
            <w:r w:rsidR="00933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14:paraId="4F917B49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67396E89" w14:textId="77777777" w:rsidTr="00676480">
        <w:tc>
          <w:tcPr>
            <w:tcW w:w="624" w:type="dxa"/>
          </w:tcPr>
          <w:p w14:paraId="1FA13D28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90" w:type="dxa"/>
          </w:tcPr>
          <w:p w14:paraId="07B3FB28" w14:textId="77777777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Лица, имеющие на иждивении трех и более детей</w:t>
            </w:r>
          </w:p>
        </w:tc>
        <w:tc>
          <w:tcPr>
            <w:tcW w:w="1757" w:type="dxa"/>
          </w:tcPr>
          <w:p w14:paraId="1EB6D5EC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30250DC7" w14:textId="77777777" w:rsidTr="00676480">
        <w:tc>
          <w:tcPr>
            <w:tcW w:w="624" w:type="dxa"/>
          </w:tcPr>
          <w:p w14:paraId="215279A1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90" w:type="dxa"/>
          </w:tcPr>
          <w:p w14:paraId="0A93EC23" w14:textId="77777777" w:rsidR="00933BA1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Пенсионеры, имеющие звание ветерана в соответствии с Федеральным </w:t>
            </w:r>
            <w:hyperlink r:id="rId13" w:history="1">
              <w:r w:rsidRPr="009338D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14:paraId="7410D2A0" w14:textId="450A08C0" w:rsidR="00F6046A" w:rsidRPr="009338D6" w:rsidRDefault="00933BA1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046A"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2 января 1995 года </w:t>
            </w:r>
            <w:r w:rsidR="00A036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46A"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5-ФЗ </w:t>
            </w:r>
            <w:r w:rsidR="00A036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046A" w:rsidRPr="009338D6">
              <w:rPr>
                <w:rFonts w:ascii="Times New Roman" w:hAnsi="Times New Roman" w:cs="Times New Roman"/>
                <w:sz w:val="28"/>
                <w:szCs w:val="28"/>
              </w:rPr>
              <w:t>О ветеранах</w:t>
            </w:r>
            <w:r w:rsidR="00A03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14:paraId="446D4CB8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176FF21A" w14:textId="77777777" w:rsidTr="00676480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14:paraId="1EEFFBC9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90" w:type="dxa"/>
            <w:tcBorders>
              <w:top w:val="nil"/>
            </w:tcBorders>
          </w:tcPr>
          <w:p w14:paraId="779B1D4A" w14:textId="0C43E698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Лица, указанные в </w:t>
            </w:r>
            <w:hyperlink r:id="rId14" w:history="1">
              <w:r w:rsidRPr="009338D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5 части 1 статьи 395</w:t>
              </w:r>
            </w:hyperlink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757" w:type="dxa"/>
            <w:tcBorders>
              <w:top w:val="nil"/>
            </w:tcBorders>
          </w:tcPr>
          <w:p w14:paraId="14BFA6D5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2BDBAE52" w14:textId="77777777" w:rsidTr="00676480">
        <w:tc>
          <w:tcPr>
            <w:tcW w:w="624" w:type="dxa"/>
          </w:tcPr>
          <w:p w14:paraId="3CA7962E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90" w:type="dxa"/>
          </w:tcPr>
          <w:p w14:paraId="0439282C" w14:textId="61464CB8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Санаторно-курортные организации, осуществляющие деятельность на территориях, признанных лечебно-оздоровительными местностями или курортами в соответствии с Федеральным </w:t>
            </w:r>
            <w:hyperlink r:id="rId15" w:history="1">
              <w:r w:rsidRPr="009338D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33B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1995 года </w:t>
            </w:r>
            <w:r w:rsidR="00933B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26-ФЗ </w:t>
            </w:r>
            <w:r w:rsidR="00A036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О природных лечебных ресурсах, лечебно-оздоровительных местностях и курортах</w:t>
            </w:r>
            <w:r w:rsidR="00933B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14:paraId="1FC6E213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6046A" w:rsidRPr="009338D6" w14:paraId="21D15801" w14:textId="77777777" w:rsidTr="00676480">
        <w:tc>
          <w:tcPr>
            <w:tcW w:w="624" w:type="dxa"/>
          </w:tcPr>
          <w:p w14:paraId="25BB5B34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690" w:type="dxa"/>
          </w:tcPr>
          <w:p w14:paraId="1FA6A472" w14:textId="10FDE020" w:rsidR="00F6046A" w:rsidRPr="009338D6" w:rsidRDefault="00F6046A" w:rsidP="006764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Поставщики социальных услуг, которые включены в реестр поставщиков социальных услуг в Свердловской области, формируемый в соответствии с </w:t>
            </w:r>
            <w:hyperlink r:id="rId16" w:history="1">
              <w:r w:rsidRPr="009338D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Приказом</w:t>
              </w:r>
            </w:hyperlink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социальной политики Свердловской области от 21.11.2014 </w:t>
            </w:r>
            <w:r w:rsidR="00933BA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 xml:space="preserve">706 </w:t>
            </w:r>
            <w:r w:rsidR="00933B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A036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О формировании и ведении реестра поставщиков социальных услуг и регистра получателей социальных услуг в Свердловской области</w:t>
            </w:r>
            <w:r w:rsidR="00A03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7" w:type="dxa"/>
          </w:tcPr>
          <w:p w14:paraId="56FF78FD" w14:textId="77777777" w:rsidR="00F6046A" w:rsidRPr="009338D6" w:rsidRDefault="00F6046A" w:rsidP="006764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D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14:paraId="790F00DB" w14:textId="77777777" w:rsidR="007C1373" w:rsidRPr="009338D6" w:rsidRDefault="007C1373" w:rsidP="00F604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2481961" w14:textId="1E23C0FE" w:rsidR="007C1373" w:rsidRDefault="007C1373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AF8134" w14:textId="77777777" w:rsidR="008811EB" w:rsidRPr="009338D6" w:rsidRDefault="008811EB" w:rsidP="006118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B644A1" w14:textId="08EAEC8D" w:rsidR="004A1E3F" w:rsidRPr="004A1E3F" w:rsidRDefault="004A1E3F" w:rsidP="004A1E3F">
      <w:pPr>
        <w:jc w:val="center"/>
      </w:pPr>
      <w:r w:rsidRPr="004A1E3F">
        <w:t>СОГЛАСОВАНИЕ</w:t>
      </w:r>
    </w:p>
    <w:p w14:paraId="5173A9AE" w14:textId="77777777" w:rsidR="004A1E3F" w:rsidRPr="004A1E3F" w:rsidRDefault="004A1E3F" w:rsidP="004A1E3F">
      <w:pPr>
        <w:widowControl w:val="0"/>
        <w:autoSpaceDE w:val="0"/>
        <w:autoSpaceDN w:val="0"/>
        <w:adjustRightInd w:val="0"/>
        <w:jc w:val="center"/>
        <w:outlineLvl w:val="0"/>
      </w:pPr>
      <w:r w:rsidRPr="004A1E3F">
        <w:t>Проекта РЕШЕНИЯ</w:t>
      </w:r>
    </w:p>
    <w:p w14:paraId="5D416634" w14:textId="77777777" w:rsidR="004A1E3F" w:rsidRPr="004A1E3F" w:rsidRDefault="004A1E3F" w:rsidP="004A1E3F">
      <w:pPr>
        <w:widowControl w:val="0"/>
        <w:autoSpaceDE w:val="0"/>
        <w:autoSpaceDN w:val="0"/>
        <w:adjustRightInd w:val="0"/>
        <w:jc w:val="center"/>
        <w:outlineLvl w:val="0"/>
      </w:pPr>
    </w:p>
    <w:p w14:paraId="07EC46B9" w14:textId="42894D6A" w:rsidR="00A40937" w:rsidRDefault="00A40937" w:rsidP="00A409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</w:t>
      </w:r>
      <w:r w:rsidR="0092183A"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>орядка определения размера арендной платы за земельные участки, находящиеся в муниципальной собственности Арамильского городского округа</w:t>
      </w:r>
    </w:p>
    <w:p w14:paraId="44EF427A" w14:textId="77777777" w:rsidR="0026701D" w:rsidRPr="004A1E3F" w:rsidRDefault="0026701D" w:rsidP="004A1E3F">
      <w:pPr>
        <w:jc w:val="center"/>
        <w:rPr>
          <w:b/>
          <w:bCs/>
          <w:i/>
          <w:i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134"/>
      </w:tblGrid>
      <w:tr w:rsidR="004A1E3F" w:rsidRPr="004A1E3F" w14:paraId="67EF4683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465" w14:textId="77777777" w:rsidR="004A1E3F" w:rsidRPr="004A1E3F" w:rsidRDefault="004A1E3F" w:rsidP="004A1E3F">
            <w:pPr>
              <w:jc w:val="both"/>
            </w:pPr>
            <w:r w:rsidRPr="004A1E3F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493" w14:textId="77777777" w:rsidR="004A1E3F" w:rsidRPr="004A1E3F" w:rsidRDefault="004A1E3F" w:rsidP="004A1E3F">
            <w:pPr>
              <w:jc w:val="center"/>
            </w:pPr>
            <w:r w:rsidRPr="004A1E3F"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4DF" w14:textId="77777777" w:rsidR="004A1E3F" w:rsidRPr="004A1E3F" w:rsidRDefault="004A1E3F" w:rsidP="004A1E3F">
            <w:pPr>
              <w:jc w:val="both"/>
            </w:pPr>
            <w:r w:rsidRPr="004A1E3F"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8511" w14:textId="77777777" w:rsidR="004A1E3F" w:rsidRPr="004A1E3F" w:rsidRDefault="004A1E3F" w:rsidP="004A1E3F">
            <w:pPr>
              <w:jc w:val="both"/>
            </w:pPr>
            <w:r w:rsidRPr="004A1E3F">
              <w:t>Дата подписания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6CB" w14:textId="77777777" w:rsidR="004A1E3F" w:rsidRPr="004A1E3F" w:rsidRDefault="004A1E3F" w:rsidP="004A1E3F">
            <w:pPr>
              <w:jc w:val="center"/>
            </w:pPr>
            <w:r w:rsidRPr="004A1E3F">
              <w:t>Подпись</w:t>
            </w:r>
          </w:p>
        </w:tc>
      </w:tr>
      <w:tr w:rsidR="004A1E3F" w:rsidRPr="004A1E3F" w14:paraId="4F45C8CF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557" w14:textId="77777777" w:rsidR="004A1E3F" w:rsidRPr="004A1E3F" w:rsidRDefault="004A1E3F" w:rsidP="004A1E3F">
            <w:pPr>
              <w:jc w:val="both"/>
            </w:pPr>
            <w:r w:rsidRPr="004A1E3F">
              <w:t xml:space="preserve">Глава Арамильского городского округа </w:t>
            </w:r>
          </w:p>
          <w:p w14:paraId="4580FE12" w14:textId="77777777" w:rsidR="004A1E3F" w:rsidRPr="004A1E3F" w:rsidRDefault="004A1E3F" w:rsidP="004A1E3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EDC" w14:textId="77777777" w:rsidR="004A1E3F" w:rsidRPr="004A1E3F" w:rsidRDefault="004A1E3F" w:rsidP="004A1E3F">
            <w:r w:rsidRPr="004A1E3F">
              <w:t>Никитенко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AFE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72C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178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381F740B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A3A" w14:textId="7715661D" w:rsidR="004A1E3F" w:rsidRPr="004A1E3F" w:rsidRDefault="008A71EC" w:rsidP="004A1E3F">
            <w:r>
              <w:t>Первый заместитель главы</w:t>
            </w:r>
            <w:r w:rsidR="004A1E3F" w:rsidRPr="004A1E3F">
              <w:t xml:space="preserve">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26B" w14:textId="77777777" w:rsidR="004A1E3F" w:rsidRPr="004A1E3F" w:rsidRDefault="004A1E3F" w:rsidP="004A1E3F">
            <w:proofErr w:type="spellStart"/>
            <w:r w:rsidRPr="004A1E3F">
              <w:t>Гарифуллин</w:t>
            </w:r>
            <w:proofErr w:type="spellEnd"/>
            <w:r w:rsidRPr="004A1E3F"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A6B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C47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781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1726DCF0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9E4B" w14:textId="77777777" w:rsidR="004A1E3F" w:rsidRPr="004A1E3F" w:rsidRDefault="004A1E3F" w:rsidP="004A1E3F">
            <w:r w:rsidRPr="004A1E3F"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3FB" w14:textId="77777777" w:rsidR="004A1E3F" w:rsidRPr="004A1E3F" w:rsidRDefault="004A1E3F" w:rsidP="004A1E3F">
            <w:r w:rsidRPr="004A1E3F">
              <w:t>Комарова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1FD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FDA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8F8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58E02A81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CFE" w14:textId="77777777" w:rsidR="004A1E3F" w:rsidRPr="004A1E3F" w:rsidRDefault="004A1E3F" w:rsidP="004A1E3F">
            <w:r w:rsidRPr="004A1E3F"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2E4" w14:textId="0A3864A4" w:rsidR="004A1E3F" w:rsidRPr="004A1E3F" w:rsidRDefault="00D83BC6" w:rsidP="004A1E3F">
            <w:pPr>
              <w:ind w:left="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Сави</w:t>
            </w:r>
            <w:r w:rsidR="0092183A">
              <w:rPr>
                <w:sz w:val="23"/>
                <w:szCs w:val="23"/>
              </w:rPr>
              <w:t>нс</w:t>
            </w:r>
            <w:r>
              <w:rPr>
                <w:sz w:val="23"/>
                <w:szCs w:val="23"/>
              </w:rPr>
              <w:t>кий С.Д.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DC5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958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973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0701C079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CE1" w14:textId="77777777" w:rsidR="004A1E3F" w:rsidRPr="004A1E3F" w:rsidRDefault="004A1E3F" w:rsidP="004A1E3F">
            <w:pPr>
              <w:jc w:val="both"/>
            </w:pPr>
            <w:r w:rsidRPr="004A1E3F"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A6F" w14:textId="77777777" w:rsidR="004A1E3F" w:rsidRPr="004A1E3F" w:rsidRDefault="004A1E3F" w:rsidP="004A1E3F">
            <w:r w:rsidRPr="004A1E3F">
              <w:t>Шуваева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518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B5B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064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1C962E7A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40C" w14:textId="77777777" w:rsidR="004A1E3F" w:rsidRPr="004A1E3F" w:rsidRDefault="004A1E3F" w:rsidP="004A1E3F">
            <w:pPr>
              <w:jc w:val="both"/>
            </w:pPr>
            <w:r w:rsidRPr="004A1E3F"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301" w14:textId="77777777" w:rsidR="004A1E3F" w:rsidRPr="004A1E3F" w:rsidRDefault="004A1E3F" w:rsidP="004A1E3F">
            <w:r w:rsidRPr="004A1E3F">
              <w:t>Коваленко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DD65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FBB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9B6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45BA4411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341" w14:textId="77777777" w:rsidR="004A1E3F" w:rsidRPr="004A1E3F" w:rsidRDefault="004A1E3F" w:rsidP="004A1E3F">
            <w:pPr>
              <w:jc w:val="both"/>
            </w:pPr>
            <w:r w:rsidRPr="004A1E3F"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72A6" w14:textId="77777777" w:rsidR="004A1E3F" w:rsidRPr="004A1E3F" w:rsidRDefault="004A1E3F" w:rsidP="004A1E3F">
            <w:proofErr w:type="spellStart"/>
            <w:r w:rsidRPr="004A1E3F">
              <w:t>Живилов</w:t>
            </w:r>
            <w:proofErr w:type="spellEnd"/>
            <w:r w:rsidRPr="004A1E3F">
              <w:t xml:space="preserve">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293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13D5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F38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6CD02CC2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929" w14:textId="77777777" w:rsidR="004A1E3F" w:rsidRPr="004A1E3F" w:rsidRDefault="004A1E3F" w:rsidP="004A1E3F">
            <w:pPr>
              <w:jc w:val="both"/>
            </w:pPr>
            <w:r w:rsidRPr="004A1E3F"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1A39" w14:textId="77777777" w:rsidR="004A1E3F" w:rsidRPr="004A1E3F" w:rsidRDefault="004A1E3F" w:rsidP="004A1E3F">
            <w:r w:rsidRPr="004A1E3F">
              <w:t>Буцко Ж.Ю.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C9E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00F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DF0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2D31E98B" w14:textId="77777777" w:rsidTr="00D44EF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FE3" w14:textId="77777777" w:rsidR="004A1E3F" w:rsidRPr="004A1E3F" w:rsidRDefault="004A1E3F" w:rsidP="004A1E3F">
            <w:r w:rsidRPr="004A1E3F">
              <w:t>Начальник Организационного отдела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900A" w14:textId="77777777" w:rsidR="004A1E3F" w:rsidRPr="004A1E3F" w:rsidRDefault="004A1E3F" w:rsidP="004A1E3F">
            <w:r w:rsidRPr="004A1E3F">
              <w:t>Васильева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86F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1AA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819" w14:textId="77777777" w:rsidR="004A1E3F" w:rsidRPr="004A1E3F" w:rsidRDefault="004A1E3F" w:rsidP="004A1E3F">
            <w:pPr>
              <w:jc w:val="both"/>
            </w:pPr>
          </w:p>
        </w:tc>
      </w:tr>
      <w:tr w:rsidR="004A1E3F" w:rsidRPr="004A1E3F" w14:paraId="4AD92C20" w14:textId="77777777" w:rsidTr="00D44EF5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57C1" w14:textId="77777777" w:rsidR="004A1E3F" w:rsidRPr="004A1E3F" w:rsidRDefault="004A1E3F" w:rsidP="004A1E3F">
            <w:pPr>
              <w:jc w:val="both"/>
            </w:pPr>
            <w:r w:rsidRPr="004A1E3F">
              <w:t>Исполнитель</w:t>
            </w:r>
          </w:p>
          <w:p w14:paraId="23087449" w14:textId="77777777" w:rsidR="004A1E3F" w:rsidRPr="004A1E3F" w:rsidRDefault="004A1E3F" w:rsidP="004A1E3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106" w14:textId="4B19C2EA" w:rsidR="004A1E3F" w:rsidRPr="004A1E3F" w:rsidRDefault="00AF38C9" w:rsidP="004A1E3F">
            <w:r>
              <w:t>Афанасьева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81D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FE92" w14:textId="77777777" w:rsidR="004A1E3F" w:rsidRPr="004A1E3F" w:rsidRDefault="004A1E3F" w:rsidP="004A1E3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FF4E" w14:textId="77777777" w:rsidR="004A1E3F" w:rsidRPr="004A1E3F" w:rsidRDefault="004A1E3F" w:rsidP="004A1E3F">
            <w:pPr>
              <w:jc w:val="both"/>
            </w:pPr>
          </w:p>
        </w:tc>
      </w:tr>
    </w:tbl>
    <w:p w14:paraId="087EAAD5" w14:textId="77777777" w:rsidR="004A1E3F" w:rsidRPr="004A1E3F" w:rsidRDefault="004A1E3F" w:rsidP="004A1E3F">
      <w:pPr>
        <w:keepNext/>
        <w:jc w:val="center"/>
        <w:outlineLvl w:val="3"/>
        <w:rPr>
          <w:b/>
          <w:bCs/>
        </w:rPr>
      </w:pPr>
    </w:p>
    <w:p w14:paraId="7E6C73BC" w14:textId="77777777" w:rsidR="004A1E3F" w:rsidRPr="004A1E3F" w:rsidRDefault="004A1E3F" w:rsidP="004A1E3F">
      <w:r w:rsidRPr="004A1E3F">
        <w:t>Результаты антикоррупционной экспертизы:</w:t>
      </w:r>
    </w:p>
    <w:p w14:paraId="21A0E2A4" w14:textId="77777777" w:rsidR="004A1E3F" w:rsidRPr="004A1E3F" w:rsidRDefault="004A1E3F" w:rsidP="004A1E3F">
      <w:pPr>
        <w:autoSpaceDE w:val="0"/>
        <w:autoSpaceDN w:val="0"/>
        <w:adjustRightInd w:val="0"/>
        <w:jc w:val="center"/>
      </w:pPr>
    </w:p>
    <w:p w14:paraId="3423846C" w14:textId="77777777" w:rsidR="004A1E3F" w:rsidRPr="004A1E3F" w:rsidRDefault="004A1E3F" w:rsidP="004A1E3F">
      <w:pPr>
        <w:autoSpaceDE w:val="0"/>
        <w:autoSpaceDN w:val="0"/>
        <w:adjustRightInd w:val="0"/>
        <w:jc w:val="center"/>
      </w:pPr>
      <w:r w:rsidRPr="004A1E3F">
        <w:t>Замечания и предложения:</w:t>
      </w:r>
    </w:p>
    <w:p w14:paraId="519BEAB7" w14:textId="77777777" w:rsidR="004A1E3F" w:rsidRPr="004A1E3F" w:rsidRDefault="004A1E3F" w:rsidP="004A1E3F"/>
    <w:p w14:paraId="65885342" w14:textId="77777777" w:rsidR="004A1E3F" w:rsidRDefault="004A1E3F" w:rsidP="00872950">
      <w:pPr>
        <w:widowControl w:val="0"/>
        <w:autoSpaceDE w:val="0"/>
        <w:autoSpaceDN w:val="0"/>
        <w:jc w:val="center"/>
      </w:pPr>
    </w:p>
    <w:sectPr w:rsidR="004A1E3F" w:rsidSect="00564F44">
      <w:type w:val="continuous"/>
      <w:pgSz w:w="11907" w:h="16840" w:code="9"/>
      <w:pgMar w:top="1134" w:right="851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705"/>
    <w:multiLevelType w:val="hybridMultilevel"/>
    <w:tmpl w:val="97700D5E"/>
    <w:lvl w:ilvl="0" w:tplc="07BAAC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E41D61"/>
    <w:multiLevelType w:val="hybridMultilevel"/>
    <w:tmpl w:val="CE44C248"/>
    <w:lvl w:ilvl="0" w:tplc="BFB2A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0"/>
    <w:rsid w:val="0000730C"/>
    <w:rsid w:val="00012EA0"/>
    <w:rsid w:val="000321A0"/>
    <w:rsid w:val="00040BFC"/>
    <w:rsid w:val="00043DD5"/>
    <w:rsid w:val="0005682C"/>
    <w:rsid w:val="000613CF"/>
    <w:rsid w:val="000617B1"/>
    <w:rsid w:val="000638C7"/>
    <w:rsid w:val="0008354A"/>
    <w:rsid w:val="00096BD8"/>
    <w:rsid w:val="000B7FA0"/>
    <w:rsid w:val="000C285F"/>
    <w:rsid w:val="00100597"/>
    <w:rsid w:val="00102725"/>
    <w:rsid w:val="00104F8C"/>
    <w:rsid w:val="00106EBE"/>
    <w:rsid w:val="001271E6"/>
    <w:rsid w:val="00127F6C"/>
    <w:rsid w:val="00167C4B"/>
    <w:rsid w:val="001707B3"/>
    <w:rsid w:val="001711AD"/>
    <w:rsid w:val="0017193E"/>
    <w:rsid w:val="0017722B"/>
    <w:rsid w:val="00177F62"/>
    <w:rsid w:val="00181BF7"/>
    <w:rsid w:val="001A531F"/>
    <w:rsid w:val="001B1995"/>
    <w:rsid w:val="001C393F"/>
    <w:rsid w:val="001D6529"/>
    <w:rsid w:val="001E0153"/>
    <w:rsid w:val="001E0E02"/>
    <w:rsid w:val="001F1428"/>
    <w:rsid w:val="00224CDE"/>
    <w:rsid w:val="00226D33"/>
    <w:rsid w:val="00237911"/>
    <w:rsid w:val="002444C8"/>
    <w:rsid w:val="00264DCB"/>
    <w:rsid w:val="0026701D"/>
    <w:rsid w:val="00280D0A"/>
    <w:rsid w:val="00294514"/>
    <w:rsid w:val="002E7A92"/>
    <w:rsid w:val="002F3533"/>
    <w:rsid w:val="002F746F"/>
    <w:rsid w:val="00301488"/>
    <w:rsid w:val="00333F26"/>
    <w:rsid w:val="00343515"/>
    <w:rsid w:val="003472E4"/>
    <w:rsid w:val="00350E91"/>
    <w:rsid w:val="00353265"/>
    <w:rsid w:val="00392432"/>
    <w:rsid w:val="00394FB9"/>
    <w:rsid w:val="003A4D6A"/>
    <w:rsid w:val="003A50F8"/>
    <w:rsid w:val="003B03D7"/>
    <w:rsid w:val="003B4007"/>
    <w:rsid w:val="003D009B"/>
    <w:rsid w:val="003D17B1"/>
    <w:rsid w:val="003D74AC"/>
    <w:rsid w:val="003E4A61"/>
    <w:rsid w:val="003E7BBD"/>
    <w:rsid w:val="003F5720"/>
    <w:rsid w:val="00416B70"/>
    <w:rsid w:val="004332BE"/>
    <w:rsid w:val="0043537D"/>
    <w:rsid w:val="00443A6D"/>
    <w:rsid w:val="00456E7B"/>
    <w:rsid w:val="00456EE4"/>
    <w:rsid w:val="004626C7"/>
    <w:rsid w:val="0046343E"/>
    <w:rsid w:val="00463C0D"/>
    <w:rsid w:val="004761C3"/>
    <w:rsid w:val="00477C0C"/>
    <w:rsid w:val="004810FB"/>
    <w:rsid w:val="0048593D"/>
    <w:rsid w:val="004A1E3F"/>
    <w:rsid w:val="004C7CAE"/>
    <w:rsid w:val="004D7391"/>
    <w:rsid w:val="004E57AC"/>
    <w:rsid w:val="004E7071"/>
    <w:rsid w:val="004F4C4E"/>
    <w:rsid w:val="00504FA3"/>
    <w:rsid w:val="00510DAA"/>
    <w:rsid w:val="005220EF"/>
    <w:rsid w:val="00522E41"/>
    <w:rsid w:val="00533CD6"/>
    <w:rsid w:val="00534111"/>
    <w:rsid w:val="005426BF"/>
    <w:rsid w:val="00561130"/>
    <w:rsid w:val="00564F44"/>
    <w:rsid w:val="0057358E"/>
    <w:rsid w:val="00594DB0"/>
    <w:rsid w:val="005974BC"/>
    <w:rsid w:val="005E362A"/>
    <w:rsid w:val="005E68E9"/>
    <w:rsid w:val="005F74DA"/>
    <w:rsid w:val="00603E7B"/>
    <w:rsid w:val="00611801"/>
    <w:rsid w:val="00612692"/>
    <w:rsid w:val="00624426"/>
    <w:rsid w:val="006640A3"/>
    <w:rsid w:val="00672EC8"/>
    <w:rsid w:val="00675FF0"/>
    <w:rsid w:val="0068148D"/>
    <w:rsid w:val="006A4148"/>
    <w:rsid w:val="006A5A8B"/>
    <w:rsid w:val="006A7FC0"/>
    <w:rsid w:val="006B6FEF"/>
    <w:rsid w:val="006C0A10"/>
    <w:rsid w:val="006C71A3"/>
    <w:rsid w:val="006C7725"/>
    <w:rsid w:val="006D16D5"/>
    <w:rsid w:val="006D7648"/>
    <w:rsid w:val="006F325F"/>
    <w:rsid w:val="006F5D09"/>
    <w:rsid w:val="00703493"/>
    <w:rsid w:val="00705682"/>
    <w:rsid w:val="00730961"/>
    <w:rsid w:val="0073328D"/>
    <w:rsid w:val="00736652"/>
    <w:rsid w:val="007465A7"/>
    <w:rsid w:val="007617E1"/>
    <w:rsid w:val="00767410"/>
    <w:rsid w:val="007B0F7E"/>
    <w:rsid w:val="007C1373"/>
    <w:rsid w:val="007C184A"/>
    <w:rsid w:val="007C4159"/>
    <w:rsid w:val="007C46F4"/>
    <w:rsid w:val="007C6F83"/>
    <w:rsid w:val="007D40D4"/>
    <w:rsid w:val="007E1677"/>
    <w:rsid w:val="007E60EB"/>
    <w:rsid w:val="007E6AAE"/>
    <w:rsid w:val="007E7A44"/>
    <w:rsid w:val="007F11A1"/>
    <w:rsid w:val="007F32EB"/>
    <w:rsid w:val="00803950"/>
    <w:rsid w:val="00805753"/>
    <w:rsid w:val="008318D4"/>
    <w:rsid w:val="00851A7F"/>
    <w:rsid w:val="00856270"/>
    <w:rsid w:val="00863ACD"/>
    <w:rsid w:val="00872950"/>
    <w:rsid w:val="008811EB"/>
    <w:rsid w:val="00882BAE"/>
    <w:rsid w:val="008A15A4"/>
    <w:rsid w:val="008A15BA"/>
    <w:rsid w:val="008A71EC"/>
    <w:rsid w:val="008B21FD"/>
    <w:rsid w:val="008B2C6E"/>
    <w:rsid w:val="008B6668"/>
    <w:rsid w:val="008C5D18"/>
    <w:rsid w:val="008E3D1C"/>
    <w:rsid w:val="008F6E8B"/>
    <w:rsid w:val="009119CF"/>
    <w:rsid w:val="00916AF8"/>
    <w:rsid w:val="0092183A"/>
    <w:rsid w:val="009245A7"/>
    <w:rsid w:val="009261D0"/>
    <w:rsid w:val="009338D6"/>
    <w:rsid w:val="00933AE9"/>
    <w:rsid w:val="00933BA1"/>
    <w:rsid w:val="00937CC5"/>
    <w:rsid w:val="00941406"/>
    <w:rsid w:val="00946201"/>
    <w:rsid w:val="009546E8"/>
    <w:rsid w:val="00956B67"/>
    <w:rsid w:val="00960088"/>
    <w:rsid w:val="009604B5"/>
    <w:rsid w:val="009657E0"/>
    <w:rsid w:val="00973CC9"/>
    <w:rsid w:val="00986E96"/>
    <w:rsid w:val="009C262E"/>
    <w:rsid w:val="009C6796"/>
    <w:rsid w:val="009C7C79"/>
    <w:rsid w:val="009D0928"/>
    <w:rsid w:val="009D63C8"/>
    <w:rsid w:val="009E4644"/>
    <w:rsid w:val="009F066D"/>
    <w:rsid w:val="009F2BB6"/>
    <w:rsid w:val="009F612B"/>
    <w:rsid w:val="00A00F3B"/>
    <w:rsid w:val="00A036E1"/>
    <w:rsid w:val="00A10E74"/>
    <w:rsid w:val="00A13883"/>
    <w:rsid w:val="00A21952"/>
    <w:rsid w:val="00A31B38"/>
    <w:rsid w:val="00A40937"/>
    <w:rsid w:val="00A42C8F"/>
    <w:rsid w:val="00A536C4"/>
    <w:rsid w:val="00A8061A"/>
    <w:rsid w:val="00A84C3A"/>
    <w:rsid w:val="00A86652"/>
    <w:rsid w:val="00AB1EFC"/>
    <w:rsid w:val="00AC4F12"/>
    <w:rsid w:val="00AC63DF"/>
    <w:rsid w:val="00AF38C9"/>
    <w:rsid w:val="00AF43C1"/>
    <w:rsid w:val="00B001FF"/>
    <w:rsid w:val="00B162D9"/>
    <w:rsid w:val="00B350E5"/>
    <w:rsid w:val="00B40F58"/>
    <w:rsid w:val="00B6073D"/>
    <w:rsid w:val="00B724ED"/>
    <w:rsid w:val="00B733FC"/>
    <w:rsid w:val="00B9265A"/>
    <w:rsid w:val="00B935AE"/>
    <w:rsid w:val="00B95C6C"/>
    <w:rsid w:val="00BA4DC9"/>
    <w:rsid w:val="00BC5539"/>
    <w:rsid w:val="00BD12F3"/>
    <w:rsid w:val="00BD7F66"/>
    <w:rsid w:val="00BF1126"/>
    <w:rsid w:val="00C037DA"/>
    <w:rsid w:val="00C03D38"/>
    <w:rsid w:val="00C1012A"/>
    <w:rsid w:val="00C21537"/>
    <w:rsid w:val="00C230FE"/>
    <w:rsid w:val="00C72197"/>
    <w:rsid w:val="00C83A6B"/>
    <w:rsid w:val="00CA683C"/>
    <w:rsid w:val="00CA7A2F"/>
    <w:rsid w:val="00CC3051"/>
    <w:rsid w:val="00CC57AB"/>
    <w:rsid w:val="00CD68BA"/>
    <w:rsid w:val="00CE072F"/>
    <w:rsid w:val="00CE5814"/>
    <w:rsid w:val="00D10DC2"/>
    <w:rsid w:val="00D1433F"/>
    <w:rsid w:val="00D26CD3"/>
    <w:rsid w:val="00D31D20"/>
    <w:rsid w:val="00D77543"/>
    <w:rsid w:val="00D83BC6"/>
    <w:rsid w:val="00D86546"/>
    <w:rsid w:val="00D87EC2"/>
    <w:rsid w:val="00DA36BD"/>
    <w:rsid w:val="00DC6407"/>
    <w:rsid w:val="00DD7DD2"/>
    <w:rsid w:val="00DE3B3A"/>
    <w:rsid w:val="00DE47CC"/>
    <w:rsid w:val="00DF09D9"/>
    <w:rsid w:val="00E02A62"/>
    <w:rsid w:val="00E06214"/>
    <w:rsid w:val="00E20B9B"/>
    <w:rsid w:val="00E2180B"/>
    <w:rsid w:val="00E3054B"/>
    <w:rsid w:val="00E32E37"/>
    <w:rsid w:val="00E476D8"/>
    <w:rsid w:val="00E53B7C"/>
    <w:rsid w:val="00E82D40"/>
    <w:rsid w:val="00E83CF3"/>
    <w:rsid w:val="00E869F8"/>
    <w:rsid w:val="00E95BED"/>
    <w:rsid w:val="00EB4B8F"/>
    <w:rsid w:val="00EC108F"/>
    <w:rsid w:val="00ED3EBD"/>
    <w:rsid w:val="00EE7512"/>
    <w:rsid w:val="00EF6253"/>
    <w:rsid w:val="00F01B4C"/>
    <w:rsid w:val="00F05B9D"/>
    <w:rsid w:val="00F13440"/>
    <w:rsid w:val="00F3036F"/>
    <w:rsid w:val="00F36B0C"/>
    <w:rsid w:val="00F421E3"/>
    <w:rsid w:val="00F42B17"/>
    <w:rsid w:val="00F6046A"/>
    <w:rsid w:val="00F63FC4"/>
    <w:rsid w:val="00F66635"/>
    <w:rsid w:val="00F724D5"/>
    <w:rsid w:val="00F96C46"/>
    <w:rsid w:val="00FA35C6"/>
    <w:rsid w:val="00FA7026"/>
    <w:rsid w:val="00FB7C04"/>
    <w:rsid w:val="00FC00CF"/>
    <w:rsid w:val="00FE1A4E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434C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11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8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711AD"/>
    <w:pPr>
      <w:ind w:left="720"/>
      <w:contextualSpacing/>
    </w:pPr>
  </w:style>
  <w:style w:type="paragraph" w:customStyle="1" w:styleId="ConsPlusCell">
    <w:name w:val="ConsPlusCell"/>
    <w:rsid w:val="009657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5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5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57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2776F74D72F0034015297BDA805DC967E5D0D1C14E60D1C68F9062C4750971461D60F83F6C09713A3064C9A4GAC3G" TargetMode="External"/><Relationship Id="rId13" Type="http://schemas.openxmlformats.org/officeDocument/2006/relationships/hyperlink" Target="consultantplus://offline/ref=D7155529DD5B5F382C7B40BDBC2E666F3375F4E9E57FFB552C81429F2FF06B7FC22EC80FC44792CF0B1A085709V2L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D7155529DD5B5F382C7B40BDBC2E666F327BF4E7E47CFB552C81429F2FF06B7FC22EC80FC44792CF0B1A085709V2L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155529DD5B5F382C7B5EB0AA4238653179A8ECE174F30B78D144C870A06D2A906E96569406D9C2080114570931163A3EVDLA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89D7D866923443E45B940CF9761615A11D89FB364214A2E9B946111CED449CB449B963EBE62B48F0F2AA8D29UDs3I" TargetMode="External"/><Relationship Id="rId11" Type="http://schemas.openxmlformats.org/officeDocument/2006/relationships/hyperlink" Target="consultantplus://offline/ref=852776F74D72F0034015297BDA805DC967E5D0D1C14E60D1C68F9062C4750971541D38F43E69167430253298E2F77641683342F5205E7725G5C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155529DD5B5F382C7B40BDBC2E666F3375F6E3E279FB552C81429F2FF06B7FC22EC80FC44792CF0B1A085709V2LEK" TargetMode="Externa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D7155529DD5B5F382C7B40BDBC2E666F3375F7E8E77AFB552C81429F2FF06B7FD02E9003C14289C45D554E02062E11243CD9BD37DD92V1L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5938-E227-4634-8D02-BB0FF68D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13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Регина Газинуровна</cp:lastModifiedBy>
  <cp:revision>122</cp:revision>
  <cp:lastPrinted>2021-02-24T08:36:00Z</cp:lastPrinted>
  <dcterms:created xsi:type="dcterms:W3CDTF">2021-02-15T06:21:00Z</dcterms:created>
  <dcterms:modified xsi:type="dcterms:W3CDTF">2021-02-26T03:54:00Z</dcterms:modified>
</cp:coreProperties>
</file>