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8F1F0" w14:textId="77777777" w:rsidR="004D603A" w:rsidRPr="008F2832" w:rsidRDefault="004D603A" w:rsidP="004D603A">
      <w:pPr>
        <w:pStyle w:val="ConsPlusNormal"/>
        <w:pageBreakBefore/>
        <w:suppressAutoHyphens/>
        <w:ind w:left="5670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Приложение № 4 к Порядку</w:t>
      </w:r>
    </w:p>
    <w:p w14:paraId="16B670D6" w14:textId="77777777" w:rsidR="004D603A" w:rsidRPr="008F2832" w:rsidRDefault="004D603A" w:rsidP="004D603A">
      <w:pPr>
        <w:pStyle w:val="ConsPlusNormal"/>
        <w:suppressAutoHyphens/>
        <w:ind w:left="5670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проведения оценки регулирующего</w:t>
      </w:r>
    </w:p>
    <w:p w14:paraId="701383E7" w14:textId="77777777" w:rsidR="004D603A" w:rsidRPr="00A2445F" w:rsidRDefault="004D603A" w:rsidP="004D603A">
      <w:pPr>
        <w:pStyle w:val="ConsPlusNormal"/>
        <w:suppressAutoHyphens/>
        <w:ind w:left="5670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воз</w:t>
      </w:r>
      <w:r>
        <w:rPr>
          <w:rFonts w:ascii="Liberation Serif" w:hAnsi="Liberation Serif" w:cs="Liberation Serif"/>
          <w:sz w:val="28"/>
          <w:szCs w:val="28"/>
        </w:rPr>
        <w:t xml:space="preserve">действия проектов нормативных правовых актов </w:t>
      </w:r>
      <w:r w:rsidRPr="00364E6D">
        <w:rPr>
          <w:rFonts w:ascii="Liberation Serif" w:hAnsi="Liberation Serif" w:cs="Liberation Serif"/>
          <w:sz w:val="28"/>
          <w:szCs w:val="28"/>
        </w:rPr>
        <w:t>органов местного самоуправления Арамильского городского округа</w:t>
      </w:r>
    </w:p>
    <w:p w14:paraId="37B81DAB" w14:textId="77777777" w:rsidR="004D603A" w:rsidRPr="008F2832" w:rsidRDefault="004D603A" w:rsidP="004D603A">
      <w:pPr>
        <w:pStyle w:val="ConsPlusNormal"/>
        <w:suppressAutoHyphens/>
        <w:jc w:val="both"/>
        <w:rPr>
          <w:rFonts w:ascii="Liberation Serif" w:hAnsi="Liberation Serif" w:cs="Liberation Serif"/>
        </w:rPr>
      </w:pPr>
    </w:p>
    <w:p w14:paraId="2D570090" w14:textId="77777777" w:rsidR="004D603A" w:rsidRPr="008F2832" w:rsidRDefault="004D603A" w:rsidP="004D603A">
      <w:pPr>
        <w:pStyle w:val="ConsPlusNormal"/>
        <w:suppressAutoHyphens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Форма</w:t>
      </w:r>
    </w:p>
    <w:p w14:paraId="7DBD6D2D" w14:textId="77777777" w:rsidR="004D603A" w:rsidRPr="008F2832" w:rsidRDefault="004D603A" w:rsidP="004D603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14:paraId="67124185" w14:textId="77777777" w:rsidR="004D603A" w:rsidRPr="008F2832" w:rsidRDefault="004D603A" w:rsidP="004D603A">
      <w:pPr>
        <w:pStyle w:val="ConsPlusNormal"/>
        <w:suppressAutoHyphens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1034"/>
      <w:bookmarkEnd w:id="0"/>
      <w:r w:rsidRPr="008F2832">
        <w:rPr>
          <w:rFonts w:ascii="Liberation Serif" w:hAnsi="Liberation Serif" w:cs="Liberation Serif"/>
          <w:sz w:val="28"/>
          <w:szCs w:val="28"/>
        </w:rPr>
        <w:t>ТИПОВОЙ ПЕРЕЧЕНЬ</w:t>
      </w:r>
    </w:p>
    <w:p w14:paraId="426873FE" w14:textId="77777777" w:rsidR="004D603A" w:rsidRPr="008F2832" w:rsidRDefault="004D603A" w:rsidP="004D603A">
      <w:pPr>
        <w:pStyle w:val="ConsPlusNormal"/>
        <w:suppressAutoHyphens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вопросов для проведения публичных консультаций</w:t>
      </w:r>
    </w:p>
    <w:p w14:paraId="3C36A799" w14:textId="77777777" w:rsidR="004D603A" w:rsidRPr="008F2832" w:rsidRDefault="004D603A" w:rsidP="004D603A">
      <w:pPr>
        <w:pStyle w:val="ConsPlusNormal"/>
        <w:suppressAutoHyphens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по проекту нормативного правового акта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4E6D">
        <w:rPr>
          <w:rFonts w:ascii="Liberation Serif" w:hAnsi="Liberation Serif" w:cs="Liberation Serif"/>
          <w:sz w:val="28"/>
          <w:szCs w:val="28"/>
        </w:rPr>
        <w:t>органов местного самоуправления Арамильского городского округа</w:t>
      </w:r>
    </w:p>
    <w:p w14:paraId="17C867A2" w14:textId="77777777" w:rsidR="004D603A" w:rsidRPr="008F2832" w:rsidRDefault="004D603A" w:rsidP="004D603A">
      <w:pPr>
        <w:pStyle w:val="ConsPlusNormal"/>
        <w:suppressAutoHyphens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«___________________________»</w:t>
      </w:r>
    </w:p>
    <w:p w14:paraId="7E3C7D87" w14:textId="77777777" w:rsidR="004D603A" w:rsidRPr="008F2832" w:rsidRDefault="004D603A" w:rsidP="004D603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14:paraId="71A88F6A" w14:textId="77777777" w:rsidR="004D603A" w:rsidRPr="008F2832" w:rsidRDefault="004D603A" w:rsidP="004D603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1) Насколько обоснованной, на Ваш взгляд, является проблема, указанная разработчиком в уведомлении?</w:t>
      </w:r>
    </w:p>
    <w:p w14:paraId="6A92BA95" w14:textId="77777777" w:rsidR="004D603A" w:rsidRPr="008F2832" w:rsidRDefault="004D603A" w:rsidP="004D603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2)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14:paraId="1A0CE7AF" w14:textId="77777777" w:rsidR="004D603A" w:rsidRPr="008F2832" w:rsidRDefault="004D603A" w:rsidP="004D603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3)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14:paraId="7C20DA38" w14:textId="77777777" w:rsidR="004D603A" w:rsidRPr="008F2832" w:rsidRDefault="004D603A" w:rsidP="004D603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4) Какие риски и негативные последствия могут возникнуть в случае принятия предлагаемого правового регулирования?</w:t>
      </w:r>
    </w:p>
    <w:p w14:paraId="136098A6" w14:textId="77777777" w:rsidR="004D603A" w:rsidRPr="008F2832" w:rsidRDefault="004D603A" w:rsidP="004D603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5) Какие выгоды и преимущества могут возникнуть в случае принятия предлагаемого правового регулирования?</w:t>
      </w:r>
    </w:p>
    <w:p w14:paraId="7BCCC6FB" w14:textId="77777777" w:rsidR="004D603A" w:rsidRPr="008F2832" w:rsidRDefault="004D603A" w:rsidP="004D603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6)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14:paraId="79FA919A" w14:textId="77777777" w:rsidR="004D603A" w:rsidRPr="008F2832" w:rsidRDefault="004D603A" w:rsidP="004D603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7) Является ли предлагаемое регулирование оптимальным способом решения проблемы из рассмотренных вариантов?</w:t>
      </w:r>
    </w:p>
    <w:p w14:paraId="1CB0BC0E" w14:textId="77777777" w:rsidR="004D603A" w:rsidRPr="008F2832" w:rsidRDefault="004D603A" w:rsidP="004D603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8)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14:paraId="432B2959" w14:textId="77777777" w:rsidR="004D603A" w:rsidRPr="008F2832" w:rsidRDefault="004D603A" w:rsidP="004D603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9) Ваше общее мнение по предлагаемому правовому регулированию?</w:t>
      </w:r>
    </w:p>
    <w:p w14:paraId="69DE0103" w14:textId="77777777" w:rsidR="004D603A" w:rsidRPr="008F2832" w:rsidRDefault="004D603A" w:rsidP="004D603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 xml:space="preserve">10) Иные предложения и замечания по проекту </w:t>
      </w:r>
      <w:r>
        <w:rPr>
          <w:rFonts w:ascii="Liberation Serif" w:hAnsi="Liberation Serif" w:cs="Liberation Serif"/>
          <w:sz w:val="28"/>
          <w:szCs w:val="28"/>
        </w:rPr>
        <w:t>нормативно правового акта</w:t>
      </w:r>
      <w:r w:rsidRPr="008F2832">
        <w:rPr>
          <w:rFonts w:ascii="Liberation Serif" w:hAnsi="Liberation Serif" w:cs="Liberation Serif"/>
          <w:sz w:val="28"/>
          <w:szCs w:val="28"/>
        </w:rPr>
        <w:t>.</w:t>
      </w:r>
    </w:p>
    <w:p w14:paraId="26EB7919" w14:textId="77777777" w:rsidR="003712CA" w:rsidRDefault="003712CA">
      <w:bookmarkStart w:id="1" w:name="_GoBack"/>
      <w:bookmarkEnd w:id="1"/>
    </w:p>
    <w:sectPr w:rsidR="003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55"/>
    <w:rsid w:val="003712CA"/>
    <w:rsid w:val="004D603A"/>
    <w:rsid w:val="009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82C3-7702-4AA0-803C-237F207E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2</cp:revision>
  <dcterms:created xsi:type="dcterms:W3CDTF">2022-01-14T07:22:00Z</dcterms:created>
  <dcterms:modified xsi:type="dcterms:W3CDTF">2022-01-14T07:22:00Z</dcterms:modified>
</cp:coreProperties>
</file>