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44" w:rsidRPr="000E7844" w:rsidRDefault="000E7844" w:rsidP="000E7844">
      <w:pPr>
        <w:ind w:firstLine="426"/>
        <w:jc w:val="center"/>
        <w:rPr>
          <w:rFonts w:ascii="Times New Roman" w:hAnsi="Times New Roman" w:cs="Times New Roman"/>
          <w:b/>
        </w:rPr>
      </w:pPr>
      <w:r w:rsidRPr="000E7844">
        <w:rPr>
          <w:rFonts w:ascii="Times New Roman" w:hAnsi="Times New Roman" w:cs="Times New Roman"/>
          <w:b/>
        </w:rPr>
        <w:t>Влияние гаджетов на детский организм</w:t>
      </w:r>
    </w:p>
    <w:p w:rsidR="00EA4AA9" w:rsidRPr="000E7844" w:rsidRDefault="00EA4AA9" w:rsidP="000E7844">
      <w:pPr>
        <w:ind w:firstLine="425"/>
        <w:contextualSpacing/>
        <w:jc w:val="both"/>
        <w:rPr>
          <w:rFonts w:ascii="Times New Roman" w:hAnsi="Times New Roman" w:cs="Times New Roman"/>
        </w:rPr>
      </w:pPr>
      <w:r w:rsidRPr="000E7844">
        <w:rPr>
          <w:rFonts w:ascii="Times New Roman" w:hAnsi="Times New Roman" w:cs="Times New Roman"/>
        </w:rPr>
        <w:t>В век современных технологий трудно представить жизнь без гаджетов, плотно засевших в нашу жизнь. К помощи смартфонов и планшетов прибегают не только в работе и быту, но и в воспитании детей – когда нужно отвлечь ребенка, объяс</w:t>
      </w:r>
      <w:bookmarkStart w:id="0" w:name="_GoBack"/>
      <w:bookmarkEnd w:id="0"/>
      <w:r w:rsidRPr="000E7844">
        <w:rPr>
          <w:rFonts w:ascii="Times New Roman" w:hAnsi="Times New Roman" w:cs="Times New Roman"/>
        </w:rPr>
        <w:t>нить тему в школе и иногда даже успокоить. Существует множество исследований, подтверждающих пагубное влияние электронных устройств на здоровье ребенка. Но что же касается неокрепшей психики?</w:t>
      </w:r>
    </w:p>
    <w:p w:rsidR="00EA4AA9" w:rsidRPr="000E7844" w:rsidRDefault="00EA4AA9" w:rsidP="006018F6">
      <w:pPr>
        <w:ind w:left="1430"/>
        <w:contextualSpacing/>
        <w:jc w:val="both"/>
        <w:rPr>
          <w:rFonts w:ascii="Times New Roman" w:hAnsi="Times New Roman" w:cs="Times New Roman"/>
          <w:i/>
        </w:rPr>
      </w:pPr>
      <w:r w:rsidRPr="000E7844">
        <w:rPr>
          <w:rFonts w:ascii="Times New Roman" w:hAnsi="Times New Roman" w:cs="Times New Roman"/>
          <w:i/>
        </w:rPr>
        <w:t>Детско-родительские отношения</w:t>
      </w:r>
    </w:p>
    <w:p w:rsidR="00EA4AA9" w:rsidRPr="000E7844" w:rsidRDefault="00EA4AA9" w:rsidP="006018F6">
      <w:pPr>
        <w:ind w:firstLine="425"/>
        <w:contextualSpacing/>
        <w:jc w:val="both"/>
        <w:rPr>
          <w:rFonts w:ascii="Times New Roman" w:hAnsi="Times New Roman" w:cs="Times New Roman"/>
        </w:rPr>
      </w:pPr>
      <w:r w:rsidRPr="000E7844">
        <w:rPr>
          <w:rFonts w:ascii="Times New Roman" w:hAnsi="Times New Roman" w:cs="Times New Roman"/>
        </w:rPr>
        <w:t>Родители дают детям гаджеты с разными целями: для развития, для переключения внимания при капризах. Но делать это с детьми до 2 лет категорически нельзя. В таком раннем возрасте у ребенка формируется особые эмоциональные взаимоотношения с близкими людьми, а замена родителей таким привлекательным устройством приводит к нарушениям этих связей.</w:t>
      </w:r>
    </w:p>
    <w:p w:rsidR="00EA4AA9" w:rsidRPr="000E7844" w:rsidRDefault="00EA4AA9" w:rsidP="006018F6">
      <w:pPr>
        <w:ind w:left="1430"/>
        <w:contextualSpacing/>
        <w:jc w:val="both"/>
        <w:rPr>
          <w:rFonts w:ascii="Times New Roman" w:hAnsi="Times New Roman" w:cs="Times New Roman"/>
          <w:i/>
        </w:rPr>
      </w:pPr>
      <w:r w:rsidRPr="000E7844">
        <w:rPr>
          <w:rFonts w:ascii="Times New Roman" w:hAnsi="Times New Roman" w:cs="Times New Roman"/>
          <w:i/>
        </w:rPr>
        <w:t>Нарушения развития речи</w:t>
      </w:r>
    </w:p>
    <w:p w:rsidR="00EA4AA9" w:rsidRPr="000E7844" w:rsidRDefault="00EA4AA9" w:rsidP="006018F6">
      <w:pPr>
        <w:ind w:firstLine="425"/>
        <w:contextualSpacing/>
        <w:jc w:val="both"/>
        <w:rPr>
          <w:rFonts w:ascii="Times New Roman" w:hAnsi="Times New Roman" w:cs="Times New Roman"/>
        </w:rPr>
      </w:pPr>
      <w:r w:rsidRPr="000E7844">
        <w:rPr>
          <w:rFonts w:ascii="Times New Roman" w:hAnsi="Times New Roman" w:cs="Times New Roman"/>
        </w:rPr>
        <w:t>Для развития органов речи необходимо время и определенные условия. Раннее знакомство с гаджетами тормозит развитие речи и усугубляет коммуникативные проблемы.</w:t>
      </w:r>
    </w:p>
    <w:p w:rsidR="00EA4AA9" w:rsidRPr="000E7844" w:rsidRDefault="00EA4AA9" w:rsidP="006018F6">
      <w:pPr>
        <w:ind w:left="1430"/>
        <w:contextualSpacing/>
        <w:jc w:val="both"/>
        <w:rPr>
          <w:rFonts w:ascii="Times New Roman" w:hAnsi="Times New Roman" w:cs="Times New Roman"/>
          <w:i/>
        </w:rPr>
      </w:pPr>
      <w:r w:rsidRPr="000E7844">
        <w:rPr>
          <w:rFonts w:ascii="Times New Roman" w:hAnsi="Times New Roman" w:cs="Times New Roman"/>
          <w:i/>
        </w:rPr>
        <w:t>Трудности в обучении чтению и восприятии информации</w:t>
      </w:r>
    </w:p>
    <w:p w:rsidR="00EA4AA9" w:rsidRPr="000E7844" w:rsidRDefault="00EA4AA9" w:rsidP="006018F6">
      <w:pPr>
        <w:ind w:firstLine="425"/>
        <w:contextualSpacing/>
        <w:jc w:val="both"/>
        <w:rPr>
          <w:rFonts w:ascii="Times New Roman" w:hAnsi="Times New Roman" w:cs="Times New Roman"/>
        </w:rPr>
      </w:pPr>
      <w:r w:rsidRPr="000E7844">
        <w:rPr>
          <w:rFonts w:ascii="Times New Roman" w:hAnsi="Times New Roman" w:cs="Times New Roman"/>
        </w:rPr>
        <w:t>Многие современные дети, использующие гаджеты с раннего возраста, имеют сложности в удержании в памяти предыдущей фразы при прослушивании текста, связывании слов в предложения, понимания смысла рассказа. Это связано с большим потоком ярких картинок и видеоматериалов. Проще говоря, ребенку чтение становится совсем неинтересно.</w:t>
      </w:r>
    </w:p>
    <w:p w:rsidR="00EA4AA9" w:rsidRPr="000E7844" w:rsidRDefault="00EA4AA9" w:rsidP="006018F6">
      <w:pPr>
        <w:ind w:left="1430"/>
        <w:contextualSpacing/>
        <w:jc w:val="both"/>
        <w:rPr>
          <w:rFonts w:ascii="Times New Roman" w:hAnsi="Times New Roman" w:cs="Times New Roman"/>
          <w:i/>
        </w:rPr>
      </w:pPr>
      <w:r w:rsidRPr="000E7844">
        <w:rPr>
          <w:rFonts w:ascii="Times New Roman" w:hAnsi="Times New Roman" w:cs="Times New Roman"/>
          <w:i/>
        </w:rPr>
        <w:t>Влияние на психику ребёнка</w:t>
      </w:r>
    </w:p>
    <w:p w:rsidR="00EA4AA9" w:rsidRPr="000E7844" w:rsidRDefault="00EA4AA9" w:rsidP="006018F6">
      <w:pPr>
        <w:ind w:firstLine="425"/>
        <w:contextualSpacing/>
        <w:jc w:val="both"/>
        <w:rPr>
          <w:rFonts w:ascii="Times New Roman" w:hAnsi="Times New Roman" w:cs="Times New Roman"/>
        </w:rPr>
      </w:pPr>
      <w:r w:rsidRPr="000E7844">
        <w:rPr>
          <w:rFonts w:ascii="Times New Roman" w:hAnsi="Times New Roman" w:cs="Times New Roman"/>
        </w:rPr>
        <w:t>Использование гаджетов способствуют интеллектуальному развитию, но негативно влияют на развитие мышления и восприятия. Яркие картинки вызывают у ребенка сильные эмоции, зрение и слух его перенасыщается, а в тактильных и осязательных ощущениях испытывается дефицит. Воображение и фантазия ребенка также не развиваются, поскольку ему предоставляются уже готовые формы.</w:t>
      </w:r>
    </w:p>
    <w:p w:rsidR="00EA4AA9" w:rsidRPr="000E7844" w:rsidRDefault="00EA4AA9" w:rsidP="006018F6">
      <w:pPr>
        <w:ind w:left="1430"/>
        <w:contextualSpacing/>
        <w:jc w:val="both"/>
        <w:rPr>
          <w:rFonts w:ascii="Times New Roman" w:hAnsi="Times New Roman" w:cs="Times New Roman"/>
          <w:i/>
        </w:rPr>
      </w:pPr>
      <w:r w:rsidRPr="000E7844">
        <w:rPr>
          <w:rFonts w:ascii="Times New Roman" w:hAnsi="Times New Roman" w:cs="Times New Roman"/>
          <w:i/>
        </w:rPr>
        <w:t>Влияние на социализацию</w:t>
      </w:r>
    </w:p>
    <w:p w:rsidR="00EA4AA9" w:rsidRPr="000E7844" w:rsidRDefault="00EA4AA9" w:rsidP="006018F6">
      <w:pPr>
        <w:ind w:firstLine="425"/>
        <w:contextualSpacing/>
        <w:jc w:val="both"/>
        <w:rPr>
          <w:rFonts w:ascii="Times New Roman" w:hAnsi="Times New Roman" w:cs="Times New Roman"/>
        </w:rPr>
      </w:pPr>
      <w:r w:rsidRPr="000E7844">
        <w:rPr>
          <w:rFonts w:ascii="Times New Roman" w:hAnsi="Times New Roman" w:cs="Times New Roman"/>
        </w:rPr>
        <w:t>Ребенку для формирования навыков коммуникации нужно взаимодействовать со взрослыми и сверстниками. Проводя много времени за гаджетами, дети не имеют возможности и желания совершенствовать эти умения. Поэтому их социализация не развивается.</w:t>
      </w:r>
    </w:p>
    <w:p w:rsidR="00EA4AA9" w:rsidRDefault="00EA4AA9" w:rsidP="000E7844">
      <w:pPr>
        <w:ind w:firstLine="425"/>
        <w:contextualSpacing/>
        <w:jc w:val="both"/>
        <w:rPr>
          <w:rFonts w:ascii="Times New Roman" w:hAnsi="Times New Roman" w:cs="Times New Roman"/>
        </w:rPr>
      </w:pPr>
      <w:r w:rsidRPr="000E7844">
        <w:rPr>
          <w:rFonts w:ascii="Times New Roman" w:hAnsi="Times New Roman" w:cs="Times New Roman"/>
        </w:rPr>
        <w:t>Подводя итоги, хотелось бы отметить, что не нужно полностью ограждать детей от гаджетов и запрещать им пользоваться интернетом. Важно уделять внимание ребенку, доносить до него значение настоящих ценностей – семьи, дружбы, общения, развития. А гаджеты должны быть только помощниками в жизни и достижении успеха. Тогда никаких проблем с ними в семье не возникнет.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14"/>
        <w:gridCol w:w="4817"/>
      </w:tblGrid>
      <w:tr w:rsidR="000E7844" w:rsidRPr="000E7844" w:rsidTr="000E7844">
        <w:trPr>
          <w:trHeight w:val="809"/>
        </w:trPr>
        <w:tc>
          <w:tcPr>
            <w:tcW w:w="4714" w:type="dxa"/>
          </w:tcPr>
          <w:p w:rsidR="000E7844" w:rsidRPr="000E7844" w:rsidRDefault="000E7844" w:rsidP="000E78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0E7844" w:rsidRPr="000E7844" w:rsidRDefault="000E7844" w:rsidP="000E78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E7844">
              <w:rPr>
                <w:rFonts w:ascii="Times New Roman" w:eastAsia="Calibri" w:hAnsi="Times New Roman" w:cs="Times New Roman"/>
                <w:szCs w:val="20"/>
              </w:rPr>
              <w:t>Заведующий отделом, врач по общей гигиене Ф</w:t>
            </w:r>
            <w:r w:rsidRPr="000E7844">
              <w:rPr>
                <w:rFonts w:ascii="Times New Roman" w:eastAsia="Calibri" w:hAnsi="Times New Roman" w:cs="Times New Roman"/>
                <w:szCs w:val="20"/>
                <w:lang w:eastAsia="ru-RU"/>
              </w:rPr>
              <w:t>илиала ФБУЗ «Центр гигиены и эпидемиологии в Свердловской области в Чкаловском районе города Екатеринбурга, в городе Полевской и Сысертском районе»</w:t>
            </w:r>
          </w:p>
        </w:tc>
        <w:tc>
          <w:tcPr>
            <w:tcW w:w="4817" w:type="dxa"/>
          </w:tcPr>
          <w:p w:rsidR="000E7844" w:rsidRPr="000E7844" w:rsidRDefault="000E7844" w:rsidP="000E7844">
            <w:pPr>
              <w:tabs>
                <w:tab w:val="left" w:pos="2758"/>
              </w:tabs>
              <w:spacing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0E7844">
              <w:rPr>
                <w:rFonts w:ascii="Times New Roman" w:eastAsia="Calibri" w:hAnsi="Times New Roman" w:cs="Times New Roman"/>
                <w:szCs w:val="20"/>
              </w:rPr>
              <w:tab/>
            </w:r>
          </w:p>
          <w:p w:rsidR="000E7844" w:rsidRPr="000E7844" w:rsidRDefault="000E7844" w:rsidP="000E78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0E7844" w:rsidRPr="000E7844" w:rsidRDefault="000E7844" w:rsidP="000E784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Cs w:val="20"/>
              </w:rPr>
            </w:pPr>
            <w:r w:rsidRPr="000E7844">
              <w:rPr>
                <w:rFonts w:ascii="Times New Roman" w:eastAsia="Calibri" w:hAnsi="Times New Roman" w:cs="Times New Roman"/>
                <w:szCs w:val="20"/>
              </w:rPr>
              <w:t xml:space="preserve">                                        Е.В Аверина </w:t>
            </w:r>
          </w:p>
        </w:tc>
      </w:tr>
    </w:tbl>
    <w:p w:rsidR="000E7844" w:rsidRPr="000E7844" w:rsidRDefault="000E7844" w:rsidP="000E7844">
      <w:pPr>
        <w:shd w:val="clear" w:color="auto" w:fill="FFFFFF"/>
        <w:spacing w:line="240" w:lineRule="auto"/>
        <w:ind w:left="38"/>
        <w:rPr>
          <w:rFonts w:ascii="Times New Roman" w:eastAsia="Calibri" w:hAnsi="Times New Roman" w:cs="Times New Roman"/>
          <w:szCs w:val="20"/>
        </w:rPr>
      </w:pPr>
      <w:r w:rsidRPr="000E7844">
        <w:rPr>
          <w:rFonts w:ascii="Times New Roman" w:eastAsia="Calibri" w:hAnsi="Times New Roman" w:cs="Times New Roman"/>
          <w:spacing w:val="-4"/>
          <w:szCs w:val="20"/>
        </w:rPr>
        <w:t>Согласовано: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3"/>
        <w:gridCol w:w="4748"/>
      </w:tblGrid>
      <w:tr w:rsidR="000E7844" w:rsidRPr="000E7844" w:rsidTr="000E7844">
        <w:tc>
          <w:tcPr>
            <w:tcW w:w="4783" w:type="dxa"/>
            <w:hideMark/>
          </w:tcPr>
          <w:p w:rsidR="000E7844" w:rsidRPr="000E7844" w:rsidRDefault="000E7844" w:rsidP="000E784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0E7844">
              <w:rPr>
                <w:rFonts w:ascii="Times New Roman" w:eastAsia="Calibri" w:hAnsi="Times New Roman" w:cs="Times New Roman"/>
                <w:szCs w:val="20"/>
              </w:rPr>
              <w:t>Главный государственный санитарный врач в Чкаловском районе города Екатеринбурга, в городе Полевской и в Сысертском районе, начальник Территориального отдела Управления Роспотребнадзора по Свердловской области в Чкаловском районе города Екатеринбурга, в городе Полевской и в Сысертском районе</w:t>
            </w:r>
          </w:p>
        </w:tc>
        <w:tc>
          <w:tcPr>
            <w:tcW w:w="4748" w:type="dxa"/>
          </w:tcPr>
          <w:p w:rsidR="000E7844" w:rsidRPr="000E7844" w:rsidRDefault="000E7844" w:rsidP="000E78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0E7844" w:rsidRPr="000E7844" w:rsidRDefault="000E7844" w:rsidP="000E78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0E7844" w:rsidRPr="000E7844" w:rsidRDefault="000E7844" w:rsidP="000E784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  <w:p w:rsidR="000E7844" w:rsidRPr="000E7844" w:rsidRDefault="000E7844" w:rsidP="000E7844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Cs w:val="20"/>
              </w:rPr>
            </w:pPr>
            <w:r w:rsidRPr="000E7844">
              <w:rPr>
                <w:rFonts w:ascii="Times New Roman" w:eastAsia="Calibri" w:hAnsi="Times New Roman" w:cs="Times New Roman"/>
                <w:szCs w:val="20"/>
              </w:rPr>
              <w:t xml:space="preserve">                                         Н.В. Шатова</w:t>
            </w:r>
          </w:p>
        </w:tc>
      </w:tr>
    </w:tbl>
    <w:p w:rsidR="000E7844" w:rsidRPr="000E7844" w:rsidRDefault="000E7844" w:rsidP="000E7844">
      <w:pPr>
        <w:ind w:firstLine="426"/>
        <w:jc w:val="both"/>
        <w:rPr>
          <w:rFonts w:ascii="Times New Roman" w:hAnsi="Times New Roman" w:cs="Times New Roman"/>
        </w:rPr>
      </w:pPr>
    </w:p>
    <w:sectPr w:rsidR="000E7844" w:rsidRPr="000E7844" w:rsidSect="000E78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D6536"/>
    <w:multiLevelType w:val="hybridMultilevel"/>
    <w:tmpl w:val="141A877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C5"/>
    <w:rsid w:val="000E7844"/>
    <w:rsid w:val="00105FC5"/>
    <w:rsid w:val="001D172E"/>
    <w:rsid w:val="00317D70"/>
    <w:rsid w:val="006018F6"/>
    <w:rsid w:val="00EA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44AE"/>
  <w15:chartTrackingRefBased/>
  <w15:docId w15:val="{CB86DCA1-2A8A-4F75-881E-1F67258D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0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ВасиленкоСГ</dc:creator>
  <cp:keywords/>
  <dc:description/>
  <cp:lastModifiedBy>Евгения В. Аверина</cp:lastModifiedBy>
  <cp:revision>4</cp:revision>
  <cp:lastPrinted>2023-09-13T08:57:00Z</cp:lastPrinted>
  <dcterms:created xsi:type="dcterms:W3CDTF">2023-06-29T04:07:00Z</dcterms:created>
  <dcterms:modified xsi:type="dcterms:W3CDTF">2023-09-13T08:57:00Z</dcterms:modified>
</cp:coreProperties>
</file>