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26D4" w14:textId="77777777" w:rsidR="00C35811" w:rsidRPr="008F2832" w:rsidRDefault="00C35811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 w:rsidRPr="008F2832">
        <w:rPr>
          <w:rFonts w:ascii="Liberation Serif" w:hAnsi="Liberation Serif" w:cs="Liberation Serif"/>
          <w:b w:val="0"/>
          <w:sz w:val="28"/>
          <w:szCs w:val="28"/>
        </w:rPr>
        <w:t>ЗАКЛЮЧЕНИЕ</w:t>
      </w:r>
    </w:p>
    <w:p w14:paraId="53A041C5" w14:textId="1A74FE36" w:rsidR="00C35811" w:rsidRDefault="00C35811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 w:rsidRPr="008F2832">
        <w:rPr>
          <w:rFonts w:ascii="Liberation Serif" w:hAnsi="Liberation Serif" w:cs="Liberation Serif"/>
          <w:b w:val="0"/>
          <w:sz w:val="28"/>
          <w:szCs w:val="28"/>
        </w:rPr>
        <w:t>о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б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оценке регулирующего воздействия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проекта нормативного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правов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ого акта с</w:t>
      </w:r>
      <w:r w:rsidR="00071437">
        <w:rPr>
          <w:rFonts w:ascii="Liberation Serif" w:hAnsi="Liberation Serif" w:cs="Liberation Serif"/>
          <w:b w:val="0"/>
          <w:sz w:val="28"/>
          <w:szCs w:val="28"/>
        </w:rPr>
        <w:t xml:space="preserve"> низкой 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>степен</w:t>
      </w:r>
      <w:r w:rsidR="00DF7F5D">
        <w:rPr>
          <w:rFonts w:ascii="Liberation Serif" w:hAnsi="Liberation Serif" w:cs="Liberation Serif"/>
          <w:b w:val="0"/>
          <w:sz w:val="28"/>
          <w:szCs w:val="28"/>
        </w:rPr>
        <w:t>ью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регулирующего воздействия</w:t>
      </w:r>
    </w:p>
    <w:p w14:paraId="6908202E" w14:textId="77C77147" w:rsidR="00A1652E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70"/>
        <w:gridCol w:w="3083"/>
        <w:gridCol w:w="3288"/>
      </w:tblGrid>
      <w:tr w:rsidR="00A1652E" w:rsidRPr="00A1652E" w14:paraId="40745D5B" w14:textId="77777777" w:rsidTr="00A1652E">
        <w:tc>
          <w:tcPr>
            <w:tcW w:w="704" w:type="dxa"/>
          </w:tcPr>
          <w:p w14:paraId="7EC2BC7E" w14:textId="00EB3A77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1.</w:t>
            </w:r>
          </w:p>
        </w:tc>
        <w:tc>
          <w:tcPr>
            <w:tcW w:w="8641" w:type="dxa"/>
            <w:gridSpan w:val="3"/>
          </w:tcPr>
          <w:p w14:paraId="0FC62B36" w14:textId="093172BC" w:rsidR="00A1652E" w:rsidRPr="00A1652E" w:rsidRDefault="00A1652E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A1652E" w:rsidRPr="00A1652E" w14:paraId="6C70CB99" w14:textId="77777777" w:rsidTr="00A3540D">
        <w:tc>
          <w:tcPr>
            <w:tcW w:w="9345" w:type="dxa"/>
            <w:gridSpan w:val="4"/>
          </w:tcPr>
          <w:p w14:paraId="48B5404E" w14:textId="431F0658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Вид, наименование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10182A35" w14:textId="77777777" w:rsidTr="00E13DB6">
        <w:tc>
          <w:tcPr>
            <w:tcW w:w="9345" w:type="dxa"/>
            <w:gridSpan w:val="4"/>
          </w:tcPr>
          <w:p w14:paraId="27735F35" w14:textId="1D836810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Планируемый срок вступления в силу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75A770F1" w14:textId="77777777" w:rsidTr="00A1652E">
        <w:tc>
          <w:tcPr>
            <w:tcW w:w="704" w:type="dxa"/>
          </w:tcPr>
          <w:p w14:paraId="0A17DE57" w14:textId="796BF571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2.</w:t>
            </w:r>
          </w:p>
        </w:tc>
        <w:tc>
          <w:tcPr>
            <w:tcW w:w="8641" w:type="dxa"/>
            <w:gridSpan w:val="3"/>
          </w:tcPr>
          <w:p w14:paraId="50B97417" w14:textId="308E50DE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разработчике проекта акта</w:t>
            </w:r>
          </w:p>
        </w:tc>
      </w:tr>
      <w:tr w:rsidR="00A1652E" w:rsidRPr="00A1652E" w14:paraId="644A9E9A" w14:textId="77777777" w:rsidTr="00DE127A">
        <w:tc>
          <w:tcPr>
            <w:tcW w:w="9345" w:type="dxa"/>
            <w:gridSpan w:val="4"/>
          </w:tcPr>
          <w:p w14:paraId="5EBD19D7" w14:textId="79AFF94F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 местного самоуправления, отраслевое (функциональное) структурное подразделение, разработавший проект акта: </w:t>
            </w:r>
            <w:r w:rsidRPr="00351692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5B6FC12" w14:textId="77777777" w:rsidR="005A262C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1543474" w14:textId="17F123C5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Ф.И.О исполнителя: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8F5FF4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5DAB60D" w14:textId="304E2D6B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Должность: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2311C5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22EB10A" w14:textId="680497D5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Телефон</w:t>
            </w:r>
            <w:r w:rsidRPr="00A1652E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:</w:t>
            </w: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A1652E" w:rsidRPr="00A1652E" w14:paraId="251F1EAD" w14:textId="77777777" w:rsidTr="00A1652E">
        <w:tc>
          <w:tcPr>
            <w:tcW w:w="704" w:type="dxa"/>
          </w:tcPr>
          <w:p w14:paraId="1DB36F36" w14:textId="0C426512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3.</w:t>
            </w:r>
          </w:p>
        </w:tc>
        <w:tc>
          <w:tcPr>
            <w:tcW w:w="8641" w:type="dxa"/>
            <w:gridSpan w:val="3"/>
          </w:tcPr>
          <w:p w14:paraId="07BE285D" w14:textId="0E6B9E8E" w:rsidR="00A1652E" w:rsidRPr="00A1652E" w:rsidRDefault="005A262C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Способ направления участниками публичных консультаций своих </w:t>
            </w:r>
            <w:proofErr w:type="gramStart"/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предложений:   </w:t>
            </w:r>
            <w:proofErr w:type="gramEnd"/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                        с использованием программных средств интернет-портала «Оценка регулирующего воздействия в Свердловской области» www.regulation.midural.ru, официального сайта </w:t>
            </w:r>
            <w:proofErr w:type="spellStart"/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Арамильского</w:t>
            </w:r>
            <w:proofErr w:type="spellEnd"/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 городского округа www.aramilgo.ru</w:t>
            </w:r>
          </w:p>
        </w:tc>
      </w:tr>
      <w:tr w:rsidR="00A1652E" w:rsidRPr="00A1652E" w14:paraId="0BB9C9D9" w14:textId="77777777" w:rsidTr="00A1652E">
        <w:tc>
          <w:tcPr>
            <w:tcW w:w="704" w:type="dxa"/>
          </w:tcPr>
          <w:p w14:paraId="35E890BD" w14:textId="69F96901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4.</w:t>
            </w:r>
          </w:p>
        </w:tc>
        <w:tc>
          <w:tcPr>
            <w:tcW w:w="8641" w:type="dxa"/>
            <w:gridSpan w:val="3"/>
          </w:tcPr>
          <w:p w14:paraId="36057DD9" w14:textId="08FF4B6D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Степень регулирующего воздействия проекта акта</w:t>
            </w:r>
          </w:p>
        </w:tc>
      </w:tr>
      <w:tr w:rsidR="004E110A" w:rsidRPr="00A1652E" w14:paraId="373597FE" w14:textId="77777777" w:rsidTr="00EF230F">
        <w:trPr>
          <w:trHeight w:val="1211"/>
        </w:trPr>
        <w:tc>
          <w:tcPr>
            <w:tcW w:w="9345" w:type="dxa"/>
            <w:gridSpan w:val="4"/>
          </w:tcPr>
          <w:p w14:paraId="36279195" w14:textId="55A42613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4.1. Степень регулирующего воздействия проекта акта: </w:t>
            </w:r>
            <w: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низкая</w:t>
            </w:r>
          </w:p>
          <w:p w14:paraId="155589BC" w14:textId="77777777" w:rsidR="004E110A" w:rsidRPr="0064535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708D666" w14:textId="0D91BB2E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отнесения проекта акта к определенной степени регулирующего воздействия: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AC68AEF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A4DC1" w14:textId="1915D5A8" w:rsidR="004E110A" w:rsidRPr="0064535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Срок проведения публичных консультаций: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hAnsi="Liberation Serif" w:cs="Liberation Serif"/>
                <w:i/>
                <w:sz w:val="24"/>
                <w:szCs w:val="24"/>
              </w:rPr>
              <w:t>(указывается количество рабочих дней)</w:t>
            </w:r>
          </w:p>
        </w:tc>
      </w:tr>
      <w:tr w:rsidR="005A262C" w:rsidRPr="00A1652E" w14:paraId="445B9C73" w14:textId="77777777" w:rsidTr="001F5DD6">
        <w:trPr>
          <w:trHeight w:val="70"/>
        </w:trPr>
        <w:tc>
          <w:tcPr>
            <w:tcW w:w="704" w:type="dxa"/>
          </w:tcPr>
          <w:p w14:paraId="0211886C" w14:textId="167B2C63" w:rsidR="005A262C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5.</w:t>
            </w:r>
          </w:p>
        </w:tc>
        <w:tc>
          <w:tcPr>
            <w:tcW w:w="8641" w:type="dxa"/>
            <w:gridSpan w:val="3"/>
          </w:tcPr>
          <w:p w14:paraId="75AB36A0" w14:textId="1556A6A2" w:rsidR="005A262C" w:rsidRPr="00A1652E" w:rsidRDefault="009F5700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F5700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4E110A" w:rsidRPr="00A1652E" w14:paraId="4E992846" w14:textId="77777777" w:rsidTr="00223636">
        <w:trPr>
          <w:trHeight w:val="1807"/>
        </w:trPr>
        <w:tc>
          <w:tcPr>
            <w:tcW w:w="9345" w:type="dxa"/>
            <w:gridSpan w:val="4"/>
          </w:tcPr>
          <w:p w14:paraId="5A77DC3A" w14:textId="112DAC09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5.1. Описание проблемы, на решение которой направлен предлагаемый способ регулирования, условий и факторов ее существования: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02D87B3" w14:textId="77777777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3487915" w14:textId="0DBB9ADF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Негативные эффекты, возникающие в связи с наличием проблемы: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7131235E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443B06" w14:textId="4E59F691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3F089EF6" w14:textId="77777777" w:rsidTr="00A1652E">
        <w:tc>
          <w:tcPr>
            <w:tcW w:w="704" w:type="dxa"/>
          </w:tcPr>
          <w:p w14:paraId="0D927A8A" w14:textId="7431C424" w:rsidR="005A26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4773C2E5" w14:textId="6B853347" w:rsidR="005A262C" w:rsidRPr="00A1652E" w:rsidRDefault="005C232C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Думы </w:t>
            </w:r>
            <w:proofErr w:type="spellStart"/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Арамильского</w:t>
            </w:r>
            <w:proofErr w:type="spellEnd"/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 городского округа, Администрации </w:t>
            </w:r>
            <w:proofErr w:type="spellStart"/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Арамильского</w:t>
            </w:r>
            <w:proofErr w:type="spellEnd"/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 городского округа</w:t>
            </w:r>
          </w:p>
        </w:tc>
      </w:tr>
      <w:tr w:rsidR="005C232C" w:rsidRPr="00A1652E" w14:paraId="5CA371FD" w14:textId="77777777" w:rsidTr="00122DC6">
        <w:trPr>
          <w:trHeight w:val="135"/>
        </w:trPr>
        <w:tc>
          <w:tcPr>
            <w:tcW w:w="2974" w:type="dxa"/>
            <w:gridSpan w:val="2"/>
          </w:tcPr>
          <w:p w14:paraId="49EF51EC" w14:textId="3D4F6D91" w:rsidR="005C23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5C232C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.1. Цели предлагаемого регулирования:</w:t>
            </w:r>
          </w:p>
        </w:tc>
        <w:tc>
          <w:tcPr>
            <w:tcW w:w="3083" w:type="dxa"/>
          </w:tcPr>
          <w:p w14:paraId="7D26B834" w14:textId="0AE1059E" w:rsidR="005C23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5C232C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.2. Установленные сроки достижения целей предлагаемого регулирования:</w:t>
            </w:r>
          </w:p>
        </w:tc>
        <w:tc>
          <w:tcPr>
            <w:tcW w:w="3288" w:type="dxa"/>
          </w:tcPr>
          <w:p w14:paraId="5CE51D57" w14:textId="762D9940" w:rsidR="005C23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</w:t>
            </w:r>
            <w:r w:rsidR="005C232C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.3. Положения проекта акта, направленные на достижение целей регулирования</w:t>
            </w:r>
          </w:p>
        </w:tc>
      </w:tr>
      <w:tr w:rsidR="005C232C" w:rsidRPr="00A1652E" w14:paraId="79A3FDBA" w14:textId="77777777" w:rsidTr="00122DC6">
        <w:trPr>
          <w:trHeight w:val="135"/>
        </w:trPr>
        <w:tc>
          <w:tcPr>
            <w:tcW w:w="2974" w:type="dxa"/>
            <w:gridSpan w:val="2"/>
          </w:tcPr>
          <w:p w14:paraId="00405CF6" w14:textId="51BEF25C" w:rsidR="005C232C" w:rsidRPr="00A1652E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Цель 1</w:t>
            </w:r>
          </w:p>
        </w:tc>
        <w:tc>
          <w:tcPr>
            <w:tcW w:w="3083" w:type="dxa"/>
          </w:tcPr>
          <w:p w14:paraId="403AED09" w14:textId="77777777" w:rsidR="005C232C" w:rsidRPr="00A1652E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</w:tcPr>
          <w:p w14:paraId="7C5C3D2E" w14:textId="4725627E" w:rsidR="005C232C" w:rsidRPr="00A1652E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5C232C" w:rsidRPr="00A1652E" w14:paraId="0CF579D4" w14:textId="77777777" w:rsidTr="00122DC6">
        <w:trPr>
          <w:trHeight w:val="135"/>
        </w:trPr>
        <w:tc>
          <w:tcPr>
            <w:tcW w:w="2974" w:type="dxa"/>
            <w:gridSpan w:val="2"/>
          </w:tcPr>
          <w:p w14:paraId="5B58F8BA" w14:textId="763BCCF6" w:rsidR="005C232C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…</w:t>
            </w:r>
          </w:p>
        </w:tc>
        <w:tc>
          <w:tcPr>
            <w:tcW w:w="3083" w:type="dxa"/>
          </w:tcPr>
          <w:p w14:paraId="7F4AE869" w14:textId="77777777" w:rsidR="005C232C" w:rsidRPr="00A1652E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</w:tcPr>
          <w:p w14:paraId="77C2F31C" w14:textId="77777777" w:rsidR="005C232C" w:rsidRPr="00A1652E" w:rsidRDefault="005C23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5C232C" w:rsidRPr="00A1652E" w14:paraId="3956699F" w14:textId="77777777" w:rsidTr="004941B6">
        <w:tc>
          <w:tcPr>
            <w:tcW w:w="9345" w:type="dxa"/>
            <w:gridSpan w:val="4"/>
          </w:tcPr>
          <w:p w14:paraId="641FF712" w14:textId="16D4CC01" w:rsidR="005C232C" w:rsidRPr="00D74833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C232C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</w:t>
            </w:r>
            <w:r w:rsidR="005C232C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Думы </w:t>
            </w:r>
            <w:proofErr w:type="spellStart"/>
            <w:r w:rsidR="005C232C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>Арамильского</w:t>
            </w:r>
            <w:proofErr w:type="spellEnd"/>
            <w:r w:rsidR="005C232C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городского округа, Администрации </w:t>
            </w:r>
            <w:proofErr w:type="spellStart"/>
            <w:r w:rsidR="005C232C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>Арамильского</w:t>
            </w:r>
            <w:proofErr w:type="spellEnd"/>
            <w:r w:rsidR="005C232C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городского округа</w:t>
            </w:r>
            <w:r w:rsidR="005C232C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="005C232C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2AC43CE6" w14:textId="77777777" w:rsidTr="00A1652E">
        <w:tc>
          <w:tcPr>
            <w:tcW w:w="704" w:type="dxa"/>
          </w:tcPr>
          <w:p w14:paraId="559E002A" w14:textId="2932C227" w:rsidR="005A26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</w:t>
            </w:r>
            <w:r w:rsidR="009B6583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29793A74" w14:textId="6CBC9268" w:rsidR="005A262C" w:rsidRPr="00A1652E" w:rsidRDefault="009B658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B6583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9B6583" w:rsidRPr="00A1652E" w14:paraId="5EE2E3B5" w14:textId="77777777" w:rsidTr="00A5419C">
        <w:tc>
          <w:tcPr>
            <w:tcW w:w="9345" w:type="dxa"/>
            <w:gridSpan w:val="4"/>
          </w:tcPr>
          <w:p w14:paraId="2DBF6C05" w14:textId="0A651C9E" w:rsidR="009B6583" w:rsidRPr="008F2832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9B6583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.1. Описание предлагаемого способа решения проблемы и преодоления связанных с ней негативных эффектов: </w:t>
            </w:r>
            <w:r w:rsidR="009B6583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39FD3EF" w14:textId="77777777" w:rsidR="009B6583" w:rsidRPr="008F2832" w:rsidRDefault="009B6583" w:rsidP="00D02AA4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98257C" w14:textId="0F7DCD04" w:rsidR="009B6583" w:rsidRPr="00A1652E" w:rsidRDefault="00D7483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7</w:t>
            </w:r>
            <w:r w:rsidR="009B6583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t>.2. Описание иных способов решения проблемы, в том числе без вмешательства</w:t>
            </w:r>
            <w:r w:rsidR="009B6583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со стороны государства (с указанием того, каким образом каждым из способов могла бы быть решена проблема):</w:t>
            </w:r>
            <w:r w:rsidR="009B6583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B6583"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0D794264" w14:textId="77777777" w:rsidTr="00A1652E">
        <w:tc>
          <w:tcPr>
            <w:tcW w:w="704" w:type="dxa"/>
          </w:tcPr>
          <w:p w14:paraId="43D1ED60" w14:textId="18E9A67D" w:rsidR="005A262C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</w:t>
            </w:r>
            <w:r w:rsid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678C53D7" w14:textId="1E681F92" w:rsidR="005A262C" w:rsidRPr="00A1652E" w:rsidRDefault="00E4157D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E4157D" w:rsidRPr="00A1652E" w14:paraId="0E0F7C50" w14:textId="77777777" w:rsidTr="00122DC6">
        <w:tc>
          <w:tcPr>
            <w:tcW w:w="2974" w:type="dxa"/>
            <w:gridSpan w:val="2"/>
          </w:tcPr>
          <w:p w14:paraId="15F0C8D1" w14:textId="086AE817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.1. Группа участников отношений:</w:t>
            </w:r>
          </w:p>
          <w:p w14:paraId="5154C1B5" w14:textId="49CB260C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.1.1.</w:t>
            </w:r>
          </w:p>
          <w:p w14:paraId="3B98170B" w14:textId="09B31075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.1.2.</w:t>
            </w:r>
          </w:p>
          <w:p w14:paraId="3BB01778" w14:textId="54B8D61D" w:rsidR="00E4157D" w:rsidRPr="00E4157D" w:rsidRDefault="00E4157D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  <w:tc>
          <w:tcPr>
            <w:tcW w:w="6371" w:type="dxa"/>
            <w:gridSpan w:val="2"/>
          </w:tcPr>
          <w:p w14:paraId="51FAFD90" w14:textId="34D87104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.2. Оценка количества участников отношений:</w:t>
            </w:r>
          </w:p>
          <w:p w14:paraId="24DE4DCA" w14:textId="77777777" w:rsidR="00E4157D" w:rsidRPr="00E4157D" w:rsidRDefault="00E4157D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14:paraId="7F5AF501" w14:textId="13A6AEFB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.2.1.</w:t>
            </w:r>
          </w:p>
          <w:p w14:paraId="5F761129" w14:textId="3D7E9020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.2.2.</w:t>
            </w:r>
          </w:p>
          <w:p w14:paraId="4F7D3E04" w14:textId="77777777" w:rsidR="00E4157D" w:rsidRPr="00E4157D" w:rsidRDefault="00E4157D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14:paraId="12C0FD6B" w14:textId="77777777" w:rsidR="00E4157D" w:rsidRPr="00E4157D" w:rsidRDefault="00E4157D" w:rsidP="00D02AA4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C69CCF" w14:textId="7D2E0E82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.3. После введения предлагаемого регулирования:</w:t>
            </w:r>
          </w:p>
          <w:p w14:paraId="2E7A67C0" w14:textId="33A25229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.3.1.</w:t>
            </w:r>
          </w:p>
          <w:p w14:paraId="28EAED38" w14:textId="38944732" w:rsidR="00E4157D" w:rsidRPr="00E4157D" w:rsidRDefault="00D74833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E4157D" w:rsidRPr="00E4157D">
              <w:rPr>
                <w:rFonts w:ascii="Liberation Serif" w:hAnsi="Liberation Serif" w:cs="Liberation Serif"/>
                <w:sz w:val="24"/>
                <w:szCs w:val="24"/>
              </w:rPr>
              <w:t>.3.2.</w:t>
            </w:r>
          </w:p>
          <w:p w14:paraId="6D812258" w14:textId="579B4739" w:rsidR="00E4157D" w:rsidRPr="00E4157D" w:rsidRDefault="00E4157D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</w:tr>
      <w:tr w:rsidR="00E4157D" w:rsidRPr="00A1652E" w14:paraId="1FECFD16" w14:textId="77777777" w:rsidTr="00A1652E">
        <w:tc>
          <w:tcPr>
            <w:tcW w:w="704" w:type="dxa"/>
          </w:tcPr>
          <w:p w14:paraId="2D182CBC" w14:textId="740385A5" w:rsidR="00E4157D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</w:t>
            </w:r>
            <w:r w:rsid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.4.</w:t>
            </w:r>
          </w:p>
        </w:tc>
        <w:tc>
          <w:tcPr>
            <w:tcW w:w="8641" w:type="dxa"/>
            <w:gridSpan w:val="3"/>
          </w:tcPr>
          <w:p w14:paraId="1378E4C4" w14:textId="762AD5D3" w:rsidR="00E4157D" w:rsidRPr="00A1652E" w:rsidRDefault="00E4157D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B1019" w:rsidRPr="00A1652E" w14:paraId="56EDEB12" w14:textId="77777777" w:rsidTr="00A1652E">
        <w:tc>
          <w:tcPr>
            <w:tcW w:w="704" w:type="dxa"/>
          </w:tcPr>
          <w:p w14:paraId="4C9FC9F1" w14:textId="1C86D5A0" w:rsidR="005B1019" w:rsidRPr="00A1652E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</w:t>
            </w:r>
            <w:r w:rsidR="001A071E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2912F280" w14:textId="23C252B7" w:rsidR="005B1019" w:rsidRPr="00A1652E" w:rsidRDefault="001A071E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A071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Оценка влияния на конкурентную среду в регионе</w:t>
            </w:r>
            <w:r w:rsidR="00D74833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 </w:t>
            </w:r>
            <w:r w:rsidR="00D74833" w:rsidRPr="00275CE7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2DBB77D3" w14:textId="77777777" w:rsidTr="00A1652E">
        <w:tc>
          <w:tcPr>
            <w:tcW w:w="704" w:type="dxa"/>
          </w:tcPr>
          <w:p w14:paraId="0487381F" w14:textId="0729AE67" w:rsidR="00122DC6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10</w:t>
            </w:r>
            <w:r w:rsid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5280AEB7" w14:textId="1EB51EE5" w:rsidR="00122DC6" w:rsidRPr="001A071E" w:rsidRDefault="00D7483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D74833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Описание и оценка видов расходов, выгод (преимуществ) субъектов предпринимательской и иной экономической деятельности: </w:t>
            </w:r>
            <w:r w:rsidRPr="00D74833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D74833" w:rsidRPr="00A1652E" w14:paraId="1383EFDB" w14:textId="77777777" w:rsidTr="00A1652E">
        <w:tc>
          <w:tcPr>
            <w:tcW w:w="704" w:type="dxa"/>
          </w:tcPr>
          <w:p w14:paraId="49F8CF87" w14:textId="7FEFCB0E" w:rsidR="00D74833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11.</w:t>
            </w:r>
          </w:p>
        </w:tc>
        <w:tc>
          <w:tcPr>
            <w:tcW w:w="8641" w:type="dxa"/>
            <w:gridSpan w:val="3"/>
          </w:tcPr>
          <w:p w14:paraId="693E3BAB" w14:textId="0C42965A" w:rsidR="00D74833" w:rsidRPr="00D74833" w:rsidRDefault="00D7483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D74833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Описание видов расходов (возможных поступлений) бюджетов бюджетной системы Российской Федерации и количественная оценка (в т.ч. с приведением оценки изменения трудозатрат и (или) потребностей в иных ресурсах):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F44B66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</w:t>
            </w:r>
            <w:r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)</w:t>
            </w:r>
          </w:p>
        </w:tc>
      </w:tr>
      <w:tr w:rsidR="00D74833" w:rsidRPr="00A1652E" w14:paraId="37075A66" w14:textId="77777777" w:rsidTr="00A1652E">
        <w:tc>
          <w:tcPr>
            <w:tcW w:w="704" w:type="dxa"/>
          </w:tcPr>
          <w:p w14:paraId="728977E6" w14:textId="05850CAA" w:rsidR="00D74833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12.</w:t>
            </w:r>
          </w:p>
        </w:tc>
        <w:tc>
          <w:tcPr>
            <w:tcW w:w="8641" w:type="dxa"/>
            <w:gridSpan w:val="3"/>
          </w:tcPr>
          <w:p w14:paraId="1EC99935" w14:textId="7F704EE4" w:rsidR="00D74833" w:rsidRPr="00D74833" w:rsidRDefault="00D7483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 w:rsidRPr="00D74833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 xml:space="preserve">Оценка позитивных и негативных эффектов для общества при введении предлагаемого регулирования: </w:t>
            </w:r>
            <w:r w:rsidRPr="00D74833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74833" w:rsidRPr="00A1652E" w14:paraId="1F9C065E" w14:textId="77777777" w:rsidTr="00A1652E">
        <w:tc>
          <w:tcPr>
            <w:tcW w:w="704" w:type="dxa"/>
          </w:tcPr>
          <w:p w14:paraId="12CD3C0B" w14:textId="6CDBAA34" w:rsidR="00D74833" w:rsidRDefault="00D74833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13. </w:t>
            </w:r>
          </w:p>
        </w:tc>
        <w:tc>
          <w:tcPr>
            <w:tcW w:w="8641" w:type="dxa"/>
            <w:gridSpan w:val="3"/>
          </w:tcPr>
          <w:p w14:paraId="66853701" w14:textId="1CDA1C1C" w:rsidR="00D74833" w:rsidRPr="00D74833" w:rsidRDefault="00D7483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Сведения о размещении уведомления о подготовке проекта акта </w:t>
            </w:r>
            <w:r w:rsidRPr="00122DC6">
              <w:rPr>
                <w:rFonts w:ascii="Liberation Serif" w:hAnsi="Liberation Serif" w:cs="Liberation Serif"/>
                <w:i/>
                <w:sz w:val="24"/>
                <w:szCs w:val="28"/>
              </w:rPr>
              <w:t>(заполняется в случае, если по проекту акта проведена предварительная оценка регулирующего воздействия)</w:t>
            </w:r>
          </w:p>
        </w:tc>
      </w:tr>
      <w:tr w:rsidR="00122DC6" w:rsidRPr="00A1652E" w14:paraId="66754D03" w14:textId="77777777" w:rsidTr="00A1652E">
        <w:tc>
          <w:tcPr>
            <w:tcW w:w="704" w:type="dxa"/>
          </w:tcPr>
          <w:p w14:paraId="730CDE46" w14:textId="2CA744C6" w:rsidR="00122DC6" w:rsidRDefault="00122DC6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</w:t>
            </w:r>
            <w:r w:rsidR="00953735">
              <w:rPr>
                <w:rFonts w:ascii="Liberation Serif" w:hAnsi="Liberation Serif" w:cs="Liberation Serif"/>
                <w:b w:val="0"/>
                <w:sz w:val="24"/>
                <w:szCs w:val="28"/>
              </w:rPr>
              <w:t>4</w:t>
            </w: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4FB82521" w14:textId="5D8802D8" w:rsidR="00122DC6" w:rsidRPr="001A071E" w:rsidRDefault="00953735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проведении публичных консультаций</w:t>
            </w:r>
          </w:p>
        </w:tc>
      </w:tr>
      <w:tr w:rsidR="00122DC6" w:rsidRPr="00A1652E" w14:paraId="00362A95" w14:textId="77777777" w:rsidTr="00E571D5">
        <w:tc>
          <w:tcPr>
            <w:tcW w:w="9345" w:type="dxa"/>
            <w:gridSpan w:val="4"/>
          </w:tcPr>
          <w:p w14:paraId="51A9F559" w14:textId="28B595C2" w:rsidR="00122DC6" w:rsidRPr="001A071E" w:rsidRDefault="00122DC6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</w:t>
            </w:r>
            <w:r w:rsidR="00651BF3">
              <w:rPr>
                <w:rFonts w:ascii="Liberation Serif" w:hAnsi="Liberation Serif" w:cs="Liberation Serif"/>
                <w:b w:val="0"/>
                <w:sz w:val="24"/>
                <w:szCs w:val="24"/>
              </w:rPr>
              <w:t>4</w:t>
            </w: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.1. Сведения об организациях, извещенных о подготовке проекта акта: организации, заключившие соглашение о сотрудничестве при проведении ОРВ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6851F34C" w14:textId="77777777" w:rsidTr="00E571D5">
        <w:tc>
          <w:tcPr>
            <w:tcW w:w="9345" w:type="dxa"/>
            <w:gridSpan w:val="4"/>
          </w:tcPr>
          <w:p w14:paraId="104C5697" w14:textId="5F8A9527" w:rsidR="00122DC6" w:rsidRPr="008F2832" w:rsidRDefault="00122DC6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51B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.2. Статистика предложений, поступивших по итогам публичных консультаций о подготовке проекта акта:</w:t>
            </w:r>
          </w:p>
          <w:p w14:paraId="5BA298EC" w14:textId="77777777" w:rsidR="00122DC6" w:rsidRPr="009837BF" w:rsidRDefault="00122DC6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Общее количество поступивших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, из них мнений о поддержке акта: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7D18D2C" w14:textId="77777777" w:rsidR="00122DC6" w:rsidRPr="008F2832" w:rsidRDefault="00122DC6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учтенных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D2198FE" w14:textId="77777777" w:rsidR="00122DC6" w:rsidRPr="008F2832" w:rsidRDefault="00122DC6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частично учтенных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62EB4B1" w14:textId="77777777" w:rsidR="00122DC6" w:rsidRDefault="00122DC6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Общее количество неучтенных предложений: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  <w:p w14:paraId="46C40072" w14:textId="18D6959D" w:rsidR="00651BF3" w:rsidRPr="00122DC6" w:rsidRDefault="00651BF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Общее количество поступивших предложений по сопроводительным документам: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из них учтено: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не учтено: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373A6" w:rsidRPr="00A1652E" w14:paraId="517EF20A" w14:textId="77777777" w:rsidTr="00362872">
        <w:tc>
          <w:tcPr>
            <w:tcW w:w="9345" w:type="dxa"/>
            <w:gridSpan w:val="4"/>
          </w:tcPr>
          <w:p w14:paraId="09B72123" w14:textId="7528A262" w:rsidR="008373A6" w:rsidRPr="001A071E" w:rsidRDefault="00651BF3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14</w:t>
            </w:r>
            <w:r w:rsidR="008373A6"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.3. Устраненные в ходе подготовки и обсуждения проекта акта административные барьеры и избыточные издержки:</w:t>
            </w:r>
            <w:r w:rsidR="008373A6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8373A6"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D05CA0" w14:paraId="51B1E9F9" w14:textId="77777777" w:rsidTr="00A1652E">
        <w:tc>
          <w:tcPr>
            <w:tcW w:w="704" w:type="dxa"/>
          </w:tcPr>
          <w:p w14:paraId="26287E75" w14:textId="32D5914D" w:rsidR="00122DC6" w:rsidRDefault="00065719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8"/>
              </w:rPr>
              <w:t>5</w:t>
            </w: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3"/>
          </w:tcPr>
          <w:p w14:paraId="7A88159C" w14:textId="4331DC96" w:rsidR="00122DC6" w:rsidRPr="00D05CA0" w:rsidRDefault="00065719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D05CA0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Выводы о целесообразности </w:t>
            </w:r>
            <w:r w:rsidR="00D05CA0" w:rsidRP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 оптимальности предлагаемого регулирования</w:t>
            </w:r>
          </w:p>
        </w:tc>
      </w:tr>
      <w:tr w:rsidR="00065719" w:rsidRPr="00A1652E" w14:paraId="275AD23A" w14:textId="77777777" w:rsidTr="00D2319E">
        <w:tc>
          <w:tcPr>
            <w:tcW w:w="9345" w:type="dxa"/>
            <w:gridSpan w:val="4"/>
          </w:tcPr>
          <w:p w14:paraId="5AFC97DD" w14:textId="682FEE9F" w:rsidR="00065719" w:rsidRPr="001A071E" w:rsidRDefault="00065719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5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.1. Оценка позитивных и негативных эффектов для общества при введении предлагаемого регулирования: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517A6184" w14:textId="77777777" w:rsidTr="00065719"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14:paraId="6CE6132C" w14:textId="17EBBF4F" w:rsidR="00065719" w:rsidRPr="001A071E" w:rsidRDefault="00065719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5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.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2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4EA3E391" w14:textId="77777777" w:rsidTr="00065719"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14:paraId="6C3F2CBB" w14:textId="33E80932" w:rsidR="00065719" w:rsidRPr="001A071E" w:rsidRDefault="00065719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5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.</w:t>
            </w:r>
            <w:r w:rsidR="00D05C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3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. Вывод о наличии либо об отсутствии в итоговой редакции проекта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685BE2A8" w14:textId="77777777" w:rsidTr="00065719">
        <w:tc>
          <w:tcPr>
            <w:tcW w:w="93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4A4C3" w14:textId="77777777" w:rsidR="00065719" w:rsidRDefault="00065719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C1B8F79" w14:textId="1C17BEB7" w:rsidR="00065719" w:rsidRPr="00065719" w:rsidRDefault="00065719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Приложение: 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Сводка предложений с указанием сведений об их учете или причинах отклонения и иные приложения при наличии.</w:t>
            </w:r>
          </w:p>
        </w:tc>
      </w:tr>
    </w:tbl>
    <w:p w14:paraId="3951B890" w14:textId="77777777" w:rsidR="00A1652E" w:rsidRPr="008F2832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p w14:paraId="2CA2A10F" w14:textId="77777777" w:rsidR="00C35811" w:rsidRPr="008F2832" w:rsidRDefault="00C35811" w:rsidP="00C35811">
      <w:pPr>
        <w:pStyle w:val="ConsPlusNormal"/>
        <w:suppressAutoHyphens/>
        <w:rPr>
          <w:rFonts w:ascii="Liberation Serif" w:hAnsi="Liberation Serif" w:cs="Liberation Serif"/>
          <w:sz w:val="28"/>
          <w:szCs w:val="28"/>
        </w:rPr>
      </w:pPr>
      <w:bookmarkStart w:id="0" w:name="P744"/>
      <w:bookmarkEnd w:id="0"/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4424"/>
        <w:gridCol w:w="4961"/>
      </w:tblGrid>
      <w:tr w:rsidR="00065719" w14:paraId="434131E7" w14:textId="77777777" w:rsidTr="00065719">
        <w:trPr>
          <w:cantSplit/>
          <w:trHeight w:val="527"/>
        </w:trPr>
        <w:tc>
          <w:tcPr>
            <w:tcW w:w="4424" w:type="dxa"/>
            <w:hideMark/>
          </w:tcPr>
          <w:p w14:paraId="447CA4F7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Уполномоченного органа:</w:t>
            </w:r>
          </w:p>
          <w:p w14:paraId="7CD1710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  <w:r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bottom"/>
            <w:hideMark/>
          </w:tcPr>
          <w:p w14:paraId="09EAA09F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0A69BDFA" w14:textId="5F18D3F9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</w:t>
            </w:r>
            <w:proofErr w:type="gramStart"/>
            <w:r>
              <w:rPr>
                <w:rFonts w:ascii="Liberation Serif" w:eastAsia="Times New Roman" w:hAnsi="Liberation Serif" w:cs="Liberation Serif"/>
                <w:szCs w:val="24"/>
              </w:rPr>
              <w:t xml:space="preserve">дата)   </w:t>
            </w:r>
            <w:proofErr w:type="gramEnd"/>
            <w:r>
              <w:rPr>
                <w:rFonts w:ascii="Liberation Serif" w:eastAsia="Times New Roman" w:hAnsi="Liberation Serif" w:cs="Liberation Serif"/>
                <w:szCs w:val="24"/>
              </w:rPr>
              <w:t xml:space="preserve">            (подпись)               (расшифровка)</w:t>
            </w:r>
          </w:p>
          <w:p w14:paraId="5688EF31" w14:textId="77777777" w:rsidR="00E87BC7" w:rsidRDefault="00E87BC7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</w:p>
          <w:p w14:paraId="09209D5A" w14:textId="34DC81BB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</w:p>
        </w:tc>
      </w:tr>
      <w:tr w:rsidR="00065719" w14:paraId="1FE2D8D1" w14:textId="77777777" w:rsidTr="00065719">
        <w:trPr>
          <w:cantSplit/>
          <w:trHeight w:val="539"/>
        </w:trPr>
        <w:tc>
          <w:tcPr>
            <w:tcW w:w="4424" w:type="dxa"/>
            <w:hideMark/>
          </w:tcPr>
          <w:p w14:paraId="37244B34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</w:t>
            </w:r>
          </w:p>
          <w:p w14:paraId="0665CD08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  <w:vAlign w:val="bottom"/>
            <w:hideMark/>
          </w:tcPr>
          <w:p w14:paraId="0A7755C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1F2314D4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</w:t>
            </w:r>
            <w:proofErr w:type="gramStart"/>
            <w:r>
              <w:rPr>
                <w:rFonts w:ascii="Liberation Serif" w:eastAsia="Times New Roman" w:hAnsi="Liberation Serif" w:cs="Liberation Serif"/>
                <w:szCs w:val="24"/>
              </w:rPr>
              <w:t xml:space="preserve">дата)   </w:t>
            </w:r>
            <w:proofErr w:type="gramEnd"/>
            <w:r>
              <w:rPr>
                <w:rFonts w:ascii="Liberation Serif" w:eastAsia="Times New Roman" w:hAnsi="Liberation Serif" w:cs="Liberation Serif"/>
                <w:szCs w:val="24"/>
              </w:rPr>
              <w:t xml:space="preserve">            (подпись)               (расшифровка)</w:t>
            </w:r>
          </w:p>
        </w:tc>
      </w:tr>
    </w:tbl>
    <w:p w14:paraId="2FE0B13E" w14:textId="77777777" w:rsidR="00544008" w:rsidRDefault="00544008" w:rsidP="00065719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544008" w:rsidSect="00D02AA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0A"/>
    <w:rsid w:val="00010B9B"/>
    <w:rsid w:val="00012963"/>
    <w:rsid w:val="00065719"/>
    <w:rsid w:val="00071437"/>
    <w:rsid w:val="0011424A"/>
    <w:rsid w:val="00122DC6"/>
    <w:rsid w:val="00171A73"/>
    <w:rsid w:val="001A071E"/>
    <w:rsid w:val="001F5DD6"/>
    <w:rsid w:val="00275CE7"/>
    <w:rsid w:val="002F3005"/>
    <w:rsid w:val="0032458D"/>
    <w:rsid w:val="00351692"/>
    <w:rsid w:val="00354FAE"/>
    <w:rsid w:val="003712CA"/>
    <w:rsid w:val="00372796"/>
    <w:rsid w:val="004557E4"/>
    <w:rsid w:val="00461034"/>
    <w:rsid w:val="004E110A"/>
    <w:rsid w:val="00544008"/>
    <w:rsid w:val="005A262C"/>
    <w:rsid w:val="005B1019"/>
    <w:rsid w:val="005B4410"/>
    <w:rsid w:val="005C232C"/>
    <w:rsid w:val="005E0335"/>
    <w:rsid w:val="00622B4B"/>
    <w:rsid w:val="0064535A"/>
    <w:rsid w:val="00651BF3"/>
    <w:rsid w:val="00721AB7"/>
    <w:rsid w:val="007360EC"/>
    <w:rsid w:val="007720FD"/>
    <w:rsid w:val="007755F7"/>
    <w:rsid w:val="007F5465"/>
    <w:rsid w:val="008373A6"/>
    <w:rsid w:val="0085223E"/>
    <w:rsid w:val="00876A0F"/>
    <w:rsid w:val="008E38B2"/>
    <w:rsid w:val="00911F4F"/>
    <w:rsid w:val="00953735"/>
    <w:rsid w:val="009837BF"/>
    <w:rsid w:val="009B6583"/>
    <w:rsid w:val="009F5700"/>
    <w:rsid w:val="00A1652E"/>
    <w:rsid w:val="00A35E7E"/>
    <w:rsid w:val="00A51A29"/>
    <w:rsid w:val="00AD6116"/>
    <w:rsid w:val="00AE689A"/>
    <w:rsid w:val="00B82F66"/>
    <w:rsid w:val="00BB159D"/>
    <w:rsid w:val="00BB400A"/>
    <w:rsid w:val="00C15B9D"/>
    <w:rsid w:val="00C17D00"/>
    <w:rsid w:val="00C230E6"/>
    <w:rsid w:val="00C30BB9"/>
    <w:rsid w:val="00C35811"/>
    <w:rsid w:val="00CA752C"/>
    <w:rsid w:val="00CB03D9"/>
    <w:rsid w:val="00D02AA4"/>
    <w:rsid w:val="00D05CA0"/>
    <w:rsid w:val="00D138B8"/>
    <w:rsid w:val="00D74833"/>
    <w:rsid w:val="00DF7F5D"/>
    <w:rsid w:val="00E4157D"/>
    <w:rsid w:val="00E87BC7"/>
    <w:rsid w:val="00EA7781"/>
    <w:rsid w:val="00F2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D603"/>
  <w15:chartTrackingRefBased/>
  <w15:docId w15:val="{5E90138D-6454-47CD-BEC2-438D1B35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semiHidden/>
    <w:unhideWhenUsed/>
    <w:rsid w:val="00C35811"/>
    <w:rPr>
      <w:color w:val="0000FF"/>
      <w:u w:val="single"/>
    </w:rPr>
  </w:style>
  <w:style w:type="paragraph" w:customStyle="1" w:styleId="ConsPlusNormal">
    <w:name w:val="ConsPlusNormal"/>
    <w:rsid w:val="00C3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58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54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Шунайлова Наталья Михайловна</dc:creator>
  <cp:keywords/>
  <dc:description/>
  <cp:lastModifiedBy>Быкова Анастасия Витальевна</cp:lastModifiedBy>
  <cp:revision>52</cp:revision>
  <dcterms:created xsi:type="dcterms:W3CDTF">2022-01-14T07:24:00Z</dcterms:created>
  <dcterms:modified xsi:type="dcterms:W3CDTF">2026-07-07T11:04:00Z</dcterms:modified>
</cp:coreProperties>
</file>