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ED1E8" w14:textId="58495258" w:rsidR="00336230" w:rsidRPr="00265A9F" w:rsidRDefault="008E4F24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П</w:t>
      </w:r>
      <w:r w:rsidR="009D1A22">
        <w:rPr>
          <w:rFonts w:ascii="Liberation Serif" w:hAnsi="Liberation Serif" w:cs="Liberation Serif"/>
          <w:b/>
          <w:sz w:val="26"/>
          <w:szCs w:val="26"/>
        </w:rPr>
        <w:t>роект з</w:t>
      </w:r>
      <w:r w:rsidR="00336230" w:rsidRPr="00265A9F">
        <w:rPr>
          <w:rFonts w:ascii="Liberation Serif" w:hAnsi="Liberation Serif" w:cs="Liberation Serif"/>
          <w:b/>
          <w:sz w:val="26"/>
          <w:szCs w:val="26"/>
        </w:rPr>
        <w:t>аключени</w:t>
      </w:r>
      <w:r>
        <w:rPr>
          <w:rFonts w:ascii="Liberation Serif" w:hAnsi="Liberation Serif" w:cs="Liberation Serif"/>
          <w:b/>
          <w:sz w:val="26"/>
          <w:szCs w:val="26"/>
        </w:rPr>
        <w:t>я</w:t>
      </w:r>
    </w:p>
    <w:p w14:paraId="55778E1E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 xml:space="preserve">о результатах экспертизы нормативного правового акта </w:t>
      </w:r>
    </w:p>
    <w:p w14:paraId="6693F0C2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 xml:space="preserve">Администрации Арамильского городского округа </w:t>
      </w:r>
    </w:p>
    <w:p w14:paraId="548836D7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  <w:r w:rsidRPr="00265A9F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08ACB352" w14:textId="77777777" w:rsidR="00336230" w:rsidRPr="00265A9F" w:rsidRDefault="00336230" w:rsidP="00336230">
      <w:pPr>
        <w:widowControl w:val="0"/>
        <w:tabs>
          <w:tab w:val="left" w:pos="284"/>
        </w:tabs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1.</w:t>
      </w:r>
      <w:r w:rsidRPr="00265A9F">
        <w:rPr>
          <w:rFonts w:ascii="Liberation Serif" w:hAnsi="Liberation Serif" w:cs="Liberation Serif"/>
          <w:b/>
          <w:sz w:val="26"/>
          <w:szCs w:val="26"/>
        </w:rPr>
        <w:tab/>
        <w:t>Общая информация</w:t>
      </w: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336230" w:rsidRPr="00265A9F" w14:paraId="78E652D5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053EF8F7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6802C4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1.1.</w:t>
                  </w:r>
                </w:p>
              </w:tc>
            </w:tr>
          </w:tbl>
          <w:p w14:paraId="5BE1D473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Основные реквизиты нормативного правого акта, в том числе вид, дата, номер, наименование, редакция, источник публикации:</w:t>
            </w:r>
          </w:p>
          <w:p w14:paraId="01A02CE1" w14:textId="7600662D" w:rsidR="00D91383" w:rsidRPr="00265A9F" w:rsidRDefault="0013018A" w:rsidP="00D91383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13018A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Постановление Администрации </w:t>
            </w:r>
            <w:proofErr w:type="spellStart"/>
            <w:r w:rsidRPr="0013018A">
              <w:rPr>
                <w:rFonts w:ascii="Liberation Serif" w:hAnsi="Liberation Serif" w:cs="Liberation Serif"/>
                <w:b/>
                <w:sz w:val="26"/>
                <w:szCs w:val="26"/>
              </w:rPr>
              <w:t>Арамильского</w:t>
            </w:r>
            <w:proofErr w:type="spellEnd"/>
            <w:r w:rsidRPr="0013018A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городского округа от 30.09.2019 № 605 «Об утверждении административного регламента предоставления муниципальной услуги «Переоформление разрешения на право организации розничного рынка на территории </w:t>
            </w:r>
            <w:proofErr w:type="spellStart"/>
            <w:r w:rsidRPr="0013018A">
              <w:rPr>
                <w:rFonts w:ascii="Liberation Serif" w:hAnsi="Liberation Serif" w:cs="Liberation Serif"/>
                <w:b/>
                <w:sz w:val="26"/>
                <w:szCs w:val="26"/>
              </w:rPr>
              <w:t>Арамильского</w:t>
            </w:r>
            <w:proofErr w:type="spellEnd"/>
            <w:r w:rsidRPr="0013018A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городского округа»»</w:t>
            </w:r>
          </w:p>
        </w:tc>
      </w:tr>
      <w:tr w:rsidR="00336230" w:rsidRPr="00265A9F" w14:paraId="4727BB56" w14:textId="77777777" w:rsidTr="00EB268E">
        <w:tc>
          <w:tcPr>
            <w:tcW w:w="9624" w:type="dxa"/>
            <w:shd w:val="clear" w:color="auto" w:fill="auto"/>
          </w:tcPr>
          <w:p w14:paraId="37049DD5" w14:textId="77777777" w:rsidR="00D91383" w:rsidRPr="00265A9F" w:rsidRDefault="00D91383" w:rsidP="00D9138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5878316E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7DCC9264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4AAC9B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1.2.</w:t>
                  </w:r>
                </w:p>
              </w:tc>
            </w:tr>
          </w:tbl>
          <w:p w14:paraId="2C190F99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Дата вступления в силу нормативного правового акта и его отдельных положений:</w:t>
            </w:r>
          </w:p>
        </w:tc>
      </w:tr>
      <w:tr w:rsidR="00336230" w:rsidRPr="00265A9F" w14:paraId="10EE84CB" w14:textId="77777777" w:rsidTr="00EB268E">
        <w:tc>
          <w:tcPr>
            <w:tcW w:w="9624" w:type="dxa"/>
            <w:shd w:val="clear" w:color="auto" w:fill="auto"/>
          </w:tcPr>
          <w:p w14:paraId="160D226E" w14:textId="43B6E45B" w:rsidR="00336230" w:rsidRPr="00265A9F" w:rsidRDefault="005B350C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30</w:t>
            </w:r>
            <w:r w:rsidR="00265A9F"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.08.</w:t>
            </w: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2019 </w:t>
            </w:r>
          </w:p>
        </w:tc>
      </w:tr>
      <w:tr w:rsidR="00336230" w:rsidRPr="00265A9F" w14:paraId="376A6A42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2188097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692761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1.3.</w:t>
                  </w:r>
                </w:p>
              </w:tc>
            </w:tr>
          </w:tbl>
          <w:p w14:paraId="4109FE37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Установленный переходный период и (или) отсрочка введения акта, распространения установленного им регулирования на ранее возникавшие отношения:</w:t>
            </w:r>
            <w:r w:rsidR="00D91383" w:rsidRPr="00265A9F">
              <w:rPr>
                <w:rFonts w:ascii="Liberation Serif" w:hAnsi="Liberation Serif" w:cs="Liberation Serif"/>
                <w:sz w:val="26"/>
                <w:szCs w:val="26"/>
              </w:rPr>
              <w:t xml:space="preserve">                                                   </w:t>
            </w:r>
            <w:r w:rsidR="00D91383"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нет</w:t>
            </w:r>
          </w:p>
        </w:tc>
      </w:tr>
      <w:tr w:rsidR="00336230" w:rsidRPr="00265A9F" w14:paraId="7AF2EA9A" w14:textId="77777777" w:rsidTr="00EB268E">
        <w:tc>
          <w:tcPr>
            <w:tcW w:w="9624" w:type="dxa"/>
            <w:shd w:val="clear" w:color="auto" w:fill="auto"/>
          </w:tcPr>
          <w:p w14:paraId="087B3D7F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76606F45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9760C8C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1F225C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1.4.</w:t>
                  </w:r>
                </w:p>
              </w:tc>
            </w:tr>
          </w:tbl>
          <w:p w14:paraId="50CC2AA1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Разработчик нормативного правового акта</w:t>
            </w:r>
          </w:p>
          <w:p w14:paraId="438C3F2D" w14:textId="11B86497" w:rsidR="00D91383" w:rsidRPr="00265A9F" w:rsidRDefault="00D91383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Комитет по экономике и стратегическому развитию </w:t>
            </w:r>
            <w:r w:rsidR="00265A9F"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Администрации </w:t>
            </w: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Арамильского городского округа</w:t>
            </w:r>
          </w:p>
        </w:tc>
      </w:tr>
      <w:tr w:rsidR="00336230" w:rsidRPr="00265A9F" w14:paraId="5D9BF105" w14:textId="77777777" w:rsidTr="00EB268E">
        <w:tc>
          <w:tcPr>
            <w:tcW w:w="9624" w:type="dxa"/>
            <w:shd w:val="clear" w:color="auto" w:fill="auto"/>
          </w:tcPr>
          <w:p w14:paraId="6C99A6AB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4E28CBD8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650CB6F9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7A333E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1.5.</w:t>
                  </w:r>
                </w:p>
              </w:tc>
            </w:tr>
          </w:tbl>
          <w:p w14:paraId="33D46C6A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Сфера муниципального регулирования:</w:t>
            </w:r>
          </w:p>
          <w:p w14:paraId="774FDEF1" w14:textId="00AA78AC" w:rsidR="00D91383" w:rsidRPr="00265A9F" w:rsidRDefault="009B576E" w:rsidP="0013018A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М</w:t>
            </w:r>
            <w:r w:rsidR="00D91383"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униципальн</w:t>
            </w: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ая</w:t>
            </w:r>
            <w:r w:rsidR="00D91383"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услуг</w:t>
            </w: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а</w:t>
            </w:r>
            <w:r w:rsidR="00D91383"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</w:t>
            </w:r>
            <w:r w:rsidR="0013018A" w:rsidRPr="0013018A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«Переоформление разрешения на право организации розничного рынка на территории </w:t>
            </w:r>
            <w:proofErr w:type="spellStart"/>
            <w:r w:rsidR="0013018A">
              <w:rPr>
                <w:rFonts w:ascii="Liberation Serif" w:hAnsi="Liberation Serif" w:cs="Liberation Serif"/>
                <w:b/>
                <w:sz w:val="26"/>
                <w:szCs w:val="26"/>
              </w:rPr>
              <w:t>Арамильского</w:t>
            </w:r>
            <w:proofErr w:type="spellEnd"/>
            <w:r w:rsidR="0013018A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городского округа»</w:t>
            </w:r>
          </w:p>
        </w:tc>
      </w:tr>
      <w:tr w:rsidR="00336230" w:rsidRPr="00265A9F" w14:paraId="24124879" w14:textId="77777777" w:rsidTr="00EB268E">
        <w:tc>
          <w:tcPr>
            <w:tcW w:w="9624" w:type="dxa"/>
            <w:shd w:val="clear" w:color="auto" w:fill="auto"/>
          </w:tcPr>
          <w:p w14:paraId="0E2106E5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265A9F" w:rsidRPr="00265A9F" w14:paraId="1715BDEA" w14:textId="77777777" w:rsidTr="00EB268E">
        <w:tc>
          <w:tcPr>
            <w:tcW w:w="9624" w:type="dxa"/>
            <w:shd w:val="clear" w:color="auto" w:fill="auto"/>
          </w:tcPr>
          <w:p w14:paraId="0626BC62" w14:textId="77777777" w:rsidR="00265A9F" w:rsidRPr="00265A9F" w:rsidRDefault="00265A9F" w:rsidP="00265A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</w:tr>
      <w:tr w:rsidR="00336230" w:rsidRPr="00265A9F" w14:paraId="214749AF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265A9F" w:rsidRPr="00265A9F" w14:paraId="0DED18E0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E3DEF5" w14:textId="77777777" w:rsidR="00265A9F" w:rsidRPr="00265A9F" w:rsidRDefault="00265A9F" w:rsidP="00265A9F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erif" w:hAnsi="Liberation Serif" w:cs="Liberation Serif"/>
                      <w:b/>
                      <w:bCs/>
                      <w:sz w:val="26"/>
                      <w:szCs w:val="26"/>
                    </w:rPr>
                  </w:pPr>
                  <w:r w:rsidRPr="00265A9F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>1.6.</w:t>
                  </w:r>
                </w:p>
              </w:tc>
            </w:tr>
          </w:tbl>
          <w:p w14:paraId="48CDFBF2" w14:textId="5BE001DF" w:rsidR="00336230" w:rsidRPr="00265A9F" w:rsidRDefault="00265A9F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Проведение ОРВ в отношении проекта нормативного правового акта</w:t>
            </w:r>
          </w:p>
        </w:tc>
      </w:tr>
      <w:tr w:rsidR="00265A9F" w:rsidRPr="00265A9F" w14:paraId="4FA147DF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01"/>
            </w:tblGrid>
            <w:tr w:rsidR="00265A9F" w:rsidRPr="00265A9F" w14:paraId="5A1BC221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85690C" w14:textId="77777777" w:rsidR="00265A9F" w:rsidRPr="00265A9F" w:rsidRDefault="00265A9F" w:rsidP="00265A9F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erif" w:hAnsi="Liberation Serif" w:cs="Liberation Serif"/>
                      <w:b/>
                      <w:bCs/>
                      <w:sz w:val="26"/>
                      <w:szCs w:val="26"/>
                    </w:rPr>
                  </w:pPr>
                  <w:r w:rsidRPr="00265A9F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>1.6.1</w:t>
                  </w:r>
                </w:p>
              </w:tc>
            </w:tr>
            <w:tr w:rsidR="00265A9F" w:rsidRPr="00265A9F" w14:paraId="1570B226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364D8" w14:textId="77777777" w:rsidR="00265A9F" w:rsidRPr="00265A9F" w:rsidRDefault="00265A9F" w:rsidP="00265A9F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</w:pPr>
                  <w:r w:rsidRPr="00265A9F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>1.6.2.</w:t>
                  </w:r>
                </w:p>
              </w:tc>
            </w:tr>
          </w:tbl>
          <w:p w14:paraId="1F6F2310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Проводилось: </w:t>
            </w:r>
            <w:r w:rsidRPr="00265A9F">
              <w:rPr>
                <w:rFonts w:ascii="Liberation Serif" w:hAnsi="Liberation Serif" w:cs="Liberation Serif"/>
                <w:b/>
                <w:bCs/>
                <w:i/>
                <w:sz w:val="26"/>
                <w:szCs w:val="26"/>
              </w:rPr>
              <w:t>нет</w:t>
            </w:r>
          </w:p>
          <w:p w14:paraId="05A0ECB1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>Степень регулирующего воздействия положений проекта нормативного правового акта:</w:t>
            </w:r>
          </w:p>
          <w:p w14:paraId="09A4E78B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  <w:t>Высокая/средняя/</w:t>
            </w:r>
            <w:r w:rsidRPr="00265A9F">
              <w:rPr>
                <w:rFonts w:ascii="Liberation Serif" w:hAnsi="Liberation Serif" w:cs="Liberation Serif"/>
                <w:b/>
                <w:bCs/>
                <w:i/>
                <w:sz w:val="26"/>
                <w:szCs w:val="26"/>
              </w:rPr>
              <w:t>низкая</w:t>
            </w: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265A9F" w:rsidRPr="00265A9F" w14:paraId="1C03D9E5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537D8A" w14:textId="77777777" w:rsidR="00265A9F" w:rsidRPr="00265A9F" w:rsidRDefault="00265A9F" w:rsidP="00265A9F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erif" w:hAnsi="Liberation Serif" w:cs="Liberation Serif"/>
                      <w:b/>
                      <w:bCs/>
                      <w:sz w:val="26"/>
                      <w:szCs w:val="26"/>
                    </w:rPr>
                  </w:pPr>
                  <w:r w:rsidRPr="00265A9F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>1.6.3</w:t>
                  </w:r>
                </w:p>
              </w:tc>
            </w:tr>
          </w:tbl>
          <w:p w14:paraId="5ACAF9F6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>Сроки проведения публичных консультаций проекта нормативного правового акта:</w:t>
            </w:r>
          </w:p>
          <w:p w14:paraId="37E42F0E" w14:textId="578295E3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Начало: </w:t>
            </w:r>
            <w:r w:rsidRPr="00265A9F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«</w:t>
            </w:r>
            <w:r w:rsidR="0013018A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08</w:t>
            </w:r>
            <w:r w:rsidRPr="00265A9F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» </w:t>
            </w:r>
            <w:r w:rsidR="0013018A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апреля</w:t>
            </w:r>
            <w:r w:rsidRPr="00265A9F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 202</w:t>
            </w:r>
            <w:r w:rsidR="0013018A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1</w:t>
            </w:r>
            <w:r w:rsidRPr="00265A9F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 года</w:t>
            </w: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>;</w:t>
            </w:r>
          </w:p>
          <w:p w14:paraId="47EDFA03" w14:textId="2A15D04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Окончание: </w:t>
            </w:r>
            <w:r w:rsidRPr="00265A9F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«</w:t>
            </w:r>
            <w:r w:rsidR="0013018A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2</w:t>
            </w:r>
            <w:r w:rsidR="00C76889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8</w:t>
            </w:r>
            <w:r w:rsidRPr="0013018A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» </w:t>
            </w:r>
            <w:r w:rsidR="0013018A" w:rsidRPr="0013018A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апреля</w:t>
            </w:r>
            <w:r w:rsidR="0013018A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 </w:t>
            </w:r>
            <w:r w:rsidRPr="00265A9F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202</w:t>
            </w:r>
            <w:r w:rsidR="0013018A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1</w:t>
            </w:r>
            <w:r w:rsidRPr="00265A9F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 года</w:t>
            </w: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265A9F" w:rsidRPr="00265A9F" w14:paraId="192E6858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9D1B56" w14:textId="77777777" w:rsidR="00265A9F" w:rsidRPr="00265A9F" w:rsidRDefault="00265A9F" w:rsidP="00265A9F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erif" w:hAnsi="Liberation Serif" w:cs="Liberation Serif"/>
                      <w:b/>
                      <w:bCs/>
                      <w:sz w:val="26"/>
                      <w:szCs w:val="26"/>
                    </w:rPr>
                  </w:pPr>
                  <w:r w:rsidRPr="00265A9F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>1.6.4</w:t>
                  </w:r>
                </w:p>
              </w:tc>
            </w:tr>
          </w:tbl>
          <w:p w14:paraId="2465B0FE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>Разработчик проекта нормативного правового акта, проводивший ОРВ:</w:t>
            </w:r>
          </w:p>
          <w:p w14:paraId="6C43BC83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>___________________________________________________________________</w:t>
            </w: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265A9F" w:rsidRPr="00265A9F" w14:paraId="151FD3E9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A3EF4A" w14:textId="77777777" w:rsidR="00265A9F" w:rsidRPr="00265A9F" w:rsidRDefault="00265A9F" w:rsidP="00265A9F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erif" w:hAnsi="Liberation Serif" w:cs="Liberation Serif"/>
                      <w:b/>
                      <w:bCs/>
                      <w:sz w:val="26"/>
                      <w:szCs w:val="26"/>
                    </w:rPr>
                  </w:pPr>
                  <w:r w:rsidRPr="00265A9F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>1.6.5</w:t>
                  </w:r>
                </w:p>
              </w:tc>
            </w:tr>
          </w:tbl>
          <w:p w14:paraId="01114606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Электронный адрес размещения заключения об оценке регулирующего воздействия проекта нормативного правового акта: не проводилась </w:t>
            </w: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  <w:u w:val="single"/>
              </w:rPr>
              <w:t>не проводилась</w:t>
            </w: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265A9F" w:rsidRPr="00265A9F" w14:paraId="44D9ABE7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B80663" w14:textId="77777777" w:rsidR="00265A9F" w:rsidRPr="00265A9F" w:rsidRDefault="00265A9F" w:rsidP="00265A9F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erif" w:hAnsi="Liberation Serif" w:cs="Liberation Serif"/>
                      <w:b/>
                      <w:bCs/>
                      <w:sz w:val="26"/>
                      <w:szCs w:val="26"/>
                    </w:rPr>
                  </w:pPr>
                  <w:r w:rsidRPr="00265A9F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>1.6.6</w:t>
                  </w:r>
                </w:p>
              </w:tc>
            </w:tr>
          </w:tbl>
          <w:p w14:paraId="7E745301" w14:textId="3C272BD3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>Электронный адрес размещения экспертного заключения об оценке регулирующего воздействия проекта нормативного правового</w:t>
            </w:r>
            <w:r w:rsidRPr="00265A9F">
              <w:rPr>
                <w:rFonts w:ascii="Liberation Serif" w:hAnsi="Liberation Serif" w:cs="Liberation Serif"/>
                <w:sz w:val="26"/>
                <w:szCs w:val="26"/>
                <w:u w:val="single"/>
              </w:rPr>
              <w:t xml:space="preserve"> </w:t>
            </w: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  <w:u w:val="single"/>
              </w:rPr>
              <w:t>не проводилась</w:t>
            </w:r>
          </w:p>
        </w:tc>
      </w:tr>
      <w:tr w:rsidR="00265A9F" w:rsidRPr="00265A9F" w14:paraId="73DB84A9" w14:textId="77777777" w:rsidTr="00265A9F">
        <w:trPr>
          <w:trHeight w:val="2116"/>
        </w:trPr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265A9F" w:rsidRPr="00265A9F" w14:paraId="15486F6A" w14:textId="77777777" w:rsidTr="00993385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6E0F29" w14:textId="77777777" w:rsidR="00265A9F" w:rsidRPr="00265A9F" w:rsidRDefault="00265A9F" w:rsidP="00265A9F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lastRenderedPageBreak/>
                    <w:t>1.7.</w:t>
                  </w:r>
                </w:p>
              </w:tc>
            </w:tr>
          </w:tbl>
          <w:p w14:paraId="16E6EEFB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Контактная информация исполнителя:</w:t>
            </w:r>
          </w:p>
          <w:p w14:paraId="346AD2E0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Ф.И.О.:</w:t>
            </w: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ab/>
            </w: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Ваганова Анастасия Анатольевна</w:t>
            </w:r>
          </w:p>
          <w:p w14:paraId="01289DFE" w14:textId="5D0782C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Должность:</w:t>
            </w: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ab/>
            </w:r>
            <w:r w:rsidR="0013018A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Главный специалист Комитета по экономике и стратегическому развитию Администрации </w:t>
            </w:r>
            <w:proofErr w:type="spellStart"/>
            <w:r w:rsidR="0013018A">
              <w:rPr>
                <w:rFonts w:ascii="Liberation Serif" w:hAnsi="Liberation Serif" w:cs="Liberation Serif"/>
                <w:b/>
                <w:sz w:val="26"/>
                <w:szCs w:val="26"/>
              </w:rPr>
              <w:t>Арамильского</w:t>
            </w:r>
            <w:proofErr w:type="spellEnd"/>
            <w:r w:rsidR="0013018A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городского округа</w:t>
            </w:r>
          </w:p>
          <w:p w14:paraId="0E41B8BF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Тел.:</w:t>
            </w: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ab/>
            </w: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83433853281 (доб.1040)</w:t>
            </w:r>
          </w:p>
          <w:p w14:paraId="12B639FE" w14:textId="0A5935F5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Адрес электронной почты:</w:t>
            </w: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ab/>
              <w:t>economy@aramilgo.ru</w:t>
            </w:r>
          </w:p>
        </w:tc>
      </w:tr>
      <w:tr w:rsidR="00265A9F" w:rsidRPr="00265A9F" w14:paraId="507B2F2F" w14:textId="77777777" w:rsidTr="00EB268E">
        <w:tc>
          <w:tcPr>
            <w:tcW w:w="9624" w:type="dxa"/>
            <w:shd w:val="clear" w:color="auto" w:fill="auto"/>
          </w:tcPr>
          <w:p w14:paraId="1C56FED7" w14:textId="0F02A511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14:paraId="20CE0DF2" w14:textId="77777777" w:rsidR="00336230" w:rsidRPr="00265A9F" w:rsidRDefault="00336230" w:rsidP="00D91383">
      <w:pPr>
        <w:widowControl w:val="0"/>
        <w:autoSpaceDE w:val="0"/>
        <w:autoSpaceDN w:val="0"/>
        <w:rPr>
          <w:rFonts w:ascii="Liberation Serif" w:hAnsi="Liberation Serif" w:cs="Liberation Serif"/>
          <w:b/>
          <w:sz w:val="26"/>
          <w:szCs w:val="26"/>
        </w:rPr>
      </w:pPr>
    </w:p>
    <w:p w14:paraId="1BF9B7A9" w14:textId="77777777" w:rsidR="00336230" w:rsidRPr="00265A9F" w:rsidRDefault="00336230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2. Основные группы субъектов предпринимательской, инвестиционной деятельности, иные заинтересованные лица, включая органы местного самоуправления, муниципальные организации, интересы которых затрагиваются регулированием, установленным нормативным правовым актом</w:t>
      </w:r>
    </w:p>
    <w:p w14:paraId="56079174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87"/>
        <w:gridCol w:w="4340"/>
        <w:gridCol w:w="3197"/>
      </w:tblGrid>
      <w:tr w:rsidR="00E03316" w:rsidRPr="00265A9F" w14:paraId="702E3A80" w14:textId="77777777" w:rsidTr="00265A9F">
        <w:tc>
          <w:tcPr>
            <w:tcW w:w="1943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6323139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63FEC8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2.1.</w:t>
                  </w:r>
                </w:p>
              </w:tc>
            </w:tr>
          </w:tbl>
          <w:p w14:paraId="0E972736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Группа участников отношений:</w:t>
            </w:r>
          </w:p>
        </w:tc>
        <w:tc>
          <w:tcPr>
            <w:tcW w:w="4421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2B9DBAE3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C7EB61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2.2.</w:t>
                  </w:r>
                </w:p>
              </w:tc>
            </w:tr>
          </w:tbl>
          <w:p w14:paraId="5D17575A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Данные о количестве</w:t>
            </w:r>
          </w:p>
        </w:tc>
        <w:tc>
          <w:tcPr>
            <w:tcW w:w="326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19BF9287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7EFD12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2.3.</w:t>
                  </w:r>
                </w:p>
              </w:tc>
            </w:tr>
          </w:tbl>
          <w:p w14:paraId="6565099A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Данные об изменении количества участников отношений в течении срока действия нормативного правового акта:</w:t>
            </w:r>
          </w:p>
        </w:tc>
      </w:tr>
      <w:tr w:rsidR="00E03316" w:rsidRPr="00265A9F" w14:paraId="7B17B4B0" w14:textId="77777777" w:rsidTr="00265A9F">
        <w:tc>
          <w:tcPr>
            <w:tcW w:w="1943" w:type="dxa"/>
            <w:shd w:val="clear" w:color="auto" w:fill="auto"/>
          </w:tcPr>
          <w:p w14:paraId="38872D5F" w14:textId="77777777" w:rsidR="00FE7CAD" w:rsidRPr="00265A9F" w:rsidRDefault="0057033A" w:rsidP="0057033A">
            <w:pPr>
              <w:keepNext/>
              <w:tabs>
                <w:tab w:val="left" w:pos="267"/>
              </w:tabs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1.</w:t>
            </w:r>
            <w:r w:rsidR="00E03316"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Юридические лица</w:t>
            </w:r>
          </w:p>
        </w:tc>
        <w:tc>
          <w:tcPr>
            <w:tcW w:w="4421" w:type="dxa"/>
            <w:shd w:val="clear" w:color="auto" w:fill="auto"/>
          </w:tcPr>
          <w:p w14:paraId="34E46C81" w14:textId="091A69B5" w:rsidR="00FE7CAD" w:rsidRPr="00265A9F" w:rsidRDefault="0057033A" w:rsidP="00E03316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1.</w:t>
            </w:r>
            <w:r w:rsidR="00E03316"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 xml:space="preserve"> </w:t>
            </w:r>
            <w:r w:rsidR="00E03316" w:rsidRPr="00265A9F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юридические лица, зарегистрированные в установленном законодательством Российской Федерации порядке, которым принадлежат объект или объекты недвижимости, расположенные на территории, в пределах которой предполагается организация </w:t>
            </w:r>
            <w:r w:rsidR="00265A9F" w:rsidRPr="00265A9F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ярмарки</w:t>
            </w:r>
            <w:r w:rsidR="00E03316" w:rsidRPr="00265A9F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или их представители</w:t>
            </w:r>
            <w:r w:rsidR="00EB7241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- 5</w:t>
            </w:r>
          </w:p>
        </w:tc>
        <w:tc>
          <w:tcPr>
            <w:tcW w:w="3260" w:type="dxa"/>
            <w:shd w:val="clear" w:color="auto" w:fill="auto"/>
          </w:tcPr>
          <w:p w14:paraId="3A236648" w14:textId="77777777" w:rsidR="00FE7CAD" w:rsidRPr="00265A9F" w:rsidRDefault="0057033A" w:rsidP="0057033A">
            <w:pPr>
              <w:keepNext/>
              <w:tabs>
                <w:tab w:val="left" w:pos="267"/>
              </w:tabs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1. Количество участников не менялось</w:t>
            </w:r>
          </w:p>
        </w:tc>
      </w:tr>
      <w:tr w:rsidR="00E03316" w:rsidRPr="00265A9F" w14:paraId="7B6A4E71" w14:textId="77777777" w:rsidTr="00265A9F">
        <w:tc>
          <w:tcPr>
            <w:tcW w:w="1943" w:type="dxa"/>
            <w:shd w:val="clear" w:color="auto" w:fill="auto"/>
          </w:tcPr>
          <w:p w14:paraId="577BD0A7" w14:textId="77777777" w:rsidR="00FE7CAD" w:rsidRPr="00265A9F" w:rsidRDefault="00FE7CAD" w:rsidP="0057033A">
            <w:pPr>
              <w:keepNext/>
              <w:tabs>
                <w:tab w:val="left" w:pos="267"/>
              </w:tabs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2. Физические лица</w:t>
            </w:r>
          </w:p>
        </w:tc>
        <w:tc>
          <w:tcPr>
            <w:tcW w:w="4421" w:type="dxa"/>
            <w:shd w:val="clear" w:color="auto" w:fill="auto"/>
          </w:tcPr>
          <w:p w14:paraId="4400754D" w14:textId="0179198E" w:rsidR="00FE7CAD" w:rsidRPr="00265A9F" w:rsidRDefault="00FE7CAD" w:rsidP="0057033A">
            <w:pPr>
              <w:keepNext/>
              <w:tabs>
                <w:tab w:val="left" w:pos="267"/>
              </w:tabs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highlight w:val="yellow"/>
                <w:lang w:eastAsia="en-US"/>
              </w:rPr>
            </w:pPr>
            <w:r w:rsidRPr="00EB7241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 xml:space="preserve">2. </w:t>
            </w:r>
            <w:r w:rsidR="00EB7241" w:rsidRPr="00EB7241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3260" w:type="dxa"/>
            <w:shd w:val="clear" w:color="auto" w:fill="auto"/>
          </w:tcPr>
          <w:p w14:paraId="284F0B1E" w14:textId="580D0B88" w:rsidR="008933A5" w:rsidRPr="00265A9F" w:rsidRDefault="00EB7241" w:rsidP="0057033A">
            <w:pPr>
              <w:keepNext/>
              <w:tabs>
                <w:tab w:val="left" w:pos="267"/>
              </w:tabs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highlight w:val="yellow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1. Количество участников не менялось</w:t>
            </w:r>
          </w:p>
        </w:tc>
      </w:tr>
      <w:tr w:rsidR="00E03316" w:rsidRPr="00265A9F" w14:paraId="60377D2C" w14:textId="77777777" w:rsidTr="00265A9F">
        <w:tc>
          <w:tcPr>
            <w:tcW w:w="1943" w:type="dxa"/>
            <w:shd w:val="clear" w:color="auto" w:fill="auto"/>
          </w:tcPr>
          <w:p w14:paraId="38504F5F" w14:textId="77777777" w:rsidR="00FE7CAD" w:rsidRPr="00265A9F" w:rsidRDefault="00B47650" w:rsidP="0057033A">
            <w:pPr>
              <w:keepNext/>
              <w:tabs>
                <w:tab w:val="left" w:pos="267"/>
              </w:tabs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3</w:t>
            </w:r>
            <w:r w:rsidR="0057033A"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. Органы местного самоуправления.</w:t>
            </w:r>
          </w:p>
        </w:tc>
        <w:tc>
          <w:tcPr>
            <w:tcW w:w="4421" w:type="dxa"/>
            <w:shd w:val="clear" w:color="auto" w:fill="auto"/>
          </w:tcPr>
          <w:p w14:paraId="7C01AEF9" w14:textId="60A00505" w:rsidR="00FE7CAD" w:rsidRPr="00265A9F" w:rsidRDefault="00B47650" w:rsidP="0057033A">
            <w:pPr>
              <w:keepNext/>
              <w:tabs>
                <w:tab w:val="left" w:pos="267"/>
              </w:tabs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3</w:t>
            </w:r>
            <w:r w:rsidR="0057033A"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 xml:space="preserve">. </w:t>
            </w:r>
            <w:r w:rsidR="00EB7241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67A280E3" w14:textId="77777777" w:rsidR="00FE7CAD" w:rsidRPr="00265A9F" w:rsidRDefault="00B47650" w:rsidP="0057033A">
            <w:pPr>
              <w:keepNext/>
              <w:tabs>
                <w:tab w:val="left" w:pos="267"/>
              </w:tabs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3</w:t>
            </w:r>
            <w:r w:rsidR="0057033A"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. Количество участников не менялось</w:t>
            </w:r>
          </w:p>
        </w:tc>
      </w:tr>
      <w:tr w:rsidR="00336230" w:rsidRPr="00265A9F" w14:paraId="057738AC" w14:textId="77777777" w:rsidTr="00265A9F">
        <w:tc>
          <w:tcPr>
            <w:tcW w:w="9624" w:type="dxa"/>
            <w:gridSpan w:val="3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1D719912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C9F2BA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2.4.</w:t>
                  </w:r>
                </w:p>
              </w:tc>
            </w:tr>
          </w:tbl>
          <w:p w14:paraId="2A0A16AA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Источник данных:</w:t>
            </w:r>
          </w:p>
          <w:p w14:paraId="60144A67" w14:textId="77777777" w:rsidR="00116846" w:rsidRPr="00265A9F" w:rsidRDefault="00116846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Оперативные данные Комитета по экономике и стратегическому развитию Администрации Арамильского городского округа</w:t>
            </w:r>
          </w:p>
        </w:tc>
      </w:tr>
      <w:tr w:rsidR="00336230" w:rsidRPr="00265A9F" w14:paraId="46CF481F" w14:textId="77777777" w:rsidTr="00265A9F">
        <w:tc>
          <w:tcPr>
            <w:tcW w:w="9624" w:type="dxa"/>
            <w:gridSpan w:val="3"/>
            <w:shd w:val="clear" w:color="auto" w:fill="auto"/>
          </w:tcPr>
          <w:p w14:paraId="49C5DD80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</w:tbl>
    <w:p w14:paraId="5292176A" w14:textId="282B3ADA" w:rsidR="00EB7241" w:rsidRDefault="00EB7241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14773C99" w14:textId="77777777" w:rsidR="00EB7241" w:rsidRDefault="00EB7241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1E4C4490" w14:textId="77777777" w:rsidR="00EB7241" w:rsidRDefault="00EB7241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635D8D9C" w14:textId="77777777" w:rsidR="00EB7241" w:rsidRDefault="00EB7241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24660CBE" w14:textId="77777777" w:rsidR="00EB7241" w:rsidRDefault="00EB7241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759B1C88" w14:textId="77777777" w:rsidR="00EB7241" w:rsidRDefault="00EB7241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2537186D" w14:textId="77777777" w:rsidR="00EB7241" w:rsidRDefault="00EB7241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141942FA" w14:textId="0430E65C" w:rsidR="00EB7241" w:rsidRDefault="00EB7241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630217A2" w14:textId="77777777" w:rsidR="0013018A" w:rsidRDefault="0013018A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64BCC4A1" w14:textId="4DB0D647" w:rsidR="00336230" w:rsidRPr="00265A9F" w:rsidRDefault="00336230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lastRenderedPageBreak/>
        <w:t>3. Оценка степени решения проблемы и преодоления связанных с ней негативных эффектов за счет регулирования</w:t>
      </w:r>
    </w:p>
    <w:p w14:paraId="38D0415C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336230" w:rsidRPr="00265A9F" w14:paraId="2D039D01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206010E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683D57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3.1.</w:t>
                  </w:r>
                </w:p>
              </w:tc>
            </w:tr>
          </w:tbl>
          <w:p w14:paraId="7B6356BD" w14:textId="62317C86" w:rsidR="00336230" w:rsidRPr="00265A9F" w:rsidRDefault="00336230" w:rsidP="00B47650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Описание проблемы, на решение которой направлено регулирование, установленное нормативным правовым актом, и связанных с ней негативных эффектов:</w:t>
            </w:r>
            <w:r w:rsidR="00B47650" w:rsidRPr="00265A9F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8E4F2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регламент </w:t>
            </w:r>
            <w:r w:rsidR="00B47650"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</w:t>
            </w:r>
            <w:r w:rsidR="008E4F24">
              <w:rPr>
                <w:rFonts w:ascii="Liberation Serif" w:hAnsi="Liberation Serif" w:cs="Liberation Serif"/>
                <w:b/>
                <w:sz w:val="26"/>
                <w:szCs w:val="26"/>
              </w:rPr>
              <w:t>определяет</w:t>
            </w:r>
            <w:r w:rsidR="00B47650"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механизм предоставления Администрацией Арамильского городского округа муниципальной услуги по включению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Арамильского городского округа в очередном календарном году</w:t>
            </w:r>
          </w:p>
        </w:tc>
      </w:tr>
      <w:tr w:rsidR="00336230" w:rsidRPr="00265A9F" w14:paraId="7E09558C" w14:textId="77777777" w:rsidTr="00EB268E">
        <w:tc>
          <w:tcPr>
            <w:tcW w:w="9624" w:type="dxa"/>
            <w:shd w:val="clear" w:color="auto" w:fill="auto"/>
          </w:tcPr>
          <w:p w14:paraId="7EAAEB14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(описание)</w:t>
            </w:r>
          </w:p>
        </w:tc>
      </w:tr>
      <w:tr w:rsidR="00336230" w:rsidRPr="00265A9F" w14:paraId="6F7F03A5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6BB182E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23E2A8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3.2.</w:t>
                  </w:r>
                </w:p>
              </w:tc>
            </w:tr>
          </w:tbl>
          <w:p w14:paraId="029D2648" w14:textId="77777777" w:rsidR="00336230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Оценка степени решения проблемы и связанных с ней негативных эффектов:</w:t>
            </w:r>
          </w:p>
          <w:p w14:paraId="129B6BB0" w14:textId="4E671FF7" w:rsidR="008E4F24" w:rsidRPr="00265A9F" w:rsidRDefault="008E4F24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отсутствуют </w:t>
            </w:r>
          </w:p>
        </w:tc>
      </w:tr>
      <w:tr w:rsidR="00336230" w:rsidRPr="00265A9F" w14:paraId="1BD246F5" w14:textId="77777777" w:rsidTr="00EB268E">
        <w:tc>
          <w:tcPr>
            <w:tcW w:w="9624" w:type="dxa"/>
            <w:shd w:val="clear" w:color="auto" w:fill="auto"/>
          </w:tcPr>
          <w:p w14:paraId="76BBC06F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35378811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21453BFB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F8D661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3.3.</w:t>
                  </w:r>
                </w:p>
              </w:tc>
            </w:tr>
          </w:tbl>
          <w:p w14:paraId="781ABFA8" w14:textId="77777777" w:rsidR="00336230" w:rsidRPr="00265A9F" w:rsidRDefault="00336230" w:rsidP="00237190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Описание взаимосвязи решения проблемы и преодоления негативных эффектов с регулированием, установленным нормативным правовым актом:</w:t>
            </w:r>
            <w:r w:rsidR="00237190" w:rsidRPr="00265A9F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237190"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Отсутствие упорядоченных административных процедур может привести к затруднению в реализации предоставления муниципальной услуги по включению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Арамильского городского округа в очередном календарном году</w:t>
            </w:r>
          </w:p>
        </w:tc>
      </w:tr>
      <w:tr w:rsidR="00336230" w:rsidRPr="00265A9F" w14:paraId="78BFC1A4" w14:textId="77777777" w:rsidTr="00EB268E">
        <w:tc>
          <w:tcPr>
            <w:tcW w:w="9624" w:type="dxa"/>
            <w:shd w:val="clear" w:color="auto" w:fill="auto"/>
          </w:tcPr>
          <w:p w14:paraId="2E6BCDB7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3D004056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15"/>
            </w:tblGrid>
            <w:tr w:rsidR="008E4F24" w:rsidRPr="008E4F24" w14:paraId="52234A78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34F18B" w14:textId="77777777" w:rsidR="008E4F24" w:rsidRPr="008E4F24" w:rsidRDefault="008E4F24" w:rsidP="008E4F24">
                  <w:pPr>
                    <w:widowControl w:val="0"/>
                    <w:autoSpaceDE w:val="0"/>
                    <w:autoSpaceDN w:val="0"/>
                    <w:ind w:firstLine="709"/>
                    <w:jc w:val="both"/>
                    <w:rPr>
                      <w:rFonts w:ascii="Liberation Serif" w:eastAsia="Times New Roman" w:hAnsi="Liberation Serif" w:cs="Liberation Serif"/>
                      <w:sz w:val="26"/>
                      <w:szCs w:val="26"/>
                      <w:lang w:eastAsia="ru-RU"/>
                    </w:rPr>
                  </w:pPr>
                  <w:r w:rsidRPr="008E4F24">
                    <w:rPr>
                      <w:rFonts w:ascii="Liberation Serif" w:eastAsia="Times New Roman" w:hAnsi="Liberation Serif" w:cs="Liberation Serif"/>
                      <w:sz w:val="26"/>
                      <w:szCs w:val="26"/>
                      <w:lang w:eastAsia="ru-RU"/>
                    </w:rPr>
                    <w:t>3.4.</w:t>
                  </w:r>
                </w:p>
              </w:tc>
            </w:tr>
          </w:tbl>
          <w:p w14:paraId="2EECC9CB" w14:textId="77777777" w:rsidR="008E4F24" w:rsidRPr="00563CCE" w:rsidRDefault="008E4F24" w:rsidP="008E4F2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6"/>
                <w:szCs w:val="26"/>
                <w:lang w:eastAsia="ru-RU"/>
              </w:rPr>
            </w:pPr>
            <w:r w:rsidRPr="00563CCE">
              <w:rPr>
                <w:rFonts w:ascii="Liberation Serif" w:eastAsia="Times New Roman" w:hAnsi="Liberation Serif" w:cs="Liberation Serif"/>
                <w:color w:val="000000" w:themeColor="text1"/>
                <w:sz w:val="26"/>
                <w:szCs w:val="26"/>
                <w:lang w:eastAsia="ru-RU"/>
              </w:rPr>
              <w:t>Источники данных:</w:t>
            </w:r>
          </w:p>
          <w:p w14:paraId="4D062F50" w14:textId="09B366C0" w:rsidR="008E4F24" w:rsidRPr="00563CCE" w:rsidRDefault="0013018A" w:rsidP="008E4F2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 w:themeColor="text1"/>
                <w:sz w:val="26"/>
                <w:szCs w:val="26"/>
                <w:lang w:eastAsia="ru-RU"/>
              </w:rPr>
              <w:t xml:space="preserve">- </w:t>
            </w:r>
            <w:r w:rsidR="008E4F24" w:rsidRPr="00563CCE">
              <w:rPr>
                <w:rFonts w:ascii="Liberation Serif" w:eastAsia="Times New Roman" w:hAnsi="Liberation Serif" w:cs="Liberation Serif"/>
                <w:color w:val="000000" w:themeColor="text1"/>
                <w:sz w:val="26"/>
                <w:szCs w:val="26"/>
                <w:lang w:eastAsia="ru-RU"/>
              </w:rPr>
              <w:t xml:space="preserve">Федеральными законами от 06 октября 2003 года </w:t>
            </w:r>
            <w:hyperlink r:id="rId5" w:history="1">
              <w:r w:rsidR="008E4F24" w:rsidRPr="00563CCE">
                <w:rPr>
                  <w:rStyle w:val="a5"/>
                  <w:rFonts w:ascii="Liberation Serif" w:eastAsia="Times New Roman" w:hAnsi="Liberation Serif" w:cs="Liberation Serif"/>
                  <w:color w:val="000000" w:themeColor="text1"/>
                  <w:sz w:val="26"/>
                  <w:szCs w:val="26"/>
                  <w:u w:val="none"/>
                  <w:lang w:eastAsia="ru-RU"/>
                </w:rPr>
                <w:t>№ 131-ФЗ</w:t>
              </w:r>
            </w:hyperlink>
            <w:r w:rsidR="008E4F24" w:rsidRPr="00563CCE">
              <w:rPr>
                <w:rFonts w:ascii="Liberation Serif" w:eastAsia="Times New Roman" w:hAnsi="Liberation Serif" w:cs="Liberation Serif"/>
                <w:color w:val="000000" w:themeColor="text1"/>
                <w:sz w:val="26"/>
                <w:szCs w:val="26"/>
                <w:lang w:eastAsia="ru-RU"/>
              </w:rPr>
              <w:t xml:space="preserve"> «Об общих принципах организации местного самоуправления в Российской Федерации»;</w:t>
            </w:r>
          </w:p>
          <w:p w14:paraId="0151DD3E" w14:textId="688321C5" w:rsidR="008E4F24" w:rsidRPr="00563CCE" w:rsidRDefault="0013018A" w:rsidP="008E4F2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 w:themeColor="text1"/>
                <w:sz w:val="26"/>
                <w:szCs w:val="26"/>
                <w:lang w:eastAsia="ru-RU"/>
              </w:rPr>
              <w:t xml:space="preserve">- </w:t>
            </w:r>
            <w:r w:rsidR="008E4F24" w:rsidRPr="00563CCE">
              <w:rPr>
                <w:rFonts w:ascii="Liberation Serif" w:eastAsia="Times New Roman" w:hAnsi="Liberation Serif" w:cs="Liberation Serif"/>
                <w:color w:val="000000" w:themeColor="text1"/>
                <w:sz w:val="26"/>
                <w:szCs w:val="26"/>
                <w:lang w:eastAsia="ru-RU"/>
              </w:rPr>
              <w:t xml:space="preserve">Федеральный закон от 27 июля 2010 года </w:t>
            </w:r>
            <w:hyperlink r:id="rId6" w:history="1">
              <w:r w:rsidR="008E4F24" w:rsidRPr="00563CCE">
                <w:rPr>
                  <w:rStyle w:val="a5"/>
                  <w:rFonts w:ascii="Liberation Serif" w:eastAsia="Times New Roman" w:hAnsi="Liberation Serif" w:cs="Liberation Serif"/>
                  <w:color w:val="000000" w:themeColor="text1"/>
                  <w:sz w:val="26"/>
                  <w:szCs w:val="26"/>
                  <w:u w:val="none"/>
                  <w:lang w:eastAsia="ru-RU"/>
                </w:rPr>
                <w:t>№</w:t>
              </w:r>
            </w:hyperlink>
            <w:r w:rsidR="008E4F24" w:rsidRPr="00563CCE">
              <w:rPr>
                <w:rFonts w:ascii="Liberation Serif" w:eastAsia="Times New Roman" w:hAnsi="Liberation Serif" w:cs="Liberation Serif"/>
                <w:color w:val="000000" w:themeColor="text1"/>
                <w:sz w:val="26"/>
                <w:szCs w:val="26"/>
                <w:lang w:eastAsia="ru-RU"/>
              </w:rPr>
              <w:t xml:space="preserve"> 210-ФЗ «Об организации предоставления государственных и муниципальных услуг»;</w:t>
            </w:r>
          </w:p>
          <w:p w14:paraId="3CA14A72" w14:textId="0DF0C35B" w:rsidR="008E4F24" w:rsidRPr="00563CCE" w:rsidRDefault="0013018A" w:rsidP="008E4F2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6"/>
                <w:szCs w:val="26"/>
                <w:lang w:eastAsia="ru-RU"/>
              </w:rPr>
            </w:pPr>
            <w:r>
              <w:t xml:space="preserve">- </w:t>
            </w:r>
            <w:hyperlink r:id="rId7" w:history="1">
              <w:r w:rsidR="008E4F24" w:rsidRPr="00563CCE">
                <w:rPr>
                  <w:rStyle w:val="a5"/>
                  <w:rFonts w:ascii="Liberation Serif" w:eastAsia="Times New Roman" w:hAnsi="Liberation Serif" w:cs="Liberation Serif"/>
                  <w:color w:val="000000" w:themeColor="text1"/>
                  <w:sz w:val="26"/>
                  <w:szCs w:val="26"/>
                  <w:u w:val="none"/>
                  <w:lang w:eastAsia="ru-RU"/>
                </w:rPr>
                <w:t>Постановление</w:t>
              </w:r>
            </w:hyperlink>
            <w:r w:rsidR="008E4F24" w:rsidRPr="00563CCE">
              <w:rPr>
                <w:rFonts w:ascii="Liberation Serif" w:eastAsia="Times New Roman" w:hAnsi="Liberation Serif" w:cs="Liberation Serif"/>
                <w:color w:val="000000" w:themeColor="text1"/>
                <w:sz w:val="26"/>
                <w:szCs w:val="26"/>
                <w:lang w:eastAsia="ru-RU"/>
              </w:rPr>
              <w:t xml:space="preserve"> Правительства Свердловской области от 07 декабря 2017 года № 908-ПП «Об утверждении порядка организации ярмарок на территории Свердловской области и продажи товаров (выполнения работ, оказания услуг) на них»;</w:t>
            </w:r>
          </w:p>
          <w:p w14:paraId="12B1D6BA" w14:textId="4A6DF771" w:rsidR="008E4F24" w:rsidRPr="008E4F24" w:rsidRDefault="0013018A" w:rsidP="008E4F2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- </w:t>
            </w:r>
            <w:r w:rsidR="008E4F24" w:rsidRPr="008E4F2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Федеральный закон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14:paraId="4B875E4F" w14:textId="49A4B086" w:rsidR="008E4F24" w:rsidRPr="008E4F24" w:rsidRDefault="0013018A" w:rsidP="008E4F2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- </w:t>
            </w:r>
            <w:r w:rsidR="008E4F24" w:rsidRPr="008E4F2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Федеральный закон от 2 мая 2006 года № 59-ФЗ «О порядке рассмотрения обращений граждан Российской Федерации»;</w:t>
            </w:r>
          </w:p>
          <w:p w14:paraId="2339D425" w14:textId="14A60397" w:rsidR="008E4F24" w:rsidRPr="008E4F24" w:rsidRDefault="0013018A" w:rsidP="008E4F2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- </w:t>
            </w:r>
            <w:r w:rsidR="008E4F24" w:rsidRPr="008E4F2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Постановление Правительства Российской Федерации от 30 июня 2010 года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предпринимателей»;</w:t>
            </w:r>
          </w:p>
          <w:p w14:paraId="7C8C41F1" w14:textId="3B57D222" w:rsidR="008E4F24" w:rsidRPr="008E4F24" w:rsidRDefault="0013018A" w:rsidP="008E4F2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- </w:t>
            </w:r>
            <w:r w:rsidR="008E4F24" w:rsidRPr="008E4F2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Приказ Министерства экономического развития Российской Федерации от 30 апреля 2009 года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14:paraId="2BCAA4BA" w14:textId="37BF273F" w:rsidR="008E4F24" w:rsidRPr="008E4F24" w:rsidRDefault="0013018A" w:rsidP="008E4F2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- </w:t>
            </w:r>
            <w:r w:rsidR="008E4F24" w:rsidRPr="008E4F2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Приказ Генерального прокурора Российской Федерации от 27 марта 2009 года № 93 «О реализации Федерального закона от 26.12.2008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14:paraId="4C3F8C90" w14:textId="401B26DD" w:rsidR="0057033A" w:rsidRPr="00265A9F" w:rsidRDefault="0013018A" w:rsidP="008E4F2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 xml:space="preserve">- </w:t>
            </w:r>
            <w:r w:rsidR="008E4F24" w:rsidRPr="008E4F2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Закон Свердловской области от 14 июня 2005 года № 52-ОЗ «Об административных правонарушениях на территории Свердловской области».</w:t>
            </w:r>
          </w:p>
        </w:tc>
      </w:tr>
      <w:tr w:rsidR="00336230" w:rsidRPr="00265A9F" w14:paraId="19DE60D2" w14:textId="77777777" w:rsidTr="00EB268E">
        <w:tc>
          <w:tcPr>
            <w:tcW w:w="9624" w:type="dxa"/>
            <w:shd w:val="clear" w:color="auto" w:fill="auto"/>
          </w:tcPr>
          <w:p w14:paraId="4DB0FCC8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(описание)</w:t>
            </w:r>
          </w:p>
        </w:tc>
      </w:tr>
    </w:tbl>
    <w:p w14:paraId="03351BCE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p w14:paraId="27785433" w14:textId="77777777" w:rsidR="00336230" w:rsidRPr="00265A9F" w:rsidRDefault="00336230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4. Оценка бюджетных расходов и доходов, возникающих при муниципальном регулировании</w:t>
      </w:r>
    </w:p>
    <w:p w14:paraId="4E43025E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74"/>
        <w:gridCol w:w="3150"/>
      </w:tblGrid>
      <w:tr w:rsidR="00336230" w:rsidRPr="00265A9F" w14:paraId="342101D3" w14:textId="77777777" w:rsidTr="00EB268E">
        <w:tc>
          <w:tcPr>
            <w:tcW w:w="647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5EC546F9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BEB8D2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4.1.</w:t>
                  </w:r>
                </w:p>
              </w:tc>
            </w:tr>
          </w:tbl>
          <w:p w14:paraId="5140B3DE" w14:textId="2B0A83DC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Реализация функций</w:t>
            </w:r>
          </w:p>
          <w:p w14:paraId="3A413DB1" w14:textId="78380EDD" w:rsidR="00336230" w:rsidRPr="00E63BB0" w:rsidRDefault="00E63BB0" w:rsidP="002D1BB9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E63BB0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муниципальная услуга оказывается по запросам </w:t>
            </w:r>
            <w:r w:rsidRPr="00E63BB0">
              <w:rPr>
                <w:rFonts w:ascii="Liberation Serif" w:hAnsi="Liberation Serif" w:cs="Liberation Serif"/>
                <w:bCs/>
                <w:sz w:val="26"/>
                <w:szCs w:val="26"/>
                <w:u w:val="single"/>
              </w:rPr>
              <w:t>заявителя в рамках определенных полномочий</w:t>
            </w:r>
            <w:r>
              <w:rPr>
                <w:rFonts w:ascii="Liberation Serif" w:hAnsi="Liberation Serif" w:cs="Liberation Serif"/>
                <w:bCs/>
                <w:sz w:val="26"/>
                <w:szCs w:val="26"/>
                <w:u w:val="single"/>
              </w:rPr>
              <w:t>_______</w:t>
            </w: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37C2DFB4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E8744F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4.2.</w:t>
                  </w:r>
                </w:p>
              </w:tc>
            </w:tr>
          </w:tbl>
          <w:p w14:paraId="4A0CD089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Описание расходов и полномочий обязанностей поступлений и прав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342FE082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A8F0EF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4.3.</w:t>
                  </w:r>
                </w:p>
              </w:tc>
            </w:tr>
          </w:tbl>
          <w:p w14:paraId="1BC3EA47" w14:textId="0C01AAAF" w:rsidR="00336230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Количественная оценка расходов и поступлений</w:t>
            </w:r>
            <w:r w:rsidR="00E63BB0">
              <w:rPr>
                <w:rFonts w:ascii="Liberation Serif" w:hAnsi="Liberation Serif" w:cs="Liberation Serif"/>
                <w:sz w:val="26"/>
                <w:szCs w:val="26"/>
              </w:rPr>
              <w:t>:</w:t>
            </w:r>
          </w:p>
          <w:p w14:paraId="2BC4B358" w14:textId="447860B3" w:rsidR="00E63BB0" w:rsidRPr="00265A9F" w:rsidRDefault="00E63BB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предоставление муниципальной услуги не предусматривает </w:t>
            </w:r>
            <w:r w:rsidRPr="00E63BB0">
              <w:rPr>
                <w:rFonts w:ascii="Liberation Serif" w:hAnsi="Liberation Serif" w:cs="Liberation Serif"/>
                <w:sz w:val="26"/>
                <w:szCs w:val="26"/>
              </w:rPr>
              <w:t xml:space="preserve">финансовые затраты,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выполнение функции</w:t>
            </w:r>
            <w:r w:rsidR="0009791B">
              <w:rPr>
                <w:rFonts w:ascii="Liberation Serif" w:hAnsi="Liberation Serif" w:cs="Liberation Serif"/>
                <w:sz w:val="26"/>
                <w:szCs w:val="26"/>
              </w:rPr>
              <w:t xml:space="preserve"> осуществляется в ходе выполнения должностных обязанностей</w:t>
            </w:r>
          </w:p>
        </w:tc>
      </w:tr>
      <w:tr w:rsidR="00336230" w:rsidRPr="00265A9F" w14:paraId="2AF29F2B" w14:textId="77777777" w:rsidTr="00EB268E">
        <w:tc>
          <w:tcPr>
            <w:tcW w:w="6474" w:type="dxa"/>
            <w:shd w:val="clear" w:color="auto" w:fill="auto"/>
          </w:tcPr>
          <w:p w14:paraId="714FC0BC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Наименование органов власти, осуществляющих функцию (предоставляющего услугу):</w:t>
            </w:r>
          </w:p>
        </w:tc>
        <w:tc>
          <w:tcPr>
            <w:tcW w:w="3150" w:type="dxa"/>
            <w:shd w:val="clear" w:color="auto" w:fill="auto"/>
          </w:tcPr>
          <w:p w14:paraId="1BA1D845" w14:textId="77777777" w:rsidR="00336230" w:rsidRPr="00E63BB0" w:rsidRDefault="002D1BB9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E63BB0">
              <w:rPr>
                <w:rFonts w:ascii="Liberation Serif" w:hAnsi="Liberation Serif" w:cs="Liberation Serif"/>
                <w:bCs/>
                <w:sz w:val="26"/>
                <w:szCs w:val="26"/>
              </w:rPr>
              <w:t>Администрация Арамильского городского округа</w:t>
            </w:r>
          </w:p>
        </w:tc>
      </w:tr>
      <w:tr w:rsidR="00336230" w:rsidRPr="00265A9F" w14:paraId="45CEB9F3" w14:textId="77777777" w:rsidTr="00EB268E">
        <w:tc>
          <w:tcPr>
            <w:tcW w:w="647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264AD3E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D0EEC4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4.4.</w:t>
                  </w:r>
                </w:p>
              </w:tc>
            </w:tr>
          </w:tbl>
          <w:p w14:paraId="2B570DC6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Итого расходы по (функции №) в год:</w:t>
            </w:r>
          </w:p>
        </w:tc>
        <w:tc>
          <w:tcPr>
            <w:tcW w:w="3150" w:type="dxa"/>
            <w:shd w:val="clear" w:color="auto" w:fill="auto"/>
          </w:tcPr>
          <w:p w14:paraId="45B82E22" w14:textId="5922934F" w:rsidR="00336230" w:rsidRPr="00265A9F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0A2B9733" w14:textId="77777777" w:rsidTr="00EB268E">
        <w:tc>
          <w:tcPr>
            <w:tcW w:w="647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001D06F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C072D3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4.5.</w:t>
                  </w:r>
                </w:p>
              </w:tc>
            </w:tr>
          </w:tbl>
          <w:p w14:paraId="20A60C9D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Итого поступления по (функции №) в год:</w:t>
            </w:r>
          </w:p>
        </w:tc>
        <w:tc>
          <w:tcPr>
            <w:tcW w:w="3150" w:type="dxa"/>
            <w:shd w:val="clear" w:color="auto" w:fill="auto"/>
          </w:tcPr>
          <w:p w14:paraId="1D3EB828" w14:textId="1E7A2733" w:rsidR="00336230" w:rsidRPr="00265A9F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56AE3064" w14:textId="77777777" w:rsidTr="00EB268E">
        <w:tc>
          <w:tcPr>
            <w:tcW w:w="647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8CE2F33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5429A3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4.6.</w:t>
                  </w:r>
                </w:p>
              </w:tc>
            </w:tr>
          </w:tbl>
          <w:p w14:paraId="28F5A154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Итого расходы в год, в т.ч. по уровням бюджетной системы:</w:t>
            </w:r>
          </w:p>
        </w:tc>
        <w:tc>
          <w:tcPr>
            <w:tcW w:w="3150" w:type="dxa"/>
            <w:shd w:val="clear" w:color="auto" w:fill="auto"/>
          </w:tcPr>
          <w:p w14:paraId="723AD945" w14:textId="4F3E9FC6" w:rsidR="00336230" w:rsidRPr="00265A9F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64FB1007" w14:textId="77777777" w:rsidTr="00EB268E">
        <w:tc>
          <w:tcPr>
            <w:tcW w:w="6474" w:type="dxa"/>
            <w:shd w:val="clear" w:color="auto" w:fill="auto"/>
          </w:tcPr>
          <w:p w14:paraId="73833DC6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федеральный бюджет</w:t>
            </w:r>
          </w:p>
        </w:tc>
        <w:tc>
          <w:tcPr>
            <w:tcW w:w="3150" w:type="dxa"/>
            <w:shd w:val="clear" w:color="auto" w:fill="auto"/>
          </w:tcPr>
          <w:p w14:paraId="0CE5BFC8" w14:textId="4D54EC2C" w:rsidR="00336230" w:rsidRPr="0009791B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09791B">
              <w:rPr>
                <w:rFonts w:ascii="Liberation Serif" w:hAnsi="Liberation Serif" w:cs="Liberation Serif"/>
                <w:bCs/>
                <w:sz w:val="26"/>
                <w:szCs w:val="26"/>
              </w:rPr>
              <w:t>0</w:t>
            </w:r>
          </w:p>
        </w:tc>
      </w:tr>
      <w:tr w:rsidR="00336230" w:rsidRPr="00265A9F" w14:paraId="2B80D9B3" w14:textId="77777777" w:rsidTr="00EB268E">
        <w:tc>
          <w:tcPr>
            <w:tcW w:w="6474" w:type="dxa"/>
            <w:shd w:val="clear" w:color="auto" w:fill="auto"/>
          </w:tcPr>
          <w:p w14:paraId="0EA2DB7A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региональный бюджет</w:t>
            </w:r>
          </w:p>
        </w:tc>
        <w:tc>
          <w:tcPr>
            <w:tcW w:w="3150" w:type="dxa"/>
            <w:shd w:val="clear" w:color="auto" w:fill="auto"/>
          </w:tcPr>
          <w:p w14:paraId="18CA7F43" w14:textId="4DF52368" w:rsidR="00336230" w:rsidRPr="0009791B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09791B">
              <w:rPr>
                <w:rFonts w:ascii="Liberation Serif" w:hAnsi="Liberation Serif" w:cs="Liberation Serif"/>
                <w:bCs/>
                <w:sz w:val="26"/>
                <w:szCs w:val="26"/>
              </w:rPr>
              <w:t>0</w:t>
            </w:r>
          </w:p>
        </w:tc>
      </w:tr>
      <w:tr w:rsidR="00336230" w:rsidRPr="00265A9F" w14:paraId="3E46246B" w14:textId="77777777" w:rsidTr="00EB268E">
        <w:tc>
          <w:tcPr>
            <w:tcW w:w="6474" w:type="dxa"/>
            <w:shd w:val="clear" w:color="auto" w:fill="auto"/>
          </w:tcPr>
          <w:p w14:paraId="092C6FE3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местный бюджет</w:t>
            </w:r>
          </w:p>
        </w:tc>
        <w:tc>
          <w:tcPr>
            <w:tcW w:w="3150" w:type="dxa"/>
            <w:shd w:val="clear" w:color="auto" w:fill="auto"/>
          </w:tcPr>
          <w:p w14:paraId="08CD125D" w14:textId="505C3B4D" w:rsidR="00336230" w:rsidRPr="0009791B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09791B">
              <w:rPr>
                <w:rFonts w:ascii="Liberation Serif" w:hAnsi="Liberation Serif" w:cs="Liberation Serif"/>
                <w:bCs/>
                <w:sz w:val="26"/>
                <w:szCs w:val="26"/>
              </w:rPr>
              <w:t>0</w:t>
            </w:r>
          </w:p>
        </w:tc>
      </w:tr>
      <w:tr w:rsidR="00336230" w:rsidRPr="00265A9F" w14:paraId="4DF47DFB" w14:textId="77777777" w:rsidTr="00EB268E">
        <w:tc>
          <w:tcPr>
            <w:tcW w:w="6474" w:type="dxa"/>
            <w:shd w:val="clear" w:color="auto" w:fill="auto"/>
          </w:tcPr>
          <w:p w14:paraId="23F00446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внебюджетные фонды</w:t>
            </w:r>
          </w:p>
        </w:tc>
        <w:tc>
          <w:tcPr>
            <w:tcW w:w="3150" w:type="dxa"/>
            <w:shd w:val="clear" w:color="auto" w:fill="auto"/>
          </w:tcPr>
          <w:p w14:paraId="49E0BE61" w14:textId="7D5BCFBC" w:rsidR="00336230" w:rsidRPr="0009791B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09791B">
              <w:rPr>
                <w:rFonts w:ascii="Liberation Serif" w:hAnsi="Liberation Serif" w:cs="Liberation Serif"/>
                <w:bCs/>
                <w:sz w:val="26"/>
                <w:szCs w:val="26"/>
              </w:rPr>
              <w:t>0</w:t>
            </w:r>
          </w:p>
        </w:tc>
      </w:tr>
      <w:tr w:rsidR="00336230" w:rsidRPr="00265A9F" w14:paraId="6CD9B75C" w14:textId="77777777" w:rsidTr="00EB268E">
        <w:tc>
          <w:tcPr>
            <w:tcW w:w="647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74F83912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91F1DB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4.7.</w:t>
                  </w:r>
                </w:p>
              </w:tc>
            </w:tr>
          </w:tbl>
          <w:p w14:paraId="71B2518F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Итого поступления в год, в т.ч. по уровням бюджетной системы:</w:t>
            </w:r>
          </w:p>
        </w:tc>
        <w:tc>
          <w:tcPr>
            <w:tcW w:w="3150" w:type="dxa"/>
            <w:shd w:val="clear" w:color="auto" w:fill="auto"/>
          </w:tcPr>
          <w:p w14:paraId="60EFDC0D" w14:textId="30845D60" w:rsidR="00336230" w:rsidRPr="00265A9F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388F12FC" w14:textId="77777777" w:rsidTr="00EB268E">
        <w:tc>
          <w:tcPr>
            <w:tcW w:w="6474" w:type="dxa"/>
            <w:shd w:val="clear" w:color="auto" w:fill="auto"/>
            <w:vAlign w:val="center"/>
          </w:tcPr>
          <w:p w14:paraId="775C400D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федеральный бюджет</w:t>
            </w:r>
          </w:p>
        </w:tc>
        <w:tc>
          <w:tcPr>
            <w:tcW w:w="3150" w:type="dxa"/>
            <w:shd w:val="clear" w:color="auto" w:fill="auto"/>
          </w:tcPr>
          <w:p w14:paraId="291227D6" w14:textId="60FEFBAC" w:rsidR="00336230" w:rsidRPr="00265A9F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351D0AC7" w14:textId="77777777" w:rsidTr="00EB268E">
        <w:tc>
          <w:tcPr>
            <w:tcW w:w="6474" w:type="dxa"/>
            <w:shd w:val="clear" w:color="auto" w:fill="auto"/>
            <w:vAlign w:val="center"/>
          </w:tcPr>
          <w:p w14:paraId="63D82A02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региональный бюджет</w:t>
            </w:r>
          </w:p>
        </w:tc>
        <w:tc>
          <w:tcPr>
            <w:tcW w:w="3150" w:type="dxa"/>
            <w:shd w:val="clear" w:color="auto" w:fill="auto"/>
          </w:tcPr>
          <w:p w14:paraId="76D06E1B" w14:textId="3109E07C" w:rsidR="00336230" w:rsidRPr="00265A9F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57AA4562" w14:textId="77777777" w:rsidTr="00EB268E">
        <w:tc>
          <w:tcPr>
            <w:tcW w:w="6474" w:type="dxa"/>
            <w:shd w:val="clear" w:color="auto" w:fill="auto"/>
            <w:vAlign w:val="center"/>
          </w:tcPr>
          <w:p w14:paraId="36334FA2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местный бюджет</w:t>
            </w:r>
          </w:p>
        </w:tc>
        <w:tc>
          <w:tcPr>
            <w:tcW w:w="3150" w:type="dxa"/>
            <w:shd w:val="clear" w:color="auto" w:fill="auto"/>
          </w:tcPr>
          <w:p w14:paraId="6982BD6F" w14:textId="62F5B735" w:rsidR="00336230" w:rsidRPr="00265A9F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1D557C9D" w14:textId="77777777" w:rsidTr="00EB268E">
        <w:tc>
          <w:tcPr>
            <w:tcW w:w="6474" w:type="dxa"/>
            <w:shd w:val="clear" w:color="auto" w:fill="auto"/>
          </w:tcPr>
          <w:p w14:paraId="3A349652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внебюджетные фонды</w:t>
            </w:r>
          </w:p>
        </w:tc>
        <w:tc>
          <w:tcPr>
            <w:tcW w:w="3150" w:type="dxa"/>
            <w:shd w:val="clear" w:color="auto" w:fill="auto"/>
          </w:tcPr>
          <w:p w14:paraId="0E7799D7" w14:textId="07825502" w:rsidR="00336230" w:rsidRPr="00265A9F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0D0B9C72" w14:textId="77777777" w:rsidTr="00EB268E">
        <w:trPr>
          <w:trHeight w:val="526"/>
        </w:trPr>
        <w:tc>
          <w:tcPr>
            <w:tcW w:w="6474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017B96A9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9A4CA7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4.8.</w:t>
                  </w:r>
                </w:p>
              </w:tc>
            </w:tr>
          </w:tbl>
          <w:p w14:paraId="7D4F8BC3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Иные сведения о расходах и поступлениях:</w:t>
            </w:r>
          </w:p>
        </w:tc>
        <w:tc>
          <w:tcPr>
            <w:tcW w:w="3150" w:type="dxa"/>
            <w:shd w:val="clear" w:color="auto" w:fill="auto"/>
          </w:tcPr>
          <w:p w14:paraId="6FB1A4C9" w14:textId="463D6C89" w:rsidR="00336230" w:rsidRPr="00265A9F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230E6FF7" w14:textId="77777777" w:rsidTr="00EB268E">
        <w:tc>
          <w:tcPr>
            <w:tcW w:w="6474" w:type="dxa"/>
            <w:shd w:val="clear" w:color="auto" w:fill="auto"/>
            <w:vAlign w:val="center"/>
          </w:tcPr>
          <w:p w14:paraId="117D8AC6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</w:pPr>
          </w:p>
        </w:tc>
        <w:tc>
          <w:tcPr>
            <w:tcW w:w="3150" w:type="dxa"/>
            <w:shd w:val="clear" w:color="auto" w:fill="auto"/>
          </w:tcPr>
          <w:p w14:paraId="18417ABD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336230" w:rsidRPr="00265A9F" w14:paraId="17E9DA33" w14:textId="77777777" w:rsidTr="00EB268E">
        <w:trPr>
          <w:trHeight w:val="510"/>
        </w:trPr>
        <w:tc>
          <w:tcPr>
            <w:tcW w:w="6474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5FBE2095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EA1F42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4.9.</w:t>
                  </w:r>
                </w:p>
              </w:tc>
            </w:tr>
          </w:tbl>
          <w:p w14:paraId="1BF4ECD7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Источники данных:</w:t>
            </w:r>
          </w:p>
        </w:tc>
        <w:tc>
          <w:tcPr>
            <w:tcW w:w="3150" w:type="dxa"/>
            <w:shd w:val="clear" w:color="auto" w:fill="auto"/>
          </w:tcPr>
          <w:p w14:paraId="551814FC" w14:textId="7AB6BCC3" w:rsidR="00336230" w:rsidRPr="00265A9F" w:rsidRDefault="00336230" w:rsidP="002D1BB9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14:paraId="0164880F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p w14:paraId="08C45D67" w14:textId="77777777" w:rsidR="00336230" w:rsidRPr="00265A9F" w:rsidRDefault="00336230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5. О</w:t>
      </w:r>
      <w:r w:rsidRPr="00265A9F">
        <w:rPr>
          <w:rFonts w:ascii="Liberation Serif" w:hAnsi="Liberation Serif" w:cs="Liberation Serif"/>
          <w:b/>
          <w:sz w:val="26"/>
          <w:szCs w:val="26"/>
          <w:lang w:eastAsia="en-US"/>
        </w:rPr>
        <w:t>ценка фактических расходов, выгод (преимуществ) субъектов предпринимательской, инвестиционной деятельности, связанных с необходимостью соблюдения установленных нормативным правовым актом обязанностей или ограничений</w:t>
      </w:r>
    </w:p>
    <w:p w14:paraId="703FE380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4"/>
        <w:gridCol w:w="2745"/>
        <w:gridCol w:w="2259"/>
        <w:gridCol w:w="2076"/>
      </w:tblGrid>
      <w:tr w:rsidR="00336230" w:rsidRPr="00265A9F" w14:paraId="7D1D68A9" w14:textId="77777777" w:rsidTr="00EB268E">
        <w:trPr>
          <w:trHeight w:val="1796"/>
        </w:trPr>
        <w:tc>
          <w:tcPr>
            <w:tcW w:w="2346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64F2BD1B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079BD9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lastRenderedPageBreak/>
                    <w:t>5.1.</w:t>
                  </w:r>
                </w:p>
              </w:tc>
            </w:tr>
          </w:tbl>
          <w:p w14:paraId="4F4D9684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Установленная обязанность или ограничение</w:t>
            </w:r>
          </w:p>
        </w:tc>
        <w:tc>
          <w:tcPr>
            <w:tcW w:w="2675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2C589BB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941A65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5.2.</w:t>
                  </w:r>
                </w:p>
              </w:tc>
            </w:tr>
          </w:tbl>
          <w:p w14:paraId="2F419A49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Группа субъектов предпринимательской и инвестиционной деятельности</w:t>
            </w:r>
          </w:p>
        </w:tc>
        <w:tc>
          <w:tcPr>
            <w:tcW w:w="2487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663D31A4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C8A3B6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5.3.</w:t>
                  </w:r>
                </w:p>
              </w:tc>
            </w:tr>
          </w:tbl>
          <w:p w14:paraId="54A64715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Описание расходов</w:t>
            </w:r>
          </w:p>
        </w:tc>
        <w:tc>
          <w:tcPr>
            <w:tcW w:w="2116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023CC9B5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01CDB2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5.4.</w:t>
                  </w:r>
                </w:p>
              </w:tc>
            </w:tr>
          </w:tbl>
          <w:p w14:paraId="7112E663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 xml:space="preserve"> Количественная оценка расходов</w:t>
            </w:r>
          </w:p>
        </w:tc>
      </w:tr>
      <w:tr w:rsidR="00336230" w:rsidRPr="00265A9F" w14:paraId="23C7F394" w14:textId="77777777" w:rsidTr="00EB268E">
        <w:trPr>
          <w:trHeight w:val="1393"/>
        </w:trPr>
        <w:tc>
          <w:tcPr>
            <w:tcW w:w="2346" w:type="dxa"/>
            <w:shd w:val="clear" w:color="auto" w:fill="auto"/>
          </w:tcPr>
          <w:p w14:paraId="32739958" w14:textId="2092F3B4" w:rsidR="0009791B" w:rsidRPr="0009791B" w:rsidRDefault="0009791B" w:rsidP="0009791B">
            <w:pPr>
              <w:pStyle w:val="4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09791B">
              <w:rPr>
                <w:rFonts w:ascii="Liberation Serif" w:hAnsi="Liberation Serif" w:cs="Liberation Serif"/>
                <w:sz w:val="26"/>
                <w:szCs w:val="26"/>
              </w:rPr>
              <w:t>Получа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телем </w:t>
            </w:r>
            <w:r w:rsidRPr="0009791B">
              <w:rPr>
                <w:rFonts w:ascii="Liberation Serif" w:hAnsi="Liberation Serif" w:cs="Liberation Serif"/>
                <w:sz w:val="26"/>
                <w:szCs w:val="26"/>
              </w:rPr>
              <w:t>муниципальной услуги (далее - заявитель) может быть организатор ярмарки - юридическое лицо, индивидуальный предприниматель, зарегистрированные в порядке, установленном законодательством Российской Федерации.</w:t>
            </w:r>
          </w:p>
          <w:p w14:paraId="6C452689" w14:textId="17CEA148" w:rsidR="00336230" w:rsidRPr="00265A9F" w:rsidRDefault="0009791B" w:rsidP="0009791B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09791B">
              <w:rPr>
                <w:rFonts w:ascii="Liberation Serif" w:hAnsi="Liberation Serif" w:cs="Liberation Serif"/>
                <w:sz w:val="26"/>
                <w:szCs w:val="26"/>
              </w:rPr>
              <w:t>Заявитель, должен быть собственником или иметь иные вещные права на земельный участок, здание, строение, сооружение, в котором будет проводиться ярмарка</w:t>
            </w:r>
          </w:p>
        </w:tc>
        <w:tc>
          <w:tcPr>
            <w:tcW w:w="2675" w:type="dxa"/>
            <w:shd w:val="clear" w:color="auto" w:fill="auto"/>
          </w:tcPr>
          <w:p w14:paraId="33E43B73" w14:textId="4F74808C" w:rsidR="00336230" w:rsidRPr="008E4F24" w:rsidRDefault="002D1BB9" w:rsidP="002D1BB9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8E4F24">
              <w:rPr>
                <w:rFonts w:ascii="Liberation Serif" w:hAnsi="Liberation Serif" w:cs="Liberation Serif"/>
                <w:bCs/>
                <w:sz w:val="26"/>
                <w:szCs w:val="26"/>
              </w:rPr>
              <w:t>Юридическое лицо, индивидуальный предприниматель, зарегистрированные в порядке, установленном законодательством Российской Федерации</w:t>
            </w:r>
          </w:p>
        </w:tc>
        <w:tc>
          <w:tcPr>
            <w:tcW w:w="2487" w:type="dxa"/>
            <w:shd w:val="clear" w:color="auto" w:fill="auto"/>
          </w:tcPr>
          <w:p w14:paraId="55C970FC" w14:textId="4B1D9DC9" w:rsidR="00336230" w:rsidRPr="00265A9F" w:rsidRDefault="0009791B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Предоставление муниципальной услуги не предусматривает финансовых затрат</w:t>
            </w:r>
          </w:p>
        </w:tc>
        <w:tc>
          <w:tcPr>
            <w:tcW w:w="2116" w:type="dxa"/>
            <w:shd w:val="clear" w:color="auto" w:fill="auto"/>
          </w:tcPr>
          <w:p w14:paraId="2C0054F5" w14:textId="77777777" w:rsidR="00336230" w:rsidRPr="00265A9F" w:rsidRDefault="002D1BB9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нет</w:t>
            </w:r>
          </w:p>
        </w:tc>
      </w:tr>
      <w:tr w:rsidR="00336230" w:rsidRPr="00265A9F" w14:paraId="5E59D696" w14:textId="77777777" w:rsidTr="00EB268E">
        <w:trPr>
          <w:trHeight w:val="579"/>
        </w:trPr>
        <w:tc>
          <w:tcPr>
            <w:tcW w:w="7508" w:type="dxa"/>
            <w:gridSpan w:val="3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2858BB04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D82D90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5.5.</w:t>
                  </w:r>
                </w:p>
              </w:tc>
            </w:tr>
          </w:tbl>
          <w:p w14:paraId="6F0B49CA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Итого совокупные единовременные расходы:</w:t>
            </w:r>
          </w:p>
        </w:tc>
        <w:tc>
          <w:tcPr>
            <w:tcW w:w="2116" w:type="dxa"/>
            <w:shd w:val="clear" w:color="auto" w:fill="auto"/>
          </w:tcPr>
          <w:p w14:paraId="1F1AB336" w14:textId="4A3B0395" w:rsidR="00336230" w:rsidRPr="00265A9F" w:rsidRDefault="0009791B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0914C39D" w14:textId="77777777" w:rsidTr="00EB268E">
        <w:trPr>
          <w:trHeight w:val="981"/>
        </w:trPr>
        <w:tc>
          <w:tcPr>
            <w:tcW w:w="7508" w:type="dxa"/>
            <w:gridSpan w:val="3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ADF0B28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8A2CA2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5.6.</w:t>
                  </w:r>
                </w:p>
              </w:tc>
            </w:tr>
          </w:tbl>
          <w:p w14:paraId="69BBE23C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Итого совокупные постоянные расходы (в год):</w:t>
            </w:r>
          </w:p>
        </w:tc>
        <w:tc>
          <w:tcPr>
            <w:tcW w:w="2116" w:type="dxa"/>
            <w:shd w:val="clear" w:color="auto" w:fill="auto"/>
          </w:tcPr>
          <w:p w14:paraId="67E2F66E" w14:textId="5505439E" w:rsidR="00336230" w:rsidRPr="00265A9F" w:rsidRDefault="0009791B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6D4416EB" w14:textId="77777777" w:rsidTr="00EB268E">
        <w:tc>
          <w:tcPr>
            <w:tcW w:w="9624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AD058C3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A115DA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5.7.</w:t>
                  </w:r>
                </w:p>
              </w:tc>
            </w:tr>
          </w:tbl>
          <w:p w14:paraId="0D40EEB3" w14:textId="77777777" w:rsidR="00336230" w:rsidRDefault="00336230" w:rsidP="00EB268E">
            <w:pPr>
              <w:widowControl w:val="0"/>
              <w:autoSpaceDE w:val="0"/>
              <w:autoSpaceDN w:val="0"/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  <w:t>Описание издержек, не поддающихся количественной оценке:</w:t>
            </w:r>
          </w:p>
          <w:p w14:paraId="35EA0164" w14:textId="6ABE10B1" w:rsidR="00E715E8" w:rsidRPr="00E715E8" w:rsidRDefault="00E715E8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  <w:t xml:space="preserve">Временные затраты на </w:t>
            </w:r>
            <w:r w:rsidRPr="00E715E8"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  <w:t>формирова</w:t>
            </w:r>
            <w:r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  <w:t>ние</w:t>
            </w:r>
            <w:r w:rsidRPr="00E715E8"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  <w:t xml:space="preserve"> пакет</w:t>
            </w:r>
            <w:r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  <w:t>а</w:t>
            </w:r>
            <w:r w:rsidRPr="00E715E8"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  <w:t xml:space="preserve"> документов, необходимых для предоставления муниципальной услуги</w:t>
            </w:r>
          </w:p>
        </w:tc>
      </w:tr>
      <w:tr w:rsidR="00336230" w:rsidRPr="00265A9F" w14:paraId="188A87EF" w14:textId="77777777" w:rsidTr="00EB268E">
        <w:trPr>
          <w:trHeight w:val="762"/>
        </w:trPr>
        <w:tc>
          <w:tcPr>
            <w:tcW w:w="9624" w:type="dxa"/>
            <w:gridSpan w:val="4"/>
            <w:shd w:val="clear" w:color="auto" w:fill="auto"/>
          </w:tcPr>
          <w:p w14:paraId="68301B0C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="SimSun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5F77D4BB" w14:textId="77777777" w:rsidTr="00EB268E">
        <w:tc>
          <w:tcPr>
            <w:tcW w:w="9624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73E1A194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8D96DF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lastRenderedPageBreak/>
                    <w:t>5.8.</w:t>
                  </w:r>
                </w:p>
              </w:tc>
            </w:tr>
          </w:tbl>
          <w:p w14:paraId="652E5E45" w14:textId="77777777" w:rsidR="00336230" w:rsidRDefault="00336230" w:rsidP="00EB268E">
            <w:pPr>
              <w:widowControl w:val="0"/>
              <w:autoSpaceDE w:val="0"/>
              <w:autoSpaceDN w:val="0"/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  <w:t>Описание выгод субъектов предпринимательской и инвестиционной деятельности, возникающих в связи с регулированием:</w:t>
            </w:r>
          </w:p>
          <w:p w14:paraId="6DED318B" w14:textId="77777777" w:rsidR="00E715E8" w:rsidRPr="00E715E8" w:rsidRDefault="00E715E8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r w:rsidRPr="00E715E8">
              <w:rPr>
                <w:rFonts w:ascii="Liberation Serif" w:hAnsi="Liberation Serif" w:cs="Liberation Serif"/>
              </w:rPr>
              <w:t>регламентом определены:</w:t>
            </w:r>
          </w:p>
          <w:p w14:paraId="6E3E08BC" w14:textId="77777777" w:rsidR="00E715E8" w:rsidRPr="00E715E8" w:rsidRDefault="00E715E8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r w:rsidRPr="00E715E8">
              <w:rPr>
                <w:rFonts w:ascii="Liberation Serif" w:hAnsi="Liberation Serif" w:cs="Liberation Serif"/>
              </w:rPr>
              <w:t>форма заявления;</w:t>
            </w:r>
          </w:p>
          <w:p w14:paraId="601BFB12" w14:textId="77777777" w:rsidR="00E715E8" w:rsidRPr="00E715E8" w:rsidRDefault="00E715E8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r w:rsidRPr="00E715E8">
              <w:rPr>
                <w:rFonts w:ascii="Liberation Serif" w:hAnsi="Liberation Serif" w:cs="Liberation Serif"/>
              </w:rPr>
              <w:t>перечень документов;</w:t>
            </w:r>
          </w:p>
          <w:p w14:paraId="3200B04A" w14:textId="15C45D36" w:rsidR="00E715E8" w:rsidRPr="00265A9F" w:rsidRDefault="00E715E8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E715E8">
              <w:rPr>
                <w:rFonts w:ascii="Liberation Serif" w:hAnsi="Liberation Serif" w:cs="Liberation Serif"/>
              </w:rPr>
              <w:t>срок предоставления муниципальной услуги</w:t>
            </w:r>
          </w:p>
        </w:tc>
      </w:tr>
      <w:tr w:rsidR="00336230" w:rsidRPr="00265A9F" w14:paraId="26E164A0" w14:textId="77777777" w:rsidTr="00EB268E">
        <w:trPr>
          <w:trHeight w:val="752"/>
        </w:trPr>
        <w:tc>
          <w:tcPr>
            <w:tcW w:w="9624" w:type="dxa"/>
            <w:gridSpan w:val="4"/>
            <w:shd w:val="clear" w:color="auto" w:fill="auto"/>
          </w:tcPr>
          <w:p w14:paraId="1328FF93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="SimSun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40D85FA0" w14:textId="77777777" w:rsidTr="00EB268E">
        <w:tc>
          <w:tcPr>
            <w:tcW w:w="9624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73B699B1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DE06C6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5.9.</w:t>
                  </w:r>
                </w:p>
              </w:tc>
            </w:tr>
          </w:tbl>
          <w:p w14:paraId="3F330B3E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  <w:t>Источники данных:</w:t>
            </w:r>
          </w:p>
          <w:p w14:paraId="244331C0" w14:textId="45FFF218" w:rsidR="002D1BB9" w:rsidRPr="00265A9F" w:rsidRDefault="002D1BB9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</w:tc>
      </w:tr>
      <w:tr w:rsidR="00336230" w:rsidRPr="00265A9F" w14:paraId="7A00BB58" w14:textId="77777777" w:rsidTr="00EB268E">
        <w:trPr>
          <w:trHeight w:val="628"/>
        </w:trPr>
        <w:tc>
          <w:tcPr>
            <w:tcW w:w="9624" w:type="dxa"/>
            <w:gridSpan w:val="4"/>
            <w:shd w:val="clear" w:color="auto" w:fill="auto"/>
          </w:tcPr>
          <w:p w14:paraId="47D964E7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="SimSun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</w:tbl>
    <w:p w14:paraId="09201F79" w14:textId="77777777" w:rsidR="00336230" w:rsidRPr="00265A9F" w:rsidRDefault="00336230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6. Оценка фактических положительных и отрицательных последствий регулирования</w:t>
      </w:r>
    </w:p>
    <w:p w14:paraId="30642C37" w14:textId="77777777" w:rsidR="00336230" w:rsidRPr="00265A9F" w:rsidRDefault="00336230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28"/>
        <w:gridCol w:w="2428"/>
        <w:gridCol w:w="2428"/>
        <w:gridCol w:w="2340"/>
      </w:tblGrid>
      <w:tr w:rsidR="00336230" w:rsidRPr="00265A9F" w14:paraId="236F8193" w14:textId="77777777" w:rsidTr="00EB268E">
        <w:tc>
          <w:tcPr>
            <w:tcW w:w="2428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58E3E229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0109DB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6.1.</w:t>
                  </w:r>
                </w:p>
              </w:tc>
            </w:tr>
          </w:tbl>
          <w:p w14:paraId="3968234D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Описание</w:t>
            </w:r>
          </w:p>
          <w:p w14:paraId="6B1F03BB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отрицательных</w:t>
            </w:r>
          </w:p>
          <w:p w14:paraId="1FDF1712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последствий</w:t>
            </w:r>
          </w:p>
          <w:p w14:paraId="4C84C403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регулирования в</w:t>
            </w:r>
          </w:p>
          <w:p w14:paraId="1C6082F4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разрезе групп</w:t>
            </w:r>
          </w:p>
          <w:p w14:paraId="3D8C98A4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участников</w:t>
            </w:r>
          </w:p>
          <w:p w14:paraId="55C8A8CA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отношений</w:t>
            </w:r>
          </w:p>
        </w:tc>
        <w:tc>
          <w:tcPr>
            <w:tcW w:w="2428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36B409F7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0025BA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6.2.</w:t>
                  </w:r>
                </w:p>
              </w:tc>
            </w:tr>
          </w:tbl>
          <w:p w14:paraId="33EF27D1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Количественная оценка</w:t>
            </w:r>
          </w:p>
        </w:tc>
        <w:tc>
          <w:tcPr>
            <w:tcW w:w="2428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754B6FDA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D743A8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6.3.</w:t>
                  </w:r>
                </w:p>
              </w:tc>
            </w:tr>
          </w:tbl>
          <w:p w14:paraId="6A0EE6B8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Описание положительных последствий регулирования в разрезе групп участников отношений</w:t>
            </w:r>
          </w:p>
        </w:tc>
        <w:tc>
          <w:tcPr>
            <w:tcW w:w="234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5A9DC361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B609AB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6.4.</w:t>
                  </w:r>
                </w:p>
              </w:tc>
            </w:tr>
          </w:tbl>
          <w:p w14:paraId="715D4D68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Количественная оценка</w:t>
            </w:r>
          </w:p>
        </w:tc>
      </w:tr>
      <w:tr w:rsidR="00336230" w:rsidRPr="00265A9F" w14:paraId="246B9C0D" w14:textId="77777777" w:rsidTr="00EB268E">
        <w:tc>
          <w:tcPr>
            <w:tcW w:w="2428" w:type="dxa"/>
            <w:shd w:val="clear" w:color="auto" w:fill="auto"/>
          </w:tcPr>
          <w:p w14:paraId="07CAA25F" w14:textId="72255897" w:rsidR="00336230" w:rsidRPr="00265A9F" w:rsidRDefault="00E715E8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отсутствуют</w:t>
            </w:r>
          </w:p>
        </w:tc>
        <w:tc>
          <w:tcPr>
            <w:tcW w:w="2428" w:type="dxa"/>
            <w:shd w:val="clear" w:color="auto" w:fill="auto"/>
          </w:tcPr>
          <w:p w14:paraId="03C3D24F" w14:textId="4851F0B4" w:rsidR="00336230" w:rsidRPr="00265A9F" w:rsidRDefault="00E715E8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-</w:t>
            </w:r>
          </w:p>
        </w:tc>
        <w:tc>
          <w:tcPr>
            <w:tcW w:w="2428" w:type="dxa"/>
            <w:shd w:val="clear" w:color="auto" w:fill="auto"/>
          </w:tcPr>
          <w:p w14:paraId="23F57CC9" w14:textId="77777777" w:rsidR="00E715E8" w:rsidRPr="00E715E8" w:rsidRDefault="00E715E8" w:rsidP="00E715E8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  <w:r w:rsidRPr="00E715E8">
              <w:rPr>
                <w:rFonts w:ascii="Liberation Serif" w:hAnsi="Liberation Serif" w:cs="Liberation Serif"/>
              </w:rPr>
              <w:t>регламентом определены:</w:t>
            </w:r>
          </w:p>
          <w:p w14:paraId="1BC0F859" w14:textId="77777777" w:rsidR="00E715E8" w:rsidRPr="00E715E8" w:rsidRDefault="00E715E8" w:rsidP="00E715E8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  <w:r w:rsidRPr="00E715E8">
              <w:rPr>
                <w:rFonts w:ascii="Liberation Serif" w:hAnsi="Liberation Serif" w:cs="Liberation Serif"/>
              </w:rPr>
              <w:t>форма заявления;</w:t>
            </w:r>
          </w:p>
          <w:p w14:paraId="55043331" w14:textId="77777777" w:rsidR="00E715E8" w:rsidRPr="00E715E8" w:rsidRDefault="00E715E8" w:rsidP="00E715E8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  <w:r w:rsidRPr="00E715E8">
              <w:rPr>
                <w:rFonts w:ascii="Liberation Serif" w:hAnsi="Liberation Serif" w:cs="Liberation Serif"/>
              </w:rPr>
              <w:t>перечень документов;</w:t>
            </w:r>
          </w:p>
          <w:p w14:paraId="0A67D23B" w14:textId="1D2CB5DF" w:rsidR="00336230" w:rsidRPr="00265A9F" w:rsidRDefault="00E715E8" w:rsidP="00E715E8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E715E8">
              <w:rPr>
                <w:rFonts w:ascii="Liberation Serif" w:hAnsi="Liberation Serif" w:cs="Liberation Serif"/>
              </w:rPr>
              <w:t>срок предоставления муниципальной услуги</w:t>
            </w:r>
          </w:p>
        </w:tc>
        <w:tc>
          <w:tcPr>
            <w:tcW w:w="2340" w:type="dxa"/>
            <w:shd w:val="clear" w:color="auto" w:fill="auto"/>
          </w:tcPr>
          <w:p w14:paraId="4BF8D762" w14:textId="0A8C0D0D" w:rsidR="00336230" w:rsidRPr="00265A9F" w:rsidRDefault="00E715E8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-</w:t>
            </w:r>
          </w:p>
        </w:tc>
      </w:tr>
      <w:tr w:rsidR="00336230" w:rsidRPr="00265A9F" w14:paraId="2D08AC7F" w14:textId="77777777" w:rsidTr="00EB268E">
        <w:tc>
          <w:tcPr>
            <w:tcW w:w="9624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0927E25E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92D5FB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6.5.</w:t>
                  </w:r>
                </w:p>
              </w:tc>
            </w:tr>
          </w:tbl>
          <w:p w14:paraId="5A23DE01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Иные последствия регулирования:</w:t>
            </w:r>
          </w:p>
        </w:tc>
      </w:tr>
      <w:tr w:rsidR="00336230" w:rsidRPr="00265A9F" w14:paraId="483A2E84" w14:textId="77777777" w:rsidTr="00EB268E">
        <w:trPr>
          <w:trHeight w:val="482"/>
        </w:trPr>
        <w:tc>
          <w:tcPr>
            <w:tcW w:w="9624" w:type="dxa"/>
            <w:gridSpan w:val="4"/>
            <w:shd w:val="clear" w:color="auto" w:fill="auto"/>
          </w:tcPr>
          <w:p w14:paraId="40CE5FB3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448B702B" w14:textId="77777777" w:rsidTr="00EB268E">
        <w:tc>
          <w:tcPr>
            <w:tcW w:w="9624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C899625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76BA5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6.6.</w:t>
                  </w:r>
                </w:p>
              </w:tc>
            </w:tr>
          </w:tbl>
          <w:p w14:paraId="5551F75C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Источники данных:</w:t>
            </w:r>
          </w:p>
        </w:tc>
      </w:tr>
      <w:tr w:rsidR="00336230" w:rsidRPr="00265A9F" w14:paraId="2292E25A" w14:textId="77777777" w:rsidTr="00EB268E">
        <w:tc>
          <w:tcPr>
            <w:tcW w:w="9624" w:type="dxa"/>
            <w:gridSpan w:val="4"/>
            <w:shd w:val="clear" w:color="auto" w:fill="auto"/>
          </w:tcPr>
          <w:p w14:paraId="345B031B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</w:tbl>
    <w:p w14:paraId="78024B5E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p w14:paraId="0B124997" w14:textId="77777777" w:rsidR="00336230" w:rsidRPr="00265A9F" w:rsidRDefault="00336230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7. Сведения о реализации методов контроля за достижением цели регулирования</w:t>
      </w:r>
    </w:p>
    <w:p w14:paraId="579DE3D2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37"/>
        <w:gridCol w:w="3237"/>
        <w:gridCol w:w="3150"/>
      </w:tblGrid>
      <w:tr w:rsidR="00336230" w:rsidRPr="00265A9F" w14:paraId="5F39CA8F" w14:textId="77777777" w:rsidTr="00EB268E">
        <w:tc>
          <w:tcPr>
            <w:tcW w:w="3237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824DA4E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39D172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7.1.</w:t>
                  </w:r>
                </w:p>
              </w:tc>
            </w:tr>
          </w:tbl>
          <w:p w14:paraId="48D7BEA6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Характеристика методов контроля за достижением цели регулирования</w:t>
            </w:r>
          </w:p>
        </w:tc>
        <w:tc>
          <w:tcPr>
            <w:tcW w:w="3237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ACB2B99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B9B7C1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7.2.</w:t>
                  </w:r>
                </w:p>
              </w:tc>
            </w:tr>
          </w:tbl>
          <w:p w14:paraId="6F54672B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Описание результатов реализации методов контроля за достижением цели регулирования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640AD693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06CD9E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7.3.</w:t>
                  </w:r>
                </w:p>
              </w:tc>
            </w:tr>
          </w:tbl>
          <w:p w14:paraId="0ED6BDBE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Оценка расходов на осуществление контроля</w:t>
            </w:r>
          </w:p>
        </w:tc>
      </w:tr>
      <w:tr w:rsidR="00336230" w:rsidRPr="00265A9F" w14:paraId="4BB74853" w14:textId="77777777" w:rsidTr="00EB268E">
        <w:tc>
          <w:tcPr>
            <w:tcW w:w="3237" w:type="dxa"/>
            <w:shd w:val="clear" w:color="auto" w:fill="auto"/>
          </w:tcPr>
          <w:p w14:paraId="471CB40E" w14:textId="45F4DDFB" w:rsidR="00336230" w:rsidRPr="00E715E8" w:rsidRDefault="00E715E8" w:rsidP="00EB268E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</w:pPr>
            <w:r w:rsidRPr="00E715E8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 xml:space="preserve">Текущий контроль за соблюдением последовательности действий, определенных </w:t>
            </w:r>
            <w:r w:rsidRPr="00E715E8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lastRenderedPageBreak/>
              <w:t xml:space="preserve">административными процедурами, сроков и качества предоставления муниципальной услуги осуществляется председателем Комитета по экономике и стратегическому развитию </w:t>
            </w:r>
          </w:p>
        </w:tc>
        <w:tc>
          <w:tcPr>
            <w:tcW w:w="3237" w:type="dxa"/>
            <w:shd w:val="clear" w:color="auto" w:fill="auto"/>
          </w:tcPr>
          <w:p w14:paraId="33344A57" w14:textId="0F8A7C85" w:rsidR="00336230" w:rsidRPr="00E715E8" w:rsidRDefault="009769C2" w:rsidP="00EB268E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</w:pPr>
            <w:r w:rsidRPr="009769C2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lastRenderedPageBreak/>
              <w:t xml:space="preserve">Текущий контроль осуществляется путем проведения проверок соблюдения и </w:t>
            </w:r>
            <w:r w:rsidRPr="009769C2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lastRenderedPageBreak/>
              <w:t>исполнения должностными лицами положений настоящего Административного регламента, иных нормативных правовых актов Российской Федерации</w:t>
            </w:r>
          </w:p>
        </w:tc>
        <w:tc>
          <w:tcPr>
            <w:tcW w:w="3150" w:type="dxa"/>
            <w:shd w:val="clear" w:color="auto" w:fill="auto"/>
          </w:tcPr>
          <w:p w14:paraId="7814A97E" w14:textId="1C371677" w:rsidR="00336230" w:rsidRPr="009769C2" w:rsidRDefault="009769C2" w:rsidP="00EB268E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</w:pPr>
            <w:r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lastRenderedPageBreak/>
              <w:t>Н</w:t>
            </w:r>
            <w:r w:rsidRPr="009769C2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е требуются</w:t>
            </w:r>
          </w:p>
        </w:tc>
      </w:tr>
    </w:tbl>
    <w:p w14:paraId="63E5CE22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p w14:paraId="0221DC6D" w14:textId="77777777" w:rsidR="00336230" w:rsidRPr="00265A9F" w:rsidRDefault="00336230" w:rsidP="00336230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i/>
          <w:sz w:val="26"/>
          <w:szCs w:val="26"/>
        </w:rPr>
      </w:pPr>
      <w:r w:rsidRPr="00265A9F">
        <w:rPr>
          <w:rFonts w:ascii="Liberation Serif" w:eastAsia="Times New Roman" w:hAnsi="Liberation Serif" w:cs="Liberation Serif"/>
          <w:i/>
          <w:sz w:val="26"/>
          <w:szCs w:val="26"/>
        </w:rPr>
        <w:t>Сведения, включаемые в доработанное заключение с учётом результатов публичного обсуждения</w:t>
      </w:r>
    </w:p>
    <w:p w14:paraId="6811EE8D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pPr w:leftFromText="180" w:rightFromText="180" w:bottomFromText="160" w:vertAnchor="text" w:tblpX="40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36230" w:rsidRPr="00265A9F" w14:paraId="423FD38A" w14:textId="77777777" w:rsidTr="00EB268E">
        <w:trPr>
          <w:cantSplit/>
        </w:trPr>
        <w:tc>
          <w:tcPr>
            <w:tcW w:w="5000" w:type="pct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12F996D5" w14:textId="77777777" w:rsidR="00336230" w:rsidRPr="00265A9F" w:rsidRDefault="00336230" w:rsidP="0061438A">
            <w:pPr>
              <w:keepNext/>
              <w:tabs>
                <w:tab w:val="left" w:pos="267"/>
              </w:tabs>
              <w:jc w:val="center"/>
              <w:outlineLvl w:val="0"/>
              <w:rPr>
                <w:rFonts w:ascii="Liberation Serif" w:eastAsia="Times New Roman" w:hAnsi="Liberation Serif" w:cs="Liberation Serif"/>
                <w:b/>
                <w:bCs/>
                <w:kern w:val="32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/>
                <w:bCs/>
                <w:kern w:val="32"/>
                <w:sz w:val="26"/>
                <w:szCs w:val="26"/>
                <w:lang w:eastAsia="en-US"/>
              </w:rPr>
              <w:t>8. Иные сведения, которые, по мнению</w:t>
            </w:r>
            <w:r w:rsidRPr="00265A9F">
              <w:rPr>
                <w:rFonts w:ascii="Liberation Serif" w:eastAsia="Times New Roman" w:hAnsi="Liberation Serif" w:cs="Liberation Serif"/>
                <w:b/>
                <w:bCs/>
                <w:kern w:val="32"/>
                <w:sz w:val="26"/>
                <w:szCs w:val="26"/>
                <w:lang w:val="x-none" w:eastAsia="x-none"/>
              </w:rPr>
              <w:t xml:space="preserve"> </w:t>
            </w:r>
            <w:r w:rsidRPr="00265A9F">
              <w:rPr>
                <w:rFonts w:ascii="Liberation Serif" w:eastAsia="Times New Roman" w:hAnsi="Liberation Serif" w:cs="Liberation Serif"/>
                <w:b/>
                <w:bCs/>
                <w:kern w:val="32"/>
                <w:sz w:val="26"/>
                <w:szCs w:val="26"/>
                <w:lang w:eastAsia="en-US"/>
              </w:rPr>
              <w:t>уполномоченного органа, позволяют оценить фактическое воздействие регулирования</w:t>
            </w:r>
          </w:p>
          <w:p w14:paraId="0C1C1A50" w14:textId="77777777" w:rsidR="0061438A" w:rsidRPr="00265A9F" w:rsidRDefault="0061438A" w:rsidP="0061438A">
            <w:pPr>
              <w:keepNext/>
              <w:tabs>
                <w:tab w:val="left" w:pos="267"/>
              </w:tabs>
              <w:jc w:val="center"/>
              <w:outlineLvl w:val="0"/>
              <w:rPr>
                <w:rFonts w:ascii="Liberation Serif" w:eastAsia="Times New Roman" w:hAnsi="Liberation Serif" w:cs="Liberation Serif"/>
                <w:b/>
                <w:bCs/>
                <w:kern w:val="32"/>
                <w:sz w:val="26"/>
                <w:szCs w:val="26"/>
                <w:lang w:eastAsia="en-US"/>
              </w:rPr>
            </w:pPr>
          </w:p>
          <w:p w14:paraId="2D2A13A1" w14:textId="77777777" w:rsidR="0061438A" w:rsidRPr="00265A9F" w:rsidRDefault="0061438A" w:rsidP="0061438A">
            <w:pPr>
              <w:keepNext/>
              <w:tabs>
                <w:tab w:val="left" w:pos="267"/>
              </w:tabs>
              <w:jc w:val="center"/>
              <w:outlineLvl w:val="0"/>
              <w:rPr>
                <w:rFonts w:ascii="Liberation Serif" w:eastAsia="Times New Roman" w:hAnsi="Liberation Serif" w:cs="Liberation Serif"/>
                <w:b/>
                <w:bCs/>
                <w:kern w:val="32"/>
                <w:sz w:val="26"/>
                <w:szCs w:val="26"/>
                <w:lang w:eastAsia="en-US"/>
              </w:rPr>
            </w:pPr>
          </w:p>
        </w:tc>
      </w:tr>
      <w:tr w:rsidR="00336230" w:rsidRPr="00265A9F" w14:paraId="1850A554" w14:textId="77777777" w:rsidTr="00EB268E">
        <w:trPr>
          <w:cantSplit/>
          <w:trHeight w:val="1170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02675FF3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A33CFC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9.1.</w:t>
                  </w:r>
                </w:p>
              </w:tc>
            </w:tr>
          </w:tbl>
          <w:p w14:paraId="52D89CEE" w14:textId="77777777" w:rsidR="00336230" w:rsidRPr="00265A9F" w:rsidRDefault="00336230" w:rsidP="00EB268E">
            <w:pPr>
              <w:keepNext/>
              <w:jc w:val="both"/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Иные необходимые, по мнению</w:t>
            </w: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val="x-none" w:eastAsia="x-none"/>
              </w:rPr>
              <w:t xml:space="preserve"> </w:t>
            </w: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уполномоченного органа, сведения:</w:t>
            </w:r>
          </w:p>
          <w:p w14:paraId="5B094462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____________________________________________________________</w:t>
            </w:r>
          </w:p>
          <w:p w14:paraId="0D913FFE" w14:textId="77777777" w:rsidR="00336230" w:rsidRPr="00265A9F" w:rsidRDefault="00336230" w:rsidP="00EB26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(место для текстового описания)</w:t>
            </w:r>
          </w:p>
        </w:tc>
      </w:tr>
      <w:tr w:rsidR="00336230" w:rsidRPr="00265A9F" w14:paraId="00AB77F5" w14:textId="77777777" w:rsidTr="00EB268E">
        <w:trPr>
          <w:cantSplit/>
          <w:trHeight w:val="1234"/>
        </w:trPr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72495DB3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E347E0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9.2.</w:t>
                  </w:r>
                </w:p>
              </w:tc>
            </w:tr>
          </w:tbl>
          <w:p w14:paraId="039C8980" w14:textId="77777777" w:rsidR="00336230" w:rsidRPr="00265A9F" w:rsidRDefault="00336230" w:rsidP="00EB268E">
            <w:pPr>
              <w:keepNext/>
              <w:ind w:left="884" w:hanging="851"/>
              <w:jc w:val="both"/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Источники данных:</w:t>
            </w:r>
          </w:p>
          <w:p w14:paraId="2753B583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____________________________________________________________</w:t>
            </w:r>
          </w:p>
          <w:p w14:paraId="51673D67" w14:textId="77777777" w:rsidR="00336230" w:rsidRPr="00265A9F" w:rsidRDefault="00336230" w:rsidP="00EB26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(место для текстового описания)</w:t>
            </w:r>
          </w:p>
        </w:tc>
      </w:tr>
    </w:tbl>
    <w:p w14:paraId="4D2595D2" w14:textId="77777777" w:rsidR="00336230" w:rsidRPr="00265A9F" w:rsidRDefault="00336230" w:rsidP="005B350C">
      <w:pPr>
        <w:widowControl w:val="0"/>
        <w:tabs>
          <w:tab w:val="left" w:pos="284"/>
        </w:tabs>
        <w:autoSpaceDE w:val="0"/>
        <w:autoSpaceDN w:val="0"/>
        <w:rPr>
          <w:rFonts w:ascii="Liberation Serif" w:hAnsi="Liberation Serif" w:cs="Liberation Serif"/>
          <w:b/>
          <w:sz w:val="26"/>
          <w:szCs w:val="26"/>
        </w:rPr>
      </w:pPr>
    </w:p>
    <w:p w14:paraId="35F16C63" w14:textId="77777777" w:rsidR="00336230" w:rsidRPr="00265A9F" w:rsidRDefault="00336230" w:rsidP="00336230">
      <w:pPr>
        <w:widowControl w:val="0"/>
        <w:tabs>
          <w:tab w:val="left" w:pos="284"/>
        </w:tabs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9.</w:t>
      </w:r>
      <w:r w:rsidRPr="00265A9F">
        <w:rPr>
          <w:rFonts w:ascii="Liberation Serif" w:hAnsi="Liberation Serif" w:cs="Liberation Serif"/>
          <w:b/>
          <w:sz w:val="26"/>
          <w:szCs w:val="26"/>
        </w:rPr>
        <w:tab/>
        <w:t>Выводы о достижении заявленных целей за счет регулирования, об эффективности решения проблем и преодоления связанных с ними негативных эффектов, а также о наличии в нормативном правовом акте положений, необоснованно затрудняющих ведение предпринимательской и инвестиционной деятельности</w:t>
      </w:r>
    </w:p>
    <w:p w14:paraId="09D7E1C4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336230" w:rsidRPr="00265A9F" w14:paraId="420AF86F" w14:textId="77777777" w:rsidTr="00EB268E">
        <w:tc>
          <w:tcPr>
            <w:tcW w:w="9624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336230" w:rsidRPr="00265A9F" w14:paraId="354A5A45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FCE0D7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10.1.</w:t>
                  </w:r>
                </w:p>
              </w:tc>
            </w:tr>
          </w:tbl>
          <w:p w14:paraId="3C050205" w14:textId="541B27A4" w:rsidR="009769C2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Выводы о достижении целей регулирования:</w:t>
            </w:r>
            <w:r w:rsidR="009769C2" w:rsidRPr="009769C2">
              <w:rPr>
                <w:rFonts w:ascii="Liberation Serif" w:hAnsi="Liberation Serif" w:cs="Liberation Serif"/>
                <w:sz w:val="26"/>
                <w:szCs w:val="26"/>
              </w:rPr>
              <w:t xml:space="preserve"> Административный регламент устанавливает порядок предоставления муниципальной услуги «Включение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муниципального образования в очередном календарном году»</w:t>
            </w:r>
          </w:p>
          <w:p w14:paraId="0075CB75" w14:textId="1930C442" w:rsidR="009769C2" w:rsidRPr="00265A9F" w:rsidRDefault="009769C2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336230" w:rsidRPr="00265A9F" w14:paraId="4EA9E621" w14:textId="77777777" w:rsidTr="00EB268E">
        <w:trPr>
          <w:trHeight w:val="714"/>
        </w:trPr>
        <w:tc>
          <w:tcPr>
            <w:tcW w:w="9624" w:type="dxa"/>
            <w:shd w:val="clear" w:color="auto" w:fill="auto"/>
          </w:tcPr>
          <w:p w14:paraId="39E98541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1097ACF7" w14:textId="77777777" w:rsidTr="00EB268E">
        <w:tc>
          <w:tcPr>
            <w:tcW w:w="9624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336230" w:rsidRPr="00265A9F" w14:paraId="61DEE157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EE5FD2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lastRenderedPageBreak/>
                    <w:t>10.</w:t>
                  </w:r>
                  <w:r w:rsidRPr="00265A9F">
                    <w:rPr>
                      <w:rFonts w:ascii="Liberation Serif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2</w:t>
                  </w: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.</w:t>
                  </w:r>
                </w:p>
              </w:tc>
            </w:tr>
          </w:tbl>
          <w:p w14:paraId="3E77AF95" w14:textId="2B6B23A7" w:rsidR="009769C2" w:rsidRPr="00265A9F" w:rsidRDefault="00336230" w:rsidP="009769C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Выводы об эффективности решения проблем и преодоления связанных с ними негативных эффектов:</w:t>
            </w:r>
            <w:r w:rsidR="009769C2">
              <w:t xml:space="preserve"> </w:t>
            </w:r>
            <w:r w:rsidR="009769C2">
              <w:rPr>
                <w:rFonts w:ascii="Liberation Serif" w:hAnsi="Liberation Serif" w:cs="Liberation Serif"/>
                <w:sz w:val="26"/>
                <w:szCs w:val="26"/>
              </w:rPr>
              <w:t>Административный р</w:t>
            </w:r>
            <w:r w:rsidR="009769C2" w:rsidRPr="009769C2">
              <w:rPr>
                <w:rFonts w:ascii="Liberation Serif" w:hAnsi="Liberation Serif" w:cs="Liberation Serif"/>
                <w:sz w:val="26"/>
                <w:szCs w:val="26"/>
              </w:rPr>
              <w:t>егламент разработан в целях повышения качества предоставления и доступности муниципальной услуги, создания комфортных условий для участников отношений, возникающих при предоставлении муниципальной услуги, а также определяет порядок, сроки и последовательность действий (административных) процедур при осуществлении</w:t>
            </w:r>
            <w:r w:rsidR="009769C2">
              <w:rPr>
                <w:rFonts w:ascii="Liberation Serif" w:hAnsi="Liberation Serif" w:cs="Liberation Serif"/>
                <w:sz w:val="26"/>
                <w:szCs w:val="26"/>
              </w:rPr>
              <w:t xml:space="preserve">. Негативные эффекты отсутствуют </w:t>
            </w:r>
          </w:p>
        </w:tc>
      </w:tr>
      <w:tr w:rsidR="00336230" w:rsidRPr="00265A9F" w14:paraId="3409B6C9" w14:textId="77777777" w:rsidTr="00EB268E">
        <w:trPr>
          <w:trHeight w:val="548"/>
        </w:trPr>
        <w:tc>
          <w:tcPr>
            <w:tcW w:w="9624" w:type="dxa"/>
            <w:shd w:val="clear" w:color="auto" w:fill="auto"/>
          </w:tcPr>
          <w:p w14:paraId="25D33E4C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19A1F73A" w14:textId="77777777" w:rsidTr="00EB268E">
        <w:tc>
          <w:tcPr>
            <w:tcW w:w="9624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336230" w:rsidRPr="00265A9F" w14:paraId="2C1C01A5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B61A4D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10.3.</w:t>
                  </w:r>
                </w:p>
              </w:tc>
            </w:tr>
          </w:tbl>
          <w:p w14:paraId="3C99C0A6" w14:textId="77777777" w:rsidR="00336230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Выводы о наличии в нормативном правовом акте положений, необоснованно затрудняющих ведение предпринимательской и инвестиционной деятельности:</w:t>
            </w:r>
          </w:p>
          <w:p w14:paraId="4977F294" w14:textId="506C3D96" w:rsidR="009769C2" w:rsidRPr="00265A9F" w:rsidRDefault="009769C2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769C2">
              <w:rPr>
                <w:rFonts w:ascii="Liberation Serif" w:hAnsi="Liberation Serif" w:cs="Liberation Serif"/>
                <w:sz w:val="26"/>
                <w:szCs w:val="26"/>
              </w:rPr>
              <w:t>положени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я</w:t>
            </w:r>
            <w:r w:rsidRPr="009769C2">
              <w:rPr>
                <w:rFonts w:ascii="Liberation Serif" w:hAnsi="Liberation Serif" w:cs="Liberation Serif"/>
                <w:sz w:val="26"/>
                <w:szCs w:val="26"/>
              </w:rPr>
              <w:t>, необоснованно затрудняющи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е</w:t>
            </w:r>
            <w:r w:rsidRPr="009769C2">
              <w:rPr>
                <w:rFonts w:ascii="Liberation Serif" w:hAnsi="Liberation Serif" w:cs="Liberation Serif"/>
                <w:sz w:val="26"/>
                <w:szCs w:val="26"/>
              </w:rPr>
              <w:t xml:space="preserve"> ведение предпринимательской и инвестиционной деятельности,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отсутствуют</w:t>
            </w:r>
          </w:p>
        </w:tc>
      </w:tr>
      <w:tr w:rsidR="00336230" w:rsidRPr="00265A9F" w14:paraId="1DA0B460" w14:textId="77777777" w:rsidTr="00EB268E">
        <w:trPr>
          <w:trHeight w:val="705"/>
        </w:trPr>
        <w:tc>
          <w:tcPr>
            <w:tcW w:w="9624" w:type="dxa"/>
            <w:shd w:val="clear" w:color="auto" w:fill="auto"/>
          </w:tcPr>
          <w:p w14:paraId="75962F47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598CDBF7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336230" w:rsidRPr="00265A9F" w14:paraId="2FBF03EB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348AD6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10.4.</w:t>
                  </w:r>
                </w:p>
              </w:tc>
            </w:tr>
          </w:tbl>
          <w:p w14:paraId="4E060F7C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ab/>
              <w:t>Иные выводы о фактическом воздействии регулирования:</w:t>
            </w:r>
          </w:p>
        </w:tc>
      </w:tr>
      <w:tr w:rsidR="00336230" w:rsidRPr="00265A9F" w14:paraId="17D8D1BF" w14:textId="77777777" w:rsidTr="00EB268E">
        <w:trPr>
          <w:trHeight w:val="624"/>
        </w:trPr>
        <w:tc>
          <w:tcPr>
            <w:tcW w:w="9624" w:type="dxa"/>
            <w:shd w:val="clear" w:color="auto" w:fill="auto"/>
          </w:tcPr>
          <w:p w14:paraId="0BDF7D5B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</w:tbl>
    <w:p w14:paraId="73F33D03" w14:textId="77777777" w:rsidR="00336230" w:rsidRPr="00265A9F" w:rsidRDefault="00336230" w:rsidP="005B350C">
      <w:pPr>
        <w:widowControl w:val="0"/>
        <w:tabs>
          <w:tab w:val="left" w:pos="426"/>
        </w:tabs>
        <w:autoSpaceDE w:val="0"/>
        <w:autoSpaceDN w:val="0"/>
        <w:rPr>
          <w:rFonts w:ascii="Liberation Serif" w:hAnsi="Liberation Serif" w:cs="Liberation Serif"/>
          <w:b/>
          <w:sz w:val="26"/>
          <w:szCs w:val="26"/>
        </w:rPr>
      </w:pPr>
    </w:p>
    <w:p w14:paraId="557897DF" w14:textId="77777777" w:rsidR="00336230" w:rsidRPr="00265A9F" w:rsidRDefault="00336230" w:rsidP="00336230">
      <w:pPr>
        <w:widowControl w:val="0"/>
        <w:tabs>
          <w:tab w:val="left" w:pos="426"/>
        </w:tabs>
        <w:autoSpaceDE w:val="0"/>
        <w:autoSpaceDN w:val="0"/>
        <w:jc w:val="center"/>
        <w:rPr>
          <w:rFonts w:ascii="Liberation Serif" w:eastAsia="Times New Roman" w:hAnsi="Liberation Serif" w:cs="Liberation Serif"/>
          <w:b/>
          <w:bCs/>
          <w:kern w:val="32"/>
          <w:sz w:val="26"/>
          <w:szCs w:val="26"/>
          <w:lang w:eastAsia="en-US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10.</w:t>
      </w:r>
      <w:r w:rsidRPr="00265A9F">
        <w:rPr>
          <w:rFonts w:ascii="Liberation Serif" w:hAnsi="Liberation Serif" w:cs="Liberation Serif"/>
          <w:b/>
          <w:sz w:val="26"/>
          <w:szCs w:val="26"/>
        </w:rPr>
        <w:tab/>
      </w:r>
      <w:r w:rsidRPr="00265A9F">
        <w:rPr>
          <w:rFonts w:ascii="Liberation Serif" w:eastAsia="Times New Roman" w:hAnsi="Liberation Serif" w:cs="Liberation Serif"/>
          <w:b/>
          <w:bCs/>
          <w:kern w:val="32"/>
          <w:sz w:val="26"/>
          <w:szCs w:val="26"/>
          <w:lang w:eastAsia="en-US"/>
        </w:rPr>
        <w:t>Сведения о проведении публичного обсуждения нормативного правового акта и заключения</w:t>
      </w: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95"/>
        <w:gridCol w:w="4229"/>
      </w:tblGrid>
      <w:tr w:rsidR="00336230" w:rsidRPr="00265A9F" w14:paraId="1CC5F276" w14:textId="77777777" w:rsidTr="00EB268E">
        <w:trPr>
          <w:trHeight w:val="1230"/>
        </w:trPr>
        <w:tc>
          <w:tcPr>
            <w:tcW w:w="9624" w:type="dxa"/>
            <w:gridSpan w:val="2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25A53B37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67228D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11.1.</w:t>
                  </w:r>
                </w:p>
              </w:tc>
            </w:tr>
          </w:tbl>
          <w:p w14:paraId="4EDD651A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Срок проведения публичных консультаций:</w:t>
            </w:r>
          </w:p>
          <w:p w14:paraId="1E7C7229" w14:textId="6D52BC77" w:rsidR="00336230" w:rsidRPr="00265A9F" w:rsidRDefault="00563CCE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начало: «</w:t>
            </w:r>
            <w:r w:rsidR="0013018A">
              <w:rPr>
                <w:rFonts w:ascii="Liberation Serif" w:hAnsi="Liberation Serif" w:cs="Liberation Serif"/>
                <w:sz w:val="26"/>
                <w:szCs w:val="26"/>
              </w:rPr>
              <w:t>08</w:t>
            </w:r>
            <w:r w:rsidR="00336230" w:rsidRPr="00265A9F">
              <w:rPr>
                <w:rFonts w:ascii="Liberation Serif" w:hAnsi="Liberation Serif" w:cs="Liberation Serif"/>
                <w:sz w:val="26"/>
                <w:szCs w:val="26"/>
              </w:rPr>
              <w:t>»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13018A">
              <w:rPr>
                <w:rFonts w:ascii="Liberation Serif" w:hAnsi="Liberation Serif" w:cs="Liberation Serif"/>
                <w:sz w:val="26"/>
                <w:szCs w:val="26"/>
              </w:rPr>
              <w:t>апреля</w:t>
            </w:r>
            <w:r w:rsidR="00336230" w:rsidRPr="00265A9F">
              <w:rPr>
                <w:rFonts w:ascii="Liberation Serif" w:hAnsi="Liberation Serif" w:cs="Liberation Serif"/>
                <w:sz w:val="26"/>
                <w:szCs w:val="26"/>
              </w:rPr>
              <w:tab/>
              <w:t>20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  <w:r w:rsidR="0013018A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336230" w:rsidRPr="00265A9F">
              <w:rPr>
                <w:rFonts w:ascii="Liberation Serif" w:hAnsi="Liberation Serif" w:cs="Liberation Serif"/>
                <w:sz w:val="26"/>
                <w:szCs w:val="26"/>
              </w:rPr>
              <w:t>год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="00336230" w:rsidRPr="00265A9F">
              <w:rPr>
                <w:rFonts w:ascii="Liberation Serif" w:hAnsi="Liberation Serif" w:cs="Liberation Serif"/>
                <w:sz w:val="26"/>
                <w:szCs w:val="26"/>
              </w:rPr>
              <w:t>;</w:t>
            </w:r>
          </w:p>
          <w:p w14:paraId="27344EF6" w14:textId="6C88F302" w:rsidR="00336230" w:rsidRPr="00265A9F" w:rsidRDefault="00336230" w:rsidP="00FC2CC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окончание: «</w:t>
            </w:r>
            <w:r w:rsidR="0013018A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  <w:r w:rsidR="00FC2CCE">
              <w:rPr>
                <w:rFonts w:ascii="Liberation Serif" w:hAnsi="Liberation Serif" w:cs="Liberation Serif"/>
                <w:sz w:val="26"/>
                <w:szCs w:val="26"/>
              </w:rPr>
              <w:t>8</w:t>
            </w: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 xml:space="preserve">» </w:t>
            </w:r>
            <w:r w:rsidR="0013018A">
              <w:rPr>
                <w:rFonts w:ascii="Liberation Serif" w:hAnsi="Liberation Serif" w:cs="Liberation Serif"/>
                <w:sz w:val="26"/>
                <w:szCs w:val="26"/>
              </w:rPr>
              <w:t>апреля</w:t>
            </w: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ab/>
              <w:t>20</w:t>
            </w:r>
            <w:r w:rsidR="00563CCE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  <w:r w:rsidR="0013018A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  <w:r w:rsidR="00563CCE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год</w:t>
            </w:r>
            <w:r w:rsidR="00563CCE"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</w:p>
        </w:tc>
      </w:tr>
      <w:tr w:rsidR="00336230" w:rsidRPr="00265A9F" w14:paraId="6FC2DC8C" w14:textId="77777777" w:rsidTr="00EB268E">
        <w:trPr>
          <w:trHeight w:val="2113"/>
        </w:trPr>
        <w:tc>
          <w:tcPr>
            <w:tcW w:w="4856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406E6185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F34A18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11.2.</w:t>
                  </w:r>
                </w:p>
              </w:tc>
            </w:tr>
          </w:tbl>
          <w:p w14:paraId="65A00D3F" w14:textId="77777777" w:rsidR="00336230" w:rsidRPr="00265A9F" w:rsidRDefault="00336230" w:rsidP="00EB268E">
            <w:pPr>
              <w:keepNext/>
              <w:keepLines/>
              <w:ind w:left="1026" w:hanging="851"/>
              <w:outlineLvl w:val="0"/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en-US"/>
              </w:rPr>
              <w:t>Описание иных форм проведения публичного обсуждения с указанием способа предоставления мнений:</w:t>
            </w:r>
          </w:p>
          <w:p w14:paraId="4829133C" w14:textId="0F9B053A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_____________</w:t>
            </w:r>
            <w:r w:rsidR="009F1866" w:rsidRPr="00A600A6">
              <w:rPr>
                <w:rFonts w:ascii="Liberation Serif" w:eastAsia="Times New Roman" w:hAnsi="Liberation Serif" w:cs="Liberation Serif"/>
                <w:sz w:val="26"/>
                <w:szCs w:val="26"/>
                <w:u w:val="single"/>
                <w:lang w:eastAsia="en-US"/>
              </w:rPr>
              <w:t>нет</w:t>
            </w: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________________________</w:t>
            </w:r>
          </w:p>
          <w:p w14:paraId="6AD3CD78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en-US"/>
              </w:rPr>
              <w:t>(форма №)</w:t>
            </w:r>
          </w:p>
        </w:tc>
        <w:tc>
          <w:tcPr>
            <w:tcW w:w="4768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3EE67835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7E6B47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11.3.</w:t>
                  </w:r>
                </w:p>
              </w:tc>
            </w:tr>
          </w:tbl>
          <w:p w14:paraId="2A9E54EF" w14:textId="77777777" w:rsidR="00336230" w:rsidRPr="00265A9F" w:rsidRDefault="00336230" w:rsidP="00EB268E">
            <w:pPr>
              <w:keepNext/>
              <w:keepLines/>
              <w:jc w:val="center"/>
              <w:outlineLvl w:val="0"/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en-US"/>
              </w:rPr>
              <w:t>Сроки проведения:</w:t>
            </w:r>
          </w:p>
          <w:p w14:paraId="172D19D6" w14:textId="77777777" w:rsidR="00336230" w:rsidRPr="00265A9F" w:rsidRDefault="00336230" w:rsidP="00EB268E">
            <w:pPr>
              <w:keepNext/>
              <w:ind w:left="884"/>
              <w:jc w:val="center"/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x-none"/>
              </w:rPr>
            </w:pPr>
          </w:p>
          <w:p w14:paraId="3844E562" w14:textId="77777777" w:rsidR="00336230" w:rsidRPr="00265A9F" w:rsidRDefault="00336230" w:rsidP="00EB268E">
            <w:pPr>
              <w:keepNext/>
              <w:ind w:left="33" w:firstLine="96"/>
              <w:jc w:val="center"/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val="x-none" w:eastAsia="x-none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val="x-none" w:eastAsia="x-none"/>
              </w:rPr>
              <w:t>начало: «__»_____ 201__г.</w:t>
            </w:r>
          </w:p>
          <w:p w14:paraId="4620B4BF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val="x-none" w:eastAsia="x-none"/>
              </w:rPr>
              <w:t>окончание: «__»______ 201__г</w:t>
            </w:r>
            <w:r w:rsidRPr="00265A9F">
              <w:rPr>
                <w:rFonts w:ascii="Liberation Serif" w:eastAsia="Times New Roman" w:hAnsi="Liberation Serif" w:cs="Liberation Serif"/>
                <w:b/>
                <w:bCs/>
                <w:kern w:val="32"/>
                <w:sz w:val="26"/>
                <w:szCs w:val="26"/>
                <w:lang w:val="x-none" w:eastAsia="x-none"/>
              </w:rPr>
              <w:t>.</w:t>
            </w:r>
          </w:p>
        </w:tc>
      </w:tr>
      <w:tr w:rsidR="00336230" w:rsidRPr="00265A9F" w14:paraId="2C4C189F" w14:textId="77777777" w:rsidTr="00EB268E">
        <w:tc>
          <w:tcPr>
            <w:tcW w:w="9624" w:type="dxa"/>
            <w:gridSpan w:val="2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42F45879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93ECE9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11.4.</w:t>
                  </w:r>
                </w:p>
              </w:tc>
            </w:tr>
          </w:tbl>
          <w:p w14:paraId="411247C8" w14:textId="77777777" w:rsidR="00336230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Иные сведения о проведении публичных консультаций</w:t>
            </w:r>
          </w:p>
          <w:p w14:paraId="32F2EBC8" w14:textId="4208CEDD" w:rsidR="009F1866" w:rsidRPr="00265A9F" w:rsidRDefault="009F1866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нет</w:t>
            </w:r>
          </w:p>
        </w:tc>
      </w:tr>
      <w:tr w:rsidR="00336230" w:rsidRPr="00265A9F" w14:paraId="43A1D8E3" w14:textId="77777777" w:rsidTr="00EB268E">
        <w:trPr>
          <w:trHeight w:val="620"/>
        </w:trPr>
        <w:tc>
          <w:tcPr>
            <w:tcW w:w="9624" w:type="dxa"/>
            <w:gridSpan w:val="2"/>
            <w:shd w:val="clear" w:color="auto" w:fill="auto"/>
          </w:tcPr>
          <w:p w14:paraId="7E5951BE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36D92A92" w14:textId="77777777" w:rsidTr="00EB268E">
        <w:tc>
          <w:tcPr>
            <w:tcW w:w="9624" w:type="dxa"/>
            <w:gridSpan w:val="2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5E09F4" w14:paraId="313E61BF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0A67D7" w14:textId="77777777" w:rsidR="00336230" w:rsidRPr="005E09F4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bookmarkStart w:id="0" w:name="_GoBack"/>
                  <w:bookmarkEnd w:id="0"/>
                  <w:r w:rsidRPr="005E09F4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11.5.</w:t>
                  </w:r>
                </w:p>
              </w:tc>
            </w:tr>
          </w:tbl>
          <w:p w14:paraId="5A8AEC61" w14:textId="77777777" w:rsidR="00336230" w:rsidRPr="005E09F4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E09F4">
              <w:rPr>
                <w:rFonts w:ascii="Liberation Serif" w:hAnsi="Liberation Serif" w:cs="Liberation Serif"/>
                <w:sz w:val="26"/>
                <w:szCs w:val="26"/>
              </w:rPr>
              <w:t>Полный электронный адрес размещения нормативного правового акта и заключения о результатах проведения экспертизы на официальном сайте:</w:t>
            </w:r>
          </w:p>
          <w:p w14:paraId="0B0D8DF2" w14:textId="759A95E9" w:rsidR="00FF5987" w:rsidRPr="005E09F4" w:rsidRDefault="00FF5987" w:rsidP="00A01A7B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E09F4">
              <w:rPr>
                <w:rFonts w:ascii="Liberation Serif" w:hAnsi="Liberation Serif" w:cs="Liberation Serif"/>
                <w:sz w:val="26"/>
                <w:szCs w:val="26"/>
              </w:rPr>
              <w:t>https://www.aramilgo.ru/economy/assessment/ekspertiza-normativno-pravovyh-aktov</w:t>
            </w:r>
          </w:p>
          <w:p w14:paraId="4138B088" w14:textId="28421ADE" w:rsidR="009F1866" w:rsidRPr="00265A9F" w:rsidRDefault="00A01A7B" w:rsidP="00A01A7B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E09F4">
              <w:rPr>
                <w:rFonts w:ascii="Liberation Serif" w:hAnsi="Liberation Serif" w:cs="Liberation Serif"/>
                <w:sz w:val="26"/>
                <w:szCs w:val="26"/>
              </w:rPr>
              <w:t>http://regulation.midural.ru/projects#npa=5170</w:t>
            </w:r>
          </w:p>
        </w:tc>
      </w:tr>
      <w:tr w:rsidR="00336230" w:rsidRPr="00265A9F" w14:paraId="59CC4B52" w14:textId="77777777" w:rsidTr="00EB268E">
        <w:trPr>
          <w:trHeight w:val="761"/>
        </w:trPr>
        <w:tc>
          <w:tcPr>
            <w:tcW w:w="9624" w:type="dxa"/>
            <w:gridSpan w:val="2"/>
            <w:shd w:val="clear" w:color="auto" w:fill="auto"/>
          </w:tcPr>
          <w:p w14:paraId="444302B9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</w:tbl>
    <w:p w14:paraId="0D727A02" w14:textId="77777777" w:rsidR="00336230" w:rsidRPr="00265A9F" w:rsidRDefault="00336230" w:rsidP="0061438A">
      <w:pPr>
        <w:widowControl w:val="0"/>
        <w:tabs>
          <w:tab w:val="left" w:pos="426"/>
        </w:tabs>
        <w:autoSpaceDE w:val="0"/>
        <w:autoSpaceDN w:val="0"/>
        <w:rPr>
          <w:rFonts w:ascii="Liberation Serif" w:hAnsi="Liberation Serif" w:cs="Liberation Serif"/>
          <w:b/>
          <w:sz w:val="26"/>
          <w:szCs w:val="26"/>
        </w:rPr>
      </w:pPr>
    </w:p>
    <w:p w14:paraId="7BBF63CF" w14:textId="77777777" w:rsidR="00336230" w:rsidRPr="00265A9F" w:rsidRDefault="00336230" w:rsidP="00336230">
      <w:pPr>
        <w:widowControl w:val="0"/>
        <w:tabs>
          <w:tab w:val="left" w:pos="426"/>
        </w:tabs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11.</w:t>
      </w:r>
      <w:r w:rsidRPr="00265A9F">
        <w:rPr>
          <w:rFonts w:ascii="Liberation Serif" w:hAnsi="Liberation Serif" w:cs="Liberation Serif"/>
          <w:b/>
          <w:sz w:val="26"/>
          <w:szCs w:val="26"/>
        </w:rPr>
        <w:tab/>
        <w:t>Предложения об отмене (изменении) нормативного правового акта или его отдельных предложений, иных мерах, направленных на решение проблемы и преодоление связанных с ней негативных эффектов</w:t>
      </w:r>
    </w:p>
    <w:p w14:paraId="7864E82B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37"/>
        <w:gridCol w:w="3237"/>
        <w:gridCol w:w="3150"/>
      </w:tblGrid>
      <w:tr w:rsidR="00336230" w:rsidRPr="00265A9F" w14:paraId="7BDD68B2" w14:textId="77777777" w:rsidTr="00EB268E">
        <w:tc>
          <w:tcPr>
            <w:tcW w:w="3237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710EF635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2BB015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lastRenderedPageBreak/>
                    <w:t>12.1.</w:t>
                  </w:r>
                </w:p>
              </w:tc>
            </w:tr>
          </w:tbl>
          <w:p w14:paraId="660854A0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Содержание предложения</w:t>
            </w:r>
          </w:p>
        </w:tc>
        <w:tc>
          <w:tcPr>
            <w:tcW w:w="3237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5F49DB31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A36440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12.2.</w:t>
                  </w:r>
                </w:p>
              </w:tc>
            </w:tr>
          </w:tbl>
          <w:p w14:paraId="2F6ACEE1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Цель предложения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277D78DE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8F4CAE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12.3.</w:t>
                  </w:r>
                </w:p>
              </w:tc>
            </w:tr>
          </w:tbl>
          <w:p w14:paraId="1392A555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Реквизиты нормативного правового акта, требующего внесения изменений</w:t>
            </w:r>
          </w:p>
        </w:tc>
      </w:tr>
      <w:tr w:rsidR="00336230" w:rsidRPr="00265A9F" w14:paraId="3CB1B906" w14:textId="77777777" w:rsidTr="00EB268E">
        <w:tc>
          <w:tcPr>
            <w:tcW w:w="3237" w:type="dxa"/>
            <w:shd w:val="clear" w:color="auto" w:fill="auto"/>
          </w:tcPr>
          <w:p w14:paraId="7806650E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Предложение 1</w:t>
            </w:r>
          </w:p>
        </w:tc>
        <w:tc>
          <w:tcPr>
            <w:tcW w:w="3237" w:type="dxa"/>
            <w:shd w:val="clear" w:color="auto" w:fill="auto"/>
          </w:tcPr>
          <w:p w14:paraId="285FB59C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150" w:type="dxa"/>
            <w:shd w:val="clear" w:color="auto" w:fill="auto"/>
          </w:tcPr>
          <w:p w14:paraId="7AC6EE52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336230" w:rsidRPr="00265A9F" w14:paraId="1E9BA228" w14:textId="77777777" w:rsidTr="00EB268E">
        <w:tc>
          <w:tcPr>
            <w:tcW w:w="3237" w:type="dxa"/>
            <w:shd w:val="clear" w:color="auto" w:fill="auto"/>
          </w:tcPr>
          <w:p w14:paraId="0913F120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Предложение …</w:t>
            </w:r>
          </w:p>
        </w:tc>
        <w:tc>
          <w:tcPr>
            <w:tcW w:w="3237" w:type="dxa"/>
            <w:shd w:val="clear" w:color="auto" w:fill="auto"/>
          </w:tcPr>
          <w:p w14:paraId="5D161936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150" w:type="dxa"/>
            <w:shd w:val="clear" w:color="auto" w:fill="auto"/>
          </w:tcPr>
          <w:p w14:paraId="33D21C7C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14:paraId="53A89B97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0665DF81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265A9F">
        <w:rPr>
          <w:rFonts w:ascii="Liberation Serif" w:hAnsi="Liberation Serif" w:cs="Liberation Serif"/>
          <w:sz w:val="26"/>
          <w:szCs w:val="26"/>
        </w:rPr>
        <w:t>Приложение 1. Сводка предложений по результатам проведения публичных консультаций по проекту заключения о результатах экспертизы (наименование и реквизиты нормативного правового акта).</w:t>
      </w:r>
    </w:p>
    <w:p w14:paraId="0D3BFDB5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5180B1D0" w14:textId="77777777" w:rsidR="00336230" w:rsidRPr="00265A9F" w:rsidRDefault="00336230" w:rsidP="00336230">
      <w:pPr>
        <w:jc w:val="both"/>
        <w:rPr>
          <w:rFonts w:ascii="Liberation Serif" w:eastAsia="Times New Roman" w:hAnsi="Liberation Serif" w:cs="Liberation Serif"/>
          <w:sz w:val="26"/>
          <w:szCs w:val="26"/>
        </w:rPr>
      </w:pPr>
      <w:r w:rsidRPr="00265A9F">
        <w:rPr>
          <w:rFonts w:ascii="Liberation Serif" w:eastAsia="Times New Roman" w:hAnsi="Liberation Serif" w:cs="Liberation Serif"/>
          <w:sz w:val="26"/>
          <w:szCs w:val="26"/>
        </w:rPr>
        <w:t>Указание на иные приложения (по усмотрению составителя заключения о результатах экспертизы).</w:t>
      </w:r>
    </w:p>
    <w:p w14:paraId="51326715" w14:textId="77777777" w:rsidR="00336230" w:rsidRPr="00265A9F" w:rsidRDefault="00336230" w:rsidP="00336230">
      <w:pPr>
        <w:jc w:val="both"/>
        <w:rPr>
          <w:rFonts w:ascii="Liberation Serif" w:eastAsia="Times New Roman" w:hAnsi="Liberation Serif" w:cs="Liberation Serif"/>
          <w:sz w:val="26"/>
          <w:szCs w:val="26"/>
        </w:rPr>
      </w:pPr>
    </w:p>
    <w:tbl>
      <w:tblPr>
        <w:tblW w:w="10065" w:type="dxa"/>
        <w:tblInd w:w="-34" w:type="dxa"/>
        <w:tblLook w:val="01E0" w:firstRow="1" w:lastRow="1" w:firstColumn="1" w:lastColumn="1" w:noHBand="0" w:noVBand="0"/>
      </w:tblPr>
      <w:tblGrid>
        <w:gridCol w:w="3290"/>
        <w:gridCol w:w="6775"/>
      </w:tblGrid>
      <w:tr w:rsidR="00336230" w:rsidRPr="00265A9F" w14:paraId="775937A1" w14:textId="77777777" w:rsidTr="00EB268E">
        <w:trPr>
          <w:cantSplit/>
          <w:trHeight w:val="1022"/>
        </w:trPr>
        <w:tc>
          <w:tcPr>
            <w:tcW w:w="3290" w:type="dxa"/>
            <w:hideMark/>
          </w:tcPr>
          <w:p w14:paraId="15A96766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i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Руководитель Уполномоченного органа</w:t>
            </w:r>
          </w:p>
        </w:tc>
        <w:tc>
          <w:tcPr>
            <w:tcW w:w="6775" w:type="dxa"/>
            <w:vAlign w:val="bottom"/>
          </w:tcPr>
          <w:p w14:paraId="1EF07492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_______</w:t>
            </w: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val="en-US" w:eastAsia="en-US"/>
              </w:rPr>
              <w:t xml:space="preserve">   </w:t>
            </w: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__________     _____________</w:t>
            </w:r>
          </w:p>
          <w:p w14:paraId="09B4C794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 xml:space="preserve">  Дата          Подпись       Расшифровка</w:t>
            </w:r>
          </w:p>
        </w:tc>
      </w:tr>
      <w:tr w:rsidR="00336230" w:rsidRPr="00265A9F" w14:paraId="2ADBCC97" w14:textId="77777777" w:rsidTr="00EB268E">
        <w:trPr>
          <w:cantSplit/>
          <w:trHeight w:val="1120"/>
        </w:trPr>
        <w:tc>
          <w:tcPr>
            <w:tcW w:w="3290" w:type="dxa"/>
          </w:tcPr>
          <w:p w14:paraId="34B8048A" w14:textId="77777777" w:rsidR="00336230" w:rsidRPr="00265A9F" w:rsidRDefault="00336230" w:rsidP="00EB268E">
            <w:pP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</w:p>
          <w:p w14:paraId="1292EF16" w14:textId="77777777" w:rsidR="00336230" w:rsidRPr="00265A9F" w:rsidRDefault="00336230" w:rsidP="00EB268E">
            <w:pP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Разработчик</w:t>
            </w:r>
          </w:p>
        </w:tc>
        <w:tc>
          <w:tcPr>
            <w:tcW w:w="6775" w:type="dxa"/>
            <w:vAlign w:val="bottom"/>
          </w:tcPr>
          <w:p w14:paraId="29EAE760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_______</w:t>
            </w: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val="en-US" w:eastAsia="en-US"/>
              </w:rPr>
              <w:t xml:space="preserve">   </w:t>
            </w: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 xml:space="preserve">__________     _____________ </w:t>
            </w:r>
          </w:p>
          <w:p w14:paraId="33BB132F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 xml:space="preserve">  Дата          Подпись       Расшифровка</w:t>
            </w:r>
          </w:p>
        </w:tc>
      </w:tr>
    </w:tbl>
    <w:p w14:paraId="4D448084" w14:textId="77777777" w:rsidR="00736DEE" w:rsidRPr="00265A9F" w:rsidRDefault="00736DEE" w:rsidP="00744E2E">
      <w:pPr>
        <w:widowControl w:val="0"/>
        <w:autoSpaceDE w:val="0"/>
        <w:autoSpaceDN w:val="0"/>
        <w:rPr>
          <w:rFonts w:ascii="Liberation Serif" w:hAnsi="Liberation Serif" w:cs="Liberation Serif"/>
          <w:sz w:val="26"/>
          <w:szCs w:val="26"/>
        </w:rPr>
      </w:pPr>
    </w:p>
    <w:sectPr w:rsidR="00736DEE" w:rsidRPr="00265A9F" w:rsidSect="00265A9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57B87"/>
    <w:multiLevelType w:val="hybridMultilevel"/>
    <w:tmpl w:val="9856A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1C0"/>
    <w:rsid w:val="0009791B"/>
    <w:rsid w:val="00103D78"/>
    <w:rsid w:val="00116846"/>
    <w:rsid w:val="0013018A"/>
    <w:rsid w:val="00141ACF"/>
    <w:rsid w:val="00201963"/>
    <w:rsid w:val="002204FA"/>
    <w:rsid w:val="00237190"/>
    <w:rsid w:val="00265A9F"/>
    <w:rsid w:val="002B172A"/>
    <w:rsid w:val="002D1BB9"/>
    <w:rsid w:val="00336230"/>
    <w:rsid w:val="0036789E"/>
    <w:rsid w:val="003D35A6"/>
    <w:rsid w:val="003F59D9"/>
    <w:rsid w:val="005445EE"/>
    <w:rsid w:val="00563CCE"/>
    <w:rsid w:val="0057033A"/>
    <w:rsid w:val="00585CD2"/>
    <w:rsid w:val="005B350C"/>
    <w:rsid w:val="005D21C0"/>
    <w:rsid w:val="005E09F4"/>
    <w:rsid w:val="005E2519"/>
    <w:rsid w:val="0061438A"/>
    <w:rsid w:val="006F12B5"/>
    <w:rsid w:val="00736DEE"/>
    <w:rsid w:val="00744E2E"/>
    <w:rsid w:val="00785F79"/>
    <w:rsid w:val="008933A5"/>
    <w:rsid w:val="008E4F24"/>
    <w:rsid w:val="009769C2"/>
    <w:rsid w:val="009B576E"/>
    <w:rsid w:val="009D1A22"/>
    <w:rsid w:val="009E6656"/>
    <w:rsid w:val="009F1866"/>
    <w:rsid w:val="00A01A7B"/>
    <w:rsid w:val="00A600A6"/>
    <w:rsid w:val="00B47650"/>
    <w:rsid w:val="00BC247D"/>
    <w:rsid w:val="00BE7AB4"/>
    <w:rsid w:val="00C0706C"/>
    <w:rsid w:val="00C76889"/>
    <w:rsid w:val="00D91383"/>
    <w:rsid w:val="00E03316"/>
    <w:rsid w:val="00E63BB0"/>
    <w:rsid w:val="00E715E8"/>
    <w:rsid w:val="00EA3D8D"/>
    <w:rsid w:val="00EB7241"/>
    <w:rsid w:val="00FC2CCE"/>
    <w:rsid w:val="00FE7CAD"/>
    <w:rsid w:val="00FF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8810F"/>
  <w15:chartTrackingRefBased/>
  <w15:docId w15:val="{D2B3D873-037A-449A-B92A-25F16011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D8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4"/>
    <w:rsid w:val="00EA3D8D"/>
    <w:rPr>
      <w:spacing w:val="3"/>
      <w:sz w:val="21"/>
      <w:szCs w:val="21"/>
      <w:shd w:val="clear" w:color="auto" w:fill="FFFFFF"/>
    </w:rPr>
  </w:style>
  <w:style w:type="character" w:customStyle="1" w:styleId="2">
    <w:name w:val="Основной текст2"/>
    <w:rsid w:val="00EA3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paragraph" w:customStyle="1" w:styleId="4">
    <w:name w:val="Основной текст4"/>
    <w:basedOn w:val="a"/>
    <w:link w:val="a3"/>
    <w:rsid w:val="00EA3D8D"/>
    <w:pPr>
      <w:widowControl w:val="0"/>
      <w:shd w:val="clear" w:color="auto" w:fill="FFFFFF"/>
      <w:spacing w:after="180" w:line="0" w:lineRule="atLeast"/>
      <w:ind w:hanging="980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paragraph" w:customStyle="1" w:styleId="ConsPlusNormal">
    <w:name w:val="ConsPlusNormal"/>
    <w:rsid w:val="003362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7033A"/>
    <w:pPr>
      <w:ind w:left="720"/>
      <w:contextualSpacing/>
    </w:pPr>
  </w:style>
  <w:style w:type="character" w:customStyle="1" w:styleId="1">
    <w:name w:val="Основной текст1"/>
    <w:basedOn w:val="a0"/>
    <w:rsid w:val="002D1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5">
    <w:name w:val="Hyperlink"/>
    <w:basedOn w:val="a0"/>
    <w:uiPriority w:val="99"/>
    <w:unhideWhenUsed/>
    <w:rsid w:val="008E4F2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E4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7FA7A8AC90552040A663A2A96E359D1EDECAF740D2414B7F380CE20E24A51804C325DE9709A0C26C5C2ACABE3D34A0F8414h9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7FA7A8AC90552040A662427808F07DBEFE5F07C0D231CE7A9D2C877BD1A57D50C725BBC21DE5922C1C0E6FAA098450F8C5E03365428865E1EhCK" TargetMode="External"/><Relationship Id="rId5" Type="http://schemas.openxmlformats.org/officeDocument/2006/relationships/hyperlink" Target="consultantplus://offline/ref=B7FA7A8AC90552040A662427808F07DBEFE5F57909241CE7A9D2C877BD1A57D51E7203B021D7472BC2D5B0ABE51Ch4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9</Pages>
  <Words>2156</Words>
  <Characters>12293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Замятина Ирина Владимировна</dc:creator>
  <cp:keywords/>
  <dc:description/>
  <cp:lastModifiedBy>economy@aramilgo.ru</cp:lastModifiedBy>
  <cp:revision>13</cp:revision>
  <dcterms:created xsi:type="dcterms:W3CDTF">2020-09-01T08:17:00Z</dcterms:created>
  <dcterms:modified xsi:type="dcterms:W3CDTF">2021-05-11T04:35:00Z</dcterms:modified>
</cp:coreProperties>
</file>