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16F" w:rsidRPr="00D5616F" w:rsidRDefault="00D5616F" w:rsidP="00D56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5616F" w:rsidRPr="00D5616F" w:rsidRDefault="00D5616F" w:rsidP="00D56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616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результатах публичных слушаний по</w:t>
      </w:r>
      <w:r w:rsidRPr="00D5616F">
        <w:rPr>
          <w:rFonts w:ascii="Times New Roman" w:eastAsia="Times New Roman" w:hAnsi="Times New Roman" w:cs="Times New Roman"/>
          <w:b/>
          <w:iCs/>
          <w:color w:val="000000"/>
          <w:spacing w:val="-4"/>
          <w:sz w:val="28"/>
          <w:szCs w:val="28"/>
          <w:lang w:eastAsia="ru-RU"/>
        </w:rPr>
        <w:t xml:space="preserve"> </w:t>
      </w:r>
      <w:r w:rsidRPr="00D5616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обсуждению проекта:</w:t>
      </w:r>
    </w:p>
    <w:tbl>
      <w:tblPr>
        <w:tblpPr w:leftFromText="180" w:rightFromText="180" w:vertAnchor="text" w:horzAnchor="margin" w:tblpY="173"/>
        <w:tblW w:w="9781" w:type="dxa"/>
        <w:tblLook w:val="01E0" w:firstRow="1" w:lastRow="1" w:firstColumn="1" w:lastColumn="1" w:noHBand="0" w:noVBand="0"/>
      </w:tblPr>
      <w:tblGrid>
        <w:gridCol w:w="9781"/>
      </w:tblGrid>
      <w:tr w:rsidR="00D5616F" w:rsidRPr="00D5616F" w:rsidTr="00D5616F">
        <w:trPr>
          <w:trHeight w:hRule="exact" w:val="572"/>
        </w:trPr>
        <w:tc>
          <w:tcPr>
            <w:tcW w:w="9781" w:type="dxa"/>
            <w:tcBorders>
              <w:bottom w:val="single" w:sz="4" w:space="0" w:color="auto"/>
            </w:tcBorders>
          </w:tcPr>
          <w:p w:rsidR="00D5616F" w:rsidRPr="00D5616F" w:rsidRDefault="00D5616F" w:rsidP="00D5616F">
            <w:pPr>
              <w:tabs>
                <w:tab w:val="right" w:pos="9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бюджете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на 20</w:t>
            </w:r>
            <w:r w:rsidR="007E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7E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7E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 </w:t>
            </w:r>
            <w:r w:rsidRPr="00D56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»</w:t>
            </w:r>
          </w:p>
          <w:p w:rsidR="00D5616F" w:rsidRPr="00D5616F" w:rsidRDefault="00D5616F" w:rsidP="00D5616F">
            <w:pPr>
              <w:tabs>
                <w:tab w:val="right" w:pos="9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D5616F" w:rsidRPr="00D5616F" w:rsidRDefault="00D5616F" w:rsidP="00D5616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5616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(наименование)</w:t>
      </w:r>
    </w:p>
    <w:p w:rsidR="00D5616F" w:rsidRPr="00D5616F" w:rsidRDefault="00D5616F" w:rsidP="00D56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</w:t>
      </w:r>
      <w:proofErr w:type="gramStart"/>
      <w:r w:rsidRPr="00D56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D56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D5616F" w:rsidRPr="00D5616F" w:rsidRDefault="00D5616F" w:rsidP="00D56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56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Федерации»;</w:t>
      </w:r>
    </w:p>
    <w:p w:rsidR="00D5616F" w:rsidRPr="00D5616F" w:rsidRDefault="00D5616F" w:rsidP="00D5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Pr="00D56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Положением «О порядке организации и проведения публичных слушаний в </w:t>
      </w:r>
      <w:proofErr w:type="spellStart"/>
      <w:r w:rsidRPr="00D5616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Арамильском</w:t>
      </w:r>
      <w:proofErr w:type="spellEnd"/>
      <w:r w:rsidRPr="00D56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городском округе», утвержденн</w:t>
      </w:r>
      <w:r w:rsidR="007E48CD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D56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решением Думы </w:t>
      </w:r>
      <w:proofErr w:type="spellStart"/>
      <w:r w:rsidRPr="00D5616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Арамильского</w:t>
      </w:r>
      <w:proofErr w:type="spellEnd"/>
      <w:r w:rsidRPr="00D56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19 апреля 2018 г. № 36/2</w:t>
      </w:r>
    </w:p>
    <w:p w:rsidR="00D5616F" w:rsidRPr="00D5616F" w:rsidRDefault="00D5616F" w:rsidP="00D5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1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проведены публичные слушания по обсуждению </w:t>
      </w:r>
      <w:r w:rsidRPr="00D56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проекта: </w:t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284"/>
        <w:gridCol w:w="9214"/>
        <w:gridCol w:w="283"/>
      </w:tblGrid>
      <w:tr w:rsidR="00D5616F" w:rsidRPr="00D5616F" w:rsidTr="00D5616F">
        <w:trPr>
          <w:trHeight w:hRule="exact" w:val="575"/>
        </w:trPr>
        <w:tc>
          <w:tcPr>
            <w:tcW w:w="284" w:type="dxa"/>
            <w:tcBorders>
              <w:bottom w:val="single" w:sz="4" w:space="0" w:color="auto"/>
            </w:tcBorders>
          </w:tcPr>
          <w:p w:rsidR="00D5616F" w:rsidRPr="00D5616F" w:rsidRDefault="00D5616F" w:rsidP="00D5616F">
            <w:pPr>
              <w:tabs>
                <w:tab w:val="right" w:pos="9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</w:t>
            </w:r>
            <w:r w:rsidRPr="00D56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D5616F" w:rsidRPr="00D5616F" w:rsidRDefault="00D5616F" w:rsidP="007E48CD">
            <w:pPr>
              <w:tabs>
                <w:tab w:val="right" w:pos="9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бюджете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на 20</w:t>
            </w:r>
            <w:r w:rsidR="007E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7E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7E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5616F" w:rsidRPr="00D5616F" w:rsidRDefault="00D5616F" w:rsidP="00D5616F">
            <w:pPr>
              <w:tabs>
                <w:tab w:val="right" w:pos="9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616F" w:rsidRPr="00D5616F" w:rsidRDefault="00D5616F" w:rsidP="00D5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16F" w:rsidRPr="00D5616F" w:rsidRDefault="00D5616F" w:rsidP="00D5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Публичные слушания проведены:</w:t>
      </w:r>
    </w:p>
    <w:tbl>
      <w:tblPr>
        <w:tblW w:w="6750" w:type="dxa"/>
        <w:tblLayout w:type="fixed"/>
        <w:tblLook w:val="01E0" w:firstRow="1" w:lastRow="1" w:firstColumn="1" w:lastColumn="1" w:noHBand="0" w:noVBand="0"/>
      </w:tblPr>
      <w:tblGrid>
        <w:gridCol w:w="1560"/>
        <w:gridCol w:w="469"/>
        <w:gridCol w:w="381"/>
        <w:gridCol w:w="469"/>
        <w:gridCol w:w="469"/>
        <w:gridCol w:w="567"/>
        <w:gridCol w:w="283"/>
        <w:gridCol w:w="567"/>
        <w:gridCol w:w="567"/>
        <w:gridCol w:w="567"/>
        <w:gridCol w:w="284"/>
        <w:gridCol w:w="523"/>
        <w:gridCol w:w="44"/>
      </w:tblGrid>
      <w:tr w:rsidR="00D5616F" w:rsidRPr="00D5616F" w:rsidTr="0019614D">
        <w:trPr>
          <w:trHeight w:val="237"/>
        </w:trPr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D5616F" w:rsidRPr="00D5616F" w:rsidRDefault="00D5616F" w:rsidP="007E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E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 201</w:t>
            </w:r>
            <w:r w:rsidR="007E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69" w:type="dxa"/>
          </w:tcPr>
          <w:p w:rsidR="00D5616F" w:rsidRPr="00D5616F" w:rsidRDefault="00D5616F" w:rsidP="00D56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69" w:type="dxa"/>
          </w:tcPr>
          <w:p w:rsidR="00D5616F" w:rsidRPr="00D5616F" w:rsidRDefault="00D5616F" w:rsidP="00D56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616F" w:rsidRPr="00D5616F" w:rsidRDefault="00D5616F" w:rsidP="00D56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3" w:type="dxa"/>
          </w:tcPr>
          <w:p w:rsidR="00D5616F" w:rsidRPr="00D5616F" w:rsidRDefault="00D5616F" w:rsidP="00D56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616F" w:rsidRPr="00D5616F" w:rsidRDefault="00D5616F" w:rsidP="00D56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567" w:type="dxa"/>
          </w:tcPr>
          <w:p w:rsidR="00D5616F" w:rsidRPr="00D5616F" w:rsidRDefault="00D5616F" w:rsidP="00D56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5616F" w:rsidRPr="00D5616F" w:rsidRDefault="00D5616F" w:rsidP="00D56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84" w:type="dxa"/>
          </w:tcPr>
          <w:p w:rsidR="00D5616F" w:rsidRPr="00D5616F" w:rsidRDefault="00D5616F" w:rsidP="00D56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:rsidR="00D5616F" w:rsidRPr="00D5616F" w:rsidRDefault="00D5616F" w:rsidP="00D56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D5616F" w:rsidRPr="00D5616F" w:rsidTr="0019614D">
        <w:trPr>
          <w:gridAfter w:val="1"/>
          <w:wAfter w:w="44" w:type="dxa"/>
          <w:trHeight w:val="97"/>
        </w:trPr>
        <w:tc>
          <w:tcPr>
            <w:tcW w:w="1560" w:type="dxa"/>
            <w:tcBorders>
              <w:top w:val="single" w:sz="4" w:space="0" w:color="auto"/>
            </w:tcBorders>
          </w:tcPr>
          <w:p w:rsidR="00D5616F" w:rsidRPr="00D5616F" w:rsidRDefault="00D5616F" w:rsidP="00D5616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(дата)</w:t>
            </w:r>
          </w:p>
        </w:tc>
        <w:tc>
          <w:tcPr>
            <w:tcW w:w="469" w:type="dxa"/>
          </w:tcPr>
          <w:p w:rsidR="00D5616F" w:rsidRPr="00D5616F" w:rsidRDefault="00D5616F" w:rsidP="00D5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77" w:type="dxa"/>
            <w:gridSpan w:val="10"/>
          </w:tcPr>
          <w:p w:rsidR="00D5616F" w:rsidRPr="00D5616F" w:rsidRDefault="00D5616F" w:rsidP="00D5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(время)</w:t>
            </w:r>
          </w:p>
        </w:tc>
      </w:tr>
    </w:tbl>
    <w:p w:rsidR="00D5616F" w:rsidRPr="00D5616F" w:rsidRDefault="00D5616F" w:rsidP="00D561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56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адресу:</w:t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9781"/>
      </w:tblGrid>
      <w:tr w:rsidR="00D5616F" w:rsidRPr="00D5616F" w:rsidTr="0019614D">
        <w:tc>
          <w:tcPr>
            <w:tcW w:w="9781" w:type="dxa"/>
            <w:tcBorders>
              <w:bottom w:val="single" w:sz="4" w:space="0" w:color="auto"/>
            </w:tcBorders>
          </w:tcPr>
          <w:p w:rsidR="00D5616F" w:rsidRPr="00D5616F" w:rsidRDefault="00D5616F" w:rsidP="00D56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Арамиль, улица Рабочая, дом 120А</w:t>
            </w:r>
          </w:p>
        </w:tc>
      </w:tr>
    </w:tbl>
    <w:p w:rsidR="00D5616F" w:rsidRPr="00D5616F" w:rsidRDefault="00D5616F" w:rsidP="00D5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16F" w:rsidRPr="00D5616F" w:rsidRDefault="00D5616F" w:rsidP="00D5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D5616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публичных слушаниях приняло</w:t>
      </w:r>
      <w:r w:rsidR="007E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участие 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7E48C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616F" w:rsidRPr="00D5616F" w:rsidRDefault="00D5616F" w:rsidP="00D5616F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Участникам публичных слушаний представлен проект: </w:t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284"/>
        <w:gridCol w:w="9214"/>
        <w:gridCol w:w="283"/>
      </w:tblGrid>
      <w:tr w:rsidR="00D5616F" w:rsidRPr="00D5616F" w:rsidTr="00D5616F">
        <w:trPr>
          <w:trHeight w:hRule="exact" w:val="796"/>
        </w:trPr>
        <w:tc>
          <w:tcPr>
            <w:tcW w:w="284" w:type="dxa"/>
            <w:tcBorders>
              <w:bottom w:val="single" w:sz="4" w:space="0" w:color="auto"/>
            </w:tcBorders>
          </w:tcPr>
          <w:p w:rsidR="00D5616F" w:rsidRPr="00D5616F" w:rsidRDefault="00D5616F" w:rsidP="00D5616F">
            <w:pPr>
              <w:tabs>
                <w:tab w:val="right" w:pos="9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D5616F" w:rsidRDefault="00D5616F" w:rsidP="00D5616F">
            <w:pPr>
              <w:tabs>
                <w:tab w:val="right" w:pos="9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5616F" w:rsidRPr="00D5616F" w:rsidRDefault="00D5616F" w:rsidP="007E48CD">
            <w:pPr>
              <w:tabs>
                <w:tab w:val="right" w:pos="9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56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бюджете </w:t>
            </w:r>
            <w:proofErr w:type="spellStart"/>
            <w:r w:rsidRPr="00D56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D56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на 20</w:t>
            </w:r>
            <w:r w:rsidR="007E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56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7E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56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7E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56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5616F" w:rsidRPr="00D5616F" w:rsidRDefault="00D5616F" w:rsidP="00D5616F">
            <w:pPr>
              <w:tabs>
                <w:tab w:val="right" w:pos="9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16F" w:rsidRPr="00D5616F" w:rsidTr="0019614D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616F" w:rsidRPr="00D5616F" w:rsidRDefault="00D5616F" w:rsidP="00D5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(наименование)</w:t>
            </w:r>
          </w:p>
          <w:p w:rsidR="00D5616F" w:rsidRPr="00D5616F" w:rsidRDefault="00D5616F" w:rsidP="00D5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5616F" w:rsidRPr="00D5616F" w:rsidRDefault="00D5616F" w:rsidP="00D5616F">
      <w:pPr>
        <w:tabs>
          <w:tab w:val="left" w:pos="38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16F" w:rsidRPr="00D5616F" w:rsidRDefault="00D5616F" w:rsidP="00D5616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D561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 процессе публичных слушаний по проекту поступили мотивированные предложения:</w:t>
      </w:r>
    </w:p>
    <w:p w:rsidR="00D5616F" w:rsidRPr="00D5616F" w:rsidRDefault="00D5616F" w:rsidP="00D5616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506"/>
        <w:gridCol w:w="7270"/>
      </w:tblGrid>
      <w:tr w:rsidR="00D5616F" w:rsidRPr="00D5616F" w:rsidTr="0019614D">
        <w:tc>
          <w:tcPr>
            <w:tcW w:w="2506" w:type="dxa"/>
          </w:tcPr>
          <w:p w:rsidR="00D5616F" w:rsidRPr="00D5616F" w:rsidRDefault="00D5616F" w:rsidP="00D5616F">
            <w:pPr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  <w:r w:rsidRPr="00D5616F">
              <w:rPr>
                <w:sz w:val="24"/>
                <w:szCs w:val="28"/>
              </w:rPr>
              <w:t>Ф.И.О.</w:t>
            </w:r>
          </w:p>
        </w:tc>
        <w:tc>
          <w:tcPr>
            <w:tcW w:w="7270" w:type="dxa"/>
          </w:tcPr>
          <w:p w:rsidR="00D5616F" w:rsidRPr="00D5616F" w:rsidRDefault="00D5616F" w:rsidP="00D5616F">
            <w:pPr>
              <w:tabs>
                <w:tab w:val="left" w:pos="1134"/>
              </w:tabs>
              <w:jc w:val="center"/>
              <w:rPr>
                <w:sz w:val="24"/>
                <w:szCs w:val="28"/>
              </w:rPr>
            </w:pPr>
            <w:r w:rsidRPr="00D5616F">
              <w:rPr>
                <w:sz w:val="24"/>
                <w:szCs w:val="28"/>
              </w:rPr>
              <w:t>Мотивированное предложение</w:t>
            </w:r>
          </w:p>
        </w:tc>
      </w:tr>
      <w:tr w:rsidR="00D5616F" w:rsidRPr="00D5616F" w:rsidTr="0019614D">
        <w:tc>
          <w:tcPr>
            <w:tcW w:w="2506" w:type="dxa"/>
          </w:tcPr>
          <w:p w:rsidR="00D5616F" w:rsidRPr="00D5616F" w:rsidRDefault="00BC3BA7" w:rsidP="00D5616F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Мезенова</w:t>
            </w:r>
            <w:proofErr w:type="spellEnd"/>
            <w:r>
              <w:rPr>
                <w:sz w:val="28"/>
                <w:szCs w:val="28"/>
              </w:rPr>
              <w:t xml:space="preserve"> С.П.</w:t>
            </w:r>
          </w:p>
        </w:tc>
        <w:tc>
          <w:tcPr>
            <w:tcW w:w="7270" w:type="dxa"/>
          </w:tcPr>
          <w:p w:rsidR="00D5616F" w:rsidRPr="00D5616F" w:rsidRDefault="00D5616F" w:rsidP="007E48CD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 w:rsidRPr="00D5616F">
              <w:rPr>
                <w:sz w:val="28"/>
                <w:szCs w:val="28"/>
              </w:rPr>
              <w:t xml:space="preserve">О </w:t>
            </w:r>
            <w:r w:rsidR="007E48CD">
              <w:rPr>
                <w:sz w:val="28"/>
                <w:szCs w:val="28"/>
              </w:rPr>
              <w:t>включении в доклад расшифровки расходов по каждому муниципальному учреждению</w:t>
            </w:r>
          </w:p>
        </w:tc>
      </w:tr>
      <w:tr w:rsidR="00D5616F" w:rsidRPr="00D5616F" w:rsidTr="0019614D">
        <w:tc>
          <w:tcPr>
            <w:tcW w:w="2506" w:type="dxa"/>
          </w:tcPr>
          <w:p w:rsidR="00D5616F" w:rsidRPr="00D5616F" w:rsidRDefault="00D5616F" w:rsidP="00D5616F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7270" w:type="dxa"/>
          </w:tcPr>
          <w:p w:rsidR="00D5616F" w:rsidRPr="00D5616F" w:rsidRDefault="00D5616F" w:rsidP="00D5616F">
            <w:pPr>
              <w:tabs>
                <w:tab w:val="left" w:pos="1134"/>
              </w:tabs>
              <w:jc w:val="both"/>
              <w:rPr>
                <w:b/>
                <w:sz w:val="28"/>
                <w:szCs w:val="28"/>
                <w:u w:val="single"/>
              </w:rPr>
            </w:pPr>
          </w:p>
        </w:tc>
      </w:tr>
    </w:tbl>
    <w:p w:rsidR="00D5616F" w:rsidRPr="00D5616F" w:rsidRDefault="00D5616F" w:rsidP="00D5616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D5616F" w:rsidRPr="00D5616F" w:rsidRDefault="00D5616F" w:rsidP="00D5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5616F">
        <w:rPr>
          <w:rFonts w:ascii="Times New Roman" w:eastAsia="Times New Roman" w:hAnsi="Times New Roman" w:cs="Times New Roman"/>
          <w:sz w:val="24"/>
          <w:szCs w:val="24"/>
        </w:rPr>
        <w:t xml:space="preserve">На голосование вынесен вопрос </w:t>
      </w:r>
      <w:r>
        <w:rPr>
          <w:rFonts w:ascii="Times New Roman" w:eastAsia="Times New Roman" w:hAnsi="Times New Roman" w:cs="Times New Roman"/>
          <w:sz w:val="24"/>
          <w:szCs w:val="24"/>
        </w:rPr>
        <w:t>по обсуждению проекта</w:t>
      </w:r>
      <w:r w:rsidRPr="00D5616F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284"/>
        <w:gridCol w:w="9214"/>
        <w:gridCol w:w="283"/>
      </w:tblGrid>
      <w:tr w:rsidR="00D5616F" w:rsidRPr="00D5616F" w:rsidTr="00D5616F">
        <w:trPr>
          <w:trHeight w:hRule="exact" w:val="683"/>
        </w:trPr>
        <w:tc>
          <w:tcPr>
            <w:tcW w:w="284" w:type="dxa"/>
            <w:tcBorders>
              <w:bottom w:val="single" w:sz="4" w:space="0" w:color="auto"/>
            </w:tcBorders>
          </w:tcPr>
          <w:p w:rsidR="00D5616F" w:rsidRPr="00D5616F" w:rsidRDefault="00D5616F" w:rsidP="00D5616F">
            <w:pPr>
              <w:tabs>
                <w:tab w:val="right" w:pos="9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</w:t>
            </w:r>
            <w:r w:rsidRPr="00D56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D5616F" w:rsidRPr="00D5616F" w:rsidRDefault="00D5616F" w:rsidP="007E48CD">
            <w:pPr>
              <w:tabs>
                <w:tab w:val="right" w:pos="9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56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бюджете </w:t>
            </w:r>
            <w:proofErr w:type="spellStart"/>
            <w:r w:rsidRPr="00D56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Арамильского</w:t>
            </w:r>
            <w:proofErr w:type="spellEnd"/>
            <w:r w:rsidRPr="00D56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на 20</w:t>
            </w:r>
            <w:r w:rsidR="007E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D56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7E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56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7E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56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5616F" w:rsidRPr="00D5616F" w:rsidRDefault="00D5616F" w:rsidP="00D5616F">
            <w:pPr>
              <w:tabs>
                <w:tab w:val="right" w:pos="9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5616F" w:rsidRPr="00D5616F" w:rsidTr="0019614D"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616F" w:rsidRPr="00D5616F" w:rsidRDefault="00D5616F" w:rsidP="00D5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(наименование)</w:t>
            </w:r>
          </w:p>
        </w:tc>
      </w:tr>
    </w:tbl>
    <w:p w:rsidR="00D5616F" w:rsidRPr="00D5616F" w:rsidRDefault="00D5616F" w:rsidP="00D56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616F" w:rsidRPr="00D5616F" w:rsidRDefault="00D5616F" w:rsidP="00D5616F">
      <w:pPr>
        <w:spacing w:after="0" w:line="240" w:lineRule="auto"/>
        <w:jc w:val="both"/>
        <w:textAlignment w:val="top"/>
        <w:rPr>
          <w:rFonts w:ascii="Calibri" w:eastAsia="Times New Roman" w:hAnsi="Calibri" w:cs="Arial"/>
          <w:sz w:val="21"/>
          <w:szCs w:val="21"/>
          <w:lang w:eastAsia="ru-RU"/>
        </w:rPr>
      </w:pPr>
      <w:r w:rsidRPr="00D56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голосования: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48CD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r w:rsidRPr="00D56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«за»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,0 - </w:t>
      </w:r>
      <w:r w:rsidRPr="00D5616F">
        <w:rPr>
          <w:rFonts w:ascii="Times New Roman" w:eastAsia="Times New Roman" w:hAnsi="Times New Roman" w:cs="Times New Roman"/>
          <w:sz w:val="24"/>
          <w:szCs w:val="24"/>
          <w:lang w:eastAsia="ru-RU"/>
        </w:rPr>
        <w:t>«против»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0 - </w:t>
      </w:r>
      <w:r w:rsidRPr="00D56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«воздержалось»</w:t>
      </w:r>
      <w:r w:rsidRPr="00D5616F">
        <w:rPr>
          <w:rFonts w:ascii="Helvetica" w:eastAsia="Times New Roman" w:hAnsi="Helvetica" w:cs="Arial"/>
          <w:sz w:val="21"/>
          <w:szCs w:val="21"/>
          <w:lang w:eastAsia="ru-RU"/>
        </w:rPr>
        <w:t xml:space="preserve">  </w:t>
      </w:r>
    </w:p>
    <w:p w:rsidR="00D5616F" w:rsidRPr="00D5616F" w:rsidRDefault="00D5616F" w:rsidP="00D5616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5616F" w:rsidRPr="00D5616F" w:rsidRDefault="00D5616F" w:rsidP="00D5616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основании результатов проведенных публичных слушаний вынесено следующее заключение:</w:t>
      </w:r>
    </w:p>
    <w:p w:rsidR="00D5616F" w:rsidRPr="00D5616F" w:rsidRDefault="00D5616F" w:rsidP="00D561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Публичные слушания по проекту: </w:t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284"/>
        <w:gridCol w:w="9214"/>
        <w:gridCol w:w="283"/>
      </w:tblGrid>
      <w:tr w:rsidR="00D5616F" w:rsidRPr="00D5616F" w:rsidTr="00D5616F">
        <w:trPr>
          <w:trHeight w:hRule="exact" w:val="507"/>
        </w:trPr>
        <w:tc>
          <w:tcPr>
            <w:tcW w:w="284" w:type="dxa"/>
            <w:tcBorders>
              <w:bottom w:val="single" w:sz="4" w:space="0" w:color="auto"/>
            </w:tcBorders>
          </w:tcPr>
          <w:p w:rsidR="00D5616F" w:rsidRPr="00D5616F" w:rsidRDefault="00D5616F" w:rsidP="00D5616F">
            <w:pPr>
              <w:tabs>
                <w:tab w:val="right" w:pos="9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</w:t>
            </w:r>
          </w:p>
        </w:tc>
        <w:tc>
          <w:tcPr>
            <w:tcW w:w="9214" w:type="dxa"/>
            <w:tcBorders>
              <w:bottom w:val="single" w:sz="4" w:space="0" w:color="auto"/>
            </w:tcBorders>
          </w:tcPr>
          <w:p w:rsidR="00D5616F" w:rsidRPr="00D5616F" w:rsidRDefault="00D5616F" w:rsidP="007E48CD">
            <w:pPr>
              <w:tabs>
                <w:tab w:val="right" w:pos="956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 бюджете </w:t>
            </w:r>
            <w:proofErr w:type="spellStart"/>
            <w:r w:rsidRPr="00D56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Арами</w:t>
            </w:r>
            <w:r w:rsidR="007E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льского</w:t>
            </w:r>
            <w:proofErr w:type="spellEnd"/>
            <w:r w:rsidR="007E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городского округа на 2020</w:t>
            </w:r>
            <w:r w:rsidRPr="00D56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202</w:t>
            </w:r>
            <w:r w:rsidR="007E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D56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202</w:t>
            </w:r>
            <w:r w:rsidR="007E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D56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5616F" w:rsidRPr="00D5616F" w:rsidRDefault="00D5616F" w:rsidP="00D5616F">
            <w:pPr>
              <w:tabs>
                <w:tab w:val="right" w:pos="95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5616F" w:rsidRPr="00D5616F" w:rsidRDefault="00D5616F" w:rsidP="00D561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616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считать состоявшимися.</w:t>
      </w:r>
    </w:p>
    <w:p w:rsidR="00D5616F" w:rsidRPr="00D5616F" w:rsidRDefault="00D5616F" w:rsidP="00D561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6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Одобрить</w:t>
      </w:r>
      <w:r w:rsidRPr="00D56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 муниципального правового акта.</w:t>
      </w:r>
    </w:p>
    <w:p w:rsidR="00D5616F" w:rsidRPr="00D5616F" w:rsidRDefault="00D5616F" w:rsidP="00D5616F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6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Направить Проект Главе </w:t>
      </w:r>
      <w:proofErr w:type="spellStart"/>
      <w:r w:rsidRPr="00D5616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Арамильского</w:t>
      </w:r>
      <w:proofErr w:type="spellEnd"/>
      <w:r w:rsidRPr="00D56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для принятия решения.</w:t>
      </w:r>
    </w:p>
    <w:p w:rsidR="00D5616F" w:rsidRPr="00D5616F" w:rsidRDefault="00D5616F" w:rsidP="00D5616F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616F">
        <w:rPr>
          <w:rFonts w:ascii="Times New Roman" w:eastAsia="Times New Roman" w:hAnsi="Times New Roman" w:cs="Times New Roman"/>
          <w:sz w:val="24"/>
          <w:szCs w:val="24"/>
          <w:lang w:eastAsia="ru-RU"/>
        </w:rPr>
        <w:t>Опубликовать заключение по итогам публичных слушаний в газете «</w:t>
      </w:r>
      <w:proofErr w:type="spellStart"/>
      <w:r w:rsidRPr="00D5616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Арамильские</w:t>
      </w:r>
      <w:proofErr w:type="spellEnd"/>
      <w:r w:rsidRPr="00D56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вести» и на официальном сайте </w:t>
      </w:r>
      <w:proofErr w:type="spellStart"/>
      <w:r w:rsidRPr="00D5616F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Арамильского</w:t>
      </w:r>
      <w:proofErr w:type="spellEnd"/>
      <w:r w:rsidRPr="00D561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в информационно-телекоммуникационной сети «Интернет».</w:t>
      </w:r>
    </w:p>
    <w:p w:rsidR="00D5616F" w:rsidRPr="00D5616F" w:rsidRDefault="00D5616F" w:rsidP="00D5616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16F" w:rsidRPr="00D5616F" w:rsidRDefault="00D5616F" w:rsidP="00D5616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616F" w:rsidRPr="00D5616F" w:rsidRDefault="00D5616F" w:rsidP="00D5616F">
      <w:pPr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79" w:type="dxa"/>
        <w:tblLook w:val="01E0" w:firstRow="1" w:lastRow="1" w:firstColumn="1" w:lastColumn="1" w:noHBand="0" w:noVBand="0"/>
      </w:tblPr>
      <w:tblGrid>
        <w:gridCol w:w="2835"/>
        <w:gridCol w:w="2127"/>
        <w:gridCol w:w="567"/>
        <w:gridCol w:w="1984"/>
        <w:gridCol w:w="284"/>
        <w:gridCol w:w="1982"/>
      </w:tblGrid>
      <w:tr w:rsidR="00D5616F" w:rsidRPr="00D5616F" w:rsidTr="0019614D">
        <w:trPr>
          <w:trHeight w:val="292"/>
        </w:trPr>
        <w:tc>
          <w:tcPr>
            <w:tcW w:w="2835" w:type="dxa"/>
          </w:tcPr>
          <w:p w:rsidR="00D5616F" w:rsidRPr="00D5616F" w:rsidRDefault="00D5616F" w:rsidP="00D56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61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Комиссии: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5616F" w:rsidRPr="00D5616F" w:rsidRDefault="00D5616F" w:rsidP="00D56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АГО</w:t>
            </w:r>
          </w:p>
        </w:tc>
        <w:tc>
          <w:tcPr>
            <w:tcW w:w="567" w:type="dxa"/>
          </w:tcPr>
          <w:p w:rsidR="00D5616F" w:rsidRPr="00D5616F" w:rsidRDefault="00D5616F" w:rsidP="00D5616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5616F" w:rsidRPr="00D5616F" w:rsidRDefault="00D5616F" w:rsidP="00D5616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5616F" w:rsidRPr="00D5616F" w:rsidRDefault="00D5616F" w:rsidP="00D5616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2" w:type="dxa"/>
            <w:tcBorders>
              <w:bottom w:val="single" w:sz="4" w:space="0" w:color="auto"/>
            </w:tcBorders>
          </w:tcPr>
          <w:p w:rsidR="00D5616F" w:rsidRPr="00D5616F" w:rsidRDefault="00D5616F" w:rsidP="00D56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Никитенко В.Ю.</w:t>
            </w:r>
          </w:p>
        </w:tc>
      </w:tr>
      <w:tr w:rsidR="00D5616F" w:rsidRPr="00D5616F" w:rsidTr="0019614D">
        <w:trPr>
          <w:trHeight w:val="97"/>
        </w:trPr>
        <w:tc>
          <w:tcPr>
            <w:tcW w:w="2835" w:type="dxa"/>
          </w:tcPr>
          <w:p w:rsidR="00D5616F" w:rsidRPr="00D5616F" w:rsidRDefault="00D5616F" w:rsidP="00D5616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5616F" w:rsidRPr="00D5616F" w:rsidRDefault="00D5616F" w:rsidP="00D5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567" w:type="dxa"/>
          </w:tcPr>
          <w:p w:rsidR="00D5616F" w:rsidRPr="00D5616F" w:rsidRDefault="00D5616F" w:rsidP="00D5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D5616F" w:rsidRPr="00D5616F" w:rsidRDefault="00D5616F" w:rsidP="00D5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284" w:type="dxa"/>
          </w:tcPr>
          <w:p w:rsidR="00D5616F" w:rsidRPr="00D5616F" w:rsidRDefault="00D5616F" w:rsidP="00D5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D5616F" w:rsidRPr="00D5616F" w:rsidRDefault="00D5616F" w:rsidP="00D561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(ФИО)</w:t>
            </w:r>
          </w:p>
        </w:tc>
      </w:tr>
      <w:tr w:rsidR="00D5616F" w:rsidRPr="00D5616F" w:rsidTr="0019614D">
        <w:trPr>
          <w:trHeight w:val="241"/>
        </w:trPr>
        <w:tc>
          <w:tcPr>
            <w:tcW w:w="2835" w:type="dxa"/>
          </w:tcPr>
          <w:p w:rsidR="00D5616F" w:rsidRPr="00D5616F" w:rsidRDefault="00D5616F" w:rsidP="00D5616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D5616F" w:rsidRPr="00D5616F" w:rsidRDefault="00D5616F" w:rsidP="007E48C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7E4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декабря 2019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567" w:type="dxa"/>
          </w:tcPr>
          <w:p w:rsidR="00D5616F" w:rsidRPr="00D5616F" w:rsidRDefault="00D5616F" w:rsidP="00D5616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bottom w:val="single" w:sz="4" w:space="0" w:color="auto"/>
            </w:tcBorders>
          </w:tcPr>
          <w:p w:rsidR="00D5616F" w:rsidRPr="00D5616F" w:rsidRDefault="007E48CD" w:rsidP="00D5616F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(343) 385-32-81</w:t>
            </w:r>
            <w:bookmarkStart w:id="0" w:name="_GoBack"/>
            <w:bookmarkEnd w:id="0"/>
          </w:p>
        </w:tc>
      </w:tr>
      <w:tr w:rsidR="00D5616F" w:rsidRPr="00D5616F" w:rsidTr="0019614D">
        <w:trPr>
          <w:trHeight w:val="70"/>
        </w:trPr>
        <w:tc>
          <w:tcPr>
            <w:tcW w:w="2835" w:type="dxa"/>
          </w:tcPr>
          <w:p w:rsidR="00D5616F" w:rsidRPr="00D5616F" w:rsidRDefault="00D5616F" w:rsidP="00D5616F">
            <w:pPr>
              <w:spacing w:after="0" w:line="240" w:lineRule="auto"/>
              <w:ind w:firstLine="709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D5616F" w:rsidRPr="00D5616F" w:rsidRDefault="00D5616F" w:rsidP="00D5616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(дата)</w:t>
            </w:r>
          </w:p>
        </w:tc>
        <w:tc>
          <w:tcPr>
            <w:tcW w:w="567" w:type="dxa"/>
          </w:tcPr>
          <w:p w:rsidR="00D5616F" w:rsidRPr="00D5616F" w:rsidRDefault="00D5616F" w:rsidP="00D5616F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50" w:type="dxa"/>
            <w:gridSpan w:val="3"/>
            <w:tcBorders>
              <w:top w:val="single" w:sz="4" w:space="0" w:color="auto"/>
            </w:tcBorders>
          </w:tcPr>
          <w:p w:rsidR="00D5616F" w:rsidRPr="00D5616F" w:rsidRDefault="00D5616F" w:rsidP="00D5616F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616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(контакты)</w:t>
            </w:r>
          </w:p>
        </w:tc>
      </w:tr>
    </w:tbl>
    <w:p w:rsidR="00D5616F" w:rsidRPr="00D5616F" w:rsidRDefault="00D5616F" w:rsidP="00D5616F">
      <w:pPr>
        <w:spacing w:before="100" w:beforeAutospacing="1" w:after="100" w:afterAutospacing="1" w:line="240" w:lineRule="auto"/>
        <w:jc w:val="both"/>
        <w:textAlignment w:val="top"/>
        <w:rPr>
          <w:rFonts w:ascii="Helvetica" w:eastAsia="Times New Roman" w:hAnsi="Helvetica" w:cs="Arial"/>
          <w:sz w:val="21"/>
          <w:szCs w:val="21"/>
          <w:lang w:eastAsia="ru-RU"/>
        </w:rPr>
      </w:pPr>
    </w:p>
    <w:p w:rsidR="00D5616F" w:rsidRPr="00D5616F" w:rsidRDefault="00D5616F" w:rsidP="00D561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188B" w:rsidRDefault="0008188B"/>
    <w:sectPr w:rsidR="0008188B" w:rsidSect="000E410D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E48CD">
      <w:pPr>
        <w:spacing w:after="0" w:line="240" w:lineRule="auto"/>
      </w:pPr>
      <w:r>
        <w:separator/>
      </w:r>
    </w:p>
  </w:endnote>
  <w:endnote w:type="continuationSeparator" w:id="0">
    <w:p w:rsidR="00000000" w:rsidRDefault="007E48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57F" w:rsidRDefault="00BC3BA7" w:rsidP="00C34490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9057F" w:rsidRDefault="007E48CD" w:rsidP="00C3449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57F" w:rsidRDefault="007E48CD" w:rsidP="00C34490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E48CD">
      <w:pPr>
        <w:spacing w:after="0" w:line="240" w:lineRule="auto"/>
      </w:pPr>
      <w:r>
        <w:separator/>
      </w:r>
    </w:p>
  </w:footnote>
  <w:footnote w:type="continuationSeparator" w:id="0">
    <w:p w:rsidR="00000000" w:rsidRDefault="007E48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5396502"/>
      <w:docPartObj>
        <w:docPartGallery w:val="Page Numbers (Top of Page)"/>
        <w:docPartUnique/>
      </w:docPartObj>
    </w:sdtPr>
    <w:sdtEndPr/>
    <w:sdtContent>
      <w:p w:rsidR="00B9057F" w:rsidRDefault="00BC3BA7" w:rsidP="000E410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48CD">
          <w:rPr>
            <w:noProof/>
          </w:rPr>
          <w:t>2</w:t>
        </w:r>
        <w:r>
          <w:fldChar w:fldCharType="end"/>
        </w:r>
      </w:p>
    </w:sdtContent>
  </w:sdt>
  <w:p w:rsidR="00B9057F" w:rsidRDefault="007E48C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57F" w:rsidRDefault="007E48CD">
    <w:pPr>
      <w:pStyle w:val="a3"/>
      <w:jc w:val="center"/>
    </w:pPr>
  </w:p>
  <w:p w:rsidR="00B9057F" w:rsidRDefault="007E48C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D823DC"/>
    <w:multiLevelType w:val="hybridMultilevel"/>
    <w:tmpl w:val="A8B24006"/>
    <w:lvl w:ilvl="0" w:tplc="071C40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1869"/>
    <w:rsid w:val="0008188B"/>
    <w:rsid w:val="005C1869"/>
    <w:rsid w:val="007E48CD"/>
    <w:rsid w:val="00BC3BA7"/>
    <w:rsid w:val="00D5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6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616F"/>
  </w:style>
  <w:style w:type="paragraph" w:styleId="a5">
    <w:name w:val="footer"/>
    <w:basedOn w:val="a"/>
    <w:link w:val="a6"/>
    <w:uiPriority w:val="99"/>
    <w:semiHidden/>
    <w:unhideWhenUsed/>
    <w:rsid w:val="00D56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616F"/>
  </w:style>
  <w:style w:type="table" w:styleId="a7">
    <w:name w:val="Table Grid"/>
    <w:basedOn w:val="a1"/>
    <w:uiPriority w:val="59"/>
    <w:rsid w:val="00D56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D56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56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5616F"/>
  </w:style>
  <w:style w:type="paragraph" w:styleId="a5">
    <w:name w:val="footer"/>
    <w:basedOn w:val="a"/>
    <w:link w:val="a6"/>
    <w:uiPriority w:val="99"/>
    <w:semiHidden/>
    <w:unhideWhenUsed/>
    <w:rsid w:val="00D561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5616F"/>
  </w:style>
  <w:style w:type="table" w:styleId="a7">
    <w:name w:val="Table Grid"/>
    <w:basedOn w:val="a1"/>
    <w:uiPriority w:val="59"/>
    <w:rsid w:val="00D561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age number"/>
    <w:basedOn w:val="a0"/>
    <w:rsid w:val="00D56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Елпашева Мария Александровна</dc:creator>
  <cp:keywords/>
  <dc:description/>
  <cp:lastModifiedBy>Елпашева Мария Александровна</cp:lastModifiedBy>
  <cp:revision>3</cp:revision>
  <cp:lastPrinted>2019-12-04T08:40:00Z</cp:lastPrinted>
  <dcterms:created xsi:type="dcterms:W3CDTF">2018-12-06T10:32:00Z</dcterms:created>
  <dcterms:modified xsi:type="dcterms:W3CDTF">2019-12-04T08:40:00Z</dcterms:modified>
</cp:coreProperties>
</file>