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276" w:rsidRPr="001623BA" w:rsidRDefault="00486276" w:rsidP="004862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486276" w:rsidRPr="001623BA" w:rsidRDefault="00486276" w:rsidP="0048627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486276" w:rsidRPr="001623BA" w:rsidRDefault="00486276" w:rsidP="0048627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</w:p>
    <w:p w:rsidR="00486276" w:rsidRPr="001623BA" w:rsidRDefault="00486276" w:rsidP="0048627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86276" w:rsidRPr="009A5ABB" w:rsidRDefault="00486276" w:rsidP="0048627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486276" w:rsidRPr="001623BA" w:rsidRDefault="00486276" w:rsidP="0048627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486276" w:rsidRPr="009A5ABB" w:rsidRDefault="00486276" w:rsidP="0048627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486276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486276" w:rsidRPr="001623BA" w:rsidRDefault="00486276" w:rsidP="0048627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486276" w:rsidRPr="00931F69" w:rsidRDefault="00486276" w:rsidP="004862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774373">
        <w:rPr>
          <w:rFonts w:ascii="Times New Roman" w:hAnsi="Times New Roman"/>
          <w:bCs/>
          <w:sz w:val="20"/>
          <w:szCs w:val="20"/>
        </w:rPr>
        <w:t>О проведении аукционов по продаже земельных участков с кадастровыми номерами: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66:33:0201001:439, 66:33:0101008:2131, 66:33:0101012:601, 66:33:0101004:226 </w:t>
      </w:r>
      <w:r w:rsidRPr="00774373">
        <w:rPr>
          <w:rFonts w:ascii="Times New Roman" w:hAnsi="Times New Roman"/>
          <w:bCs/>
          <w:sz w:val="20"/>
          <w:szCs w:val="20"/>
        </w:rPr>
        <w:t>и продаже права аренды на земельны</w:t>
      </w:r>
      <w:r>
        <w:rPr>
          <w:rFonts w:ascii="Times New Roman" w:hAnsi="Times New Roman"/>
          <w:bCs/>
          <w:sz w:val="20"/>
          <w:szCs w:val="20"/>
        </w:rPr>
        <w:t>е</w:t>
      </w:r>
      <w:r w:rsidRPr="00774373">
        <w:rPr>
          <w:rFonts w:ascii="Times New Roman" w:hAnsi="Times New Roman"/>
          <w:bCs/>
          <w:sz w:val="20"/>
          <w:szCs w:val="20"/>
        </w:rPr>
        <w:t xml:space="preserve"> участ</w:t>
      </w:r>
      <w:r>
        <w:rPr>
          <w:rFonts w:ascii="Times New Roman" w:hAnsi="Times New Roman"/>
          <w:bCs/>
          <w:sz w:val="20"/>
          <w:szCs w:val="20"/>
        </w:rPr>
        <w:t>ки</w:t>
      </w:r>
      <w:r w:rsidRPr="00774373">
        <w:rPr>
          <w:rFonts w:ascii="Times New Roman" w:hAnsi="Times New Roman"/>
          <w:bCs/>
          <w:sz w:val="20"/>
          <w:szCs w:val="20"/>
        </w:rPr>
        <w:t xml:space="preserve"> с кадастровым</w:t>
      </w:r>
      <w:r>
        <w:rPr>
          <w:rFonts w:ascii="Times New Roman" w:hAnsi="Times New Roman"/>
          <w:bCs/>
          <w:sz w:val="20"/>
          <w:szCs w:val="20"/>
        </w:rPr>
        <w:t>и</w:t>
      </w:r>
      <w:r w:rsidRPr="00774373">
        <w:rPr>
          <w:rFonts w:ascii="Times New Roman" w:hAnsi="Times New Roman"/>
          <w:bCs/>
          <w:sz w:val="20"/>
          <w:szCs w:val="20"/>
        </w:rPr>
        <w:t xml:space="preserve"> номер</w:t>
      </w:r>
      <w:r>
        <w:rPr>
          <w:rFonts w:ascii="Times New Roman" w:hAnsi="Times New Roman"/>
          <w:bCs/>
          <w:sz w:val="20"/>
          <w:szCs w:val="20"/>
        </w:rPr>
        <w:t>ами</w:t>
      </w:r>
      <w:r w:rsidRPr="00774373">
        <w:rPr>
          <w:rFonts w:ascii="Times New Roman" w:hAnsi="Times New Roman"/>
          <w:bCs/>
          <w:sz w:val="20"/>
          <w:szCs w:val="20"/>
        </w:rPr>
        <w:t>:</w:t>
      </w:r>
      <w:r w:rsidRPr="004E4436">
        <w:t xml:space="preserve"> 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66: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0101010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1491, 66:33:0401001:1489, </w:t>
      </w:r>
      <w:r w:rsidRPr="004C6846">
        <w:rPr>
          <w:rFonts w:ascii="Times New Roman" w:hAnsi="Times New Roman"/>
          <w:bCs/>
          <w:sz w:val="20"/>
          <w:szCs w:val="20"/>
        </w:rPr>
        <w:t>66:33:01010</w:t>
      </w:r>
      <w:r>
        <w:rPr>
          <w:rFonts w:ascii="Times New Roman" w:hAnsi="Times New Roman"/>
          <w:bCs/>
          <w:sz w:val="20"/>
          <w:szCs w:val="20"/>
        </w:rPr>
        <w:t>12</w:t>
      </w:r>
      <w:r w:rsidRPr="004C6846">
        <w:rPr>
          <w:rFonts w:ascii="Times New Roman" w:hAnsi="Times New Roman"/>
          <w:bCs/>
          <w:sz w:val="20"/>
          <w:szCs w:val="20"/>
        </w:rPr>
        <w:t>:</w:t>
      </w:r>
      <w:r>
        <w:rPr>
          <w:rFonts w:ascii="Times New Roman" w:hAnsi="Times New Roman"/>
          <w:bCs/>
          <w:sz w:val="20"/>
          <w:szCs w:val="20"/>
        </w:rPr>
        <w:t>1745, 66:33:0101012:399».</w:t>
      </w:r>
    </w:p>
    <w:p w:rsidR="00486276" w:rsidRPr="001623BA" w:rsidRDefault="00486276" w:rsidP="00486276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486276" w:rsidRPr="001623BA" w:rsidRDefault="00486276" w:rsidP="0048627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486276" w:rsidRPr="001623BA" w:rsidRDefault="00486276" w:rsidP="00486276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486276" w:rsidRPr="001623BA" w:rsidRDefault="00486276" w:rsidP="0048627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486276" w:rsidRPr="001623BA" w:rsidRDefault="00486276" w:rsidP="0048627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Заявка на участие в аукционе принята в __ час. __ мин. "___" _______20___ г.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486276" w:rsidRPr="001623BA" w:rsidRDefault="00486276" w:rsidP="004862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486276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76"/>
    <w:rsid w:val="00113D10"/>
    <w:rsid w:val="00214F44"/>
    <w:rsid w:val="003720F0"/>
    <w:rsid w:val="00486276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7F0C-68EC-48D7-9AEE-5863F0D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2020-10-12T12:03:00Z</dcterms:created>
  <dcterms:modified xsi:type="dcterms:W3CDTF">2020-10-12T12:04:00Z</dcterms:modified>
</cp:coreProperties>
</file>