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C74C8" w14:textId="77777777" w:rsidR="00902C0C" w:rsidRPr="00231438" w:rsidRDefault="00902C0C" w:rsidP="00FE03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314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АДМИНИСТРАТИВНЫЙ РЕГЛАМЕНТ </w:t>
      </w:r>
    </w:p>
    <w:p w14:paraId="1768F3CD" w14:textId="77777777" w:rsidR="00902C0C" w:rsidRPr="00231438" w:rsidRDefault="00902C0C" w:rsidP="00FE034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</w:p>
    <w:p w14:paraId="305DBC77" w14:textId="1955011F" w:rsidR="00902C0C" w:rsidRDefault="00902C0C" w:rsidP="00FE0341">
      <w:pPr>
        <w:pStyle w:val="ConsPlusNormal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31438">
        <w:rPr>
          <w:rFonts w:ascii="Liberation Serif" w:hAnsi="Liberation Serif" w:cs="Liberation Serif"/>
          <w:b/>
          <w:sz w:val="28"/>
          <w:szCs w:val="28"/>
        </w:rPr>
        <w:t xml:space="preserve">«Предоставление заключения о соответствии проектной документации </w:t>
      </w:r>
      <w:r w:rsidR="00E77537">
        <w:rPr>
          <w:rFonts w:ascii="Liberation Serif" w:hAnsi="Liberation Serif" w:cs="Liberation Serif"/>
          <w:b/>
          <w:sz w:val="28"/>
          <w:szCs w:val="28"/>
        </w:rPr>
        <w:t>Плану наземных и</w:t>
      </w:r>
      <w:r w:rsidRPr="00231438">
        <w:rPr>
          <w:rFonts w:ascii="Liberation Serif" w:hAnsi="Liberation Serif" w:cs="Liberation Serif"/>
          <w:b/>
          <w:sz w:val="28"/>
          <w:szCs w:val="28"/>
        </w:rPr>
        <w:t xml:space="preserve"> подземных коммуникаций и сооружений» </w:t>
      </w:r>
    </w:p>
    <w:p w14:paraId="4CBB1284" w14:textId="77777777" w:rsidR="00E77537" w:rsidRDefault="00E77537" w:rsidP="00E77537">
      <w:pPr>
        <w:pStyle w:val="ConsPlusNormal0"/>
        <w:jc w:val="center"/>
        <w:rPr>
          <w:rFonts w:ascii="Liberation Serif" w:hAnsi="Liberation Serif" w:cs="Liberation Serif"/>
          <w:szCs w:val="28"/>
        </w:rPr>
      </w:pPr>
      <w:r w:rsidRPr="00E77537">
        <w:rPr>
          <w:rFonts w:ascii="Liberation Serif" w:hAnsi="Liberation Serif" w:cs="Liberation Serif"/>
          <w:szCs w:val="28"/>
        </w:rPr>
        <w:t xml:space="preserve">(Утвержден </w:t>
      </w:r>
      <w:r w:rsidRPr="00E77537">
        <w:rPr>
          <w:rFonts w:ascii="Liberation Serif" w:hAnsi="Liberation Serif" w:cs="Liberation Serif"/>
          <w:szCs w:val="28"/>
        </w:rPr>
        <w:t>постановлением Администрации</w:t>
      </w:r>
      <w:r w:rsidRPr="00E77537">
        <w:rPr>
          <w:rFonts w:ascii="Liberation Serif" w:hAnsi="Liberation Serif" w:cs="Liberation Serif"/>
          <w:szCs w:val="28"/>
        </w:rPr>
        <w:t xml:space="preserve"> </w:t>
      </w:r>
      <w:r w:rsidRPr="00E77537">
        <w:rPr>
          <w:rFonts w:ascii="Liberation Serif" w:hAnsi="Liberation Serif" w:cs="Liberation Serif"/>
          <w:szCs w:val="28"/>
        </w:rPr>
        <w:t xml:space="preserve">Арамильского городского округа </w:t>
      </w:r>
    </w:p>
    <w:p w14:paraId="56A31BD9" w14:textId="4FF38827" w:rsidR="00E77537" w:rsidRPr="00E77537" w:rsidRDefault="00E77537" w:rsidP="00E77537">
      <w:pPr>
        <w:pStyle w:val="ConsPlusNormal0"/>
        <w:jc w:val="center"/>
        <w:rPr>
          <w:rFonts w:ascii="Liberation Serif" w:hAnsi="Liberation Serif" w:cs="Liberation Serif"/>
          <w:szCs w:val="28"/>
        </w:rPr>
      </w:pPr>
      <w:r w:rsidRPr="00E77537">
        <w:rPr>
          <w:rFonts w:ascii="Liberation Serif" w:hAnsi="Liberation Serif" w:cs="Liberation Serif"/>
          <w:szCs w:val="28"/>
        </w:rPr>
        <w:t>от 24.04.2020 №</w:t>
      </w:r>
      <w:r>
        <w:rPr>
          <w:rFonts w:ascii="Liberation Serif" w:hAnsi="Liberation Serif" w:cs="Liberation Serif"/>
          <w:szCs w:val="28"/>
        </w:rPr>
        <w:t> </w:t>
      </w:r>
      <w:r w:rsidRPr="00E77537">
        <w:rPr>
          <w:rFonts w:ascii="Liberation Serif" w:hAnsi="Liberation Serif" w:cs="Liberation Serif"/>
          <w:szCs w:val="28"/>
        </w:rPr>
        <w:t>196</w:t>
      </w:r>
      <w:r w:rsidRPr="00E77537">
        <w:rPr>
          <w:rFonts w:ascii="Liberation Serif" w:hAnsi="Liberation Serif" w:cs="Liberation Serif"/>
          <w:szCs w:val="28"/>
        </w:rPr>
        <w:t xml:space="preserve"> с изм. от 06.10.2021 № 511)</w:t>
      </w:r>
    </w:p>
    <w:p w14:paraId="1713F587" w14:textId="77777777" w:rsidR="00902C0C" w:rsidRPr="00231438" w:rsidRDefault="00902C0C" w:rsidP="00FE0341">
      <w:pPr>
        <w:pStyle w:val="ConsPlusNormal0"/>
        <w:jc w:val="center"/>
        <w:rPr>
          <w:rFonts w:ascii="Liberation Serif" w:hAnsi="Liberation Serif" w:cs="Liberation Serif"/>
          <w:sz w:val="28"/>
          <w:szCs w:val="28"/>
        </w:rPr>
      </w:pPr>
    </w:p>
    <w:p w14:paraId="73BEFCC7" w14:textId="77777777" w:rsidR="00902C0C" w:rsidRPr="00231438" w:rsidRDefault="00902C0C" w:rsidP="00FE0341">
      <w:pPr>
        <w:pStyle w:val="3"/>
      </w:pPr>
      <w:r w:rsidRPr="00231438">
        <w:t>Раздел I.</w:t>
      </w:r>
    </w:p>
    <w:p w14:paraId="00F45C1A" w14:textId="77777777" w:rsidR="00902C0C" w:rsidRPr="00231438" w:rsidRDefault="00902C0C" w:rsidP="00FE0341">
      <w:pPr>
        <w:pStyle w:val="3"/>
      </w:pPr>
      <w:r w:rsidRPr="00231438">
        <w:t>Общие положения</w:t>
      </w:r>
    </w:p>
    <w:p w14:paraId="397E0406" w14:textId="77777777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>Предмет регулирования регламента</w:t>
      </w:r>
    </w:p>
    <w:p w14:paraId="326D24F6" w14:textId="15DC7162" w:rsidR="00902C0C" w:rsidRPr="00231438" w:rsidRDefault="00902C0C" w:rsidP="00FE0341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1. Предметом регулирования Административного регламента предоставления Администрацией Арамильского городского округа муниципальной услуги </w:t>
      </w:r>
      <w:r w:rsidR="00E77537" w:rsidRPr="00E77537">
        <w:rPr>
          <w:rFonts w:ascii="Liberation Serif" w:hAnsi="Liberation Serif" w:cs="Liberation Serif"/>
          <w:sz w:val="28"/>
          <w:szCs w:val="28"/>
        </w:rPr>
        <w:t xml:space="preserve">«Предоставление заключения о соответствии проектной документации Плану наземных и подземных коммуникаций и сооружений» </w:t>
      </w:r>
      <w:r w:rsidRPr="00231438">
        <w:rPr>
          <w:rFonts w:ascii="Liberation Serif" w:hAnsi="Liberation Serif" w:cs="Liberation Serif"/>
          <w:sz w:val="28"/>
          <w:szCs w:val="28"/>
        </w:rPr>
        <w:t>(далее - Регламент) является регулирование отношений, возникающих между Администрацией Арамильского городского округа и физическими или юридическими лицами при предоставлении муниципальной услуги «Предоставление заключения о соответствии проектной документации сводному плану подземных коммуникаций и сооружений» на территории Арамильского городского округа (далее - муниципальная услуга).</w:t>
      </w:r>
    </w:p>
    <w:p w14:paraId="202FBAF3" w14:textId="44B95951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 xml:space="preserve">Круг </w:t>
      </w:r>
      <w:r w:rsidR="00601B27">
        <w:rPr>
          <w:rFonts w:cs="Liberation Serif"/>
          <w:szCs w:val="28"/>
        </w:rPr>
        <w:t>Заявител</w:t>
      </w:r>
      <w:r w:rsidRPr="00231438">
        <w:rPr>
          <w:rFonts w:cs="Liberation Serif"/>
          <w:szCs w:val="28"/>
        </w:rPr>
        <w:t>ей</w:t>
      </w:r>
    </w:p>
    <w:p w14:paraId="6223BDFD" w14:textId="5EF9BAB2" w:rsidR="00902C0C" w:rsidRPr="00231438" w:rsidRDefault="00902C0C" w:rsidP="00FE0341">
      <w:pPr>
        <w:pStyle w:val="ConsPlusNormal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2.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ем на предоставление муниципальной услуги </w:t>
      </w:r>
      <w:r w:rsidR="00231438" w:rsidRPr="00231438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231438" w:rsidRPr="00231438">
        <w:rPr>
          <w:rFonts w:ascii="Liberation Serif" w:hAnsi="Liberation Serif" w:cs="Liberation Serif"/>
          <w:sz w:val="28"/>
          <w:szCs w:val="28"/>
        </w:rPr>
        <w:t xml:space="preserve">ь) </w:t>
      </w:r>
      <w:r w:rsidRPr="00231438">
        <w:rPr>
          <w:rFonts w:ascii="Liberation Serif" w:hAnsi="Liberation Serif" w:cs="Liberation Serif"/>
          <w:sz w:val="28"/>
          <w:szCs w:val="28"/>
        </w:rPr>
        <w:t>являются юридические лица, индивидуальные предприниматели и физические лица, обратившиеся с заявлением о предоставлении заключения о соответствии проектной документации плану наземных и подземных коммуникаций на территории Арамильского городского округа (далее - заявление) в письменной или электронной формах.</w:t>
      </w:r>
    </w:p>
    <w:p w14:paraId="103C7837" w14:textId="5ADDB3B0" w:rsidR="00902C0C" w:rsidRPr="00231438" w:rsidRDefault="00902C0C" w:rsidP="00FE0341">
      <w:pPr>
        <w:pStyle w:val="ConsPlusNormal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3. От имени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ей муниципальной услуги могут выступать лица, имеющие такое право в соответствии с законодательством Российской Федерации либо в силу наделения их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ями в порядке, установленном законодательством Российской Федерации, соответствующими полномочиями.</w:t>
      </w:r>
    </w:p>
    <w:p w14:paraId="7ADC9FA2" w14:textId="77777777" w:rsidR="00902C0C" w:rsidRPr="00231438" w:rsidRDefault="00902C0C" w:rsidP="00FE0341">
      <w:pPr>
        <w:pStyle w:val="ConsPlusNormal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4. Для получения муниципальной услуги в электронном виде посредством использования Единого портала государственных и муниципальных услуг (функций) (далее - Единый портал) используется личный кабинет физического или юридического лица.</w:t>
      </w:r>
    </w:p>
    <w:p w14:paraId="7CE4F8E4" w14:textId="77777777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>Требования к порядку информирования о предоставлении муниципальной услуги</w:t>
      </w:r>
    </w:p>
    <w:p w14:paraId="772D4A85" w14:textId="5C7DAAF2" w:rsidR="00902C0C" w:rsidRPr="00231438" w:rsidRDefault="00902C0C" w:rsidP="00FE0341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5. Информирование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ей о порядке и условиях предоставления муниципальной услуги, нормативно-правовых актах, регламентирующих </w:t>
      </w: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предоставление муниципальной услуги и услуг, которые являются необходимыми и обязательными для предоставления муниципальной услуги, осуществляется непосредственно специалистами Отдела архитектуры и градостроительства Администрации Арамильского городского округа при личном приеме, по телефону, в письменной форме,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</w:t>
      </w:r>
      <w:r w:rsidR="009524C5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>) и его филиалы.</w:t>
      </w:r>
    </w:p>
    <w:p w14:paraId="1F90CEB9" w14:textId="77777777" w:rsidR="00902C0C" w:rsidRPr="00231438" w:rsidRDefault="00902C0C" w:rsidP="00FE0341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6. Информация о месте нахождения, графиках (режиме) работы, номерах контактных телефонов, адресах электронной почты и официальных сайтов Арамильского городского округа,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портал), на официальном сайте Арамильского городского округа и информационных стендах Администрации Арамильского городского округа, на официальном сайте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, а также предоставляется непосредственно специалистами Отдела архитектуры и градостроительства Администрации Арамильского городского округа при личном приеме, а также по телефону. </w:t>
      </w:r>
    </w:p>
    <w:p w14:paraId="1157532C" w14:textId="77777777" w:rsidR="00902C0C" w:rsidRPr="00231438" w:rsidRDefault="00902C0C" w:rsidP="00FE0341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7" w:history="1">
        <w:r w:rsidRPr="00231438">
          <w:rPr>
            <w:rFonts w:ascii="Liberation Serif" w:hAnsi="Liberation Serif" w:cs="Liberation Serif"/>
            <w:sz w:val="28"/>
            <w:szCs w:val="28"/>
          </w:rPr>
          <w:t>www.mfc66.ru</w:t>
        </w:r>
      </w:hyperlink>
      <w:r w:rsidRPr="00231438">
        <w:rPr>
          <w:rFonts w:ascii="Liberation Serif" w:hAnsi="Liberation Serif" w:cs="Liberation Serif"/>
          <w:sz w:val="28"/>
          <w:szCs w:val="28"/>
        </w:rPr>
        <w:t>) указана ссылка на официальный сайт Арамильского городского округа.</w:t>
      </w:r>
    </w:p>
    <w:p w14:paraId="5E1E68CB" w14:textId="06050C8B" w:rsidR="00902C0C" w:rsidRPr="00231438" w:rsidRDefault="00902C0C" w:rsidP="00FE0341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7. Информацию о ходе предоставления муниципальной услуги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ь, назвавший (указавший) фамилию, имя, отчество (последнее – при наличии), регистрационный номер и дату регистрации заявления, может получить с использованием средств телефонной связи, а также в электронной форме с использованием Единого портала. Для получения информации о ходе предоставления услуги на личном приеме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достаточно предъявить документ, удостоверяющий личность.</w:t>
      </w:r>
    </w:p>
    <w:p w14:paraId="4FA71B39" w14:textId="65F8B2DF" w:rsidR="00902C0C" w:rsidRPr="00231438" w:rsidRDefault="00902C0C" w:rsidP="00FE0341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8. При подаче заявления с использованием Единого портала информация о ходе предоставления муниципальной услуги направляется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в раздел «Личный кабинет» на Едином портале и по адресу электронной почты, указанному при регистрации на Едином портале.</w:t>
      </w:r>
    </w:p>
    <w:p w14:paraId="58CC2DA0" w14:textId="77777777" w:rsidR="00902C0C" w:rsidRPr="00231438" w:rsidRDefault="00902C0C" w:rsidP="00FE0341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9.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2BFF3DC0" w14:textId="77777777" w:rsidR="00902C0C" w:rsidRPr="00231438" w:rsidRDefault="00902C0C" w:rsidP="00FE0341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10. При общении с гражданами (по телефону или лично) специалист</w:t>
      </w:r>
      <w:r w:rsidR="009524C5" w:rsidRPr="00231438">
        <w:rPr>
          <w:rFonts w:ascii="Liberation Serif" w:hAnsi="Liberation Serif" w:cs="Liberation Serif"/>
          <w:sz w:val="28"/>
          <w:szCs w:val="28"/>
        </w:rPr>
        <w:t>ы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Отдела архитектуры и градостроительства Администрации Арамильского городского округа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услуги.</w:t>
      </w:r>
    </w:p>
    <w:p w14:paraId="79F0B46E" w14:textId="77777777" w:rsidR="00902C0C" w:rsidRPr="00231438" w:rsidRDefault="00902C0C" w:rsidP="00FE0341">
      <w:pPr>
        <w:pStyle w:val="a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11. Информирование граждан о порядке предоставления муниципальной услуги может осуществляться с использованием средств </w:t>
      </w:r>
      <w:proofErr w:type="spellStart"/>
      <w:r w:rsidRPr="00231438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2246DD51" w14:textId="77777777" w:rsidR="00902C0C" w:rsidRPr="00231438" w:rsidRDefault="00902C0C" w:rsidP="00FE0341">
      <w:pPr>
        <w:pStyle w:val="3"/>
        <w:rPr>
          <w:rFonts w:eastAsiaTheme="minorHAnsi"/>
        </w:rPr>
      </w:pPr>
      <w:r w:rsidRPr="00231438">
        <w:rPr>
          <w:rFonts w:eastAsiaTheme="minorHAnsi"/>
        </w:rPr>
        <w:t xml:space="preserve">Раздел </w:t>
      </w:r>
      <w:r w:rsidRPr="00231438">
        <w:rPr>
          <w:rFonts w:eastAsiaTheme="minorHAnsi"/>
          <w:lang w:val="en-US"/>
        </w:rPr>
        <w:t>II</w:t>
      </w:r>
      <w:r w:rsidRPr="00231438">
        <w:rPr>
          <w:rFonts w:eastAsiaTheme="minorHAnsi"/>
        </w:rPr>
        <w:t>.</w:t>
      </w:r>
    </w:p>
    <w:p w14:paraId="13A541EC" w14:textId="77777777" w:rsidR="00902C0C" w:rsidRPr="00231438" w:rsidRDefault="00902C0C" w:rsidP="00FE0341">
      <w:pPr>
        <w:pStyle w:val="3"/>
        <w:rPr>
          <w:rFonts w:eastAsiaTheme="minorHAnsi"/>
        </w:rPr>
      </w:pPr>
      <w:r w:rsidRPr="00231438">
        <w:rPr>
          <w:rFonts w:eastAsiaTheme="minorHAnsi"/>
        </w:rPr>
        <w:t>Стандарт предоставления муниципальной услуги</w:t>
      </w:r>
    </w:p>
    <w:p w14:paraId="45DEB7E0" w14:textId="77777777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>Наименование муниципальной услуги</w:t>
      </w:r>
    </w:p>
    <w:p w14:paraId="0C40EE9C" w14:textId="43CA5979" w:rsidR="00902C0C" w:rsidRPr="00231438" w:rsidRDefault="00902C0C" w:rsidP="00FE0341">
      <w:pPr>
        <w:pStyle w:val="ConsPlusNormal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12. Наименование муниципальной услуги – </w:t>
      </w:r>
      <w:r w:rsidR="00E77537" w:rsidRPr="00E77537">
        <w:rPr>
          <w:rFonts w:ascii="Liberation Serif" w:hAnsi="Liberation Serif" w:cs="Liberation Serif"/>
          <w:sz w:val="28"/>
          <w:szCs w:val="28"/>
        </w:rPr>
        <w:t>Предоставление заключения о соответствии проектной документации Плану наземных и подземных коммуникаций и сооружений</w:t>
      </w:r>
      <w:r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320E8F2B" w14:textId="77777777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>Наименование органа, предоставляющего муниципальную услугу</w:t>
      </w:r>
    </w:p>
    <w:p w14:paraId="73973CCF" w14:textId="77777777" w:rsidR="00902C0C" w:rsidRPr="00231438" w:rsidRDefault="00902C0C" w:rsidP="00FE03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13. Муниципальная услуга предоставляется Отделом архитектуры и градостроительства Администрации Арамильского городского округа (далее – Отдел архитектуры).</w:t>
      </w:r>
    </w:p>
    <w:p w14:paraId="0C04C963" w14:textId="77777777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>Описание результата предоставления муниципальной услуги</w:t>
      </w:r>
    </w:p>
    <w:p w14:paraId="2EAE9BEE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14. Результатом предоставления муниципальной услуги является:</w:t>
      </w:r>
    </w:p>
    <w:p w14:paraId="7BA0BF71" w14:textId="6171934B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1) заключение о соответствии проектной документации </w:t>
      </w:r>
      <w:r w:rsidR="00E77537" w:rsidRPr="00E77537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="00E77537" w:rsidRPr="00E77537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>(далее - положительное заключение);</w:t>
      </w:r>
    </w:p>
    <w:p w14:paraId="60DD44EA" w14:textId="24ADE121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заключение о несоответствии проектной документации </w:t>
      </w:r>
      <w:r w:rsidR="00E77537" w:rsidRPr="00E77537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="00E77537" w:rsidRPr="00E77537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>(далее - отрицательное заключение);</w:t>
      </w:r>
    </w:p>
    <w:p w14:paraId="23A9B062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3) решение об отказе в предоставлении муниципальной услуги с указанием причин отказа.</w:t>
      </w:r>
    </w:p>
    <w:p w14:paraId="3FE05E3E" w14:textId="77777777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>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14:paraId="1D8C44AC" w14:textId="5611ECB7" w:rsidR="00902C0C" w:rsidRPr="00231438" w:rsidRDefault="00902C0C" w:rsidP="00FE0341">
      <w:pPr>
        <w:pStyle w:val="ConsPlusNormal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15. Срок предоставления муниципальной услуги не превышает 10 (десять) дней со дня подачи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ем заявления о предоставлении муниципальной услуги.</w:t>
      </w:r>
    </w:p>
    <w:p w14:paraId="29332D4A" w14:textId="77777777" w:rsidR="00902C0C" w:rsidRPr="00231438" w:rsidRDefault="00902C0C" w:rsidP="00FE0341">
      <w:pPr>
        <w:pStyle w:val="ConsPlusNormal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16. В общий срок предоставления муниципальной услуги не включается срок, на который приостанавливается предоставление муниципальной услуги.</w:t>
      </w:r>
    </w:p>
    <w:p w14:paraId="2B5D2934" w14:textId="77777777" w:rsidR="00902C0C" w:rsidRPr="00231438" w:rsidRDefault="00902C0C" w:rsidP="00FE0341">
      <w:pPr>
        <w:pStyle w:val="ConsPlusNormal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17. Срок предоставления муниципальной услуги в случае подачи заявления и документов, необходимых для предоставления муниципальной </w:t>
      </w:r>
      <w:r w:rsidRPr="00231438">
        <w:rPr>
          <w:rFonts w:ascii="Liberation Serif" w:hAnsi="Liberation Serif" w:cs="Liberation Serif"/>
          <w:sz w:val="28"/>
          <w:szCs w:val="28"/>
        </w:rPr>
        <w:lastRenderedPageBreak/>
        <w:t>услуги, посредством МФЦ исчисляется со дня поступления заявления и документов, необходимых для предоставления муниципальной услуги, в Отдел архитектуры.</w:t>
      </w:r>
    </w:p>
    <w:p w14:paraId="30028802" w14:textId="77777777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t>Нормативные правовые акты, регулирующие предоставление муниципальной услуги</w:t>
      </w:r>
    </w:p>
    <w:p w14:paraId="6C287F94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18. Перечень нормативно-правовых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Арамильского городского округа и на Едином портале.</w:t>
      </w:r>
    </w:p>
    <w:p w14:paraId="68B33C36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Отдел архитектуры, предоставляющий муниципальную услугу, обеспечивает размещение и актуализацию перечня указанных нормативно-правовых актов на официальном сайте Арамильского городского округа.</w:t>
      </w:r>
    </w:p>
    <w:p w14:paraId="3F19CFBD" w14:textId="15AE463A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</w:t>
      </w:r>
      <w:r w:rsidR="00601B27">
        <w:rPr>
          <w:rFonts w:eastAsia="Calibri" w:cs="Liberation Serif"/>
          <w:szCs w:val="28"/>
        </w:rPr>
        <w:t>Заявител</w:t>
      </w:r>
      <w:r w:rsidRPr="00231438">
        <w:rPr>
          <w:rFonts w:eastAsia="Calibri" w:cs="Liberation Serif"/>
          <w:szCs w:val="28"/>
        </w:rPr>
        <w:t xml:space="preserve">ем, способы их получения </w:t>
      </w:r>
      <w:r w:rsidR="00601B27">
        <w:rPr>
          <w:rFonts w:eastAsia="Calibri" w:cs="Liberation Serif"/>
          <w:szCs w:val="28"/>
        </w:rPr>
        <w:t>Заявител</w:t>
      </w:r>
      <w:r w:rsidRPr="00231438">
        <w:rPr>
          <w:rFonts w:eastAsia="Calibri" w:cs="Liberation Serif"/>
          <w:szCs w:val="28"/>
        </w:rPr>
        <w:t>ем, в том числе в электронной форме, порядок их представления</w:t>
      </w:r>
    </w:p>
    <w:p w14:paraId="5C43639E" w14:textId="1D5CF3A3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108"/>
      <w:bookmarkEnd w:id="0"/>
      <w:r w:rsidRPr="00231438">
        <w:rPr>
          <w:rFonts w:ascii="Liberation Serif" w:hAnsi="Liberation Serif" w:cs="Liberation Serif"/>
          <w:sz w:val="28"/>
          <w:szCs w:val="28"/>
        </w:rPr>
        <w:t xml:space="preserve">19. Для получения муниципальной услуги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ь подает на бумажном носителе посредством личного обращения в Отдел архитектуры, в том числе через МФЦ, либо направляет в указанные органы посредством почтового отправления (с уведомлением о вручении) или Единого портала заявление на оформление заключения о соответствии проектной документации </w:t>
      </w:r>
      <w:r w:rsidR="00F708CD" w:rsidRPr="00F708CD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="00F708CD" w:rsidRPr="00F708CD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>(приложение</w:t>
      </w:r>
      <w:r w:rsidR="002E2DF3" w:rsidRPr="00231438">
        <w:rPr>
          <w:rFonts w:ascii="Liberation Serif" w:hAnsi="Liberation Serif" w:cs="Liberation Serif"/>
          <w:sz w:val="28"/>
          <w:szCs w:val="28"/>
        </w:rPr>
        <w:t> </w:t>
      </w:r>
      <w:r w:rsidRPr="00231438">
        <w:rPr>
          <w:rFonts w:ascii="Liberation Serif" w:hAnsi="Liberation Serif" w:cs="Liberation Serif"/>
          <w:sz w:val="28"/>
          <w:szCs w:val="28"/>
        </w:rPr>
        <w:t>№ 1), к заявлению прилагается:</w:t>
      </w:r>
    </w:p>
    <w:p w14:paraId="20519C10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сводный план сетей инженерно-технического обеспечения, включая материалы разделов проектной и рабочей документации в части наземных и подземных коммуникаций (согласованный с балансодержателями инженерных сооружений и коммуникаций, расположенных в зоне строительства), содержащие планы, продольные профили, поперечные профили (разрезы) и иные графические материалы, на которых отражается проектное положение наземных и подземных коммуникаций, каталоги проектных координат и высот характерных точек, проектируемых наземных и подземных коммуникаций (далее - материалы проектной и рабочей документации);</w:t>
      </w:r>
    </w:p>
    <w:p w14:paraId="75DCC85B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2) результаты инженерных изысканий, на основании которых подготовлены материалы проектной и рабочей документации.</w:t>
      </w:r>
    </w:p>
    <w:p w14:paraId="31FF5441" w14:textId="3225C60A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20. Материалы проектной и рабочей документации, прилагаемые к заявлению, должны отвечать требованиям, установленным </w:t>
      </w:r>
      <w:r w:rsidR="00231438" w:rsidRPr="00231438">
        <w:rPr>
          <w:rFonts w:ascii="Liberation Serif" w:hAnsi="Liberation Serif" w:cs="Liberation Serif"/>
          <w:sz w:val="28"/>
          <w:szCs w:val="28"/>
        </w:rPr>
        <w:t>п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остановлением Правительства Российской Федерации от 16.02.2008 № 87 «О составе разделов </w:t>
      </w: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проектной документации и требованиях к их содержанию», и быть оформлены в соответствии с ГОСТ Р 21.1101-2013 «Система проектной документации для строительства. Основные требования к проектной и рабочей документации», утвержденным и введенным в действие </w:t>
      </w:r>
      <w:r w:rsidR="00231438" w:rsidRPr="00231438">
        <w:rPr>
          <w:rFonts w:ascii="Liberation Serif" w:hAnsi="Liberation Serif" w:cs="Liberation Serif"/>
          <w:sz w:val="28"/>
          <w:szCs w:val="28"/>
        </w:rPr>
        <w:t>п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риказом Федерального агентства по техническому регулированию и метрологии (далее - Росстандарт) от 11.06.2013 № 156-ст, ГОСТ 2.501-2013 «ЕСКД. Правила учета и хранения», введенным в действие </w:t>
      </w:r>
      <w:r w:rsidR="00231438" w:rsidRPr="00231438">
        <w:rPr>
          <w:rFonts w:ascii="Liberation Serif" w:hAnsi="Liberation Serif" w:cs="Liberation Serif"/>
          <w:sz w:val="28"/>
          <w:szCs w:val="28"/>
        </w:rPr>
        <w:t>п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риказом Росстандарта от 22.11.2013 № 1628-ст, ГОСТ 2.301-68 «Единая система конструкторской документации. Форматы», утвержденным Госстандартом СССР в декабре 1967 года, ГОСТ 21.704-2011 «Система проектной документации для строительства. Правила выполнения рабочей документации наружных сетей водоснабжения и канализации», введенным в действие Приказом Росстандарта от 11.10.2012 № 484-ст, ГОСТ 21.610-85 «Система проектной документации для строительства. Газоснабжение. Наружные газопроводы. Рабочие чертежи», утвержденным и введенным в действие Постановлением Государственного строительного комитета СССР от 14.11.1985 № 195, ГОСТ Р 21.1703-2000 «СПДС. Правила выполнения рабочей документации проводных средств связи», введенным в действие </w:t>
      </w:r>
      <w:r w:rsidR="00231438" w:rsidRPr="00231438">
        <w:rPr>
          <w:rFonts w:ascii="Liberation Serif" w:hAnsi="Liberation Serif" w:cs="Liberation Serif"/>
          <w:sz w:val="28"/>
          <w:szCs w:val="28"/>
        </w:rPr>
        <w:t>п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остановлением Государственного комитета Российской Федерации по строительству и жилищно-коммунальному комплексу от 24.08.2000 № 83, ГОСТ 21.705-2016 «Система проектной документации для строительства. Правила выполнения рабочей документации тепловых сетей», введенным в действие </w:t>
      </w:r>
      <w:r w:rsidR="00231438" w:rsidRPr="00231438">
        <w:rPr>
          <w:rFonts w:ascii="Liberation Serif" w:hAnsi="Liberation Serif" w:cs="Liberation Serif"/>
          <w:sz w:val="28"/>
          <w:szCs w:val="28"/>
        </w:rPr>
        <w:t>п</w:t>
      </w:r>
      <w:r w:rsidRPr="00231438">
        <w:rPr>
          <w:rFonts w:ascii="Liberation Serif" w:hAnsi="Liberation Serif" w:cs="Liberation Serif"/>
          <w:sz w:val="28"/>
          <w:szCs w:val="28"/>
        </w:rPr>
        <w:t>риказом Росстандарта от 14.12.2016 № 2033-ст.</w:t>
      </w:r>
    </w:p>
    <w:p w14:paraId="2B500B92" w14:textId="6B3FF485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21. Документы необходимые для выдачи заключения о соответствии проектной документации </w:t>
      </w:r>
      <w:r w:rsidR="00F708CD" w:rsidRPr="00F708CD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="00F708CD" w:rsidRPr="00F708CD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>на территории Арамильского городского округа предоставляются:</w:t>
      </w:r>
    </w:p>
    <w:p w14:paraId="38D89E3B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- сводный план сетей инженерно-технического обеспечения в виде файлов формата </w:t>
      </w:r>
      <w:proofErr w:type="spellStart"/>
      <w:r w:rsidRPr="00231438">
        <w:rPr>
          <w:rFonts w:ascii="Liberation Serif" w:hAnsi="Liberation Serif" w:cs="Liberation Serif"/>
          <w:sz w:val="28"/>
          <w:szCs w:val="28"/>
        </w:rPr>
        <w:t>MapInfo</w:t>
      </w:r>
      <w:proofErr w:type="spellEnd"/>
      <w:r w:rsidRPr="00231438">
        <w:rPr>
          <w:rFonts w:ascii="Liberation Serif" w:hAnsi="Liberation Serif" w:cs="Liberation Serif"/>
          <w:sz w:val="28"/>
          <w:szCs w:val="28"/>
        </w:rPr>
        <w:t>. Размер одного файла не должен превышать 10 Мбайт;</w:t>
      </w:r>
    </w:p>
    <w:p w14:paraId="693B0E21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материалы проектной и рабочей документации в электронном виде, в формате PDF в полноцветном режиме с разрешением не менее 300 точек на дюйм или DWG. Размер одного файла не должен превышать 10 Мбайт;</w:t>
      </w:r>
    </w:p>
    <w:p w14:paraId="1999F9E2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- результаты инженерных изысканий предоставляются в виде файлов формата </w:t>
      </w:r>
      <w:proofErr w:type="spellStart"/>
      <w:r w:rsidRPr="00231438">
        <w:rPr>
          <w:rFonts w:ascii="Liberation Serif" w:hAnsi="Liberation Serif" w:cs="Liberation Serif"/>
          <w:sz w:val="28"/>
          <w:szCs w:val="28"/>
        </w:rPr>
        <w:t>MapInfo</w:t>
      </w:r>
      <w:proofErr w:type="spellEnd"/>
      <w:r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43140A2D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22. Форма заявления о предоставлении муниципальной услуги доступна для копирования и заполнения в электронном виде на официальном сайте Арамильского городского округа.</w:t>
      </w:r>
    </w:p>
    <w:p w14:paraId="72D7273A" w14:textId="75B5055D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23. По своему желанию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ь может представить иные документы, которые, по его мнению, имеют значение при предоставлении муниципальной услуги.</w:t>
      </w:r>
    </w:p>
    <w:p w14:paraId="4308D5D4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24. Копии документов могут быть заверены нотариально или заверяются при приеме документов в установленном порядке при наличии оригиналов.</w:t>
      </w:r>
    </w:p>
    <w:p w14:paraId="4500064C" w14:textId="3E4A5B74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Ответственность за достоверность представляемых сведений возлагается на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я.</w:t>
      </w:r>
    </w:p>
    <w:p w14:paraId="2CFE7B1C" w14:textId="0CA3AE23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25. Для получения муниципальной услуги в электронном виде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ям предоставляется возможность направить заявление и документы, указанные в пунктах 19, 21, подготовленные и оформленные в соответствии с пунктом 20 настоящего Регламента, через Единый портал путем заполнения специальной интерактивной формы, которая соответствует требованиям Федерального закона от 27 июля 2010 года № 210-ФЗ «Об организации предоставления государственных и муниципальных услуг» и обеспечивает идентификацию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я.</w:t>
      </w:r>
    </w:p>
    <w:p w14:paraId="39C5B16C" w14:textId="423F748F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</w:t>
      </w:r>
      <w:r w:rsidR="00601B27">
        <w:rPr>
          <w:rFonts w:eastAsiaTheme="minorHAnsi" w:cs="Liberation Serif"/>
          <w:szCs w:val="28"/>
        </w:rPr>
        <w:t>Заявител</w:t>
      </w:r>
      <w:r w:rsidRPr="00231438">
        <w:rPr>
          <w:rFonts w:eastAsiaTheme="minorHAnsi" w:cs="Liberation Serif"/>
          <w:szCs w:val="28"/>
        </w:rPr>
        <w:t xml:space="preserve">ь вправе представить, а также способы их получения </w:t>
      </w:r>
      <w:r w:rsidR="00601B27">
        <w:rPr>
          <w:rFonts w:eastAsiaTheme="minorHAnsi" w:cs="Liberation Serif"/>
          <w:szCs w:val="28"/>
        </w:rPr>
        <w:t>Заявител</w:t>
      </w:r>
      <w:r w:rsidRPr="00231438">
        <w:rPr>
          <w:rFonts w:eastAsiaTheme="minorHAnsi" w:cs="Liberation Serif"/>
          <w:szCs w:val="28"/>
        </w:rPr>
        <w:t>ями, в том числе в электронной форме, порядок их представления</w:t>
      </w:r>
    </w:p>
    <w:p w14:paraId="70344450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150"/>
      <w:bookmarkEnd w:id="1"/>
      <w:r w:rsidRPr="00231438">
        <w:rPr>
          <w:rFonts w:ascii="Liberation Serif" w:hAnsi="Liberation Serif" w:cs="Liberation Serif"/>
          <w:sz w:val="28"/>
          <w:szCs w:val="28"/>
        </w:rPr>
        <w:t xml:space="preserve">26.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не имеется. </w:t>
      </w:r>
    </w:p>
    <w:p w14:paraId="202DA73A" w14:textId="7354906F" w:rsidR="00902C0C" w:rsidRPr="00231438" w:rsidRDefault="00902C0C" w:rsidP="00FE0341">
      <w:pPr>
        <w:pStyle w:val="1"/>
        <w:spacing w:line="240" w:lineRule="auto"/>
        <w:rPr>
          <w:rFonts w:eastAsia="Calibri"/>
        </w:rPr>
      </w:pPr>
      <w:r w:rsidRPr="00231438">
        <w:rPr>
          <w:rFonts w:eastAsia="Calibri"/>
        </w:rPr>
        <w:t xml:space="preserve">Запрет требовать от </w:t>
      </w:r>
      <w:r w:rsidR="00601B27">
        <w:rPr>
          <w:rFonts w:eastAsia="Calibri"/>
        </w:rPr>
        <w:t>Заявител</w:t>
      </w:r>
      <w:r w:rsidRPr="00231438">
        <w:rPr>
          <w:rFonts w:eastAsia="Calibri"/>
        </w:rPr>
        <w:t>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</w:t>
      </w:r>
    </w:p>
    <w:p w14:paraId="127520C8" w14:textId="46163D42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27. При предоставлении муниципальной услуги, предусмотренной настоящим Регламентом, запрещается требовать от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я:</w:t>
      </w:r>
    </w:p>
    <w:p w14:paraId="327761CA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услуги, в том числе настоящим Регламентом;</w:t>
      </w:r>
    </w:p>
    <w:p w14:paraId="28EF40A6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Свердловской области и муниципальными нормативными правовыми актами Арамильского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</w:t>
      </w:r>
      <w:r w:rsidRPr="00231438">
        <w:rPr>
          <w:rFonts w:ascii="Liberation Serif" w:hAnsi="Liberation Serif" w:cs="Liberation Serif"/>
          <w:sz w:val="28"/>
          <w:szCs w:val="28"/>
        </w:rPr>
        <w:lastRenderedPageBreak/>
        <w:t>органам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14:paraId="7D8FF7F8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 210-ФЗ «Об организации предоставления государственных и муниципальных услуг»;</w:t>
      </w:r>
    </w:p>
    <w:p w14:paraId="1728D2DE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 июля 2010 года № 210-ФЗ «Об организации предоставления государственных и муниципальных услуг»;</w:t>
      </w:r>
    </w:p>
    <w:p w14:paraId="142E462C" w14:textId="45582FFD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5) предоставления документов, подтверждающих внесение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ем платы за предоставление муниципальной услуги.</w:t>
      </w:r>
    </w:p>
    <w:p w14:paraId="4E46D050" w14:textId="77777777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 xml:space="preserve">Исчерпывающий перечень оснований для отказа </w:t>
      </w:r>
      <w:r w:rsidRPr="00231438">
        <w:rPr>
          <w:rFonts w:cs="Liberation Serif"/>
          <w:szCs w:val="28"/>
        </w:rPr>
        <w:t>в приеме документов, необходимых для предоставления муниципальной услуги</w:t>
      </w:r>
    </w:p>
    <w:p w14:paraId="0DB26E19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176"/>
      <w:bookmarkEnd w:id="2"/>
      <w:r w:rsidRPr="00231438">
        <w:rPr>
          <w:rFonts w:ascii="Liberation Serif" w:hAnsi="Liberation Serif" w:cs="Liberation Serif"/>
          <w:sz w:val="28"/>
          <w:szCs w:val="28"/>
        </w:rPr>
        <w:t>28. Основанием для отказа в приеме (регистрации) документов, необходимых для предоставления муниципальной услуги является:</w:t>
      </w:r>
    </w:p>
    <w:p w14:paraId="1136712D" w14:textId="77777777" w:rsidR="00902C0C" w:rsidRPr="00231438" w:rsidRDefault="00902C0C" w:rsidP="00FE03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отсутствие заявления о предоставлении муниципальной услуги;</w:t>
      </w:r>
    </w:p>
    <w:p w14:paraId="70A098BF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2) отсутствие в заявлении сведений и документов, необходимых для оказания муниципальной услуги;</w:t>
      </w:r>
    </w:p>
    <w:p w14:paraId="5C10C993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3) </w:t>
      </w:r>
      <w:proofErr w:type="spellStart"/>
      <w:r w:rsidRPr="00231438">
        <w:rPr>
          <w:rFonts w:ascii="Liberation Serif" w:hAnsi="Liberation Serif" w:cs="Liberation Serif"/>
          <w:sz w:val="28"/>
          <w:szCs w:val="28"/>
        </w:rPr>
        <w:t>нечитаемость</w:t>
      </w:r>
      <w:proofErr w:type="spellEnd"/>
      <w:r w:rsidRPr="00231438">
        <w:rPr>
          <w:rFonts w:ascii="Liberation Serif" w:hAnsi="Liberation Serif" w:cs="Liberation Serif"/>
          <w:sz w:val="28"/>
          <w:szCs w:val="28"/>
        </w:rPr>
        <w:t xml:space="preserve"> текста заявления (извещения).</w:t>
      </w:r>
    </w:p>
    <w:p w14:paraId="0B1205B7" w14:textId="24D26609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4) подача заявки от имени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 не уполномоченным на то лицом.</w:t>
      </w:r>
    </w:p>
    <w:p w14:paraId="4D71F3E1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29. Дополнительными основаниями для отказа в приеме (регистрации) документов, необходимых для предоставления муниципальной услуги, при направлении обращения через Региональный портал государственных и муниципальных услуг являются:</w:t>
      </w:r>
    </w:p>
    <w:p w14:paraId="27A5D3A2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некорректное заполнение обязательных полей в заявлении, формируемом с использованием специальной интерактивной формы на Региональном портале государственных и муниципальных услуг (отсутствие заполнения, недостоверное, неполное либо неправильное, не соответствующее требованиям, установленным настоящим регламентом);</w:t>
      </w:r>
    </w:p>
    <w:p w14:paraId="1FB4BFFA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7435904A" w14:textId="77777777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bookmarkStart w:id="3" w:name="P184"/>
      <w:bookmarkEnd w:id="3"/>
      <w:r w:rsidRPr="00231438">
        <w:rPr>
          <w:rFonts w:eastAsiaTheme="minorHAnsi" w:cs="Liberation Serif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14:paraId="45ED691C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169"/>
      <w:bookmarkEnd w:id="4"/>
      <w:r w:rsidRPr="00231438">
        <w:rPr>
          <w:rFonts w:ascii="Liberation Serif" w:hAnsi="Liberation Serif" w:cs="Liberation Serif"/>
          <w:sz w:val="28"/>
          <w:szCs w:val="28"/>
        </w:rPr>
        <w:t>30. Основанием для приостановления предоставления муниципальной услуги является выявление в ходе рассмотрения материалов проектной и рабочей документации одного или нескольких из следующих замечаний, устранение которых позволит получить положительное техническое заключение:</w:t>
      </w:r>
    </w:p>
    <w:p w14:paraId="3FE62553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несоответствие материалов проектной и рабочей документации требованиям к их содержанию или оформлению, установленным правовыми актами согласно пунктам 19, 21, 22 настоящего Регламента;</w:t>
      </w:r>
    </w:p>
    <w:p w14:paraId="7B32A5EF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необходимость учета в проекте ранее запроектированных наземных и подземных коммуникаций или согласования проектных решений с разработчиками ранее запроектированных объектов (при наличии);</w:t>
      </w:r>
    </w:p>
    <w:p w14:paraId="6114B849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наличие существенных изменений данных об инженерных коммуникациях и сооружениях, отображенных на инженерно-топографическом плане, произошедших с момента завершения инженерных изысканий (нарушение актуальности инженерно-топографического плана);</w:t>
      </w:r>
    </w:p>
    <w:p w14:paraId="72EEA919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необходимость согласования сводного плана сетей инженерно-технического обеспечения с балансодержателями инженерных сооружений и коммуникаций, расположенных в зоне строительства;</w:t>
      </w:r>
    </w:p>
    <w:p w14:paraId="48DA2974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необходимость согласования проектных решений с организациями, осуществляющими эксплуатацию объектов специального назначения, информация о которых не подлежит отображению на материалах инженерно-геодезических изысканий;</w:t>
      </w:r>
    </w:p>
    <w:p w14:paraId="74752D44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выявление несоответствия проектных решений нормативным требованиям к взаимному расположению проектируемых объектов капитального строительства (при наличии).</w:t>
      </w:r>
    </w:p>
    <w:p w14:paraId="4E5679A5" w14:textId="5EB9B57A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31. Срок приостановления предоставления услуги для устранения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ем замечаний, предусмотренных пунктом 30 настоящего Регламента, не может превышать 60 рабочих дней со дня подписания решения о приостановлении предоставления услуги.</w:t>
      </w:r>
    </w:p>
    <w:p w14:paraId="6685972A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32. Предоставление муниципальной услуги возобновляется не позднее одного рабочего дня, следующего за днем устранения причин, ставших основанием для приостановления предоставления услуги.</w:t>
      </w:r>
    </w:p>
    <w:p w14:paraId="2E051980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33. Основаниями для отказа в предоставлении муниципальной услуги являются:</w:t>
      </w:r>
    </w:p>
    <w:p w14:paraId="14B004EA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представление документов, утративших силу, в случае если срок действия документа указан в самом документе либо определен законодательством;</w:t>
      </w:r>
    </w:p>
    <w:p w14:paraId="3FB94E70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2) представление неполного комплекта документов, указанных в пунктах 19, 20, 21 настоящего Регламента;</w:t>
      </w:r>
    </w:p>
    <w:p w14:paraId="4302F8D4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3) представление документов и информации, содержащих недостоверные и (или) противоречивые сведения;</w:t>
      </w:r>
    </w:p>
    <w:p w14:paraId="6410A432" w14:textId="1DF1DEA0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4) подача заявки от имени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 не уполномоченным на то лицом;</w:t>
      </w:r>
    </w:p>
    <w:p w14:paraId="6D78016E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>5) наличие противоречивых сведений, указанных в заявлении и приложенных к нему документах;</w:t>
      </w:r>
    </w:p>
    <w:p w14:paraId="2FDBCF0D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6) документы, предоставленные в электронной форме и необходимые для предоставления услуги, не поддаются прочтению и (или) не соответствуют требованиям к форматам их представления;</w:t>
      </w:r>
    </w:p>
    <w:p w14:paraId="1EA2E364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7) истечение срока приостановления предоставления муниципальной услуги, установленного в пункте 31 настоящего Регламента.</w:t>
      </w:r>
    </w:p>
    <w:p w14:paraId="69FA399C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34. Основаниями для принятия решения о выдаче отрицательного заключения являются:</w:t>
      </w:r>
    </w:p>
    <w:p w14:paraId="3F80FE0C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несоответствие предложенных проектных решений сведениям о градостроительном развитии территории;</w:t>
      </w:r>
    </w:p>
    <w:p w14:paraId="529EED2C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</w:t>
      </w:r>
      <w:proofErr w:type="spellStart"/>
      <w:r w:rsidRPr="00231438">
        <w:rPr>
          <w:rFonts w:ascii="Liberation Serif" w:hAnsi="Liberation Serif" w:cs="Liberation Serif"/>
          <w:sz w:val="28"/>
          <w:szCs w:val="28"/>
        </w:rPr>
        <w:t>неустранение</w:t>
      </w:r>
      <w:proofErr w:type="spellEnd"/>
      <w:r w:rsidRPr="00231438">
        <w:rPr>
          <w:rFonts w:ascii="Liberation Serif" w:hAnsi="Liberation Serif" w:cs="Liberation Serif"/>
          <w:sz w:val="28"/>
          <w:szCs w:val="28"/>
        </w:rPr>
        <w:t xml:space="preserve"> замечаний к материалам проектной документации в срок, установленный пунктом 32 настоящего Регламента.</w:t>
      </w:r>
    </w:p>
    <w:p w14:paraId="35FD9085" w14:textId="1EE96D02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35. В случае получения отказа в предоставлении муниципальной услуги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ь вправе повторно обратиться в Отдел архитектуры с заявлением о предоставлении муниципальной услуги.</w:t>
      </w:r>
    </w:p>
    <w:p w14:paraId="5B9E087E" w14:textId="77777777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58B8C33B" w14:textId="4C563D00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36. Для предоставления муниципальной услуги, предусмотренной настоящим Регламентом,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не требуется оказание необходимых и обязательных услуг.</w:t>
      </w:r>
    </w:p>
    <w:p w14:paraId="43269922" w14:textId="77777777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3ACD7A01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37.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14:paraId="77CE4B3B" w14:textId="77777777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40291297" w14:textId="77777777" w:rsidR="00902C0C" w:rsidRPr="00231438" w:rsidRDefault="00902C0C" w:rsidP="00FE0341">
      <w:pPr>
        <w:pStyle w:val="ConsPlusNormal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38. Услуги, являющиеся необходимыми и обязательными для предоставления муниципальной услуги, не предусмотрены, плата за предоставление услуг не взимается.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</w:p>
    <w:p w14:paraId="02BB03F3" w14:textId="744889B9" w:rsidR="00902C0C" w:rsidRPr="00231438" w:rsidRDefault="00902C0C" w:rsidP="00FE0341">
      <w:pPr>
        <w:pStyle w:val="1"/>
        <w:spacing w:line="240" w:lineRule="auto"/>
        <w:rPr>
          <w:rFonts w:eastAsiaTheme="minorHAnsi"/>
        </w:rPr>
      </w:pPr>
      <w:r w:rsidRPr="00231438">
        <w:rPr>
          <w:rFonts w:eastAsiaTheme="minorHAnsi"/>
        </w:rPr>
        <w:t xml:space="preserve">Отзыв </w:t>
      </w:r>
      <w:r w:rsidR="00601B27">
        <w:rPr>
          <w:rFonts w:eastAsiaTheme="minorHAnsi"/>
        </w:rPr>
        <w:t>Заявител</w:t>
      </w:r>
      <w:r w:rsidRPr="00231438">
        <w:rPr>
          <w:rFonts w:eastAsiaTheme="minorHAnsi"/>
        </w:rPr>
        <w:t>ем обращения на предоставление муниципальной услуги</w:t>
      </w:r>
    </w:p>
    <w:p w14:paraId="5B9333A1" w14:textId="150ED88D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39.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ь вправе отказаться от предоставления муниципальной услуги на основании личного письменного заявления, составленного в </w:t>
      </w:r>
      <w:r w:rsidRPr="00231438">
        <w:rPr>
          <w:rFonts w:ascii="Liberation Serif" w:hAnsi="Liberation Serif" w:cs="Liberation Serif"/>
          <w:sz w:val="28"/>
          <w:szCs w:val="28"/>
        </w:rPr>
        <w:lastRenderedPageBreak/>
        <w:t>свободной форме. Письменный отказ от предоставления муниципальной услуги не препятствует повторному обращению за предоставлением муниципальной услуги.</w:t>
      </w:r>
    </w:p>
    <w:p w14:paraId="393083BA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кабинета.</w:t>
      </w:r>
    </w:p>
    <w:p w14:paraId="153A580E" w14:textId="77777777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7A50D09F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40. Максимальный срок ожидания в очереди при подаче заявления </w:t>
      </w:r>
      <w:r w:rsidRPr="00231438">
        <w:rPr>
          <w:rFonts w:ascii="Liberation Serif" w:hAnsi="Liberation Serif" w:cs="Liberation Serif"/>
          <w:sz w:val="28"/>
          <w:szCs w:val="28"/>
        </w:rPr>
        <w:br/>
        <w:t>о предоставлении муниципальной услуги и при получении результата муниципальной услуги в Отделе архитектуры, не должен превышать 15 минут.</w:t>
      </w:r>
    </w:p>
    <w:p w14:paraId="0960652B" w14:textId="223FDE3F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При обращении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 в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14:paraId="5215CA68" w14:textId="683E66D1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 xml:space="preserve">Срок и порядок регистрации запроса </w:t>
      </w:r>
      <w:r w:rsidR="00601B27">
        <w:rPr>
          <w:rFonts w:eastAsiaTheme="minorHAnsi" w:cs="Liberation Serif"/>
          <w:szCs w:val="28"/>
        </w:rPr>
        <w:t>Заявител</w:t>
      </w:r>
      <w:r w:rsidRPr="00231438">
        <w:rPr>
          <w:rFonts w:eastAsiaTheme="minorHAnsi" w:cs="Liberation Serif"/>
          <w:szCs w:val="28"/>
        </w:rPr>
        <w:t>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2902E2EE" w14:textId="5E101F1F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41. Заявление о выдаче заключения о соответствии проектной документации </w:t>
      </w:r>
      <w:r w:rsidR="00F708CD" w:rsidRPr="00F708CD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="00F708CD" w:rsidRPr="00F708CD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на территории Арамильского городского округа с необходимыми документами, представленное на личном приеме, либо через Единый портал регистрируется непосредственно в день обращения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 за предоставлением муниципальной услуги специалистом Отдела архитектуры, ответственным за прием и регистрацию заявления о предоставлении муниципальной услуги и документов, необходимых для предоставления муниципальной услуги в электронном журнале. На заявлении делается отметка с указанием входящего номера и даты регистрации.</w:t>
      </w:r>
    </w:p>
    <w:p w14:paraId="6EC8948F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Заявление и прилагаемые документы, поданные через Единый портал или МФЦ, либо направленные посредством почтового отправления с уведомлением о вручении регистрируются в день поступления в Отдел архитектуры, если заявление и прилагаемые документы поступили после 16:00 рабочего дня либо в нерабочий день, регистрируется специалистом Отдела архитектуры, на следующий рабочий день.</w:t>
      </w:r>
    </w:p>
    <w:p w14:paraId="1FF81276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E8EA8C" w14:textId="77777777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14:paraId="247AC0BF" w14:textId="77777777" w:rsidR="00902C0C" w:rsidRPr="00231438" w:rsidRDefault="00902C0C" w:rsidP="00FE0341">
      <w:pPr>
        <w:pStyle w:val="ConsPlusNormal0"/>
        <w:tabs>
          <w:tab w:val="left" w:pos="710"/>
          <w:tab w:val="left" w:pos="993"/>
        </w:tabs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ab/>
        <w:t>42. В помещениях, в которых предоставляется муниципальная услуга, обеспечивается:</w:t>
      </w:r>
    </w:p>
    <w:p w14:paraId="14412898" w14:textId="77777777" w:rsidR="00902C0C" w:rsidRPr="00231438" w:rsidRDefault="00902C0C" w:rsidP="00FE0341">
      <w:pPr>
        <w:pStyle w:val="a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14:paraId="22BF1474" w14:textId="77777777" w:rsidR="00902C0C" w:rsidRPr="00231438" w:rsidRDefault="00902C0C" w:rsidP="00FE0341">
      <w:pPr>
        <w:pStyle w:val="a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создание инвалидам следующих условий доступности объектов </w:t>
      </w:r>
      <w:r w:rsidRPr="00231438">
        <w:rPr>
          <w:rFonts w:ascii="Liberation Serif" w:hAnsi="Liberation Serif" w:cs="Liberation Serif"/>
          <w:sz w:val="28"/>
          <w:szCs w:val="28"/>
        </w:rPr>
        <w:br/>
        <w:t>в соответствии с требованиями, установленными законодательными и иными нормативными правовыми актами:</w:t>
      </w:r>
    </w:p>
    <w:p w14:paraId="178079B0" w14:textId="77777777" w:rsidR="00902C0C" w:rsidRPr="00231438" w:rsidRDefault="00902C0C" w:rsidP="00FE0341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31438">
        <w:rPr>
          <w:rFonts w:ascii="Liberation Serif" w:hAnsi="Liberation Serif" w:cs="Liberation Serif"/>
          <w:bCs/>
          <w:sz w:val="28"/>
          <w:szCs w:val="28"/>
        </w:rPr>
        <w:t>- возможность беспрепятственного входа в объекты и выхода из них;</w:t>
      </w:r>
    </w:p>
    <w:p w14:paraId="36C91CB8" w14:textId="77777777" w:rsidR="00902C0C" w:rsidRPr="00231438" w:rsidRDefault="00902C0C" w:rsidP="00FE0341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31438">
        <w:rPr>
          <w:rFonts w:ascii="Liberation Serif" w:hAnsi="Liberation Serif" w:cs="Liberation Serif"/>
          <w:bCs/>
          <w:sz w:val="28"/>
          <w:szCs w:val="28"/>
        </w:rPr>
        <w:t xml:space="preserve">- возможность самостоятельного передвижения по территории объекта </w:t>
      </w:r>
      <w:r w:rsidRPr="00231438">
        <w:rPr>
          <w:rFonts w:ascii="Liberation Serif" w:hAnsi="Liberation Serif" w:cs="Liberation Serif"/>
          <w:bCs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Pr="00231438">
        <w:rPr>
          <w:rFonts w:ascii="Liberation Serif" w:hAnsi="Liberation Serif" w:cs="Liberation Serif"/>
          <w:bCs/>
          <w:sz w:val="28"/>
          <w:szCs w:val="28"/>
        </w:rPr>
        <w:br/>
        <w:t xml:space="preserve">с помощью работников объекта, предоставляющих муниципальные услуги, </w:t>
      </w:r>
      <w:proofErr w:type="spellStart"/>
      <w:r w:rsidRPr="00231438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231438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5C5F9922" w14:textId="3FFFCD89" w:rsidR="00902C0C" w:rsidRPr="00231438" w:rsidRDefault="00902C0C" w:rsidP="00FE0341">
      <w:pPr>
        <w:pStyle w:val="a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помещения должны иметь места для ожидания, информирования, приема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ей.</w:t>
      </w:r>
    </w:p>
    <w:p w14:paraId="5A828278" w14:textId="77777777" w:rsidR="00902C0C" w:rsidRPr="00231438" w:rsidRDefault="00902C0C" w:rsidP="00FE0341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5BD41C9E" w14:textId="77777777" w:rsidR="00902C0C" w:rsidRPr="00231438" w:rsidRDefault="00902C0C" w:rsidP="00FE0341">
      <w:pPr>
        <w:pStyle w:val="a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помещения должны иметь туалет со свободным доступом к нему </w:t>
      </w:r>
      <w:r w:rsidRPr="00231438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14:paraId="735AD03B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1438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7DF36AC8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143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информационными стендами или информационными электронными терминалами;</w:t>
      </w:r>
    </w:p>
    <w:p w14:paraId="7E546487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1438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столами (стойками) с канцелярскими принадлежностями для оформления документов, стульями.</w:t>
      </w:r>
    </w:p>
    <w:p w14:paraId="06A18236" w14:textId="77777777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14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информационных стендах в помещениях, предназначенных для приема граждан, размещается информация, указанная в пункте 5 настоящего регламента.</w:t>
      </w:r>
    </w:p>
    <w:p w14:paraId="7D0D0C22" w14:textId="6FDD97CC" w:rsidR="00902C0C" w:rsidRPr="00231438" w:rsidRDefault="00902C0C" w:rsidP="00FE0341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14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</w:t>
      </w:r>
      <w:r w:rsidR="00601B2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</w:t>
      </w:r>
      <w:r w:rsidRPr="002314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ями, в том числе </w:t>
      </w:r>
      <w:r w:rsidR="00601B2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</w:t>
      </w:r>
      <w:r w:rsidRPr="0023143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ями с ограниченными возможностями.</w:t>
      </w:r>
    </w:p>
    <w:p w14:paraId="78976F3B" w14:textId="24935EF5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lastRenderedPageBreak/>
        <w:t xml:space="preserve">Показатели доступности и качества муниципальной услуги,  в том числе количество взаимодействий </w:t>
      </w:r>
      <w:r w:rsidR="00601B27">
        <w:rPr>
          <w:rFonts w:eastAsia="Calibri" w:cs="Liberation Serif"/>
          <w:szCs w:val="28"/>
        </w:rPr>
        <w:t>Заявител</w:t>
      </w:r>
      <w:r w:rsidRPr="00231438">
        <w:rPr>
          <w:rFonts w:eastAsia="Calibri" w:cs="Liberation Serif"/>
          <w:szCs w:val="28"/>
        </w:rPr>
        <w:t xml:space="preserve">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="005519C1" w:rsidRPr="00231438">
        <w:rPr>
          <w:rFonts w:eastAsia="Calibri" w:cs="Liberation Serif"/>
          <w:szCs w:val="28"/>
        </w:rPr>
        <w:t>МФЦ</w:t>
      </w:r>
      <w:r w:rsidRPr="00231438">
        <w:rPr>
          <w:rFonts w:eastAsia="Calibri" w:cs="Liberation Serif"/>
          <w:szCs w:val="28"/>
        </w:rPr>
        <w:t xml:space="preserve"> (в том числе в полном объеме), в любом территориальном подразделении органа, предоставляющего муниципальную услугу, по выбору </w:t>
      </w:r>
      <w:r w:rsidR="00601B27">
        <w:rPr>
          <w:rFonts w:eastAsia="Calibri" w:cs="Liberation Serif"/>
          <w:szCs w:val="28"/>
        </w:rPr>
        <w:t>Заявител</w:t>
      </w:r>
      <w:r w:rsidRPr="00231438">
        <w:rPr>
          <w:rFonts w:eastAsia="Calibri" w:cs="Liberation Serif"/>
          <w:szCs w:val="28"/>
        </w:rPr>
        <w:t xml:space="preserve">я (экстерриториальный принцип), посредством запроса о предоставлении нескольких муниципальных услуг в </w:t>
      </w:r>
      <w:r w:rsidR="005519C1" w:rsidRPr="00231438">
        <w:rPr>
          <w:rFonts w:eastAsia="Calibri" w:cs="Liberation Serif"/>
          <w:szCs w:val="28"/>
        </w:rPr>
        <w:t>МФЦ</w:t>
      </w:r>
      <w:r w:rsidRPr="00231438">
        <w:rPr>
          <w:rFonts w:eastAsia="Calibri" w:cs="Liberation Serif"/>
          <w:szCs w:val="28"/>
        </w:rPr>
        <w:t xml:space="preserve"> </w:t>
      </w:r>
    </w:p>
    <w:p w14:paraId="64932670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43. Показателями доступности муниципальной услуги, предусмотренной настоящим Регламентом, являются:</w:t>
      </w:r>
    </w:p>
    <w:p w14:paraId="7C368833" w14:textId="7AE34E15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 xml:space="preserve">1) оптимальное количество взаимодействий </w:t>
      </w:r>
      <w:r w:rsidR="00601B27">
        <w:rPr>
          <w:rFonts w:ascii="Liberation Serif" w:eastAsiaTheme="minorHAns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>я с должностными лицами Отдела архитектуры при предоставлении муниципальной услуги и их продолжительность;</w:t>
      </w:r>
    </w:p>
    <w:p w14:paraId="531413D9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2) наличие полной и понятной информации о местах, порядке и сроках предоставления муниципальной услуги в общедоступных местах в здании Администрации Арамильского городского округа, на официальном сайте Арамильского городского округа;</w:t>
      </w:r>
    </w:p>
    <w:p w14:paraId="444A4778" w14:textId="51D62BE2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 xml:space="preserve">3) наличие необходимого и достаточного количества должностных лиц Отдела архитектуры, а также помещений, в которых осуществляются прием документов от </w:t>
      </w:r>
      <w:r w:rsidR="00601B27">
        <w:rPr>
          <w:rFonts w:ascii="Liberation Serif" w:eastAsiaTheme="minorHAns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>ей (их представителей), выдача результата предоставленной муниципальной услуги, в целях соблюдения установленных настоящим Регламентом сроков предоставления муниципальной услуги;</w:t>
      </w:r>
    </w:p>
    <w:p w14:paraId="70A4A60D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4) возможность подачи документов, необходимых для предоставления муниципальной услуги, в МФЦ;</w:t>
      </w:r>
    </w:p>
    <w:p w14:paraId="77832A4B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5) транспортная доступность к местам предоставления муниципальной услуги;</w:t>
      </w:r>
    </w:p>
    <w:p w14:paraId="7DFA7CE6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6) 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телефонной связи и Единого портала государственных и муниципальных услуг.</w:t>
      </w:r>
    </w:p>
    <w:p w14:paraId="0D9674ED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44. Показателями качества муниципальной услуги, предусмотренной настоящим Регламентом, являются:</w:t>
      </w:r>
    </w:p>
    <w:p w14:paraId="601054D4" w14:textId="621700BC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 xml:space="preserve">1) достоверность предоставляемой </w:t>
      </w:r>
      <w:r w:rsidR="00601B27">
        <w:rPr>
          <w:rFonts w:ascii="Liberation Serif" w:eastAsiaTheme="minorHAns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>ям информации о сроках, порядке предоставления муниципальной услуги, документах, необходимых для ее предоставления;</w:t>
      </w:r>
    </w:p>
    <w:p w14:paraId="6D9333B6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2) соблюдение сроков предоставления муниципальной услуги;</w:t>
      </w:r>
    </w:p>
    <w:p w14:paraId="4333C022" w14:textId="2EC355EF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 xml:space="preserve">3) отсутствие обоснованных жалоб со стороны </w:t>
      </w:r>
      <w:r w:rsidR="00601B27">
        <w:rPr>
          <w:rFonts w:ascii="Liberation Serif" w:eastAsiaTheme="minorHAns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 xml:space="preserve">ей на действия (бездействие), решения должностных лиц по результатам предоставления муниципальной услуги и на некорректное, невнимательное отношение должностных лиц к </w:t>
      </w:r>
      <w:r w:rsidR="00601B27">
        <w:rPr>
          <w:rFonts w:ascii="Liberation Serif" w:eastAsiaTheme="minorHAns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>ям.</w:t>
      </w:r>
    </w:p>
    <w:p w14:paraId="335EAB4C" w14:textId="0D120BBA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lastRenderedPageBreak/>
        <w:t xml:space="preserve">45. Оптимальное количество взаимодействий </w:t>
      </w:r>
      <w:r w:rsidR="00601B27">
        <w:rPr>
          <w:rFonts w:ascii="Liberation Serif" w:eastAsiaTheme="minorHAns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>я с должностными лицами Отдела архитектуры, участвующими в предоставлении муниципальной услуги, составляет 3 раза:</w:t>
      </w:r>
    </w:p>
    <w:p w14:paraId="51DE5F5F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- при обращении лично или по телефону за консультацией по вопросам предоставления муниципальной услуги - продолжительность взаимодействия не более 15 (пятнадцати) минут;</w:t>
      </w:r>
    </w:p>
    <w:p w14:paraId="5AFD9467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- при подаче документов, необходимых для предоставления муниципальной услуги, лично - продолжительность взаимодействия не более 15 (пятнадцати) минут;</w:t>
      </w:r>
    </w:p>
    <w:p w14:paraId="4D332BE7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- при получении результата предоставления муниципальной услуги, лично - продолжительность взаимодействия не более 15 (пятнадцати) минут</w:t>
      </w:r>
      <w:r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3F2819C1" w14:textId="77777777" w:rsidR="00902C0C" w:rsidRPr="00231438" w:rsidRDefault="00902C0C" w:rsidP="00FE0341">
      <w:pPr>
        <w:pStyle w:val="1"/>
        <w:spacing w:line="240" w:lineRule="auto"/>
      </w:pPr>
      <w:r w:rsidRPr="00231438">
        <w:t xml:space="preserve">Иные требования, в том числе учитывающие особенности предоставления муниципальной услуги в </w:t>
      </w:r>
      <w:r w:rsidR="005519C1" w:rsidRPr="00231438">
        <w:t>МФЦ</w:t>
      </w:r>
      <w:r w:rsidRPr="00231438">
        <w:t>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0070DCFB" w14:textId="4943A3E4" w:rsidR="006F7B76" w:rsidRPr="00231438" w:rsidRDefault="006F7B76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46.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ь имеет право получения муниципальной услуги по экстерриториальному принципу в любом филиале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вне зависимости от места регистрации (по месту жительства или пребывания) в порядке, предусмотренном соглашением о взаимодействии (при наличии технической возможности для электронного взаимодействия).</w:t>
      </w:r>
    </w:p>
    <w:p w14:paraId="04DA30D3" w14:textId="0B6F7C54" w:rsidR="006F7B76" w:rsidRPr="00231438" w:rsidRDefault="006F7B76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ю необходимо иметь при себе документы, предусмотренные пунктом 19, 21 Административного регламента. </w:t>
      </w:r>
    </w:p>
    <w:p w14:paraId="418FC580" w14:textId="77777777" w:rsidR="006F7B76" w:rsidRPr="00231438" w:rsidRDefault="006F7B76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47. При обращении за получением муниципальной услуги в электронном виде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14:paraId="4398A356" w14:textId="7F8C571E" w:rsidR="006F7B76" w:rsidRPr="00231438" w:rsidRDefault="005519C1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МФЦ </w:t>
      </w:r>
      <w:r w:rsidR="006F7B76" w:rsidRPr="00231438">
        <w:rPr>
          <w:rFonts w:ascii="Liberation Serif" w:hAnsi="Liberation Serif" w:cs="Liberation Serif"/>
          <w:sz w:val="28"/>
          <w:szCs w:val="28"/>
        </w:rPr>
        <w:t xml:space="preserve">обеспечивает передачу принятых от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6F7B76" w:rsidRPr="00231438">
        <w:rPr>
          <w:rFonts w:ascii="Liberation Serif" w:hAnsi="Liberation Serif" w:cs="Liberation Serif"/>
          <w:sz w:val="28"/>
          <w:szCs w:val="28"/>
        </w:rPr>
        <w:t>я заявления и документов, необходимых для предоставления муниципальной услуги, в Отдел архитектуры в порядке и сроки, установленные соглашением о взаимодействии.</w:t>
      </w:r>
    </w:p>
    <w:p w14:paraId="51BF010B" w14:textId="323B7A01" w:rsidR="006F7B76" w:rsidRPr="00231438" w:rsidRDefault="006F7B76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При направлении заявления и прилагаемых к нему документов в электронной форме представителем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я, действующим на основании доверенности, доверенность должна быть представлена в форме электронного документа, подписанного усиленной электронной подписью уполномоченного лица, выдавшего (подписавшего) доверенность.</w:t>
      </w:r>
    </w:p>
    <w:p w14:paraId="2797E4EE" w14:textId="3D58BDA4" w:rsidR="00902C0C" w:rsidRPr="00231438" w:rsidRDefault="006F7B76" w:rsidP="00FE034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В течение 3 рабочих дней с даты направления запроса о предоставлении муниципальной услуги в электронной форме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ь предоставляет в уполномоченный орган документы, представленные в пункте 19, 21 настоящего регламента. </w:t>
      </w:r>
    </w:p>
    <w:p w14:paraId="09364173" w14:textId="77777777" w:rsidR="00EA031E" w:rsidRPr="00231438" w:rsidRDefault="00EA031E" w:rsidP="00FE0341">
      <w:pPr>
        <w:pStyle w:val="a0"/>
      </w:pPr>
    </w:p>
    <w:p w14:paraId="01799B18" w14:textId="77777777" w:rsidR="00EA031E" w:rsidRPr="00231438" w:rsidRDefault="00902C0C" w:rsidP="00FE0341">
      <w:pPr>
        <w:pStyle w:val="3"/>
        <w:rPr>
          <w:rFonts w:eastAsiaTheme="minorHAnsi"/>
        </w:rPr>
      </w:pPr>
      <w:bookmarkStart w:id="5" w:name="P283"/>
      <w:bookmarkEnd w:id="5"/>
      <w:r w:rsidRPr="00231438">
        <w:rPr>
          <w:rFonts w:eastAsiaTheme="minorHAnsi"/>
        </w:rPr>
        <w:lastRenderedPageBreak/>
        <w:t>Раздел III.</w:t>
      </w:r>
      <w:r w:rsidR="00EA031E" w:rsidRPr="00231438">
        <w:rPr>
          <w:rFonts w:eastAsiaTheme="minorHAnsi"/>
        </w:rPr>
        <w:t xml:space="preserve"> </w:t>
      </w:r>
    </w:p>
    <w:p w14:paraId="313F91AE" w14:textId="77777777" w:rsidR="00902C0C" w:rsidRPr="00231438" w:rsidRDefault="00902C0C" w:rsidP="00FE0341">
      <w:pPr>
        <w:pStyle w:val="3"/>
        <w:rPr>
          <w:rFonts w:eastAsiaTheme="minorHAnsi"/>
        </w:rPr>
      </w:pPr>
      <w:r w:rsidRPr="00231438">
        <w:rPr>
          <w:rFonts w:eastAsiaTheme="minorHAnsi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</w:t>
      </w:r>
      <w:r w:rsidR="005519C1" w:rsidRPr="00231438">
        <w:rPr>
          <w:rFonts w:eastAsiaTheme="minorHAnsi"/>
        </w:rPr>
        <w:t>МФЦ</w:t>
      </w:r>
      <w:r w:rsidRPr="00231438">
        <w:rPr>
          <w:rFonts w:eastAsiaTheme="minorHAnsi"/>
        </w:rPr>
        <w:t xml:space="preserve"> </w:t>
      </w:r>
    </w:p>
    <w:p w14:paraId="6EC48F42" w14:textId="77777777" w:rsidR="00EA031E" w:rsidRPr="00231438" w:rsidRDefault="00EA031E" w:rsidP="00FE0341">
      <w:pPr>
        <w:pStyle w:val="a0"/>
      </w:pPr>
    </w:p>
    <w:p w14:paraId="05B8D486" w14:textId="77777777" w:rsidR="00E5005D" w:rsidRPr="00231438" w:rsidRDefault="006069F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4</w:t>
      </w:r>
      <w:r w:rsidR="000E6A92" w:rsidRPr="00231438">
        <w:rPr>
          <w:rFonts w:ascii="Liberation Serif" w:hAnsi="Liberation Serif" w:cs="Liberation Serif"/>
          <w:sz w:val="28"/>
          <w:szCs w:val="28"/>
        </w:rPr>
        <w:t>8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. </w:t>
      </w:r>
      <w:r w:rsidR="00E5005D" w:rsidRPr="00231438">
        <w:rPr>
          <w:rFonts w:ascii="Liberation Serif" w:hAnsi="Liberation Serif" w:cs="Liberation Serif"/>
          <w:sz w:val="28"/>
          <w:szCs w:val="28"/>
        </w:rPr>
        <w:t>Предоставление муниципальной услуги, предусмотренной настоящим Регламентом, включает следующий исчерпывающий перечень административных процедур:</w:t>
      </w:r>
    </w:p>
    <w:p w14:paraId="1EBDC603" w14:textId="77777777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прием заявления и представленных документов, необходимых для оказания муниципальной услуги;</w:t>
      </w:r>
    </w:p>
    <w:p w14:paraId="716236CE" w14:textId="77777777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2) рассмотрение заявления и представленных документов, необходимых для оказания муниципальной услуги;</w:t>
      </w:r>
    </w:p>
    <w:p w14:paraId="5FDD753E" w14:textId="309EB2F2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3) подготовка и выдача заключения о соответствии/несоответствии проектной документации </w:t>
      </w:r>
      <w:r w:rsidR="00F708CD" w:rsidRPr="00F708CD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="00F708CD" w:rsidRPr="00F708CD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B1507B" w:rsidRPr="00231438">
        <w:rPr>
          <w:rFonts w:ascii="Liberation Serif" w:hAnsi="Liberation Serif" w:cs="Liberation Serif"/>
          <w:sz w:val="28"/>
          <w:szCs w:val="28"/>
        </w:rPr>
        <w:t>Арамильского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городского округа или решение об отказе в предоставлении муниципальной услуги с указанием причин отказа.</w:t>
      </w:r>
    </w:p>
    <w:p w14:paraId="4DE7C7D4" w14:textId="77777777" w:rsidR="00E5005D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49</w:t>
      </w:r>
      <w:r w:rsidR="00E5005D" w:rsidRPr="00231438">
        <w:rPr>
          <w:rFonts w:ascii="Liberation Serif" w:hAnsi="Liberation Serif" w:cs="Liberation Serif"/>
          <w:sz w:val="28"/>
          <w:szCs w:val="28"/>
        </w:rPr>
        <w:t>. Предоставление муниципальной услуги, предусмотренной настоящим Регламентом, в МФЦ включает следующие административные процедуры:</w:t>
      </w:r>
    </w:p>
    <w:p w14:paraId="4FE9F6F7" w14:textId="77777777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прием и регистрация заявлений и документов, необходимых для оказания муниципальной услуги;</w:t>
      </w:r>
    </w:p>
    <w:p w14:paraId="5DB45199" w14:textId="77777777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передача принятых заявлений и документов в </w:t>
      </w:r>
      <w:r w:rsidR="00B1507B" w:rsidRPr="00231438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69AB3BB0" w14:textId="77777777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</w:t>
      </w:r>
      <w:r w:rsidR="00B1507B" w:rsidRPr="00231438">
        <w:rPr>
          <w:rFonts w:ascii="Liberation Serif" w:hAnsi="Liberation Serif" w:cs="Liberation Serif"/>
          <w:sz w:val="28"/>
          <w:szCs w:val="28"/>
        </w:rPr>
        <w:t>0</w:t>
      </w:r>
      <w:r w:rsidRPr="00231438">
        <w:rPr>
          <w:rFonts w:ascii="Liberation Serif" w:hAnsi="Liberation Serif" w:cs="Liberation Serif"/>
          <w:sz w:val="28"/>
          <w:szCs w:val="28"/>
        </w:rPr>
        <w:t>. Предоставление муниципальной услуги, предусмотренной настоящим Регламентом, в электронной форме посредством Единого портала включает следующие административные процедуры:</w:t>
      </w:r>
    </w:p>
    <w:p w14:paraId="691DB85C" w14:textId="6C6247B0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1) представление в установленном порядке информации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ю и обеспечение доступа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 к сведениям о муниципальной услуге;</w:t>
      </w:r>
    </w:p>
    <w:p w14:paraId="34369111" w14:textId="77777777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запись на прием в </w:t>
      </w:r>
      <w:r w:rsidR="00145C1A" w:rsidRPr="00231438">
        <w:rPr>
          <w:rFonts w:ascii="Liberation Serif" w:hAnsi="Liberation Serif" w:cs="Liberation Serif"/>
          <w:sz w:val="28"/>
          <w:szCs w:val="28"/>
        </w:rPr>
        <w:t>Отдел архитектуры,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предоставляющую муниципальную услугу, для подачи запроса (при реализации технической возможности);</w:t>
      </w:r>
    </w:p>
    <w:p w14:paraId="2C680561" w14:textId="77777777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3) формирование запроса о предоставлении муниципальной услуги;</w:t>
      </w:r>
    </w:p>
    <w:p w14:paraId="2DA329AA" w14:textId="77777777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4) прием и регистрация </w:t>
      </w:r>
      <w:r w:rsidR="00145C1A" w:rsidRPr="00231438">
        <w:rPr>
          <w:rFonts w:ascii="Liberation Serif" w:hAnsi="Liberation Serif" w:cs="Liberation Serif"/>
          <w:sz w:val="28"/>
          <w:szCs w:val="28"/>
        </w:rPr>
        <w:t>Отделом архитектуры</w:t>
      </w:r>
      <w:r w:rsidRPr="00231438">
        <w:rPr>
          <w:rFonts w:ascii="Liberation Serif" w:hAnsi="Liberation Serif" w:cs="Liberation Serif"/>
          <w:sz w:val="28"/>
          <w:szCs w:val="28"/>
        </w:rPr>
        <w:t>, предоставляющей муниципальную услугу, запроса и иных документов, необходимых для предоставления услуги;</w:t>
      </w:r>
    </w:p>
    <w:p w14:paraId="678226E9" w14:textId="6EA29383" w:rsidR="00E5005D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5) получение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ем сведений о ходе выполнения запроса о предоставлении муниципальной услуги;</w:t>
      </w:r>
    </w:p>
    <w:p w14:paraId="071BB5C7" w14:textId="5ED048CD" w:rsidR="006069F5" w:rsidRPr="00231438" w:rsidRDefault="00E5005D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6) получение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  <w:r w:rsidR="006069F5"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4D1953CE" w14:textId="77777777" w:rsidR="006069F5" w:rsidRPr="00231438" w:rsidRDefault="006069F5" w:rsidP="00FE0341">
      <w:pPr>
        <w:spacing w:line="240" w:lineRule="auto"/>
      </w:pPr>
    </w:p>
    <w:p w14:paraId="5FB0EEBC" w14:textId="77777777" w:rsidR="00EA031E" w:rsidRPr="00231438" w:rsidRDefault="00AE4AA8" w:rsidP="00FE0341">
      <w:pPr>
        <w:pStyle w:val="3"/>
        <w:rPr>
          <w:rFonts w:eastAsiaTheme="minorHAnsi"/>
        </w:rPr>
      </w:pPr>
      <w:r w:rsidRPr="00231438">
        <w:rPr>
          <w:rFonts w:eastAsiaTheme="minorHAnsi"/>
        </w:rPr>
        <w:lastRenderedPageBreak/>
        <w:t xml:space="preserve">Подраздел 3.1. </w:t>
      </w:r>
    </w:p>
    <w:p w14:paraId="21C38787" w14:textId="77777777" w:rsidR="00B1507B" w:rsidRPr="00231438" w:rsidRDefault="00B1507B" w:rsidP="00FE0341">
      <w:pPr>
        <w:pStyle w:val="3"/>
        <w:rPr>
          <w:rFonts w:eastAsiaTheme="minorHAnsi"/>
        </w:rPr>
      </w:pPr>
      <w:r w:rsidRPr="00231438">
        <w:rPr>
          <w:rFonts w:eastAsiaTheme="minorHAnsi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653308BA" w14:textId="77777777" w:rsidR="00B1507B" w:rsidRPr="00231438" w:rsidRDefault="00B1507B" w:rsidP="00FE0341">
      <w:pPr>
        <w:pStyle w:val="1"/>
        <w:spacing w:line="240" w:lineRule="auto"/>
      </w:pPr>
      <w:r w:rsidRPr="00231438">
        <w:t>Прием заявления и представленных документов, необходимых для оказания муниципальной услуги</w:t>
      </w:r>
    </w:p>
    <w:p w14:paraId="71E2BABB" w14:textId="374462F6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</w:t>
      </w:r>
      <w:r w:rsidR="00EA031E" w:rsidRPr="00231438">
        <w:rPr>
          <w:rFonts w:ascii="Liberation Serif" w:hAnsi="Liberation Serif" w:cs="Liberation Serif"/>
          <w:sz w:val="28"/>
          <w:szCs w:val="28"/>
        </w:rPr>
        <w:t>1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. Основанием для начала административной процедуры по приему заявления о предоставлении муниципальной услуги, является заявление, поступившее в Отдел архитектуры от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 на бумажном носителе с приложением необходимых документов или в электронной форме, либо поступление в Отдел архитектуры заявления и документов, полученных МФЦ от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я.</w:t>
      </w:r>
    </w:p>
    <w:p w14:paraId="22229F1B" w14:textId="77777777" w:rsidR="00B1507B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52</w:t>
      </w:r>
      <w:r w:rsidR="00B1507B" w:rsidRPr="00231438">
        <w:rPr>
          <w:rFonts w:ascii="Liberation Serif" w:hAnsi="Liberation Serif" w:cs="Liberation Serif"/>
          <w:sz w:val="28"/>
          <w:szCs w:val="28"/>
        </w:rPr>
        <w:t>. Специалист Отдела архитектуры, ответственный за прием документов, устанавливает наличие оснований для отказа в приеме документов, указанных в пункте 28 настоящего Регламента, а также заверяет копии представленных документов, сопоставляя их с оригиналами.</w:t>
      </w:r>
    </w:p>
    <w:p w14:paraId="253E9C5D" w14:textId="77777777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В случае отсутствия вышеуказанных оснований, специалист в установленном порядке регистрирует поступившие документы и направляет их на рассмотрение уполномоченному должностному лицу Отдела архитектуры.</w:t>
      </w:r>
    </w:p>
    <w:p w14:paraId="6E014F2F" w14:textId="526D2E3E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При наличии таких оснований, оформляет и выдает (направляет)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ю уведомление об отказе в приеме документов для предоставления муниципальной услуги, если фамилия и почтовый (электронный) адрес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 поддаются прочтению.</w:t>
      </w:r>
    </w:p>
    <w:p w14:paraId="4347AF24" w14:textId="61C52117" w:rsidR="00B1507B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53</w:t>
      </w:r>
      <w:r w:rsidR="00B1507B" w:rsidRPr="00231438">
        <w:rPr>
          <w:rFonts w:ascii="Liberation Serif" w:hAnsi="Liberation Serif" w:cs="Liberation Serif"/>
          <w:sz w:val="28"/>
          <w:szCs w:val="28"/>
        </w:rPr>
        <w:t xml:space="preserve">. Результатом выполнения административной процедуры является регистрация поступивших документов и направление принятых документов на рассмотрение, либо направление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B1507B" w:rsidRPr="00231438">
        <w:rPr>
          <w:rFonts w:ascii="Liberation Serif" w:hAnsi="Liberation Serif" w:cs="Liberation Serif"/>
          <w:sz w:val="28"/>
          <w:szCs w:val="28"/>
        </w:rPr>
        <w:t>ю уведомления об отказе в приеме представленных документов.</w:t>
      </w:r>
    </w:p>
    <w:p w14:paraId="3016D5AA" w14:textId="77777777" w:rsidR="00B1507B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54</w:t>
      </w:r>
      <w:r w:rsidR="00B1507B" w:rsidRPr="00231438">
        <w:rPr>
          <w:rFonts w:ascii="Liberation Serif" w:hAnsi="Liberation Serif" w:cs="Liberation Serif"/>
          <w:sz w:val="28"/>
          <w:szCs w:val="28"/>
        </w:rPr>
        <w:t>. Максимальный срок выполнения административной процедуры - 1 рабочий день со дня поступления в Отдел архитектуры заявления и документов, необходимых для предоставления муниципальной услуги.</w:t>
      </w:r>
    </w:p>
    <w:p w14:paraId="770FAF93" w14:textId="77777777" w:rsidR="00B1507B" w:rsidRPr="00231438" w:rsidRDefault="00B1507B" w:rsidP="00FE0341">
      <w:pPr>
        <w:pStyle w:val="1"/>
        <w:spacing w:line="240" w:lineRule="auto"/>
      </w:pPr>
      <w:r w:rsidRPr="00231438">
        <w:t>Рассмотрение заявления и представленных документов, необходимых для оказания муниципальной услуги</w:t>
      </w:r>
    </w:p>
    <w:p w14:paraId="2FCF8BEC" w14:textId="77777777" w:rsidR="00B1507B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55</w:t>
      </w:r>
      <w:r w:rsidR="00B1507B" w:rsidRPr="00231438">
        <w:rPr>
          <w:rFonts w:ascii="Liberation Serif" w:hAnsi="Liberation Serif" w:cs="Liberation Serif"/>
          <w:sz w:val="28"/>
          <w:szCs w:val="28"/>
        </w:rPr>
        <w:t>. Основанием для начала административной процедуры является поступление зарегистрированных в установленном порядке заявления и обосновывающих документов уполномоченному специалисту.</w:t>
      </w:r>
    </w:p>
    <w:p w14:paraId="48379767" w14:textId="77777777" w:rsidR="00B1507B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56</w:t>
      </w:r>
      <w:r w:rsidR="00B1507B" w:rsidRPr="00231438">
        <w:rPr>
          <w:rFonts w:ascii="Liberation Serif" w:hAnsi="Liberation Serif" w:cs="Liberation Serif"/>
          <w:sz w:val="28"/>
          <w:szCs w:val="28"/>
        </w:rPr>
        <w:t>. Специалист Отдела архитектуры, ответственный за предоставление услуги:</w:t>
      </w:r>
    </w:p>
    <w:p w14:paraId="17B82CE0" w14:textId="4BA4A436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1) проверяет соответствие представленных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ем документов перечню документов, необходимых для предоставления муниципальной услуги, указанных в пункте 19, </w:t>
      </w:r>
      <w:hyperlink r:id="rId8" w:anchor="P127" w:history="1">
        <w:r w:rsidRPr="00231438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2</w:t>
        </w:r>
      </w:hyperlink>
      <w:r w:rsidRPr="00231438">
        <w:rPr>
          <w:rFonts w:ascii="Liberation Serif" w:hAnsi="Liberation Serif" w:cs="Liberation Serif"/>
          <w:sz w:val="28"/>
          <w:szCs w:val="28"/>
        </w:rPr>
        <w:t>1 настоящего Регламента;</w:t>
      </w:r>
    </w:p>
    <w:p w14:paraId="0F9E5AC7" w14:textId="77777777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- проводит проверку соответствия материалов проектной и рабочей документации требованиям к их содержанию и (или) оформлению, установленным </w:t>
      </w:r>
      <w:hyperlink r:id="rId9" w:anchor="P126" w:history="1">
        <w:r w:rsidRPr="00231438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пунктами 2</w:t>
        </w:r>
      </w:hyperlink>
      <w:r w:rsidRPr="00231438">
        <w:rPr>
          <w:rFonts w:ascii="Liberation Serif" w:hAnsi="Liberation Serif" w:cs="Liberation Serif"/>
          <w:sz w:val="28"/>
          <w:szCs w:val="28"/>
        </w:rPr>
        <w:t xml:space="preserve">0, </w:t>
      </w:r>
      <w:hyperlink r:id="rId10" w:anchor="P127" w:history="1">
        <w:r w:rsidRPr="00231438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2</w:t>
        </w:r>
      </w:hyperlink>
      <w:r w:rsidRPr="00231438">
        <w:rPr>
          <w:rFonts w:ascii="Liberation Serif" w:hAnsi="Liberation Serif" w:cs="Liberation Serif"/>
          <w:sz w:val="28"/>
          <w:szCs w:val="28"/>
        </w:rPr>
        <w:t>1 настоящего Регламента;</w:t>
      </w:r>
    </w:p>
    <w:p w14:paraId="490D501F" w14:textId="77777777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проводит проверку учета в рассматриваемом проекте существующих наземных и подземных коммуникаций;</w:t>
      </w:r>
    </w:p>
    <w:p w14:paraId="1EC78836" w14:textId="77777777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проводит проверку актуальности инженерно-топографического плана на момент рассмотрения материалов проектной и рабочей документации, определяет наличие изменений в его содержании с момента завершения инженерных изысканий;</w:t>
      </w:r>
    </w:p>
    <w:p w14:paraId="67C13603" w14:textId="77777777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определяет наличие в зоне производства проектируемых работ федеральных, региональных и местных наземных и подземных коммуникаций специального назначения, информация о которых не подлежит отображению на материалах инженерно-геодезических изысканий;</w:t>
      </w:r>
    </w:p>
    <w:p w14:paraId="7A420C58" w14:textId="77777777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проводит проверку соответствия проектных решений нормативным требованиям к взаимному расположению проектируемых объектов капитального строительства (при наличии);</w:t>
      </w:r>
    </w:p>
    <w:p w14:paraId="52E08474" w14:textId="588885D1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- в случае наличия оснований для приостановления предоставления муниципальной услуги, указанных в </w:t>
      </w:r>
      <w:hyperlink r:id="rId11" w:anchor="P170" w:history="1">
        <w:r w:rsidRPr="00231438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пункте 31</w:t>
        </w:r>
      </w:hyperlink>
      <w:r w:rsidRPr="00231438">
        <w:rPr>
          <w:rFonts w:ascii="Liberation Serif" w:hAnsi="Liberation Serif" w:cs="Liberation Serif"/>
          <w:sz w:val="28"/>
          <w:szCs w:val="28"/>
        </w:rPr>
        <w:t xml:space="preserve"> настоящего Регламента, оформляет решение о приостановлении предоставления муниципальной услуги с указанием причин и срока приостановления. В решении указывается список замечаний, устранение которых позволит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получить положительное заключение, а также перечень организаций, с которыми необходимо провести согласование материалов проектной и рабочей документации;</w:t>
      </w:r>
    </w:p>
    <w:p w14:paraId="0A4632FB" w14:textId="11A5B51E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- в случае устранения причин, послуживших основанием для приостановления предоставления муниципальной услуги, в срок, установленный </w:t>
      </w:r>
      <w:hyperlink r:id="rId12" w:anchor="P177" w:history="1">
        <w:r w:rsidRPr="00231438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пунктом</w:t>
        </w:r>
      </w:hyperlink>
      <w:r w:rsidRPr="00231438">
        <w:rPr>
          <w:rFonts w:ascii="Liberation Serif" w:hAnsi="Liberation Serif" w:cs="Liberation Serif"/>
          <w:sz w:val="28"/>
          <w:szCs w:val="28"/>
        </w:rPr>
        <w:t xml:space="preserve"> 30 настоящего Регламента, оформляет, подписывает и направляет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уведомление о возобновлении предоставления услуги;</w:t>
      </w:r>
    </w:p>
    <w:p w14:paraId="421E7CAF" w14:textId="77777777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устанавливает наличие или отсутствие оснований для отказа в предоставлении муниципальной услуги в соответствии с </w:t>
      </w:r>
      <w:hyperlink r:id="rId13" w:anchor="P179" w:history="1">
        <w:r w:rsidRPr="00231438"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пунктом 3</w:t>
        </w:r>
      </w:hyperlink>
      <w:r w:rsidRPr="00231438">
        <w:rPr>
          <w:rFonts w:ascii="Liberation Serif" w:hAnsi="Liberation Serif" w:cs="Liberation Serif"/>
          <w:sz w:val="28"/>
          <w:szCs w:val="28"/>
        </w:rPr>
        <w:t>3 настоящего Регламента.</w:t>
      </w:r>
    </w:p>
    <w:p w14:paraId="26A21394" w14:textId="77777777" w:rsidR="00B1507B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57</w:t>
      </w:r>
      <w:r w:rsidR="00B1507B" w:rsidRPr="00231438">
        <w:rPr>
          <w:rFonts w:ascii="Liberation Serif" w:hAnsi="Liberation Serif" w:cs="Liberation Serif"/>
          <w:sz w:val="28"/>
          <w:szCs w:val="28"/>
        </w:rPr>
        <w:t>. По результатам рассмотрения представленных документов специалист Отдела архитектуры, ответственный за предоставление муниципальной услуги принимает решение о предоставлении муниципальной услуги, оформляет положительное или отрицательное заключение либо решение об отказе в предоставлении муниципальной услуги.</w:t>
      </w:r>
    </w:p>
    <w:p w14:paraId="32D5CB9D" w14:textId="77777777" w:rsidR="00B1507B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58</w:t>
      </w:r>
      <w:r w:rsidR="00B1507B" w:rsidRPr="00231438">
        <w:rPr>
          <w:rFonts w:ascii="Liberation Serif" w:hAnsi="Liberation Serif" w:cs="Liberation Serif"/>
          <w:sz w:val="28"/>
          <w:szCs w:val="28"/>
        </w:rPr>
        <w:t>. Оформление положительного или отрицательного заключения, содержащего сведения, относящиеся к государственной тайне, осуществляется в соответствии с законодательством Российской Федерации о защите информации и государственной тайне.</w:t>
      </w:r>
    </w:p>
    <w:p w14:paraId="4EF11E60" w14:textId="77777777" w:rsidR="00B1507B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59</w:t>
      </w:r>
      <w:r w:rsidR="00B1507B" w:rsidRPr="00231438">
        <w:rPr>
          <w:rFonts w:ascii="Liberation Serif" w:hAnsi="Liberation Serif" w:cs="Liberation Serif"/>
          <w:sz w:val="28"/>
          <w:szCs w:val="28"/>
        </w:rPr>
        <w:t>. Результатом выполнения административной процедуры является:</w:t>
      </w:r>
    </w:p>
    <w:p w14:paraId="132728A3" w14:textId="099DD2AC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1) заключение о соответствии проектной документации </w:t>
      </w:r>
      <w:r w:rsidR="00F708CD" w:rsidRPr="00F708CD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Pr="00231438">
        <w:rPr>
          <w:rFonts w:ascii="Liberation Serif" w:hAnsi="Liberation Serif" w:cs="Liberation Serif"/>
          <w:sz w:val="28"/>
          <w:szCs w:val="28"/>
        </w:rPr>
        <w:t>;</w:t>
      </w:r>
    </w:p>
    <w:p w14:paraId="604EADEF" w14:textId="0850A6AB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2) заключение о несоответствии проектной документации </w:t>
      </w:r>
      <w:r w:rsidR="00F708CD" w:rsidRPr="00F708CD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Pr="00231438">
        <w:rPr>
          <w:rFonts w:ascii="Liberation Serif" w:hAnsi="Liberation Serif" w:cs="Liberation Serif"/>
          <w:sz w:val="28"/>
          <w:szCs w:val="28"/>
        </w:rPr>
        <w:t>;</w:t>
      </w:r>
    </w:p>
    <w:p w14:paraId="457396EB" w14:textId="77777777" w:rsidR="00B1507B" w:rsidRPr="00231438" w:rsidRDefault="00B1507B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3) решение об отказе в предоставлении муниципальной услуги с указанием причин отказа.</w:t>
      </w:r>
    </w:p>
    <w:p w14:paraId="7E71A130" w14:textId="77777777" w:rsidR="00B1507B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60</w:t>
      </w:r>
      <w:r w:rsidR="00B1507B" w:rsidRPr="00231438">
        <w:rPr>
          <w:rFonts w:ascii="Liberation Serif" w:hAnsi="Liberation Serif" w:cs="Liberation Serif"/>
          <w:sz w:val="28"/>
          <w:szCs w:val="28"/>
        </w:rPr>
        <w:t>. Срок выполнения административной процедуры составляет 10 дней.</w:t>
      </w:r>
    </w:p>
    <w:p w14:paraId="6841BD40" w14:textId="77777777" w:rsidR="00902C0C" w:rsidRPr="00231438" w:rsidRDefault="00902C0C" w:rsidP="00FE0341">
      <w:pPr>
        <w:pStyle w:val="1"/>
        <w:spacing w:line="240" w:lineRule="auto"/>
      </w:pPr>
      <w:r w:rsidRPr="00231438">
        <w:t>Подготовка и выдача итогового документа или решения об отказе в предоставлении муниципальной услуги с указанием причин отказа</w:t>
      </w:r>
    </w:p>
    <w:p w14:paraId="3D06222F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</w:t>
      </w:r>
      <w:r w:rsidR="00EA031E" w:rsidRPr="00231438">
        <w:rPr>
          <w:rFonts w:ascii="Liberation Serif" w:hAnsi="Liberation Serif" w:cs="Liberation Serif"/>
          <w:sz w:val="28"/>
          <w:szCs w:val="28"/>
        </w:rPr>
        <w:t>1</w:t>
      </w:r>
      <w:r w:rsidRPr="00231438">
        <w:rPr>
          <w:rFonts w:ascii="Liberation Serif" w:hAnsi="Liberation Serif" w:cs="Liberation Serif"/>
          <w:sz w:val="28"/>
          <w:szCs w:val="28"/>
        </w:rPr>
        <w:t>. Основанием для начала административной процедуры является принятое решение о предоставлении муниципальной услуги либо об отказе в предоставлении муниципальной услуги.</w:t>
      </w:r>
    </w:p>
    <w:p w14:paraId="2F5A2810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</w:t>
      </w:r>
      <w:r w:rsidR="00EA031E" w:rsidRPr="00231438">
        <w:rPr>
          <w:rFonts w:ascii="Liberation Serif" w:hAnsi="Liberation Serif" w:cs="Liberation Serif"/>
          <w:sz w:val="28"/>
          <w:szCs w:val="28"/>
        </w:rPr>
        <w:t>2</w:t>
      </w:r>
      <w:r w:rsidRPr="00231438">
        <w:rPr>
          <w:rFonts w:ascii="Liberation Serif" w:hAnsi="Liberation Serif" w:cs="Liberation Serif"/>
          <w:sz w:val="28"/>
          <w:szCs w:val="28"/>
        </w:rPr>
        <w:t>. На основании принятого решения уполномоченный специалист готовит следующие документы:</w:t>
      </w:r>
    </w:p>
    <w:p w14:paraId="30BFB020" w14:textId="7975207C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1) заключение о соответствии проектной документации </w:t>
      </w:r>
      <w:r w:rsidR="00F708CD" w:rsidRPr="00F708CD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="00F708CD" w:rsidRPr="00F708CD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на территории Арамильского городского округа (приложение № 3), составленное в 2 экземплярах, один из которых вручается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ю, второй - хранится в Отделе архитектуры.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ь лично ставит подпись в 2 экземплярах;</w:t>
      </w:r>
    </w:p>
    <w:p w14:paraId="44D48BF3" w14:textId="67A12FB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заключение о несоответствии проектной документации </w:t>
      </w:r>
      <w:r w:rsidR="00F708CD" w:rsidRPr="00F708CD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на территории Арамильского городского округа (приложение № 4), составленное в 2 экземплярах, один из которых вручается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ю, второй - хранится в Отделе архитектуры.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ь лично ставит подпись в 2 экземплярах;</w:t>
      </w:r>
    </w:p>
    <w:p w14:paraId="2909B854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3) решение об отказе в предоставлении муниципальной услуги с указанием причин отказа.</w:t>
      </w:r>
    </w:p>
    <w:p w14:paraId="74F13A31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</w:t>
      </w:r>
      <w:r w:rsidR="00EA031E" w:rsidRPr="00231438">
        <w:rPr>
          <w:rFonts w:ascii="Liberation Serif" w:hAnsi="Liberation Serif" w:cs="Liberation Serif"/>
          <w:sz w:val="28"/>
          <w:szCs w:val="28"/>
        </w:rPr>
        <w:t>3</w:t>
      </w:r>
      <w:r w:rsidRPr="00231438">
        <w:rPr>
          <w:rFonts w:ascii="Liberation Serif" w:hAnsi="Liberation Serif" w:cs="Liberation Serif"/>
          <w:sz w:val="28"/>
          <w:szCs w:val="28"/>
        </w:rPr>
        <w:t>. Принятое решение о предоставлении муниципальной услуги либо об отказе в предоставлении муниципальной услуги подписывается Главой Арамильского городского округа.</w:t>
      </w:r>
    </w:p>
    <w:p w14:paraId="6552552C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</w:t>
      </w:r>
      <w:r w:rsidR="00EA031E" w:rsidRPr="00231438">
        <w:rPr>
          <w:rFonts w:ascii="Liberation Serif" w:hAnsi="Liberation Serif" w:cs="Liberation Serif"/>
          <w:sz w:val="28"/>
          <w:szCs w:val="28"/>
        </w:rPr>
        <w:t>4</w:t>
      </w:r>
      <w:r w:rsidRPr="00231438">
        <w:rPr>
          <w:rFonts w:ascii="Liberation Serif" w:hAnsi="Liberation Serif" w:cs="Liberation Serif"/>
          <w:sz w:val="28"/>
          <w:szCs w:val="28"/>
        </w:rPr>
        <w:t>. Продолжительность административной процедуры составляет 1 день.</w:t>
      </w:r>
    </w:p>
    <w:p w14:paraId="229A5E11" w14:textId="3CDA7542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</w:t>
      </w:r>
      <w:r w:rsidR="00EA031E" w:rsidRPr="00231438">
        <w:rPr>
          <w:rFonts w:ascii="Liberation Serif" w:hAnsi="Liberation Serif" w:cs="Liberation Serif"/>
          <w:sz w:val="28"/>
          <w:szCs w:val="28"/>
        </w:rPr>
        <w:t>5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. Результатом выполнения административной процедуры является выдача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ю заключения о соответствии/несоответствии проектной и рабочей документации </w:t>
      </w:r>
      <w:r w:rsidR="00F708CD" w:rsidRPr="00F708CD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и сооружений</w:t>
      </w:r>
      <w:r w:rsidR="00F708CD" w:rsidRPr="00F708CD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>на территории Арамильского городского округа или решения об отказе в предоставлении муниципальной услуги.</w:t>
      </w:r>
    </w:p>
    <w:p w14:paraId="171766EE" w14:textId="77777777" w:rsidR="00A054E5" w:rsidRPr="00231438" w:rsidRDefault="00A054E5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7D46723" w14:textId="12361679" w:rsidR="00A054E5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66</w:t>
      </w:r>
      <w:r w:rsidR="00A054E5" w:rsidRPr="00231438">
        <w:rPr>
          <w:rFonts w:ascii="Liberation Serif" w:hAnsi="Liberation Serif" w:cs="Liberation Serif"/>
          <w:sz w:val="28"/>
          <w:szCs w:val="28"/>
        </w:rPr>
        <w:t xml:space="preserve">. В случае выявления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A054E5" w:rsidRPr="00231438">
        <w:rPr>
          <w:rFonts w:ascii="Liberation Serif" w:hAnsi="Liberation Serif" w:cs="Liberation Serif"/>
          <w:sz w:val="28"/>
          <w:szCs w:val="28"/>
        </w:rPr>
        <w:t xml:space="preserve">ем опечаток, ошибок в полученном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A054E5" w:rsidRPr="00231438">
        <w:rPr>
          <w:rFonts w:ascii="Liberation Serif" w:hAnsi="Liberation Serif" w:cs="Liberation Serif"/>
          <w:sz w:val="28"/>
          <w:szCs w:val="28"/>
        </w:rPr>
        <w:t xml:space="preserve">ем документе, являющемся результатом предоставления муниципальной услуги,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A054E5" w:rsidRPr="00231438">
        <w:rPr>
          <w:rFonts w:ascii="Liberation Serif" w:hAnsi="Liberation Serif" w:cs="Liberation Serif"/>
          <w:sz w:val="28"/>
          <w:szCs w:val="28"/>
        </w:rPr>
        <w:t>ь вправе обратиться в Отдел архитектуры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14:paraId="2A85B023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Отдел архитектуры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14:paraId="65C30375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Заявление об исправлении опечаток и (или) ошибок (приложение № </w:t>
      </w:r>
      <w:r w:rsidR="002E2DF3" w:rsidRPr="00231438">
        <w:rPr>
          <w:rFonts w:ascii="Liberation Serif" w:hAnsi="Liberation Serif" w:cs="Liberation Serif"/>
          <w:sz w:val="28"/>
          <w:szCs w:val="28"/>
        </w:rPr>
        <w:t>2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к настоящему регламенту)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05688A0E" w14:textId="3083F9E4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лично (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ем представляются оригиналы документов с опечатками и (или) ошибками), специалистом Отдела архитектуры копии этих документов;</w:t>
      </w:r>
    </w:p>
    <w:p w14:paraId="1684F9CE" w14:textId="405548AD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через организацию почтовой связи (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ем направляются копии документов с опечатками и (или) ошибками).</w:t>
      </w:r>
    </w:p>
    <w:p w14:paraId="06700897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Прием и регистрация заявления об исправлении опечаток и (или) ошибок; рассматривается специалистом Отдела архитектуры.</w:t>
      </w:r>
    </w:p>
    <w:p w14:paraId="1306378A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По результатам рассмотрения заявления об исправлении опечаток и (или) ошибок специалист Отдела архитектуры в течение трех дней:</w:t>
      </w:r>
    </w:p>
    <w:p w14:paraId="708D62D3" w14:textId="6B821ED0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7B15339B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7769C45B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Отдела архитектуры в течение пяти дней.</w:t>
      </w:r>
    </w:p>
    <w:p w14:paraId="2F9ECB6C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79EECB84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14:paraId="59028CA0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51D9B1C3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14:paraId="2785654D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>Максимальный срок исполнения административной процедуры составляет не более восьми календарных дней со дня поступления в Отдел архитектуры в заявления об исправлении опечаток и (или) ошибок.</w:t>
      </w:r>
    </w:p>
    <w:p w14:paraId="438BFE2F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CA3284A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14:paraId="4A4D8935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1B958681" w14:textId="77777777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5255CAF2" w14:textId="6215B2E6" w:rsidR="00A054E5" w:rsidRPr="00231438" w:rsidRDefault="00A054E5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Документ, содержащий опечатки и (или) ошибки, после замены подлежит уничтожению, факт которого фиксируется в деле по рассмотрению обращения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я.</w:t>
      </w:r>
    </w:p>
    <w:p w14:paraId="405775B7" w14:textId="77777777" w:rsidR="00902C0C" w:rsidRPr="00231438" w:rsidRDefault="00902C0C" w:rsidP="00FE0341">
      <w:pPr>
        <w:pStyle w:val="3"/>
        <w:rPr>
          <w:rFonts w:eastAsiaTheme="minorHAnsi"/>
        </w:rPr>
      </w:pPr>
      <w:r w:rsidRPr="00231438">
        <w:rPr>
          <w:rFonts w:eastAsiaTheme="minorHAnsi"/>
        </w:rPr>
        <w:t xml:space="preserve">Подраздел 3.2. </w:t>
      </w:r>
    </w:p>
    <w:p w14:paraId="764BB21D" w14:textId="77777777" w:rsidR="00902C0C" w:rsidRPr="00231438" w:rsidRDefault="00902C0C" w:rsidP="00FE0341">
      <w:pPr>
        <w:pStyle w:val="3"/>
        <w:rPr>
          <w:rFonts w:eastAsiaTheme="minorHAnsi"/>
        </w:rPr>
      </w:pPr>
      <w:r w:rsidRPr="00231438">
        <w:rPr>
          <w:rFonts w:eastAsiaTheme="minorHAnsi"/>
        </w:rPr>
        <w:t>Последовательность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14:paraId="50FCEB0F" w14:textId="77777777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cs="Liberation Serif"/>
          <w:szCs w:val="28"/>
        </w:rPr>
        <w:t>Получение информации о порядке и сроках предоставления муниципальной услуги</w:t>
      </w:r>
    </w:p>
    <w:p w14:paraId="11D28747" w14:textId="77777777" w:rsidR="00902C0C" w:rsidRPr="00231438" w:rsidRDefault="00EA031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67</w:t>
      </w:r>
      <w:r w:rsidR="00902C0C" w:rsidRPr="00231438">
        <w:rPr>
          <w:rFonts w:ascii="Liberation Serif" w:hAnsi="Liberation Serif" w:cs="Liberation Serif"/>
          <w:sz w:val="28"/>
          <w:szCs w:val="28"/>
        </w:rPr>
        <w:t>. Информация о предоставлении муниципальной услуги размещается на Едином портале, а также официальном сайте Арамильского городского округа.</w:t>
      </w:r>
    </w:p>
    <w:p w14:paraId="549C66B0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На Едином портале, официальном сайте Арамильского городского округа размещается следующая информация:</w:t>
      </w:r>
    </w:p>
    <w:p w14:paraId="0F1C5B1D" w14:textId="5A123D5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ь вправе представить по собственной инициативе;</w:t>
      </w:r>
    </w:p>
    <w:p w14:paraId="4DE00D99" w14:textId="7FE8282F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круг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ей;</w:t>
      </w:r>
    </w:p>
    <w:p w14:paraId="27768AEA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14:paraId="09BBEECE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09C5065E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14:paraId="6691FA18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09346288" w14:textId="13C5B414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7) о праве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39B4BFE4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>8) формы заявлений (уведомлений, сообщений), используемые при предоставлении муниципальной услуги.</w:t>
      </w:r>
    </w:p>
    <w:p w14:paraId="6632686A" w14:textId="108BF8FA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портале, официальном сайте Арамильского городского округа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бесплатно.</w:t>
      </w:r>
    </w:p>
    <w:p w14:paraId="36DC9B80" w14:textId="3C33CD7D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ем каких-либо требований, в том числе без использования программного обеспечения, установка которого на технические средства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я, или предоставление им персональных данных.</w:t>
      </w:r>
    </w:p>
    <w:p w14:paraId="4846540B" w14:textId="77777777" w:rsidR="00902C0C" w:rsidRPr="00231438" w:rsidRDefault="00902C0C" w:rsidP="00FE0341">
      <w:pPr>
        <w:pStyle w:val="1"/>
        <w:spacing w:line="240" w:lineRule="auto"/>
      </w:pPr>
      <w:r w:rsidRPr="00231438">
        <w:t xml:space="preserve">Запись на прием в </w:t>
      </w:r>
      <w:r w:rsidR="0071023A" w:rsidRPr="00231438">
        <w:t>Отдел архитектуры</w:t>
      </w:r>
      <w:r w:rsidRPr="00231438">
        <w:t>, предоставляющую муниципальную услугу, для подачи запроса (при реализации технической возможности)</w:t>
      </w:r>
    </w:p>
    <w:p w14:paraId="4D12FBF8" w14:textId="1AA44B15" w:rsidR="00902C0C" w:rsidRPr="00231438" w:rsidRDefault="00200FA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68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В целях предоставления муниципальной услуги осуществляется прием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ей по предварительной записи. </w:t>
      </w:r>
    </w:p>
    <w:p w14:paraId="6C5927FE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Запись на прием проводится посредством Единого портала государственных и муниципальных услуг (функций), официального сайта Арамильского городского округа. </w:t>
      </w:r>
    </w:p>
    <w:p w14:paraId="33601F61" w14:textId="3FC69520" w:rsidR="00902C0C" w:rsidRPr="00231438" w:rsidRDefault="00601B27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ю предоставляется возможность записи в любые свободные для приема дату и время в пределах установленного в </w:t>
      </w:r>
      <w:r w:rsidR="00200FAC" w:rsidRPr="00231438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 графика приема </w:t>
      </w:r>
      <w:r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ей. </w:t>
      </w:r>
    </w:p>
    <w:p w14:paraId="09A0997E" w14:textId="67A9E3A5" w:rsidR="00902C0C" w:rsidRPr="00231438" w:rsidRDefault="00200FA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Администрация Арамильского городского округа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 не вправе требовать от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>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12D34A9" w14:textId="77777777" w:rsidR="00902C0C" w:rsidRPr="00231438" w:rsidRDefault="00902C0C" w:rsidP="00FE0341">
      <w:pPr>
        <w:pStyle w:val="1"/>
        <w:spacing w:line="240" w:lineRule="auto"/>
      </w:pPr>
      <w:r w:rsidRPr="00231438">
        <w:t>Формирование запроса о предоставлении муниципальной услуги</w:t>
      </w:r>
    </w:p>
    <w:p w14:paraId="6E4A38F1" w14:textId="3AF65CCF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69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Формирование запроса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ем осуществляется посредством заполнения электронной формы запроса на Едином портале, официальном сайте </w:t>
      </w:r>
      <w:r w:rsidR="006A1E02" w:rsidRPr="00231438"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без необходимости дополнительной подачи запроса в какой-либо иной форме. На Едином портале, официальном сайте </w:t>
      </w:r>
      <w:r w:rsidR="006A1E02" w:rsidRPr="00231438">
        <w:rPr>
          <w:rFonts w:ascii="Liberation Serif" w:hAnsi="Liberation Serif" w:cs="Liberation Serif"/>
          <w:sz w:val="28"/>
          <w:szCs w:val="28"/>
        </w:rPr>
        <w:t xml:space="preserve">Арамильского городского </w:t>
      </w:r>
      <w:r w:rsidR="002E2DF3" w:rsidRPr="00231438">
        <w:rPr>
          <w:rFonts w:ascii="Liberation Serif" w:hAnsi="Liberation Serif" w:cs="Liberation Serif"/>
          <w:sz w:val="28"/>
          <w:szCs w:val="28"/>
        </w:rPr>
        <w:t>округа</w:t>
      </w:r>
      <w:r w:rsidR="006A1E02" w:rsidRPr="00231438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>размещаются образцы заполнения электронной формы запроса.</w:t>
      </w:r>
    </w:p>
    <w:p w14:paraId="30777801" w14:textId="5F2BCD56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70. Форматно-логическая проверка сформированного запроса осуществляется автоматически после заполнения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ем каждого из полей электронной формы запроса. При выявлении некорректно заполненного </w:t>
      </w: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поля электронной формы запроса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2437AFA" w14:textId="4D257366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71. При формировании запроса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обеспечивается:</w:t>
      </w:r>
    </w:p>
    <w:p w14:paraId="21D1C700" w14:textId="77777777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возможность копирования и сохранения запроса и иных документов, указанных в пунктах 19, 21 настоящего Регламента, необходимых для предоставления муниципальной услуги;</w:t>
      </w:r>
    </w:p>
    <w:p w14:paraId="07CC2059" w14:textId="79CDB78F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возможность заполнения несколькими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ями;</w:t>
      </w:r>
    </w:p>
    <w:p w14:paraId="3D01A58A" w14:textId="77777777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3) возможность печати на бумажном носителе копии электронной формы запроса;</w:t>
      </w:r>
    </w:p>
    <w:p w14:paraId="0338633F" w14:textId="77777777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5441FA3" w14:textId="1D3DBDB7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5) заполнение полей электронной формы запроса до начала ввода сведений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официальном сайте</w:t>
      </w:r>
      <w:r w:rsidR="006A1E02" w:rsidRPr="00231438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</w:t>
      </w:r>
      <w:r w:rsidRPr="00231438">
        <w:rPr>
          <w:rFonts w:ascii="Liberation Serif" w:hAnsi="Liberation Serif" w:cs="Liberation Serif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14:paraId="417E6917" w14:textId="77777777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14:paraId="29925CAA" w14:textId="7C583A0A" w:rsidR="00BA5742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7) возможность доступа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 на Едином портале или официальном сайте </w:t>
      </w:r>
      <w:r w:rsidR="006A1E02" w:rsidRPr="00231438"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  <w:r w:rsidRPr="00231438">
        <w:rPr>
          <w:rFonts w:ascii="Liberation Serif" w:hAnsi="Liberation Serif" w:cs="Liberation Serif"/>
          <w:sz w:val="28"/>
          <w:szCs w:val="28"/>
        </w:rPr>
        <w:t>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6EF9C045" w14:textId="77777777" w:rsidR="00902C0C" w:rsidRPr="00231438" w:rsidRDefault="00BA5742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72. Сформированный и подписанный запрос, и иные документы, указанные в пунктах 19, 21 настоящего Регламента, необходимые для предоставления муниципальной услуги, направляются в Администрацию</w:t>
      </w:r>
      <w:r w:rsidR="0071023A" w:rsidRPr="00231438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посредством Единого портала, официального сайта</w:t>
      </w:r>
      <w:r w:rsidR="0071023A" w:rsidRPr="00231438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</w:t>
      </w:r>
      <w:r w:rsidR="00902C0C"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7E520116" w14:textId="77777777" w:rsidR="00902C0C" w:rsidRPr="00231438" w:rsidRDefault="00902C0C" w:rsidP="00FE0341">
      <w:pPr>
        <w:pStyle w:val="1"/>
        <w:spacing w:line="240" w:lineRule="auto"/>
      </w:pPr>
      <w:r w:rsidRPr="00231438">
        <w:lastRenderedPageBreak/>
        <w:t xml:space="preserve">Прием и регистрация </w:t>
      </w:r>
      <w:r w:rsidR="0071023A" w:rsidRPr="00231438">
        <w:t>Отделом архитектуры</w:t>
      </w:r>
      <w:r w:rsidRPr="00231438">
        <w:t>, предоставляющей муниципальную услугу, запроса и иных документов, необходимых для предоставления услуги</w:t>
      </w:r>
    </w:p>
    <w:p w14:paraId="2B00AA18" w14:textId="217963DF" w:rsidR="00902C0C" w:rsidRPr="00231438" w:rsidRDefault="00DC7FC1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73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Отдел архитектуры, предоставляющий муниципальную услугу,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>ем таких документов на бумажном носителе.</w:t>
      </w:r>
    </w:p>
    <w:p w14:paraId="538A335C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Срок регистрации запроса - 1 рабочий день.</w:t>
      </w:r>
    </w:p>
    <w:p w14:paraId="77E125B0" w14:textId="77777777" w:rsidR="00902C0C" w:rsidRPr="00231438" w:rsidRDefault="00DC7FC1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74</w:t>
      </w:r>
      <w:r w:rsidR="00902C0C" w:rsidRPr="00231438">
        <w:rPr>
          <w:rFonts w:ascii="Liberation Serif" w:hAnsi="Liberation Serif" w:cs="Liberation Serif"/>
          <w:sz w:val="28"/>
          <w:szCs w:val="28"/>
        </w:rPr>
        <w:t>. 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услуги.</w:t>
      </w:r>
    </w:p>
    <w:p w14:paraId="136FC5E7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</w:t>
      </w:r>
      <w:r w:rsidR="002E2DF3" w:rsidRPr="00231438">
        <w:rPr>
          <w:rFonts w:ascii="Liberation Serif" w:hAnsi="Liberation Serif" w:cs="Liberation Serif"/>
          <w:sz w:val="28"/>
          <w:szCs w:val="28"/>
        </w:rPr>
        <w:t>28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настоящего регламента, а также осуществляются следующие действия:</w:t>
      </w:r>
    </w:p>
    <w:p w14:paraId="4207F739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14:paraId="46A42A69" w14:textId="2D9A7A0C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2) при отсутствии указанных оснований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ю сообщается присвоенный запросу в электронной форме уникальный номер, по которому в соответствующем разделе Единого портала, официального сайта Арамильского городского округа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будет представлена информация о ходе выполнения указанного запроса.</w:t>
      </w:r>
    </w:p>
    <w:p w14:paraId="22FBDCC8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14:paraId="3351A7F1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14:paraId="5EA4A6BC" w14:textId="4A521448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После принятия запроса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 должностным лицом, уполномоченным на предоставление муниципальной услуги, статус запроса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 в личном кабинете на Едином портале, официальном сайте Арамильского городского округа обновляется до статуса «принято».</w:t>
      </w:r>
    </w:p>
    <w:p w14:paraId="6D9D607F" w14:textId="5678790E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bookmarkStart w:id="6" w:name="_Hlk36724052"/>
      <w:r w:rsidRPr="00231438">
        <w:rPr>
          <w:rFonts w:eastAsiaTheme="minorHAnsi" w:cs="Liberation Serif"/>
          <w:szCs w:val="28"/>
        </w:rPr>
        <w:t xml:space="preserve">Получение </w:t>
      </w:r>
      <w:r w:rsidR="00601B27">
        <w:rPr>
          <w:rFonts w:eastAsiaTheme="minorHAnsi" w:cs="Liberation Serif"/>
          <w:szCs w:val="28"/>
        </w:rPr>
        <w:t>Заявител</w:t>
      </w:r>
      <w:r w:rsidRPr="00231438">
        <w:rPr>
          <w:rFonts w:eastAsiaTheme="minorHAnsi" w:cs="Liberation Serif"/>
          <w:szCs w:val="28"/>
        </w:rPr>
        <w:t xml:space="preserve">ем сведений о ходе выполнения запроса о предоставлении муниципальной услуги </w:t>
      </w:r>
    </w:p>
    <w:p w14:paraId="498BDF0C" w14:textId="2CE905B7" w:rsidR="00902C0C" w:rsidRPr="00231438" w:rsidRDefault="00DC7FC1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75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Арамильского городского округа по выбору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>я.</w:t>
      </w:r>
    </w:p>
    <w:p w14:paraId="15F8B364" w14:textId="78320890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При предоставлении муниципальной услуги в электронной форме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направляется:</w:t>
      </w:r>
    </w:p>
    <w:p w14:paraId="0106C99D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а) уведомление о записи на прием в орган </w:t>
      </w:r>
      <w:r w:rsidR="005519C1" w:rsidRPr="00231438">
        <w:rPr>
          <w:rFonts w:ascii="Liberation Serif" w:hAnsi="Liberation Serif" w:cs="Liberation Serif"/>
          <w:sz w:val="28"/>
          <w:szCs w:val="28"/>
        </w:rPr>
        <w:t xml:space="preserve">местного самоуправления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или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>;</w:t>
      </w:r>
    </w:p>
    <w:p w14:paraId="7C714E0B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услуги;</w:t>
      </w:r>
    </w:p>
    <w:p w14:paraId="21CBFD2D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в) уведомление о начале процедуры предоставления муниципальной услуги;</w:t>
      </w:r>
    </w:p>
    <w:p w14:paraId="29BC6C0F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14:paraId="3C8A4494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д) уведомление о факте получения информации, подтверждающей оплату муниципальной услуги;</w:t>
      </w:r>
    </w:p>
    <w:p w14:paraId="1F75C666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е) уведомление о результатах рассмотрения документов, необходимых для предоставления муниципальной услуги;</w:t>
      </w:r>
    </w:p>
    <w:p w14:paraId="0448E85D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7C06D8D3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з) уведомление о мотивированном отказе в предоставлении муниципальной услуги.</w:t>
      </w:r>
    </w:p>
    <w:p w14:paraId="2DB91AD4" w14:textId="6000FAD1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 xml:space="preserve">Получение </w:t>
      </w:r>
      <w:r w:rsidR="00601B27">
        <w:rPr>
          <w:rFonts w:eastAsiaTheme="minorHAnsi" w:cs="Liberation Serif"/>
          <w:szCs w:val="28"/>
        </w:rPr>
        <w:t>Заявител</w:t>
      </w:r>
      <w:r w:rsidRPr="00231438">
        <w:rPr>
          <w:rFonts w:eastAsiaTheme="minorHAnsi" w:cs="Liberation Serif"/>
          <w:szCs w:val="28"/>
        </w:rPr>
        <w:t>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</w:p>
    <w:p w14:paraId="3146FA61" w14:textId="295B2974" w:rsidR="00902C0C" w:rsidRPr="00231438" w:rsidRDefault="00DC7FC1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76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E024DA" w:rsidRPr="00231438">
        <w:rPr>
          <w:rFonts w:ascii="Liberation Serif" w:hAnsi="Liberation Serif" w:cs="Liberation Serif"/>
          <w:sz w:val="28"/>
          <w:szCs w:val="28"/>
        </w:rPr>
        <w:t>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</w:t>
      </w:r>
      <w:r w:rsidR="00902C0C"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0B001A08" w14:textId="77777777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>Осуществление оценки качества предоставления муниципальной услуги при наличии технической возможности</w:t>
      </w:r>
    </w:p>
    <w:p w14:paraId="1DF360A0" w14:textId="4B051A2E" w:rsidR="00902C0C" w:rsidRPr="00231438" w:rsidRDefault="00E0536E" w:rsidP="00FE0341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77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>ям обеспечивается возможность оценить доступность и качество муниципальной услуги на Едином портале государственных и муниципальных услуг (функций).</w:t>
      </w:r>
    </w:p>
    <w:p w14:paraId="1CCEAB0D" w14:textId="77777777" w:rsidR="00902C0C" w:rsidRPr="00231438" w:rsidRDefault="00902C0C" w:rsidP="00FE0341">
      <w:pPr>
        <w:pStyle w:val="3"/>
      </w:pPr>
      <w:r w:rsidRPr="00231438">
        <w:lastRenderedPageBreak/>
        <w:t xml:space="preserve">Подраздел 3.3. </w:t>
      </w:r>
    </w:p>
    <w:p w14:paraId="3F84CBCB" w14:textId="77777777" w:rsidR="00902C0C" w:rsidRPr="00231438" w:rsidRDefault="00902C0C" w:rsidP="00FE0341">
      <w:pPr>
        <w:pStyle w:val="3"/>
      </w:pPr>
      <w:r w:rsidRPr="00231438">
        <w:t xml:space="preserve">Последовательность административных процедур (действий) по предоставлению муниципальной услуги, выполняемых </w:t>
      </w:r>
      <w:r w:rsidR="005519C1" w:rsidRPr="00231438">
        <w:t>МФЦ</w:t>
      </w:r>
      <w:r w:rsidRPr="00231438">
        <w:t xml:space="preserve">, в том числе порядок административных процедур (действий), выполняемых </w:t>
      </w:r>
      <w:r w:rsidR="005519C1" w:rsidRPr="00231438">
        <w:t>МФЦ</w:t>
      </w:r>
      <w:r w:rsidRPr="00231438">
        <w:t xml:space="preserve">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648AFBD1" w14:textId="566543B8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 xml:space="preserve">Информирование </w:t>
      </w:r>
      <w:r w:rsidR="00601B27">
        <w:rPr>
          <w:rFonts w:eastAsiaTheme="minorHAnsi" w:cs="Liberation Serif"/>
          <w:szCs w:val="28"/>
        </w:rPr>
        <w:t>Заявител</w:t>
      </w:r>
      <w:r w:rsidRPr="00231438">
        <w:rPr>
          <w:rFonts w:eastAsiaTheme="minorHAnsi" w:cs="Liberation Serif"/>
          <w:szCs w:val="28"/>
        </w:rPr>
        <w:t xml:space="preserve">ей о порядке предоставления муниципальной услуги в </w:t>
      </w:r>
      <w:r w:rsidR="005519C1" w:rsidRPr="00231438">
        <w:rPr>
          <w:rFonts w:eastAsiaTheme="minorHAnsi" w:cs="Liberation Serif"/>
          <w:szCs w:val="28"/>
        </w:rPr>
        <w:t>МФЦ</w:t>
      </w:r>
      <w:r w:rsidRPr="00231438">
        <w:rPr>
          <w:rFonts w:eastAsiaTheme="minorHAnsi" w:cs="Liberation Serif"/>
          <w:szCs w:val="28"/>
        </w:rPr>
        <w:t xml:space="preserve">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</w:t>
      </w:r>
      <w:r w:rsidR="00601B27">
        <w:rPr>
          <w:rFonts w:eastAsiaTheme="minorHAnsi" w:cs="Liberation Serif"/>
          <w:szCs w:val="28"/>
        </w:rPr>
        <w:t>Заявител</w:t>
      </w:r>
      <w:r w:rsidRPr="00231438">
        <w:rPr>
          <w:rFonts w:eastAsiaTheme="minorHAnsi" w:cs="Liberation Serif"/>
          <w:szCs w:val="28"/>
        </w:rPr>
        <w:t xml:space="preserve">ей о порядке предоставления муниципальной услуги в </w:t>
      </w:r>
      <w:r w:rsidR="005519C1" w:rsidRPr="00231438">
        <w:rPr>
          <w:rFonts w:eastAsiaTheme="minorHAnsi" w:cs="Liberation Serif"/>
          <w:szCs w:val="28"/>
        </w:rPr>
        <w:t>МФЦ</w:t>
      </w:r>
    </w:p>
    <w:p w14:paraId="42EB6F4C" w14:textId="0CD70DC2" w:rsidR="00902C0C" w:rsidRPr="00231438" w:rsidRDefault="00E0536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78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Информирование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>ей осуществляется по следующим вопросам:</w:t>
      </w:r>
    </w:p>
    <w:p w14:paraId="5D197F70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перечня документов, необходимых для оказания муниципальной услуги, комплектности (достаточности) представленных документов;</w:t>
      </w:r>
    </w:p>
    <w:p w14:paraId="363ADACF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источника получения документов, необходимых для оказания муниципальной услуги;</w:t>
      </w:r>
    </w:p>
    <w:p w14:paraId="0AE8F8FD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времени приема и выдачи документов;</w:t>
      </w:r>
    </w:p>
    <w:p w14:paraId="26A4C7D2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сроков оказания муниципальной услуги;</w:t>
      </w:r>
    </w:p>
    <w:p w14:paraId="1A9288D3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порядка обжалования действий (бездействия) и решений, осуществляемых и принимаемых в ходе оказания муниципальной услуги.</w:t>
      </w:r>
    </w:p>
    <w:p w14:paraId="0297CFB6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Информирование осуществляется:</w:t>
      </w:r>
    </w:p>
    <w:p w14:paraId="1508306B" w14:textId="3C35E3F9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- непосредственно в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при личном обращении в день обращения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 в порядке очереди;</w:t>
      </w:r>
    </w:p>
    <w:p w14:paraId="76362E4B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с использованием средств телефонной связи;</w:t>
      </w:r>
    </w:p>
    <w:p w14:paraId="179AF7A6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с использованием официального сайта Арамильского городского округа в сети Интернет или электронной почты.</w:t>
      </w:r>
    </w:p>
    <w:p w14:paraId="2F1B4D49" w14:textId="59515F58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 xml:space="preserve">Прием запросов </w:t>
      </w:r>
      <w:r w:rsidR="00601B27">
        <w:rPr>
          <w:rFonts w:eastAsiaTheme="minorHAnsi" w:cs="Liberation Serif"/>
          <w:szCs w:val="28"/>
        </w:rPr>
        <w:t>Заявител</w:t>
      </w:r>
      <w:r w:rsidRPr="00231438">
        <w:rPr>
          <w:rFonts w:eastAsiaTheme="minorHAnsi" w:cs="Liberation Serif"/>
          <w:szCs w:val="28"/>
        </w:rPr>
        <w:t>ей о предоставлении муниципальной услуги и иных документов, необходимых для предоставления муниципальной услуги</w:t>
      </w:r>
    </w:p>
    <w:p w14:paraId="4570A2EA" w14:textId="6511FD79" w:rsidR="00902C0C" w:rsidRPr="00231438" w:rsidRDefault="00E0536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79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Основанием для начала исполнения муниципальной услуги является личное обращение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я (его представителя) с комплектом документов, указанных в </w:t>
      </w:r>
      <w:hyperlink r:id="rId14" w:anchor="P101" w:history="1">
        <w:r w:rsidR="00A054E5" w:rsidRPr="00231438">
          <w:rPr>
            <w:rFonts w:ascii="Liberation Serif" w:hAnsi="Liberation Serif" w:cs="Liberation Serif"/>
            <w:sz w:val="28"/>
            <w:szCs w:val="28"/>
          </w:rPr>
          <w:t>пунктах</w:t>
        </w:r>
      </w:hyperlink>
      <w:r w:rsidR="00A054E5" w:rsidRPr="00231438">
        <w:rPr>
          <w:rFonts w:ascii="Liberation Serif" w:hAnsi="Liberation Serif" w:cs="Liberation Serif"/>
          <w:sz w:val="28"/>
          <w:szCs w:val="28"/>
        </w:rPr>
        <w:t xml:space="preserve"> 19, 21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 настоящего регламента.</w:t>
      </w:r>
    </w:p>
    <w:p w14:paraId="0D26CA18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МФЦ,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осуществляющий прием документов:</w:t>
      </w:r>
    </w:p>
    <w:p w14:paraId="2423C174" w14:textId="4DC3A621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1) устанавливает личность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я, в том числе проверяет документ, удостоверяющий личность, проверяет полномочия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я, в том числе полномочия представителя действовать от его имени;</w:t>
      </w:r>
    </w:p>
    <w:p w14:paraId="0AC1449A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2) проверяет наличие всех необходимых документов, исходя из соответствующего перечня документов, необходимых для оказания муниципальной услуги;</w:t>
      </w:r>
    </w:p>
    <w:p w14:paraId="33718A08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>3) проверяет соответствие представленных документов установленным требованиям, удостоверяясь, что:</w:t>
      </w:r>
    </w:p>
    <w:p w14:paraId="25C936B1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14:paraId="3343D95A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14:paraId="4CF61C40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фамилии, имена и отчества физических лиц, адреса их мест жительства написаны полностью;</w:t>
      </w:r>
    </w:p>
    <w:p w14:paraId="18A692D4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в документах нет подчисток, приписок, зачеркнутых слов и иных не оговоренных в них исправлений;</w:t>
      </w:r>
    </w:p>
    <w:p w14:paraId="495B7EBF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документы не исполнены карандашом;</w:t>
      </w:r>
    </w:p>
    <w:p w14:paraId="561A33E9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14:paraId="46465945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специалист,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14:paraId="13DB8DED" w14:textId="6FC841FC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4) оформляет расписку в получении документов (в необходимом количестве экземпляров) и первый экземпляр выдает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ю.</w:t>
      </w:r>
    </w:p>
    <w:p w14:paraId="68E0791D" w14:textId="205FDBF3" w:rsidR="00902C0C" w:rsidRPr="00231438" w:rsidRDefault="00601B27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ь, представивший документы для получения муниципальной услуги, в обязательном порядке информируется специалистами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="00902C0C" w:rsidRPr="00231438">
        <w:rPr>
          <w:rFonts w:ascii="Liberation Serif" w:hAnsi="Liberation Serif" w:cs="Liberation Serif"/>
          <w:sz w:val="28"/>
          <w:szCs w:val="28"/>
        </w:rPr>
        <w:t>:</w:t>
      </w:r>
    </w:p>
    <w:p w14:paraId="06933A56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о сроке завершения оформления документов и порядке их получения;</w:t>
      </w:r>
    </w:p>
    <w:p w14:paraId="59319ED4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о возможности приостановления подготовки и выдачи документов;</w:t>
      </w:r>
    </w:p>
    <w:p w14:paraId="5FA6FD96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о возможности отказа в предоставлении муниципальной услуги.</w:t>
      </w:r>
    </w:p>
    <w:p w14:paraId="245B43C7" w14:textId="214BB13C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 настоящего регламента, специалист, ответственный за прием документов, уведомляет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 под роспись о наличии препятствий для оказания муниципальной услуги, объясняет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содержание выявленных недостатков в представленных документах и предлагает принять меры по их устранению.</w:t>
      </w:r>
    </w:p>
    <w:p w14:paraId="5C43EC6D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В случае поступления заявления и прилагаемых к нему документов (при наличии) в электронной форме должностное лицо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>, ответственное за прием и регистрацию документов, осуществляет следующую последовательность действий:</w:t>
      </w:r>
    </w:p>
    <w:p w14:paraId="34D20836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1) просматривает электронные образцы заявления и прилагаемых к нему документов;</w:t>
      </w:r>
    </w:p>
    <w:p w14:paraId="7891C7B2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2) осуществляет контроль полученных электронных образцов заявления и прилагаемых к нему документов на предмет целостности;</w:t>
      </w:r>
    </w:p>
    <w:p w14:paraId="0BA6EDD4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3) фиксирует дату получения заявления и прилагаемых к нему документов;</w:t>
      </w:r>
    </w:p>
    <w:p w14:paraId="1DFEA2BA" w14:textId="7E400A73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4) направляет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порядке), указанных в </w:t>
      </w:r>
      <w:hyperlink r:id="rId15" w:anchor="P101" w:history="1">
        <w:r w:rsidR="00A054E5" w:rsidRPr="00231438">
          <w:rPr>
            <w:rFonts w:ascii="Liberation Serif" w:hAnsi="Liberation Serif" w:cs="Liberation Serif"/>
            <w:sz w:val="28"/>
            <w:szCs w:val="28"/>
          </w:rPr>
          <w:t>пунктах</w:t>
        </w:r>
      </w:hyperlink>
      <w:r w:rsidR="00A054E5" w:rsidRPr="00231438">
        <w:rPr>
          <w:rFonts w:ascii="Liberation Serif" w:hAnsi="Liberation Serif" w:cs="Liberation Serif"/>
          <w:sz w:val="28"/>
          <w:szCs w:val="28"/>
        </w:rPr>
        <w:t xml:space="preserve"> 19, 21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настоящего регламента, а также на право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 представить </w:t>
      </w:r>
      <w:r w:rsidR="00A054E5" w:rsidRPr="00231438">
        <w:rPr>
          <w:rFonts w:ascii="Liberation Serif" w:hAnsi="Liberation Serif" w:cs="Liberation Serif"/>
          <w:sz w:val="28"/>
          <w:szCs w:val="28"/>
        </w:rPr>
        <w:t xml:space="preserve">иные документы </w:t>
      </w:r>
      <w:r w:rsidRPr="00231438">
        <w:rPr>
          <w:rFonts w:ascii="Liberation Serif" w:hAnsi="Liberation Serif" w:cs="Liberation Serif"/>
          <w:sz w:val="28"/>
          <w:szCs w:val="28"/>
        </w:rPr>
        <w:t>по собственной инициативе в срок, не превышающий 3 рабочих дней с даты получения ходатайства и прилагаемых к нему документов (при наличии) в электронной форме.</w:t>
      </w:r>
    </w:p>
    <w:p w14:paraId="4CB582B3" w14:textId="77777777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 xml:space="preserve">Формирование и направление </w:t>
      </w:r>
      <w:r w:rsidR="005519C1" w:rsidRPr="00231438">
        <w:rPr>
          <w:rFonts w:eastAsiaTheme="minorHAnsi" w:cs="Liberation Serif"/>
          <w:szCs w:val="28"/>
        </w:rPr>
        <w:t>МФЦ</w:t>
      </w:r>
      <w:r w:rsidRPr="00231438">
        <w:rPr>
          <w:rFonts w:eastAsiaTheme="minorHAnsi" w:cs="Liberation Serif"/>
          <w:szCs w:val="28"/>
        </w:rPr>
        <w:t xml:space="preserve">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14:paraId="6A63F1A7" w14:textId="77777777" w:rsidR="00902C0C" w:rsidRPr="00231438" w:rsidRDefault="00902C0C" w:rsidP="00FE0341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8</w:t>
      </w:r>
      <w:r w:rsidR="00E0536E" w:rsidRPr="00231438">
        <w:rPr>
          <w:rFonts w:ascii="Liberation Serif" w:hAnsi="Liberation Serif" w:cs="Liberation Serif"/>
          <w:sz w:val="28"/>
          <w:szCs w:val="28"/>
        </w:rPr>
        <w:t>0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. Формирование и направление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соглашением о взаимодействии между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и Администрацией Арамильского городского округа.</w:t>
      </w:r>
    </w:p>
    <w:p w14:paraId="173A91B3" w14:textId="4C4C9DF4" w:rsidR="00902C0C" w:rsidRPr="00231438" w:rsidRDefault="00902C0C" w:rsidP="00FE0341">
      <w:pPr>
        <w:pStyle w:val="1"/>
        <w:spacing w:line="240" w:lineRule="auto"/>
        <w:rPr>
          <w:rFonts w:eastAsiaTheme="minorHAnsi" w:cs="Liberation Serif"/>
          <w:szCs w:val="28"/>
        </w:rPr>
      </w:pPr>
      <w:r w:rsidRPr="00231438">
        <w:rPr>
          <w:rFonts w:eastAsiaTheme="minorHAnsi" w:cs="Liberation Serif"/>
          <w:szCs w:val="28"/>
        </w:rPr>
        <w:t xml:space="preserve">Выдача </w:t>
      </w:r>
      <w:r w:rsidR="00601B27">
        <w:rPr>
          <w:rFonts w:eastAsiaTheme="minorHAnsi" w:cs="Liberation Serif"/>
          <w:szCs w:val="28"/>
        </w:rPr>
        <w:t>Заявител</w:t>
      </w:r>
      <w:r w:rsidRPr="00231438">
        <w:rPr>
          <w:rFonts w:eastAsiaTheme="minorHAnsi" w:cs="Liberation Serif"/>
          <w:szCs w:val="28"/>
        </w:rPr>
        <w:t xml:space="preserve">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</w:t>
      </w:r>
      <w:r w:rsidR="005519C1" w:rsidRPr="00231438">
        <w:rPr>
          <w:rFonts w:eastAsiaTheme="minorHAnsi" w:cs="Liberation Serif"/>
          <w:szCs w:val="28"/>
        </w:rPr>
        <w:t>МФЦ</w:t>
      </w:r>
      <w:r w:rsidRPr="00231438">
        <w:rPr>
          <w:rFonts w:eastAsiaTheme="minorHAnsi" w:cs="Liberation Serif"/>
          <w:szCs w:val="28"/>
        </w:rPr>
        <w:t xml:space="preserve">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</w:t>
      </w:r>
    </w:p>
    <w:p w14:paraId="3CF4476F" w14:textId="77777777" w:rsidR="00902C0C" w:rsidRPr="00231438" w:rsidRDefault="00E0536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81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При выдаче документов специалист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="00902C0C" w:rsidRPr="00231438">
        <w:rPr>
          <w:rFonts w:ascii="Liberation Serif" w:hAnsi="Liberation Serif" w:cs="Liberation Serif"/>
          <w:sz w:val="28"/>
          <w:szCs w:val="28"/>
        </w:rPr>
        <w:t>:</w:t>
      </w:r>
    </w:p>
    <w:p w14:paraId="02654B23" w14:textId="6B74D7A6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- устанавливает личность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я, наличие соответствующих полномочий на получение муниципальной услуги;</w:t>
      </w:r>
    </w:p>
    <w:p w14:paraId="03004114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- знакомит с перечнем и содержанием выдаваемых документов;</w:t>
      </w:r>
    </w:p>
    <w:p w14:paraId="3BCD5B0F" w14:textId="1EDD1B88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- при предоставлении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ем расписки, выдает запрашиваемые документы или мотивированный отказ в установленные сроки.</w:t>
      </w:r>
    </w:p>
    <w:p w14:paraId="502B212A" w14:textId="7EE78D6C" w:rsidR="00902C0C" w:rsidRPr="00231438" w:rsidRDefault="00601B27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ь подтверждает получение документов личной подписью с расшифровкой в соответствующей графе расписки, которая хранится в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="00902C0C"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21A42ED6" w14:textId="670788C8" w:rsidR="00902C0C" w:rsidRPr="00231438" w:rsidRDefault="00601B27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ь вправе отозвать свое заявление в любой момент рассмотрения, согласования или подготовки документа уполномоченным органом, обратившись с соответствующим заявлением в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В этом случае документы подлежат возврату </w:t>
      </w:r>
      <w:r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>ю в полном объеме, о чем в расписке делается соответствующая отметка.</w:t>
      </w:r>
    </w:p>
    <w:p w14:paraId="32A594C5" w14:textId="7390175C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В случае, если после оповещения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 любым доступным способом о результате оказания муниципальной услуги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ь не обращается за получением документов, то комиссия, созданная приказом руководителя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>, ежеквартально до 20 числа месяца, следующего за отчетным кварталом, проводит инвентаризацию неполученных в срок пакетов документов.</w:t>
      </w:r>
    </w:p>
    <w:p w14:paraId="154918EB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По итогам инвентаризации комиссия составляет акт, который утверждает руководитель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>, затем документы подлежат архивированию, а в программном комплексе проставляется статус пакета документов «Передано в архив структурного подразделения».</w:t>
      </w:r>
    </w:p>
    <w:p w14:paraId="304DB08F" w14:textId="51E5FB69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Если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ь после архивирования документов обращается за их получением, то на основании личного заявления документы извлекаются из архива и подлежат выдаче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ю в полном объеме, после чего в программном комплексе проставляется статус пакета документов «Услуга оказана».</w:t>
      </w:r>
    </w:p>
    <w:p w14:paraId="2F7B38D7" w14:textId="77777777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t xml:space="preserve">Предоставление муниципальной услуги в </w:t>
      </w:r>
      <w:r w:rsidR="005519C1" w:rsidRPr="00231438">
        <w:rPr>
          <w:rFonts w:eastAsia="Calibri" w:cs="Liberation Serif"/>
          <w:szCs w:val="28"/>
        </w:rPr>
        <w:t>МФЦ</w:t>
      </w:r>
      <w:r w:rsidRPr="00231438">
        <w:rPr>
          <w:rFonts w:eastAsia="Calibri" w:cs="Liberation Serif"/>
          <w:szCs w:val="28"/>
        </w:rPr>
        <w:t xml:space="preserve"> посредством комплексного запроса</w:t>
      </w:r>
    </w:p>
    <w:p w14:paraId="2540503F" w14:textId="0E2F5942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8</w:t>
      </w:r>
      <w:r w:rsidR="00E0536E" w:rsidRPr="00231438">
        <w:rPr>
          <w:rFonts w:ascii="Liberation Serif" w:hAnsi="Liberation Serif" w:cs="Liberation Serif"/>
          <w:sz w:val="28"/>
          <w:szCs w:val="28"/>
        </w:rPr>
        <w:t>2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.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осуществляет информирование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>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</w:t>
      </w:r>
    </w:p>
    <w:p w14:paraId="2F5346F2" w14:textId="4530DD6D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8</w:t>
      </w:r>
      <w:r w:rsidR="00E0536E" w:rsidRPr="00231438">
        <w:rPr>
          <w:rFonts w:ascii="Liberation Serif" w:hAnsi="Liberation Serif" w:cs="Liberation Serif"/>
          <w:sz w:val="28"/>
          <w:szCs w:val="28"/>
        </w:rPr>
        <w:t>3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. При однократном обращении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я в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с запросом на получение двух и более муниципальных услуг, заявление о предоставлении услуги формируется уполномоченным работником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и скрепляется печатью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. При этом составление и подписание таких заявлений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ем не требуется.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передает в Отдел архитектуры оформленное заявление и документы, предоставленные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ем, с приложением заверенной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копии комплексного запроса в срок не позднее одного рабочего дня, следующего за оформление комплексного запроса.</w:t>
      </w:r>
    </w:p>
    <w:p w14:paraId="28D58563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В случае если для получения муниципальной услуги требуются сведения, документы и (или) информация, которые могут быть получены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только по результатам предоставления иных указанных в комплексном запросе муниципальных услуг, направление заявления и документов в Отдел архитектуры осуществляется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не позднее одного рабочего дня, следующего за днем получения </w:t>
      </w:r>
      <w:r w:rsidR="005519C1" w:rsidRPr="00231438">
        <w:rPr>
          <w:rFonts w:ascii="Liberation Serif" w:hAnsi="Liberation Serif" w:cs="Liberation Serif"/>
          <w:sz w:val="28"/>
          <w:szCs w:val="28"/>
        </w:rPr>
        <w:t xml:space="preserve">МФЦ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71023A" w:rsidRPr="00231438">
        <w:rPr>
          <w:rFonts w:ascii="Liberation Serif" w:hAnsi="Liberation Serif" w:cs="Liberation Serif"/>
          <w:sz w:val="28"/>
          <w:szCs w:val="28"/>
        </w:rPr>
        <w:t>Отделом архитектуры</w:t>
      </w:r>
      <w:r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226AE7C8" w14:textId="1332729F" w:rsidR="00902C0C" w:rsidRPr="00231438" w:rsidRDefault="00E0536E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84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Результаты предоставления муниципальных услуг по результатам рассмотрения комплексного запроса направляются в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 для выдачи </w:t>
      </w:r>
      <w:r w:rsidR="00601B27">
        <w:rPr>
          <w:rFonts w:ascii="Liberation Serif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hAnsi="Liberation Serif" w:cs="Liberation Serif"/>
          <w:sz w:val="28"/>
          <w:szCs w:val="28"/>
        </w:rPr>
        <w:t>ю.</w:t>
      </w:r>
    </w:p>
    <w:p w14:paraId="7A4A9BB3" w14:textId="77777777" w:rsidR="00902C0C" w:rsidRPr="00231438" w:rsidRDefault="00902C0C" w:rsidP="00FE0341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bookmarkEnd w:id="6"/>
    <w:p w14:paraId="1B441D23" w14:textId="77777777" w:rsidR="00902C0C" w:rsidRPr="00231438" w:rsidRDefault="00902C0C" w:rsidP="00FE0341">
      <w:pPr>
        <w:pStyle w:val="3"/>
        <w:rPr>
          <w:rFonts w:eastAsiaTheme="minorHAnsi"/>
        </w:rPr>
      </w:pPr>
      <w:r w:rsidRPr="00231438">
        <w:rPr>
          <w:rFonts w:eastAsiaTheme="minorHAnsi"/>
        </w:rPr>
        <w:t>Раздел IV.</w:t>
      </w:r>
    </w:p>
    <w:p w14:paraId="1F1E8BFA" w14:textId="77777777" w:rsidR="00902C0C" w:rsidRPr="00231438" w:rsidRDefault="00902C0C" w:rsidP="00FE0341">
      <w:pPr>
        <w:pStyle w:val="3"/>
      </w:pPr>
      <w:r w:rsidRPr="00231438">
        <w:t>Формы контроля за исполнением регламента</w:t>
      </w:r>
    </w:p>
    <w:p w14:paraId="71ECBB80" w14:textId="77777777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21E21ADB" w14:textId="77777777" w:rsidR="00902C0C" w:rsidRPr="00231438" w:rsidRDefault="00E51E11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85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</w:t>
      </w:r>
      <w:r w:rsidR="00902C0C" w:rsidRPr="00231438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14:paraId="7A2D190C" w14:textId="77777777" w:rsidR="00902C0C" w:rsidRPr="00231438" w:rsidRDefault="00E51E11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86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Текущий контроль соблюдения специалистами </w:t>
      </w:r>
      <w:r w:rsidR="005519C1" w:rsidRPr="00231438">
        <w:rPr>
          <w:rFonts w:ascii="Liberation Serif" w:eastAsiaTheme="minorHAnsi" w:hAnsi="Liberation Serif" w:cs="Liberation Serif"/>
          <w:sz w:val="28"/>
          <w:szCs w:val="28"/>
        </w:rPr>
        <w:t>МФЦ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последовательности действий, определенных административными процедурами, осуществляется руководителем соответствующего офиса </w:t>
      </w:r>
      <w:r w:rsidR="005519C1" w:rsidRPr="00231438">
        <w:rPr>
          <w:rFonts w:ascii="Liberation Serif" w:eastAsiaTheme="minorHAnsi" w:hAnsi="Liberation Serif" w:cs="Liberation Serif"/>
          <w:sz w:val="28"/>
          <w:szCs w:val="28"/>
        </w:rPr>
        <w:t>МФЦ</w:t>
      </w:r>
      <w:r w:rsidR="00902C0C" w:rsidRPr="00231438">
        <w:rPr>
          <w:rFonts w:ascii="Liberation Serif" w:hAnsi="Liberation Serif" w:cs="Liberation Serif"/>
          <w:sz w:val="28"/>
          <w:szCs w:val="28"/>
        </w:rPr>
        <w:t>.</w:t>
      </w:r>
    </w:p>
    <w:p w14:paraId="2F26EB3B" w14:textId="77777777" w:rsidR="00902C0C" w:rsidRPr="00231438" w:rsidRDefault="00E51E11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87</w:t>
      </w:r>
      <w:r w:rsidR="00902C0C" w:rsidRPr="00231438">
        <w:rPr>
          <w:rFonts w:ascii="Liberation Serif" w:hAnsi="Liberation Serif" w:cs="Liberation Serif"/>
          <w:sz w:val="28"/>
          <w:szCs w:val="28"/>
        </w:rPr>
        <w:t>. Порядок и периодичность проведения плановых и внеплановых проверок, полноты и качества предоставления муниципальной услуги, перечень должностных лиц, осуществляющих текущий контроль, устанавливается правовым актом Администрации Арамильского городского округа, положениями о структурных подразделениях, должностными регламентами.</w:t>
      </w:r>
    </w:p>
    <w:p w14:paraId="031AF24E" w14:textId="77777777" w:rsidR="00902C0C" w:rsidRPr="00231438" w:rsidRDefault="00E51E11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88</w:t>
      </w:r>
      <w:r w:rsidR="00902C0C" w:rsidRPr="00231438">
        <w:rPr>
          <w:rFonts w:ascii="Liberation Serif" w:hAnsi="Liberation Serif" w:cs="Liberation Serif"/>
          <w:sz w:val="28"/>
          <w:szCs w:val="28"/>
        </w:rPr>
        <w:t>. 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14:paraId="3BCE52D5" w14:textId="77777777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754C8D92" w14:textId="03B63745" w:rsidR="00902C0C" w:rsidRPr="00231438" w:rsidRDefault="00E51E11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89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 xml:space="preserve">. 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601B27">
        <w:rPr>
          <w:rFonts w:ascii="Liberation Serif" w:eastAsiaTheme="minorHAnsi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 xml:space="preserve">ей, рассмотрение, принятие решений и подготовку ответов на обращения </w:t>
      </w:r>
      <w:r w:rsidR="00601B27">
        <w:rPr>
          <w:rFonts w:ascii="Liberation Serif" w:eastAsiaTheme="minorHAnsi" w:hAnsi="Liberation Serif" w:cs="Liberation Serif"/>
          <w:sz w:val="28"/>
          <w:szCs w:val="28"/>
        </w:rPr>
        <w:t>Заявител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 xml:space="preserve">ей, содержащие жалобы на действия (бездействие) должностных лиц </w:t>
      </w:r>
      <w:r w:rsidR="00902C0C" w:rsidRPr="00231438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 xml:space="preserve">, </w:t>
      </w:r>
      <w:r w:rsidR="005519C1" w:rsidRPr="00231438">
        <w:rPr>
          <w:rFonts w:ascii="Liberation Serif" w:eastAsiaTheme="minorHAnsi" w:hAnsi="Liberation Serif" w:cs="Liberation Serif"/>
          <w:sz w:val="28"/>
          <w:szCs w:val="28"/>
        </w:rPr>
        <w:t>МФЦ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 xml:space="preserve"> его сотрудников.</w:t>
      </w:r>
    </w:p>
    <w:p w14:paraId="14E002DE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9</w:t>
      </w:r>
      <w:r w:rsidR="00E51E11" w:rsidRPr="00231438">
        <w:rPr>
          <w:rFonts w:ascii="Liberation Serif" w:hAnsi="Liberation Serif" w:cs="Liberation Serif"/>
          <w:sz w:val="28"/>
          <w:szCs w:val="28"/>
        </w:rPr>
        <w:t>0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. 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правового акта Администрации Арамильского городского округа. </w:t>
      </w:r>
    </w:p>
    <w:p w14:paraId="70DAB69E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lastRenderedPageBreak/>
        <w:t>9</w:t>
      </w:r>
      <w:r w:rsidR="00E51E11" w:rsidRPr="00231438">
        <w:rPr>
          <w:rFonts w:ascii="Liberation Serif" w:eastAsiaTheme="minorHAnsi" w:hAnsi="Liberation Serif" w:cs="Liberation Serif"/>
          <w:sz w:val="28"/>
          <w:szCs w:val="28"/>
        </w:rPr>
        <w:t>1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>. Результаты проверок оформляются в виде заключения.</w:t>
      </w:r>
    </w:p>
    <w:p w14:paraId="119CBF8A" w14:textId="77777777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14:paraId="456CD997" w14:textId="77777777" w:rsidR="00902C0C" w:rsidRPr="00231438" w:rsidRDefault="00E51E11" w:rsidP="00FE0341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92</w:t>
      </w:r>
      <w:r w:rsidR="00902C0C" w:rsidRPr="00231438">
        <w:rPr>
          <w:rFonts w:ascii="Liberation Serif" w:hAnsi="Liberation Serif" w:cs="Liberation Serif"/>
          <w:sz w:val="28"/>
          <w:szCs w:val="28"/>
        </w:rPr>
        <w:t>. Должностное лицо Отдела архитектуры, ответственное за прием и регистрацию заявления о предоставлении муниципальной услуги и представленных документов, необходимых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7BE44221" w14:textId="77777777" w:rsidR="00902C0C" w:rsidRPr="00231438" w:rsidRDefault="00902C0C" w:rsidP="00FE0341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9</w:t>
      </w:r>
      <w:r w:rsidR="00E51E11" w:rsidRPr="00231438">
        <w:rPr>
          <w:rFonts w:ascii="Liberation Serif" w:hAnsi="Liberation Serif" w:cs="Liberation Serif"/>
          <w:sz w:val="28"/>
          <w:szCs w:val="28"/>
        </w:rPr>
        <w:t>3</w:t>
      </w:r>
      <w:r w:rsidRPr="00231438">
        <w:rPr>
          <w:rFonts w:ascii="Liberation Serif" w:hAnsi="Liberation Serif" w:cs="Liberation Serif"/>
          <w:sz w:val="28"/>
          <w:szCs w:val="28"/>
        </w:rPr>
        <w:t>. Должностное лицо Отдела архитектуры, ответственное за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14:paraId="7EC9E8BE" w14:textId="77777777" w:rsidR="00902C0C" w:rsidRPr="00231438" w:rsidRDefault="00E51E11" w:rsidP="00FE0341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94</w:t>
      </w:r>
      <w:r w:rsidR="00902C0C" w:rsidRPr="00231438">
        <w:rPr>
          <w:rFonts w:ascii="Liberation Serif" w:hAnsi="Liberation Serif" w:cs="Liberation Serif"/>
          <w:sz w:val="28"/>
          <w:szCs w:val="28"/>
        </w:rPr>
        <w:t>. Должностное лицо Отдела архитектуры, ответственное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14:paraId="22F2AB80" w14:textId="77777777" w:rsidR="00902C0C" w:rsidRPr="00231438" w:rsidRDefault="00E51E11" w:rsidP="00FE0341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95</w:t>
      </w:r>
      <w:r w:rsidR="00902C0C" w:rsidRPr="00231438">
        <w:rPr>
          <w:rFonts w:ascii="Liberation Serif" w:hAnsi="Liberation Serif" w:cs="Liberation Serif"/>
          <w:sz w:val="28"/>
          <w:szCs w:val="28"/>
        </w:rPr>
        <w:t>. Должностное лицо Отдела архитектуры, ответственное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14:paraId="52AA0552" w14:textId="77777777" w:rsidR="00902C0C" w:rsidRPr="00231438" w:rsidRDefault="00E51E11" w:rsidP="00FE0341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96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. Должностное лицо Отдела архитектуры, ответственное за прием и регистрацию заявления о предоставлении муниципальной услуги и представленных документов, несет персональную ответственность </w:t>
      </w:r>
      <w:r w:rsidR="00902C0C" w:rsidRPr="00231438">
        <w:rPr>
          <w:rFonts w:ascii="Liberation Serif" w:hAnsi="Liberation Serif" w:cs="Liberation Serif"/>
          <w:sz w:val="28"/>
          <w:szCs w:val="28"/>
        </w:rPr>
        <w:br/>
        <w:t>за соблюдение сроков и порядка выдачи указанных документов.</w:t>
      </w:r>
    </w:p>
    <w:p w14:paraId="5F9B00FD" w14:textId="77777777" w:rsidR="00902C0C" w:rsidRPr="00231438" w:rsidRDefault="00E51E11" w:rsidP="00FE0341">
      <w:pPr>
        <w:pStyle w:val="ConsPlusNormal0"/>
        <w:tabs>
          <w:tab w:val="left" w:pos="851"/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97</w:t>
      </w:r>
      <w:r w:rsidR="00902C0C" w:rsidRPr="00231438">
        <w:rPr>
          <w:rFonts w:ascii="Liberation Serif" w:hAnsi="Liberation Serif" w:cs="Liberation Serif"/>
          <w:sz w:val="28"/>
          <w:szCs w:val="28"/>
        </w:rPr>
        <w:t>. Персональная ответственность должностных лиц Отдела архитектуры, определяется в соответствии с их должностными регламентами и законодательством Российской Федерации.</w:t>
      </w:r>
    </w:p>
    <w:p w14:paraId="5881E0D2" w14:textId="77777777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099ABC3F" w14:textId="77777777" w:rsidR="00902C0C" w:rsidRPr="00231438" w:rsidRDefault="00E51E11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98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 xml:space="preserve">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Отдела архитектуры 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>нормативных правовых актов, а также положений регламента.</w:t>
      </w:r>
    </w:p>
    <w:p w14:paraId="10347C34" w14:textId="77777777" w:rsidR="00902C0C" w:rsidRPr="00231438" w:rsidRDefault="00E51E11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lastRenderedPageBreak/>
        <w:t>99</w:t>
      </w:r>
      <w:r w:rsidR="00902C0C" w:rsidRPr="00231438">
        <w:rPr>
          <w:rFonts w:ascii="Liberation Serif" w:eastAsiaTheme="minorHAnsi" w:hAnsi="Liberation Serif" w:cs="Liberation Serif"/>
          <w:sz w:val="28"/>
          <w:szCs w:val="28"/>
        </w:rPr>
        <w:t>. Проверки также могут проводиться на</w:t>
      </w:r>
      <w:r w:rsidR="00902C0C" w:rsidRPr="00231438">
        <w:rPr>
          <w:rFonts w:ascii="Liberation Serif" w:hAnsi="Liberation Serif" w:cs="Liberation Serif"/>
          <w:sz w:val="28"/>
          <w:szCs w:val="28"/>
        </w:rPr>
        <w:t xml:space="preserve"> основании жалобы.</w:t>
      </w:r>
    </w:p>
    <w:p w14:paraId="488D9D06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231438">
        <w:rPr>
          <w:rFonts w:ascii="Liberation Serif" w:eastAsiaTheme="minorHAnsi" w:hAnsi="Liberation Serif" w:cs="Liberation Serif"/>
          <w:sz w:val="28"/>
          <w:szCs w:val="28"/>
        </w:rPr>
        <w:t>10</w:t>
      </w:r>
      <w:r w:rsidR="00E51E11" w:rsidRPr="00231438">
        <w:rPr>
          <w:rFonts w:ascii="Liberation Serif" w:eastAsiaTheme="minorHAnsi" w:hAnsi="Liberation Serif" w:cs="Liberation Serif"/>
          <w:sz w:val="28"/>
          <w:szCs w:val="28"/>
        </w:rPr>
        <w:t>0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 xml:space="preserve">. Контроль за предоставлением муниципальной услуги 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br/>
        <w:t xml:space="preserve">со стороны граждан, их объединений и организаций осуществляется посредством открытости деятельности </w:t>
      </w:r>
      <w:r w:rsidRPr="00231438">
        <w:rPr>
          <w:rFonts w:ascii="Liberation Serif" w:hAnsi="Liberation Serif" w:cs="Liberation Serif"/>
          <w:sz w:val="28"/>
          <w:szCs w:val="28"/>
        </w:rPr>
        <w:t>Отдела архитектуры</w:t>
      </w:r>
      <w:r w:rsidRPr="00231438">
        <w:rPr>
          <w:rFonts w:ascii="Liberation Serif" w:eastAsiaTheme="minorHAnsi" w:hAnsi="Liberation Serif" w:cs="Liberation Serif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BCDC99D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20BC9575" w14:textId="77777777" w:rsidR="00902C0C" w:rsidRPr="00231438" w:rsidRDefault="00902C0C" w:rsidP="00FE0341">
      <w:pPr>
        <w:pStyle w:val="3"/>
      </w:pPr>
      <w:r w:rsidRPr="00231438">
        <w:t xml:space="preserve">Раздел </w:t>
      </w:r>
      <w:r w:rsidRPr="00231438">
        <w:rPr>
          <w:lang w:val="en-US"/>
        </w:rPr>
        <w:t>V</w:t>
      </w:r>
      <w:r w:rsidRPr="00231438">
        <w:t>.</w:t>
      </w:r>
    </w:p>
    <w:p w14:paraId="7DBE6212" w14:textId="77777777" w:rsidR="00902C0C" w:rsidRPr="00231438" w:rsidRDefault="00902C0C" w:rsidP="00FE0341">
      <w:pPr>
        <w:pStyle w:val="3"/>
        <w:rPr>
          <w:rFonts w:eastAsiaTheme="minorHAnsi"/>
        </w:rPr>
      </w:pPr>
      <w:r w:rsidRPr="00231438">
        <w:rPr>
          <w:rFonts w:eastAsiaTheme="minorHAnsi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</w:t>
      </w:r>
      <w:r w:rsidR="005519C1" w:rsidRPr="00231438">
        <w:rPr>
          <w:rFonts w:eastAsiaTheme="minorHAnsi"/>
        </w:rPr>
        <w:t>МФЦ</w:t>
      </w:r>
      <w:r w:rsidRPr="00231438">
        <w:rPr>
          <w:rFonts w:eastAsiaTheme="minorHAnsi"/>
        </w:rPr>
        <w:t xml:space="preserve">, работников </w:t>
      </w:r>
      <w:r w:rsidR="005519C1" w:rsidRPr="00231438">
        <w:rPr>
          <w:rFonts w:eastAsiaTheme="minorHAnsi"/>
        </w:rPr>
        <w:t>МФЦ</w:t>
      </w:r>
    </w:p>
    <w:p w14:paraId="0BC55211" w14:textId="77777777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</w:t>
      </w:r>
    </w:p>
    <w:p w14:paraId="2BE9FDAA" w14:textId="58634EC3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</w:rPr>
        <w:t>10</w:t>
      </w:r>
      <w:r w:rsidR="00E51E11" w:rsidRPr="00231438">
        <w:rPr>
          <w:rFonts w:ascii="Liberation Serif" w:eastAsia="Calibri" w:hAnsi="Liberation Serif" w:cs="Liberation Serif"/>
          <w:sz w:val="28"/>
          <w:szCs w:val="28"/>
        </w:rPr>
        <w:t>1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601B27">
        <w:rPr>
          <w:rFonts w:ascii="Liberation Serif" w:eastAsia="Calibr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ь вправе обжаловать решения и действия (бездействие), принятые в ходе предоставления муниципальной услуги Отделом архитектуры, предоставляющим муниципальную услугу, его должностных лиц и муниципальных служащих, а также решения и действия (бездействие)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, работников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 в досудебном (внесудебном) порядке в случаях, предусмотренных статьей 11.1 Федерального закона от 27 июля 2010 года № 210-ФЗ.</w:t>
      </w:r>
    </w:p>
    <w:p w14:paraId="4AB53208" w14:textId="20B257F6" w:rsidR="00902C0C" w:rsidRPr="00231438" w:rsidRDefault="00902C0C" w:rsidP="00FE0341">
      <w:pPr>
        <w:pStyle w:val="1"/>
        <w:spacing w:line="240" w:lineRule="auto"/>
        <w:rPr>
          <w:rFonts w:eastAsia="Calibri" w:cs="Liberation Serif"/>
          <w:szCs w:val="28"/>
        </w:rPr>
      </w:pPr>
      <w:r w:rsidRPr="00231438">
        <w:rPr>
          <w:rFonts w:eastAsia="Calibri" w:cs="Liberation Serif"/>
          <w:szCs w:val="28"/>
        </w:rPr>
        <w:t xml:space="preserve">Органы власти, организации и уполномоченные </w:t>
      </w:r>
      <w:r w:rsidRPr="00231438">
        <w:rPr>
          <w:rFonts w:eastAsia="Calibri" w:cs="Liberation Serif"/>
          <w:szCs w:val="28"/>
        </w:rPr>
        <w:br/>
        <w:t xml:space="preserve">на рассмотрение жалобы лица, которым может быть направлена жалоба </w:t>
      </w:r>
      <w:r w:rsidR="00601B27">
        <w:rPr>
          <w:rFonts w:eastAsia="Calibri" w:cs="Liberation Serif"/>
          <w:szCs w:val="28"/>
        </w:rPr>
        <w:t>Заявител</w:t>
      </w:r>
      <w:r w:rsidRPr="00231438">
        <w:rPr>
          <w:rFonts w:eastAsia="Calibri" w:cs="Liberation Serif"/>
          <w:szCs w:val="28"/>
        </w:rPr>
        <w:t>я в досудебном (внесудебном) порядке</w:t>
      </w:r>
    </w:p>
    <w:p w14:paraId="244D3D7E" w14:textId="1976309F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</w:rPr>
        <w:t>10</w:t>
      </w:r>
      <w:r w:rsidR="00E51E11" w:rsidRPr="00231438">
        <w:rPr>
          <w:rFonts w:ascii="Liberation Serif" w:eastAsia="Calibri" w:hAnsi="Liberation Serif" w:cs="Liberation Serif"/>
          <w:sz w:val="28"/>
          <w:szCs w:val="28"/>
        </w:rPr>
        <w:t>2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. В случае обжалования решений и действий (бездействия) должностного лица и муниципальных служащих Отдела архитектуры жалоба подается для рассмотрения начальнику Отдела архитектуры в письменной форме на бумажном носителе, в том числе при личном приеме </w:t>
      </w:r>
      <w:r w:rsidR="00601B27">
        <w:rPr>
          <w:rFonts w:ascii="Liberation Serif" w:eastAsia="Calibr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я, в электронной форме, по почте или через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423CC36B" w14:textId="764F8669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Жалобу на решение Отдела архитектуры также возможно подать для рассмотрения Главе Арамильского городского округа в письменной форме на бумажном носителе, в том числе при личном приеме </w:t>
      </w:r>
      <w:r w:rsidR="00601B27">
        <w:rPr>
          <w:rFonts w:ascii="Liberation Serif" w:eastAsia="Calibr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я, в электронной форме, по почте или через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021C600" w14:textId="5ECAC7AE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</w:rPr>
        <w:t>10</w:t>
      </w:r>
      <w:r w:rsidR="00E51E11" w:rsidRPr="00231438">
        <w:rPr>
          <w:rFonts w:ascii="Liberation Serif" w:eastAsia="Calibri" w:hAnsi="Liberation Serif" w:cs="Liberation Serif"/>
          <w:sz w:val="28"/>
          <w:szCs w:val="28"/>
        </w:rPr>
        <w:t>3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. В случае обжалования решений и действий (бездействия)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, работника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 жалоба подается для рассмотрения в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 в филиал, где </w:t>
      </w:r>
      <w:r w:rsidR="00601B27">
        <w:rPr>
          <w:rFonts w:ascii="Liberation Serif" w:eastAsia="Calibr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ь подавал заявление и документы для предоставления муниципальной услуги, в письменной форме на бумажном носителе, в том </w:t>
      </w:r>
      <w:r w:rsidRPr="00231438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числе при личном приеме </w:t>
      </w:r>
      <w:r w:rsidR="00601B27">
        <w:rPr>
          <w:rFonts w:ascii="Liberation Serif" w:eastAsia="Calibr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я, в электронной форме, по почте. </w:t>
      </w:r>
    </w:p>
    <w:p w14:paraId="1AB5B795" w14:textId="5BB5AE8E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Жалобу на решения и действия (бездействие)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 также возможно подать в Департамент информатизации и связи Свердловской области (далее – учредитель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), в письменной форме на бумажном носителе, в том числе при личном приеме </w:t>
      </w:r>
      <w:r w:rsidR="00601B27">
        <w:rPr>
          <w:rFonts w:ascii="Liberation Serif" w:eastAsia="Calibri" w:hAnsi="Liberation Serif" w:cs="Liberation Serif"/>
          <w:sz w:val="28"/>
          <w:szCs w:val="28"/>
        </w:rPr>
        <w:t>Заявител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я, в электронной форме, по почте или через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485090D7" w14:textId="7F5C018C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>Способы</w:t>
      </w:r>
      <w:r w:rsidRPr="00231438">
        <w:rPr>
          <w:rFonts w:eastAsia="Calibri" w:cs="Liberation Serif"/>
          <w:szCs w:val="28"/>
        </w:rPr>
        <w:t xml:space="preserve"> информирования </w:t>
      </w:r>
      <w:r w:rsidR="00601B27">
        <w:rPr>
          <w:rFonts w:eastAsia="Calibri" w:cs="Liberation Serif"/>
          <w:szCs w:val="28"/>
        </w:rPr>
        <w:t>Заявител</w:t>
      </w:r>
      <w:r w:rsidRPr="00231438">
        <w:rPr>
          <w:rFonts w:eastAsia="Calibri" w:cs="Liberation Serif"/>
          <w:szCs w:val="28"/>
        </w:rPr>
        <w:t xml:space="preserve">ей о порядке подачи и </w:t>
      </w:r>
      <w:r w:rsidRPr="00231438">
        <w:rPr>
          <w:rFonts w:cs="Liberation Serif"/>
          <w:szCs w:val="28"/>
        </w:rPr>
        <w:t>рассмотрения жалобы, в том числе с использованием Единого портала</w:t>
      </w:r>
    </w:p>
    <w:p w14:paraId="55D16D68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</w:rPr>
        <w:t>1</w:t>
      </w:r>
      <w:r w:rsidR="00E51E11" w:rsidRPr="00231438">
        <w:rPr>
          <w:rFonts w:ascii="Liberation Serif" w:eastAsia="Calibri" w:hAnsi="Liberation Serif" w:cs="Liberation Serif"/>
          <w:sz w:val="28"/>
          <w:szCs w:val="28"/>
        </w:rPr>
        <w:t>04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. Отдел архитектуры,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, а также учредитель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 обеспечивают:</w:t>
      </w:r>
    </w:p>
    <w:p w14:paraId="5E5F1ECC" w14:textId="2B8C5C2E" w:rsidR="00902C0C" w:rsidRPr="00231438" w:rsidRDefault="00902C0C" w:rsidP="00FE0341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информирование </w:t>
      </w:r>
      <w:r w:rsidR="00601B27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</w:t>
      </w: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ей о порядке обжалования решений и действий (бездействия) исполнительного органа власти, предоставляющего муниципальную услугу, его должностных лиц и муниципальных служащих, решений и действий (бездействия) </w:t>
      </w:r>
      <w:r w:rsidR="005519C1"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14:paraId="022D6728" w14:textId="77777777" w:rsidR="00902C0C" w:rsidRPr="00231438" w:rsidRDefault="00902C0C" w:rsidP="00FE034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14:paraId="22DB245A" w14:textId="77777777" w:rsidR="00902C0C" w:rsidRPr="00231438" w:rsidRDefault="00902C0C" w:rsidP="00FE034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официальном сайте Арамильского городского округа, </w:t>
      </w:r>
      <w:r w:rsidR="005519C1"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6" w:history="1">
        <w:r w:rsidRPr="00231438">
          <w:rPr>
            <w:rFonts w:ascii="Liberation Serif" w:eastAsia="Calibri" w:hAnsi="Liberation Serif" w:cs="Liberation Serif"/>
            <w:sz w:val="28"/>
            <w:szCs w:val="28"/>
          </w:rPr>
          <w:t>http://mfc66.ru</w:t>
        </w:r>
      </w:hyperlink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/) и учредителя </w:t>
      </w:r>
      <w:r w:rsidR="005519C1"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17" w:history="1">
        <w:r w:rsidRPr="00231438">
          <w:rPr>
            <w:rFonts w:ascii="Liberation Serif" w:eastAsia="Calibri" w:hAnsi="Liberation Serif" w:cs="Liberation Serif"/>
            <w:sz w:val="28"/>
            <w:szCs w:val="28"/>
          </w:rPr>
          <w:t>http://dis.midural.ru/</w:t>
        </w:r>
      </w:hyperlink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4C0E5ABA" w14:textId="77777777" w:rsidR="00902C0C" w:rsidRPr="00231438" w:rsidRDefault="00902C0C" w:rsidP="00FE0341">
      <w:pPr>
        <w:pStyle w:val="a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14:paraId="5DBB6DBB" w14:textId="5351E406" w:rsidR="00902C0C" w:rsidRPr="00231438" w:rsidRDefault="00902C0C" w:rsidP="00FE0341">
      <w:pPr>
        <w:pStyle w:val="aa"/>
        <w:numPr>
          <w:ilvl w:val="0"/>
          <w:numId w:val="4"/>
        </w:numPr>
        <w:tabs>
          <w:tab w:val="left" w:pos="993"/>
          <w:tab w:val="left" w:pos="1701"/>
        </w:tabs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консультирование </w:t>
      </w:r>
      <w:r w:rsidR="00601B27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</w:t>
      </w: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</w:t>
      </w:r>
      <w:r w:rsidR="005519C1"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14:paraId="7A6D88CE" w14:textId="77777777" w:rsidR="00902C0C" w:rsidRPr="00231438" w:rsidRDefault="00902C0C" w:rsidP="00FE0341">
      <w:pPr>
        <w:pStyle w:val="1"/>
        <w:spacing w:line="240" w:lineRule="auto"/>
        <w:rPr>
          <w:rFonts w:cs="Liberation Serif"/>
          <w:szCs w:val="28"/>
        </w:rPr>
      </w:pPr>
      <w:r w:rsidRPr="00231438">
        <w:rPr>
          <w:rFonts w:cs="Liberation Serif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</w:t>
      </w:r>
      <w:r w:rsidR="005519C1" w:rsidRPr="00231438">
        <w:rPr>
          <w:rFonts w:cs="Liberation Serif"/>
          <w:szCs w:val="28"/>
        </w:rPr>
        <w:t>МФЦ</w:t>
      </w:r>
      <w:r w:rsidRPr="00231438">
        <w:rPr>
          <w:rFonts w:cs="Liberation Serif"/>
          <w:szCs w:val="28"/>
        </w:rPr>
        <w:t xml:space="preserve">, </w:t>
      </w:r>
      <w:r w:rsidR="005519C1" w:rsidRPr="00231438">
        <w:rPr>
          <w:rFonts w:cs="Liberation Serif"/>
          <w:szCs w:val="28"/>
        </w:rPr>
        <w:t>работников МФЦ</w:t>
      </w:r>
      <w:r w:rsidRPr="00231438">
        <w:rPr>
          <w:rFonts w:cs="Liberation Serif"/>
          <w:szCs w:val="28"/>
        </w:rPr>
        <w:t xml:space="preserve"> </w:t>
      </w:r>
    </w:p>
    <w:p w14:paraId="572639ED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</w:rPr>
        <w:t>1</w:t>
      </w:r>
      <w:r w:rsidR="00E51E11" w:rsidRPr="00231438">
        <w:rPr>
          <w:rFonts w:ascii="Liberation Serif" w:eastAsia="Calibri" w:hAnsi="Liberation Serif" w:cs="Liberation Serif"/>
          <w:sz w:val="28"/>
          <w:szCs w:val="28"/>
        </w:rPr>
        <w:t>05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. Порядок досудебного (внесудебного) обжалования решений </w:t>
      </w:r>
      <w:r w:rsidRPr="00231438">
        <w:rPr>
          <w:rFonts w:ascii="Liberation Serif" w:eastAsia="Calibri" w:hAnsi="Liberation Serif" w:cs="Liberation Serif"/>
          <w:sz w:val="28"/>
          <w:szCs w:val="28"/>
        </w:rPr>
        <w:br/>
        <w:t xml:space="preserve">и действий (бездействия) Отдела архитектуры, предоставляющего муниципальную услугу, его должностных лиц и муниципальных служащих, а также решений и действий (бездействия)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, работников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 регулируется:</w:t>
      </w:r>
    </w:p>
    <w:p w14:paraId="708912EF" w14:textId="77777777" w:rsidR="00902C0C" w:rsidRPr="00231438" w:rsidRDefault="00902C0C" w:rsidP="00FE0341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</w:rPr>
        <w:t>1) статьями 11.1-11.3 Федерального закона от 27 июля 2010 года                      № 210-ФЗ «Об организации предоставления государственных и муниципальных услуг»;</w:t>
      </w:r>
    </w:p>
    <w:p w14:paraId="55A852DC" w14:textId="77777777" w:rsidR="00902C0C" w:rsidRPr="00231438" w:rsidRDefault="00902C0C" w:rsidP="00FE0341">
      <w:pPr>
        <w:pStyle w:val="aa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постановлением Правительства Свердловской области от 22.11.2018 </w:t>
      </w:r>
      <w:r w:rsidRPr="0023143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№ 828-ПП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</w:t>
      </w: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служащих исполнительных органов государственной власти Свердловской области, предоставляющих государственные услуги, а также на решения </w:t>
      </w:r>
      <w:r w:rsidRPr="00231438">
        <w:rPr>
          <w:rFonts w:ascii="Liberation Serif" w:hAnsi="Liberation Serif" w:cs="Liberation Serif"/>
          <w:sz w:val="28"/>
          <w:szCs w:val="28"/>
        </w:rPr>
        <w:br/>
        <w:t xml:space="preserve">и действия (бездействие) </w:t>
      </w:r>
      <w:r w:rsidR="005519C1" w:rsidRPr="00231438">
        <w:rPr>
          <w:rFonts w:ascii="Liberation Serif" w:hAnsi="Liberation Serif" w:cs="Liberation Serif"/>
          <w:sz w:val="28"/>
          <w:szCs w:val="28"/>
        </w:rPr>
        <w:t>МФЦ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 муниципальных услуг и его работников»;</w:t>
      </w:r>
    </w:p>
    <w:p w14:paraId="357F9B76" w14:textId="77777777" w:rsidR="00902C0C" w:rsidRPr="00231438" w:rsidRDefault="00902C0C" w:rsidP="00FE03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Постановление Администрации Арамильского городского округа от 03.12.2012 № 535 «Об утверждении Правил подачи и рассмотрения жалоб на решения и действия (бездействие) органов местного самоуправления и их должностных лиц, муниципальных служащих Арамильского городского округа».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7B7BDA07" w14:textId="77777777" w:rsidR="00902C0C" w:rsidRPr="00231438" w:rsidRDefault="00902C0C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31438">
        <w:rPr>
          <w:rFonts w:ascii="Liberation Serif" w:eastAsia="Calibri" w:hAnsi="Liberation Serif" w:cs="Liberation Serif"/>
          <w:sz w:val="28"/>
          <w:szCs w:val="28"/>
        </w:rPr>
        <w:t>1</w:t>
      </w:r>
      <w:r w:rsidR="00E51E11" w:rsidRPr="00231438">
        <w:rPr>
          <w:rFonts w:ascii="Liberation Serif" w:eastAsia="Calibri" w:hAnsi="Liberation Serif" w:cs="Liberation Serif"/>
          <w:sz w:val="28"/>
          <w:szCs w:val="28"/>
        </w:rPr>
        <w:t>06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. Полная информация о порядке подачи и рассмотрения </w:t>
      </w:r>
      <w:r w:rsidRPr="00231438">
        <w:rPr>
          <w:rFonts w:ascii="Liberation Serif" w:eastAsia="Calibri" w:hAnsi="Liberation Serif" w:cs="Liberation Serif"/>
          <w:sz w:val="28"/>
          <w:szCs w:val="28"/>
        </w:rPr>
        <w:br/>
        <w:t xml:space="preserve">жалобы на решения и действия (бездействие) органа местного </w:t>
      </w:r>
      <w:r w:rsidRPr="00231438">
        <w:rPr>
          <w:rFonts w:ascii="Liberation Serif" w:eastAsia="Calibri" w:hAnsi="Liberation Serif" w:cs="Liberation Serif"/>
          <w:sz w:val="28"/>
          <w:szCs w:val="28"/>
        </w:rPr>
        <w:br/>
        <w:t xml:space="preserve">самоуправления муниципального образования Свердловской области, предоставляющего муниципальную услугу, его должностных лиц и муниципальных служащих, а также решения и действия (бездействие)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, работников </w:t>
      </w:r>
      <w:r w:rsidR="005519C1" w:rsidRPr="00231438">
        <w:rPr>
          <w:rFonts w:ascii="Liberation Serif" w:eastAsia="Calibri" w:hAnsi="Liberation Serif" w:cs="Liberation Serif"/>
          <w:sz w:val="28"/>
          <w:szCs w:val="28"/>
        </w:rPr>
        <w:t>МФЦ</w:t>
      </w:r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 размещена в разделе «Дополнительная информация» на Едином портале соответствующей муниципальной услуги по адресу: </w:t>
      </w:r>
      <w:hyperlink r:id="rId18" w:history="1">
        <w:r w:rsidRPr="00231438">
          <w:rPr>
            <w:rFonts w:ascii="Liberation Serif" w:eastAsia="Calibri" w:hAnsi="Liberation Serif" w:cs="Liberation Serif"/>
            <w:sz w:val="28"/>
            <w:szCs w:val="28"/>
          </w:rPr>
          <w:t>https://www.gosuslugi.ru/24242/1/info</w:t>
        </w:r>
      </w:hyperlink>
      <w:r w:rsidRPr="00231438">
        <w:rPr>
          <w:rFonts w:ascii="Liberation Serif" w:eastAsia="Calibri" w:hAnsi="Liberation Serif" w:cs="Liberation Serif"/>
          <w:sz w:val="28"/>
          <w:szCs w:val="28"/>
        </w:rPr>
        <w:t xml:space="preserve"> и на официальном сайте Арамильского городского округа.</w:t>
      </w:r>
    </w:p>
    <w:p w14:paraId="5968286A" w14:textId="77777777" w:rsidR="00902C0C" w:rsidRPr="00231438" w:rsidRDefault="00902C0C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0BE35DAD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2C8D704B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4919BACC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7B1FFDDF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155B4515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6975EDD9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6C329903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6C24F99B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61889057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4F163C23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230DDF16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663416B2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7757A458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7848C392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1A839EC5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466EA03E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1D06389A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12B629C4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716CF20E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7B8F0994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396F74C4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03DF62BE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2BDBB6D7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27022934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18F3743A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4EBEA1B9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024F0915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2D1C1A0F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2A208A78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3D6CDFFB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14D9777A" w14:textId="77777777" w:rsidR="00BE3706" w:rsidRPr="00231438" w:rsidRDefault="00BE3706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eastAsia="Calibri"/>
        </w:rPr>
      </w:pPr>
    </w:p>
    <w:p w14:paraId="1090A6E7" w14:textId="77777777" w:rsidR="00902C0C" w:rsidRPr="00231438" w:rsidRDefault="00902C0C" w:rsidP="00FE0341">
      <w:pPr>
        <w:pStyle w:val="ConsPlusNormal0"/>
        <w:ind w:left="4820"/>
        <w:outlineLvl w:val="1"/>
        <w:rPr>
          <w:szCs w:val="24"/>
        </w:rPr>
      </w:pPr>
      <w:r w:rsidRPr="00231438">
        <w:rPr>
          <w:rFonts w:ascii="Liberation Serif" w:hAnsi="Liberation Serif" w:cs="Liberation Serif"/>
          <w:sz w:val="28"/>
          <w:szCs w:val="24"/>
        </w:rPr>
        <w:lastRenderedPageBreak/>
        <w:t>Приложение № 1</w:t>
      </w:r>
    </w:p>
    <w:p w14:paraId="185F9CEC" w14:textId="77777777" w:rsidR="00902C0C" w:rsidRPr="00231438" w:rsidRDefault="00902C0C" w:rsidP="00FE0341">
      <w:pPr>
        <w:pStyle w:val="ConsPlusNormal0"/>
        <w:ind w:left="4820"/>
        <w:rPr>
          <w:rFonts w:ascii="Liberation Serif" w:hAnsi="Liberation Serif" w:cs="Liberation Serif"/>
          <w:sz w:val="28"/>
          <w:szCs w:val="24"/>
        </w:rPr>
      </w:pPr>
      <w:r w:rsidRPr="00231438">
        <w:rPr>
          <w:rFonts w:ascii="Liberation Serif" w:hAnsi="Liberation Serif" w:cs="Liberation Serif"/>
          <w:sz w:val="28"/>
          <w:szCs w:val="24"/>
        </w:rPr>
        <w:t>к Административному регламенту</w:t>
      </w:r>
    </w:p>
    <w:p w14:paraId="3FDD9DC8" w14:textId="7C9BF0C1" w:rsidR="00902C0C" w:rsidRDefault="00902C0C" w:rsidP="00F708CD">
      <w:pPr>
        <w:pStyle w:val="ConsPlusNormal0"/>
        <w:ind w:left="4820"/>
        <w:rPr>
          <w:rFonts w:ascii="Liberation Serif" w:hAnsi="Liberation Serif" w:cs="Liberation Serif"/>
          <w:sz w:val="28"/>
          <w:szCs w:val="24"/>
        </w:rPr>
      </w:pPr>
      <w:r w:rsidRPr="00231438">
        <w:rPr>
          <w:rFonts w:ascii="Liberation Serif" w:hAnsi="Liberation Serif" w:cs="Liberation Serif"/>
          <w:sz w:val="28"/>
          <w:szCs w:val="24"/>
        </w:rPr>
        <w:t xml:space="preserve">предоставления муниципальной услуги </w:t>
      </w:r>
      <w:r w:rsidR="00A15F5F" w:rsidRPr="00231438">
        <w:rPr>
          <w:rFonts w:ascii="Liberation Serif" w:hAnsi="Liberation Serif" w:cs="Liberation Serif"/>
          <w:sz w:val="28"/>
          <w:szCs w:val="24"/>
        </w:rPr>
        <w:t xml:space="preserve">«Предоставление заключения о соответствии проектной документации сводному </w:t>
      </w:r>
      <w:r w:rsidR="00F708CD" w:rsidRPr="00F708CD">
        <w:rPr>
          <w:rFonts w:ascii="Liberation Serif" w:hAnsi="Liberation Serif" w:cs="Liberation Serif"/>
          <w:sz w:val="28"/>
          <w:szCs w:val="24"/>
        </w:rPr>
        <w:t>Плану наземных и подземных коммуникаций и сооружений</w:t>
      </w:r>
      <w:r w:rsidR="00F708CD">
        <w:rPr>
          <w:rFonts w:ascii="Liberation Serif" w:hAnsi="Liberation Serif" w:cs="Liberation Serif"/>
          <w:sz w:val="28"/>
          <w:szCs w:val="24"/>
        </w:rPr>
        <w:t>»</w:t>
      </w:r>
    </w:p>
    <w:p w14:paraId="0570223D" w14:textId="091B1A63" w:rsidR="00F708CD" w:rsidRDefault="00F708CD" w:rsidP="00F708CD">
      <w:pPr>
        <w:pStyle w:val="ConsPlusNormal0"/>
        <w:ind w:left="4820"/>
        <w:rPr>
          <w:rFonts w:ascii="Liberation Serif" w:hAnsi="Liberation Serif" w:cs="Liberation Serif"/>
          <w:sz w:val="28"/>
        </w:rPr>
      </w:pPr>
    </w:p>
    <w:p w14:paraId="6FCFFC56" w14:textId="77777777" w:rsidR="00F708CD" w:rsidRPr="00231438" w:rsidRDefault="00F708CD" w:rsidP="00F708CD">
      <w:pPr>
        <w:pStyle w:val="ConsPlusNormal0"/>
        <w:ind w:left="4820"/>
        <w:rPr>
          <w:rFonts w:ascii="Liberation Serif" w:hAnsi="Liberation Serif" w:cs="Liberation Serif"/>
          <w:sz w:val="28"/>
        </w:rPr>
      </w:pPr>
    </w:p>
    <w:p w14:paraId="33FAE9E2" w14:textId="77777777" w:rsidR="00BE3706" w:rsidRPr="00231438" w:rsidRDefault="00BE3706" w:rsidP="00FE0341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14:paraId="3BEB4FFB" w14:textId="77777777" w:rsidR="00902C0C" w:rsidRPr="00231438" w:rsidRDefault="00902C0C" w:rsidP="00FE0341">
      <w:pPr>
        <w:pStyle w:val="ConsPlusNormal0"/>
        <w:jc w:val="center"/>
        <w:rPr>
          <w:rFonts w:ascii="Liberation Serif" w:hAnsi="Liberation Serif" w:cs="Liberation Serif"/>
          <w:sz w:val="28"/>
        </w:rPr>
      </w:pPr>
      <w:r w:rsidRPr="00231438">
        <w:rPr>
          <w:rFonts w:ascii="Liberation Serif" w:hAnsi="Liberation Serif" w:cs="Liberation Serif"/>
          <w:sz w:val="28"/>
        </w:rPr>
        <w:t>ФОРМА</w:t>
      </w:r>
    </w:p>
    <w:p w14:paraId="4D681198" w14:textId="77777777" w:rsidR="00207ED7" w:rsidRPr="00231438" w:rsidRDefault="005B4F8E" w:rsidP="00FE0341">
      <w:pPr>
        <w:pStyle w:val="ConsPlusNormal0"/>
        <w:jc w:val="center"/>
        <w:rPr>
          <w:rFonts w:ascii="Liberation Serif" w:hAnsi="Liberation Serif" w:cs="Liberation Serif"/>
          <w:sz w:val="28"/>
        </w:rPr>
      </w:pPr>
      <w:r w:rsidRPr="00231438">
        <w:rPr>
          <w:rFonts w:ascii="Liberation Serif" w:hAnsi="Liberation Serif" w:cs="Liberation Serif"/>
          <w:sz w:val="28"/>
        </w:rPr>
        <w:t>з</w:t>
      </w:r>
      <w:r w:rsidR="00207ED7" w:rsidRPr="00231438">
        <w:rPr>
          <w:rFonts w:ascii="Liberation Serif" w:hAnsi="Liberation Serif" w:cs="Liberation Serif"/>
          <w:sz w:val="28"/>
        </w:rPr>
        <w:t>аявления о предоставлении муниципальной услуги по предоставлению заключения о соответствии проектной документации плану наземных и подземных коммуникаций на территории Арамильского городского округа</w:t>
      </w:r>
    </w:p>
    <w:p w14:paraId="2C77E403" w14:textId="77777777" w:rsidR="00902C0C" w:rsidRPr="00231438" w:rsidRDefault="00902C0C" w:rsidP="00FE0341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14:paraId="0E73213B" w14:textId="77777777" w:rsidR="00BE3706" w:rsidRPr="00231438" w:rsidRDefault="00BE3706" w:rsidP="00FE0341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14:paraId="71CE9B9D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  <w:r w:rsidRPr="00231438">
        <w:rPr>
          <w:rFonts w:ascii="Liberation Serif" w:eastAsia="Times New Roman" w:hAnsi="Liberation Serif" w:cs="Liberation Serif"/>
          <w:szCs w:val="24"/>
          <w:lang w:eastAsia="ru-RU"/>
        </w:rPr>
        <w:t>(для физических лиц)</w:t>
      </w:r>
    </w:p>
    <w:tbl>
      <w:tblPr>
        <w:tblStyle w:val="ab"/>
        <w:tblW w:w="7088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954"/>
      </w:tblGrid>
      <w:tr w:rsidR="00902C0C" w:rsidRPr="00231438" w14:paraId="3DD8305A" w14:textId="77777777" w:rsidTr="00902C0C">
        <w:trPr>
          <w:trHeight w:val="340"/>
        </w:trPr>
        <w:tc>
          <w:tcPr>
            <w:tcW w:w="7088" w:type="dxa"/>
            <w:gridSpan w:val="2"/>
            <w:hideMark/>
          </w:tcPr>
          <w:p w14:paraId="1E34C54E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8"/>
                <w:szCs w:val="24"/>
              </w:rPr>
              <w:t xml:space="preserve">В Администрацию </w:t>
            </w:r>
          </w:p>
          <w:p w14:paraId="69821122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</w:rPr>
            </w:pPr>
            <w:r w:rsidRPr="00231438">
              <w:rPr>
                <w:rFonts w:ascii="Liberation Serif" w:hAnsi="Liberation Serif" w:cs="Liberation Serif"/>
                <w:b/>
                <w:sz w:val="28"/>
                <w:szCs w:val="24"/>
              </w:rPr>
              <w:t>Арамильского городского округа</w:t>
            </w:r>
          </w:p>
        </w:tc>
      </w:tr>
      <w:tr w:rsidR="00902C0C" w:rsidRPr="00231438" w14:paraId="5317F04F" w14:textId="77777777" w:rsidTr="00902C0C">
        <w:trPr>
          <w:trHeight w:val="340"/>
        </w:trPr>
        <w:tc>
          <w:tcPr>
            <w:tcW w:w="7088" w:type="dxa"/>
            <w:gridSpan w:val="2"/>
          </w:tcPr>
          <w:p w14:paraId="29C3AEDC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</w:rPr>
            </w:pPr>
          </w:p>
        </w:tc>
      </w:tr>
      <w:tr w:rsidR="00902C0C" w:rsidRPr="00231438" w14:paraId="16D32434" w14:textId="77777777" w:rsidTr="00902C0C">
        <w:trPr>
          <w:trHeight w:val="209"/>
        </w:trPr>
        <w:tc>
          <w:tcPr>
            <w:tcW w:w="7088" w:type="dxa"/>
            <w:gridSpan w:val="2"/>
            <w:vAlign w:val="center"/>
            <w:hideMark/>
          </w:tcPr>
          <w:p w14:paraId="586ADDFD" w14:textId="795F90A1" w:rsidR="00902C0C" w:rsidRPr="00231438" w:rsidRDefault="00902C0C" w:rsidP="00FE0341">
            <w:pPr>
              <w:spacing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Сведения о </w:t>
            </w:r>
            <w:r w:rsidR="00601B27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>Заявител</w:t>
            </w: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е: </w:t>
            </w:r>
          </w:p>
        </w:tc>
      </w:tr>
      <w:tr w:rsidR="00902C0C" w:rsidRPr="00231438" w14:paraId="294AC767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0AAF1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3F6A49F2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08AD1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7CEA3756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A39078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>(полные Ф.И.О. физического лица)</w:t>
            </w:r>
          </w:p>
        </w:tc>
      </w:tr>
      <w:tr w:rsidR="00902C0C" w:rsidRPr="00231438" w14:paraId="53E27FB6" w14:textId="77777777" w:rsidTr="00902C0C">
        <w:trPr>
          <w:trHeight w:val="340"/>
        </w:trPr>
        <w:tc>
          <w:tcPr>
            <w:tcW w:w="7088" w:type="dxa"/>
            <w:gridSpan w:val="2"/>
            <w:hideMark/>
          </w:tcPr>
          <w:p w14:paraId="4059E63D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t>Документ, удостоверяющий личность:</w:t>
            </w:r>
          </w:p>
        </w:tc>
      </w:tr>
      <w:tr w:rsidR="00902C0C" w:rsidRPr="00231438" w14:paraId="42F4A2CE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A42E2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0392A230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69659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51679AEA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4B45A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66219994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AEE205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>(вид документа, серия, номер документа, кем и когда выдан)</w:t>
            </w:r>
          </w:p>
        </w:tc>
      </w:tr>
      <w:tr w:rsidR="00902C0C" w:rsidRPr="00231438" w14:paraId="528DB1D4" w14:textId="77777777" w:rsidTr="00902C0C">
        <w:trPr>
          <w:trHeight w:val="340"/>
        </w:trPr>
        <w:tc>
          <w:tcPr>
            <w:tcW w:w="7088" w:type="dxa"/>
            <w:gridSpan w:val="2"/>
          </w:tcPr>
          <w:p w14:paraId="320DB2B6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902C0C" w:rsidRPr="00231438" w14:paraId="177BCE72" w14:textId="77777777" w:rsidTr="00902C0C">
        <w:trPr>
          <w:trHeight w:val="340"/>
        </w:trPr>
        <w:tc>
          <w:tcPr>
            <w:tcW w:w="7088" w:type="dxa"/>
            <w:gridSpan w:val="2"/>
            <w:hideMark/>
          </w:tcPr>
          <w:p w14:paraId="20EBF752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Контактная информация:</w:t>
            </w:r>
          </w:p>
        </w:tc>
      </w:tr>
      <w:tr w:rsidR="00902C0C" w:rsidRPr="00231438" w14:paraId="53D5B0F2" w14:textId="77777777" w:rsidTr="00902C0C">
        <w:trPr>
          <w:trHeight w:val="340"/>
        </w:trPr>
        <w:tc>
          <w:tcPr>
            <w:tcW w:w="1134" w:type="dxa"/>
            <w:vAlign w:val="bottom"/>
            <w:hideMark/>
          </w:tcPr>
          <w:p w14:paraId="03ABB419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Телефон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8DDE6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37F1749B" w14:textId="77777777" w:rsidTr="00902C0C">
        <w:trPr>
          <w:trHeight w:val="340"/>
        </w:trPr>
        <w:tc>
          <w:tcPr>
            <w:tcW w:w="1134" w:type="dxa"/>
            <w:vAlign w:val="bottom"/>
            <w:hideMark/>
          </w:tcPr>
          <w:p w14:paraId="47F21F70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e-mail</w:t>
            </w: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2EACD844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0D60BB5A" w14:textId="77777777" w:rsidTr="00902C0C">
        <w:trPr>
          <w:trHeight w:val="340"/>
        </w:trPr>
        <w:tc>
          <w:tcPr>
            <w:tcW w:w="7088" w:type="dxa"/>
            <w:gridSpan w:val="2"/>
            <w:vAlign w:val="bottom"/>
            <w:hideMark/>
          </w:tcPr>
          <w:p w14:paraId="45133839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Адрес места жительства (регистрации) физического лица:</w:t>
            </w:r>
          </w:p>
        </w:tc>
      </w:tr>
      <w:tr w:rsidR="00902C0C" w:rsidRPr="00231438" w14:paraId="4609548C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01A99" w14:textId="77777777" w:rsidR="00902C0C" w:rsidRPr="00231438" w:rsidRDefault="00902C0C" w:rsidP="00FE0341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02C0C" w:rsidRPr="00231438" w14:paraId="059D1B18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D4716" w14:textId="77777777" w:rsidR="00902C0C" w:rsidRPr="00231438" w:rsidRDefault="00902C0C" w:rsidP="00FE0341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7725242F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</w:p>
    <w:p w14:paraId="66EA0F51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  <w:r w:rsidRPr="00231438">
        <w:rPr>
          <w:rFonts w:ascii="Liberation Serif" w:eastAsia="Times New Roman" w:hAnsi="Liberation Serif" w:cs="Liberation Serif"/>
          <w:szCs w:val="24"/>
          <w:lang w:eastAsia="ru-RU"/>
        </w:rPr>
        <w:t xml:space="preserve"> (для юридических лиц*)</w:t>
      </w:r>
    </w:p>
    <w:tbl>
      <w:tblPr>
        <w:tblStyle w:val="ab"/>
        <w:tblW w:w="7088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7"/>
        <w:gridCol w:w="862"/>
        <w:gridCol w:w="119"/>
        <w:gridCol w:w="2230"/>
        <w:gridCol w:w="2649"/>
      </w:tblGrid>
      <w:tr w:rsidR="00902C0C" w:rsidRPr="00231438" w14:paraId="7AC26893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3C5A7429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8"/>
                <w:szCs w:val="24"/>
              </w:rPr>
              <w:t>В Администрацию</w:t>
            </w:r>
          </w:p>
          <w:p w14:paraId="75272BA6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</w:rPr>
            </w:pPr>
            <w:r w:rsidRPr="00231438">
              <w:rPr>
                <w:rFonts w:ascii="Liberation Serif" w:hAnsi="Liberation Serif" w:cs="Liberation Serif"/>
                <w:b/>
                <w:sz w:val="28"/>
                <w:szCs w:val="24"/>
              </w:rPr>
              <w:t>Арамильского городского округа</w:t>
            </w:r>
          </w:p>
        </w:tc>
      </w:tr>
      <w:tr w:rsidR="00902C0C" w:rsidRPr="00231438" w14:paraId="2C83F159" w14:textId="77777777" w:rsidTr="00902C0C">
        <w:trPr>
          <w:trHeight w:val="340"/>
        </w:trPr>
        <w:tc>
          <w:tcPr>
            <w:tcW w:w="7088" w:type="dxa"/>
            <w:gridSpan w:val="6"/>
          </w:tcPr>
          <w:p w14:paraId="0F32D78D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</w:rPr>
            </w:pPr>
          </w:p>
        </w:tc>
      </w:tr>
      <w:tr w:rsidR="00902C0C" w:rsidRPr="00231438" w14:paraId="00FD0104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5CCEB4DA" w14:textId="402151A3" w:rsidR="00902C0C" w:rsidRPr="00231438" w:rsidRDefault="00902C0C" w:rsidP="00FE0341">
            <w:pPr>
              <w:spacing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Сведения о </w:t>
            </w:r>
            <w:r w:rsidR="00601B27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>Заявител</w:t>
            </w: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е: </w:t>
            </w:r>
          </w:p>
        </w:tc>
      </w:tr>
      <w:tr w:rsidR="00902C0C" w:rsidRPr="00231438" w14:paraId="372E86F4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CA690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78F7724D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C1D29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4DFD9EC1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8EDF5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07D627A7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02849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>(полные Ф.И.О. физического лица, зарегистрированного в качестве индивидуального предпринимателя) полное наименование организации, организационно-правовой формы юридического лица)</w:t>
            </w:r>
          </w:p>
        </w:tc>
      </w:tr>
      <w:tr w:rsidR="00902C0C" w:rsidRPr="00231438" w14:paraId="479E23D2" w14:textId="77777777" w:rsidTr="00902C0C">
        <w:trPr>
          <w:trHeight w:val="340"/>
        </w:trPr>
        <w:tc>
          <w:tcPr>
            <w:tcW w:w="2008" w:type="dxa"/>
            <w:gridSpan w:val="3"/>
            <w:hideMark/>
          </w:tcPr>
          <w:p w14:paraId="3DBBEECF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t>в лице: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55D6E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902C0C" w:rsidRPr="00231438" w14:paraId="261E8B40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107A2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71A0ED30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0CEF8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47066A80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B83642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>(Ф.И.О. руководителя и (или) иного уполномоченного лица, представителя физического лица)</w:t>
            </w:r>
          </w:p>
        </w:tc>
      </w:tr>
      <w:tr w:rsidR="00902C0C" w:rsidRPr="00231438" w14:paraId="4F74038A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5C309940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t>Документ, удостоверяющий личность:</w:t>
            </w:r>
          </w:p>
        </w:tc>
      </w:tr>
      <w:tr w:rsidR="00902C0C" w:rsidRPr="00231438" w14:paraId="393B3FA7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8B66D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4183EDEE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5AB28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584BCB3D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B997A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7BB537C8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0CEFB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 xml:space="preserve">(вид документа, серия, номер документа, кем и когда выдан </w:t>
            </w:r>
          </w:p>
          <w:p w14:paraId="75D15BA1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>(для индивидуального предпринимателя)</w:t>
            </w:r>
          </w:p>
        </w:tc>
      </w:tr>
      <w:tr w:rsidR="00902C0C" w:rsidRPr="00231438" w14:paraId="4B1337FC" w14:textId="77777777" w:rsidTr="00902C0C">
        <w:trPr>
          <w:trHeight w:val="340"/>
        </w:trPr>
        <w:tc>
          <w:tcPr>
            <w:tcW w:w="7088" w:type="dxa"/>
            <w:gridSpan w:val="6"/>
          </w:tcPr>
          <w:p w14:paraId="7229DD14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902C0C" w:rsidRPr="00231438" w14:paraId="2980EB05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3B5791CB" w14:textId="77777777" w:rsidR="00902C0C" w:rsidRPr="00231438" w:rsidRDefault="00902C0C" w:rsidP="00FE0341">
            <w:pPr>
              <w:spacing w:after="5" w:line="240" w:lineRule="auto"/>
              <w:ind w:hanging="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  <w:r w:rsidRPr="00231438">
              <w:rPr>
                <w:rFonts w:ascii="Liberation Serif" w:hAnsi="Liberation Serif" w:cs="Liberation Serif"/>
                <w:b/>
                <w:sz w:val="24"/>
              </w:rPr>
              <w:t xml:space="preserve"> </w:t>
            </w:r>
          </w:p>
        </w:tc>
      </w:tr>
      <w:tr w:rsidR="00902C0C" w:rsidRPr="00231438" w14:paraId="0FBD840E" w14:textId="77777777" w:rsidTr="00902C0C">
        <w:trPr>
          <w:trHeight w:val="340"/>
        </w:trPr>
        <w:tc>
          <w:tcPr>
            <w:tcW w:w="2127" w:type="dxa"/>
            <w:gridSpan w:val="4"/>
            <w:hideMark/>
          </w:tcPr>
          <w:p w14:paraId="51C4E33A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ОГРН (ОГРНИП)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DFBB2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7F42C95D" w14:textId="77777777" w:rsidTr="00902C0C">
        <w:trPr>
          <w:trHeight w:val="340"/>
        </w:trPr>
        <w:tc>
          <w:tcPr>
            <w:tcW w:w="736" w:type="dxa"/>
            <w:hideMark/>
          </w:tcPr>
          <w:p w14:paraId="747FBCE3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E4C52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2697A512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40340459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Контактная информация:</w:t>
            </w:r>
          </w:p>
        </w:tc>
      </w:tr>
      <w:tr w:rsidR="00902C0C" w:rsidRPr="00231438" w14:paraId="173D92E5" w14:textId="77777777" w:rsidTr="00902C0C">
        <w:trPr>
          <w:trHeight w:val="340"/>
        </w:trPr>
        <w:tc>
          <w:tcPr>
            <w:tcW w:w="1134" w:type="dxa"/>
            <w:gridSpan w:val="2"/>
            <w:vAlign w:val="bottom"/>
            <w:hideMark/>
          </w:tcPr>
          <w:p w14:paraId="22A47C1B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Телефон: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9E61C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45DAD265" w14:textId="77777777" w:rsidTr="00902C0C">
        <w:trPr>
          <w:trHeight w:val="340"/>
        </w:trPr>
        <w:tc>
          <w:tcPr>
            <w:tcW w:w="1134" w:type="dxa"/>
            <w:gridSpan w:val="2"/>
            <w:vAlign w:val="bottom"/>
            <w:hideMark/>
          </w:tcPr>
          <w:p w14:paraId="3039230D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e-mail</w:t>
            </w: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5954" w:type="dxa"/>
            <w:gridSpan w:val="4"/>
          </w:tcPr>
          <w:p w14:paraId="1B02649E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38D533F1" w14:textId="77777777" w:rsidTr="00902C0C">
        <w:trPr>
          <w:trHeight w:val="340"/>
        </w:trPr>
        <w:tc>
          <w:tcPr>
            <w:tcW w:w="4395" w:type="dxa"/>
            <w:gridSpan w:val="5"/>
            <w:vAlign w:val="bottom"/>
            <w:hideMark/>
          </w:tcPr>
          <w:p w14:paraId="76C65417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Адрес регистрации юридического лица: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4E9AC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51934B68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670D3" w14:textId="77777777" w:rsidR="00902C0C" w:rsidRPr="00231438" w:rsidRDefault="00902C0C" w:rsidP="00FE0341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02C0C" w:rsidRPr="00231438" w14:paraId="2E73748D" w14:textId="77777777" w:rsidTr="00902C0C">
        <w:trPr>
          <w:trHeight w:val="340"/>
        </w:trPr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AC0BF2F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Почтовый адрес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31EDA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422483CC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B19AB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14:paraId="0DE0F850" w14:textId="77777777" w:rsidR="00902C0C" w:rsidRPr="00231438" w:rsidRDefault="00902C0C" w:rsidP="00FE0341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</w:p>
    <w:p w14:paraId="0AA2C851" w14:textId="77777777" w:rsidR="00E51E11" w:rsidRPr="00231438" w:rsidRDefault="00E51E11" w:rsidP="00FE0341">
      <w:pPr>
        <w:pStyle w:val="a0"/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231438">
        <w:rPr>
          <w:rFonts w:ascii="Liberation Serif" w:hAnsi="Liberation Serif" w:cs="Liberation Serif"/>
          <w:b/>
          <w:sz w:val="32"/>
          <w:szCs w:val="28"/>
        </w:rPr>
        <w:t>ЗАЯВЛЕНИЕ</w:t>
      </w:r>
    </w:p>
    <w:p w14:paraId="21EB8832" w14:textId="77777777" w:rsidR="00E51E11" w:rsidRPr="00231438" w:rsidRDefault="00E51E11" w:rsidP="00FE0341">
      <w:pPr>
        <w:pStyle w:val="a0"/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231438">
        <w:rPr>
          <w:rFonts w:ascii="Liberation Serif" w:hAnsi="Liberation Serif" w:cs="Liberation Serif"/>
          <w:b/>
          <w:sz w:val="32"/>
          <w:szCs w:val="28"/>
        </w:rPr>
        <w:t xml:space="preserve">          о предоставлении муниципальной услуги по предоставлению заключения о соответствии проектной документации плану наземных и подземных коммуникаций на территории Арамильского городского округа</w:t>
      </w:r>
    </w:p>
    <w:p w14:paraId="63D4A58D" w14:textId="77777777" w:rsidR="00902C0C" w:rsidRPr="00231438" w:rsidRDefault="00902C0C" w:rsidP="00FE0341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B255C" w:rsidRPr="00231438" w14:paraId="00470742" w14:textId="77777777" w:rsidTr="00FE0341">
        <w:trPr>
          <w:trHeight w:val="283"/>
        </w:trPr>
        <w:tc>
          <w:tcPr>
            <w:tcW w:w="9355" w:type="dxa"/>
            <w:hideMark/>
          </w:tcPr>
          <w:p w14:paraId="6FE005AF" w14:textId="77777777" w:rsidR="000B255C" w:rsidRPr="00231438" w:rsidRDefault="000B255C" w:rsidP="00FE0341">
            <w:pPr>
              <w:pStyle w:val="ConsPlusNonformat"/>
              <w:ind w:firstLine="454"/>
              <w:jc w:val="both"/>
              <w:rPr>
                <w:rFonts w:ascii="Liberation Serif" w:hAnsi="Liberation Serif" w:cs="Liberation Serif"/>
                <w:sz w:val="28"/>
              </w:rPr>
            </w:pPr>
            <w:r w:rsidRPr="00231438">
              <w:rPr>
                <w:rFonts w:ascii="Liberation Serif" w:hAnsi="Liberation Serif" w:cs="Liberation Serif"/>
                <w:sz w:val="28"/>
              </w:rPr>
              <w:t>Прошу представить заключение о соответствии проектной документации на объект:</w:t>
            </w:r>
          </w:p>
        </w:tc>
      </w:tr>
      <w:tr w:rsidR="000B255C" w:rsidRPr="00231438" w14:paraId="2F1C7D43" w14:textId="77777777" w:rsidTr="00FE0341">
        <w:trPr>
          <w:trHeight w:val="283"/>
        </w:trPr>
        <w:tc>
          <w:tcPr>
            <w:tcW w:w="9355" w:type="dxa"/>
          </w:tcPr>
          <w:p w14:paraId="3FEE2C0B" w14:textId="77777777" w:rsidR="000B255C" w:rsidRPr="00231438" w:rsidRDefault="000B255C" w:rsidP="00FE0341">
            <w:pPr>
              <w:pStyle w:val="ConsPlusNonformat"/>
              <w:jc w:val="both"/>
              <w:rPr>
                <w:rFonts w:ascii="Liberation Serif" w:hAnsi="Liberation Serif" w:cs="Liberation Serif"/>
                <w:sz w:val="28"/>
              </w:rPr>
            </w:pPr>
            <w:r w:rsidRPr="00231438">
              <w:rPr>
                <w:rFonts w:ascii="Liberation Serif" w:hAnsi="Liberation Serif" w:cs="Liberation Serif"/>
                <w:sz w:val="28"/>
              </w:rPr>
              <w:t>«                                                                                                                               »</w:t>
            </w:r>
          </w:p>
        </w:tc>
      </w:tr>
      <w:tr w:rsidR="000B255C" w:rsidRPr="00231438" w14:paraId="1EAA88FE" w14:textId="77777777" w:rsidTr="00FE0341">
        <w:trPr>
          <w:trHeight w:val="283"/>
        </w:trPr>
        <w:tc>
          <w:tcPr>
            <w:tcW w:w="9355" w:type="dxa"/>
          </w:tcPr>
          <w:p w14:paraId="72FE3E57" w14:textId="77777777" w:rsidR="000B255C" w:rsidRPr="00231438" w:rsidRDefault="000B255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31438">
              <w:rPr>
                <w:rFonts w:ascii="Liberation Serif" w:hAnsi="Liberation Serif" w:cs="Liberation Serif"/>
                <w:sz w:val="22"/>
                <w:szCs w:val="22"/>
              </w:rPr>
              <w:t>(наименование объекта)</w:t>
            </w:r>
          </w:p>
        </w:tc>
      </w:tr>
      <w:tr w:rsidR="000B255C" w:rsidRPr="00231438" w14:paraId="7954A559" w14:textId="77777777" w:rsidTr="000B255C">
        <w:trPr>
          <w:trHeight w:val="283"/>
        </w:trPr>
        <w:tc>
          <w:tcPr>
            <w:tcW w:w="9355" w:type="dxa"/>
          </w:tcPr>
          <w:p w14:paraId="0F5635A5" w14:textId="77777777" w:rsidR="000B255C" w:rsidRPr="00231438" w:rsidRDefault="000B255C" w:rsidP="00FE0341">
            <w:pPr>
              <w:pStyle w:val="ConsPlusNonformat"/>
              <w:jc w:val="both"/>
              <w:rPr>
                <w:rFonts w:ascii="Liberation Serif" w:hAnsi="Liberation Serif" w:cs="Liberation Serif"/>
                <w:sz w:val="28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8"/>
                <w:lang w:eastAsia="en-US"/>
              </w:rPr>
              <w:t xml:space="preserve">плану надземных и подземных </w:t>
            </w:r>
            <w:r w:rsidR="00A15F5F" w:rsidRPr="00231438">
              <w:rPr>
                <w:rFonts w:ascii="Liberation Serif" w:hAnsi="Liberation Serif" w:cs="Liberation Serif"/>
                <w:sz w:val="28"/>
                <w:lang w:eastAsia="en-US"/>
              </w:rPr>
              <w:t>коммуникаций на территории</w:t>
            </w:r>
            <w:r w:rsidRPr="00231438">
              <w:rPr>
                <w:rFonts w:ascii="Liberation Serif" w:hAnsi="Liberation Serif" w:cs="Liberation Serif"/>
                <w:sz w:val="28"/>
                <w:lang w:eastAsia="en-US"/>
              </w:rPr>
              <w:t xml:space="preserve"> Арамильского городского округа.</w:t>
            </w:r>
          </w:p>
        </w:tc>
      </w:tr>
    </w:tbl>
    <w:p w14:paraId="3F584031" w14:textId="77777777" w:rsidR="00902C0C" w:rsidRPr="00231438" w:rsidRDefault="00902C0C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  <w:lang w:eastAsia="ru-RU"/>
        </w:rPr>
      </w:pPr>
    </w:p>
    <w:p w14:paraId="37A37131" w14:textId="77777777" w:rsidR="00BE3706" w:rsidRPr="00231438" w:rsidRDefault="00BE3706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  <w:lang w:eastAsia="ru-RU"/>
        </w:rPr>
      </w:pPr>
    </w:p>
    <w:p w14:paraId="143A3307" w14:textId="77777777" w:rsidR="00902C0C" w:rsidRPr="00231438" w:rsidRDefault="00902C0C" w:rsidP="00FE034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lastRenderedPageBreak/>
        <w:t xml:space="preserve"> Прилагаю следующие документы:</w:t>
      </w:r>
    </w:p>
    <w:p w14:paraId="17C45F4C" w14:textId="77777777" w:rsidR="00902C0C" w:rsidRPr="00231438" w:rsidRDefault="00902C0C" w:rsidP="00FE034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7531"/>
        <w:gridCol w:w="1150"/>
      </w:tblGrid>
      <w:tr w:rsidR="00902C0C" w:rsidRPr="00231438" w14:paraId="3ED5E056" w14:textId="77777777" w:rsidTr="00902C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B296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szCs w:val="20"/>
              </w:rPr>
              <w:t>п/п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0561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0866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Кол-во листов</w:t>
            </w:r>
          </w:p>
        </w:tc>
      </w:tr>
      <w:tr w:rsidR="00902C0C" w:rsidRPr="00231438" w14:paraId="1DB77D11" w14:textId="77777777" w:rsidTr="00902C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0E52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szCs w:val="20"/>
              </w:rPr>
              <w:t>1.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39C8" w14:textId="77777777" w:rsidR="00902C0C" w:rsidRPr="00231438" w:rsidRDefault="00B35045" w:rsidP="00FE034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Сводный план сетей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66E7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  <w:tr w:rsidR="00902C0C" w:rsidRPr="00231438" w14:paraId="0257F948" w14:textId="77777777" w:rsidTr="00902C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C427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szCs w:val="20"/>
              </w:rPr>
              <w:t>2.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D0E1" w14:textId="77777777" w:rsidR="00902C0C" w:rsidRPr="00231438" w:rsidRDefault="00B35045" w:rsidP="00FE034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Материалы проектной и рабочей документации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0DF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  <w:tr w:rsidR="00B35045" w:rsidRPr="00231438" w14:paraId="6F1D8F3E" w14:textId="77777777" w:rsidTr="00902C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077" w14:textId="77777777" w:rsidR="00B35045" w:rsidRPr="00231438" w:rsidRDefault="00B35045" w:rsidP="00FE0341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szCs w:val="20"/>
              </w:rPr>
              <w:t>3.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A646" w14:textId="00680EA5" w:rsidR="00B35045" w:rsidRPr="00231438" w:rsidRDefault="00B35045" w:rsidP="00FE03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Документ, подтверждающий полномочия представителя </w:t>
            </w:r>
            <w:r w:rsidR="00601B2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Заявител</w:t>
            </w: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</w:t>
            </w: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действовать от имени </w:t>
            </w:r>
            <w:r w:rsidR="00601B27">
              <w:rPr>
                <w:rFonts w:ascii="Liberation Serif" w:eastAsia="Times New Roman" w:hAnsi="Liberation Serif" w:cs="Liberation Serif"/>
                <w:sz w:val="28"/>
                <w:szCs w:val="28"/>
              </w:rPr>
              <w:t>Заявител</w:t>
            </w: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я </w:t>
            </w:r>
            <w:r w:rsidRPr="00231438">
              <w:rPr>
                <w:rFonts w:ascii="Liberation Serif" w:eastAsia="Times New Roman" w:hAnsi="Liberation Serif" w:cs="Liberation Serif"/>
                <w:i/>
                <w:sz w:val="28"/>
                <w:szCs w:val="28"/>
              </w:rPr>
              <w:t>(при подаче заявления по доверенности)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C03B" w14:textId="77777777" w:rsidR="00B35045" w:rsidRPr="00231438" w:rsidRDefault="00B35045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  <w:tr w:rsidR="00902C0C" w:rsidRPr="00231438" w14:paraId="438E4A60" w14:textId="77777777" w:rsidTr="00902C0C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285F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0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szCs w:val="20"/>
              </w:rPr>
              <w:t>…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9F3F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2D1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</w:tbl>
    <w:p w14:paraId="44C82588" w14:textId="77777777" w:rsidR="00902C0C" w:rsidRPr="00231438" w:rsidRDefault="00902C0C" w:rsidP="00FE0341">
      <w:pPr>
        <w:pStyle w:val="ConsPlusNonformat"/>
        <w:jc w:val="both"/>
        <w:rPr>
          <w:rFonts w:ascii="Liberation Serif" w:hAnsi="Liberation Serif" w:cs="Liberation Serif"/>
          <w:sz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   </w:t>
      </w:r>
    </w:p>
    <w:p w14:paraId="4D54B862" w14:textId="77777777" w:rsidR="00B35045" w:rsidRPr="00231438" w:rsidRDefault="002F13CE" w:rsidP="00FE0341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</w:rPr>
      </w:pPr>
      <w:r w:rsidRPr="00231438">
        <w:rPr>
          <w:rFonts w:ascii="Liberation Serif" w:hAnsi="Liberation Serif" w:cs="Liberation Serif"/>
          <w:sz w:val="28"/>
        </w:rPr>
        <w:t>Сведения, указанные в заявлении, достоверны. Документы (копии документов), приложенные к заявлению, соответствуют  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14:paraId="4632699C" w14:textId="77777777" w:rsidR="002F13CE" w:rsidRPr="00231438" w:rsidRDefault="002F13CE" w:rsidP="00FE0341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</w:rPr>
      </w:pPr>
    </w:p>
    <w:p w14:paraId="170A4FA1" w14:textId="77777777" w:rsidR="00902C0C" w:rsidRPr="00231438" w:rsidRDefault="00902C0C" w:rsidP="00FE0341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</w:rPr>
      </w:pPr>
      <w:r w:rsidRPr="00231438">
        <w:rPr>
          <w:rFonts w:ascii="Liberation Serif" w:hAnsi="Liberation Serif" w:cs="Liberation Serif"/>
          <w:sz w:val="28"/>
        </w:rPr>
        <w:t>Настоящим во исполнение требований Федерального закона от 27 июля 2006 года № 152-ФЗ «О персональных данных» даю согласие на обработку моих персональных данных Администрации Арамильского городского округа. Я уведомлен(а)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19D91AF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14EA90E9" w14:textId="77777777" w:rsidR="00B35045" w:rsidRPr="00231438" w:rsidRDefault="00B35045" w:rsidP="00FE034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</w:rPr>
      </w:pPr>
      <w:r w:rsidRPr="00231438">
        <w:rPr>
          <w:rFonts w:ascii="Liberation Serif" w:eastAsia="Calibri" w:hAnsi="Liberation Serif" w:cs="Liberation Serif"/>
          <w:sz w:val="28"/>
        </w:rPr>
        <w:t>Ответ прошу:</w:t>
      </w:r>
    </w:p>
    <w:p w14:paraId="05C6062D" w14:textId="77777777" w:rsidR="002F13CE" w:rsidRPr="00231438" w:rsidRDefault="002F13CE" w:rsidP="00FE034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</w:rPr>
      </w:pPr>
    </w:p>
    <w:tbl>
      <w:tblPr>
        <w:tblStyle w:val="5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247"/>
        <w:gridCol w:w="1134"/>
        <w:gridCol w:w="7797"/>
      </w:tblGrid>
      <w:tr w:rsidR="00A3209C" w:rsidRPr="00231438" w14:paraId="3F0A5394" w14:textId="77777777" w:rsidTr="00A3209C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EED" w14:textId="77777777" w:rsidR="00A3209C" w:rsidRPr="00231438" w:rsidRDefault="00A3209C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E6945" w14:textId="77777777" w:rsidR="00A3209C" w:rsidRPr="00231438" w:rsidRDefault="00A3209C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hideMark/>
          </w:tcPr>
          <w:p w14:paraId="0E892984" w14:textId="77777777" w:rsidR="00A3209C" w:rsidRPr="00231438" w:rsidRDefault="00A3209C" w:rsidP="00FE0341">
            <w:pPr>
              <w:spacing w:after="0" w:line="240" w:lineRule="auto"/>
              <w:ind w:firstLine="0"/>
              <w:jc w:val="left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lang w:eastAsia="ru-RU"/>
              </w:rPr>
              <w:t>направить в виде электронного документа по адресу электронной почты</w:t>
            </w:r>
          </w:p>
        </w:tc>
      </w:tr>
      <w:tr w:rsidR="00A3209C" w:rsidRPr="00231438" w14:paraId="12B0587E" w14:textId="77777777" w:rsidTr="00A3209C">
        <w:tc>
          <w:tcPr>
            <w:tcW w:w="315" w:type="dxa"/>
            <w:tcBorders>
              <w:top w:val="single" w:sz="4" w:space="0" w:color="auto"/>
            </w:tcBorders>
          </w:tcPr>
          <w:p w14:paraId="0A3533D1" w14:textId="77777777" w:rsidR="00A3209C" w:rsidRPr="00231438" w:rsidRDefault="00A3209C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36118908" w14:textId="77777777" w:rsidR="00A3209C" w:rsidRPr="00231438" w:rsidRDefault="00A3209C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1134" w:type="dxa"/>
          </w:tcPr>
          <w:p w14:paraId="59C2C2E9" w14:textId="77777777" w:rsidR="00A3209C" w:rsidRPr="00231438" w:rsidRDefault="00A3209C" w:rsidP="00FE0341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lang w:eastAsia="ru-RU"/>
              </w:rPr>
              <w:t>e-mail: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C37AB" w14:textId="77777777" w:rsidR="00A3209C" w:rsidRPr="00231438" w:rsidRDefault="00A3209C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B35045" w:rsidRPr="00231438" w14:paraId="34731551" w14:textId="77777777" w:rsidTr="00A3209C"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</w:tcPr>
          <w:p w14:paraId="123F8430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14:paraId="29BED192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right w:val="nil"/>
            </w:tcBorders>
          </w:tcPr>
          <w:p w14:paraId="187AA75B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B35045" w:rsidRPr="00231438" w14:paraId="5B54C7F6" w14:textId="77777777" w:rsidTr="00A3209C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44D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71993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left w:val="nil"/>
              <w:right w:val="nil"/>
            </w:tcBorders>
            <w:hideMark/>
          </w:tcPr>
          <w:p w14:paraId="4C3D00CE" w14:textId="77777777" w:rsidR="00B35045" w:rsidRPr="00231438" w:rsidRDefault="00A3209C" w:rsidP="00FE0341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lang w:eastAsia="ru-RU"/>
              </w:rPr>
              <w:t xml:space="preserve">направить почтовым отправлением </w:t>
            </w:r>
            <w:r w:rsidR="00B35045" w:rsidRPr="00231438">
              <w:rPr>
                <w:rFonts w:ascii="Liberation Serif" w:eastAsia="Calibri" w:hAnsi="Liberation Serif" w:cs="Liberation Serif"/>
                <w:sz w:val="28"/>
                <w:lang w:eastAsia="ru-RU"/>
              </w:rPr>
              <w:t>по адресу:</w:t>
            </w:r>
          </w:p>
        </w:tc>
      </w:tr>
      <w:tr w:rsidR="00B35045" w:rsidRPr="00231438" w14:paraId="33184E36" w14:textId="77777777" w:rsidTr="00A3209C">
        <w:tc>
          <w:tcPr>
            <w:tcW w:w="315" w:type="dxa"/>
            <w:tcBorders>
              <w:top w:val="single" w:sz="4" w:space="0" w:color="auto"/>
              <w:left w:val="nil"/>
              <w:right w:val="nil"/>
            </w:tcBorders>
          </w:tcPr>
          <w:p w14:paraId="5E87FC23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14:paraId="21E0A767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2E858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A3209C" w:rsidRPr="00231438" w14:paraId="6B50FFFB" w14:textId="77777777" w:rsidTr="00A3209C"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</w:tcPr>
          <w:p w14:paraId="467D4A14" w14:textId="77777777" w:rsidR="00A3209C" w:rsidRPr="00231438" w:rsidRDefault="00A3209C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14:paraId="4F8FC0A6" w14:textId="77777777" w:rsidR="00A3209C" w:rsidRPr="00231438" w:rsidRDefault="00A3209C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DE82E9" w14:textId="77777777" w:rsidR="00A3209C" w:rsidRPr="00231438" w:rsidRDefault="00A3209C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B35045" w:rsidRPr="00231438" w14:paraId="62759D17" w14:textId="77777777" w:rsidTr="00A3209C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A22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nil"/>
              <w:right w:val="nil"/>
            </w:tcBorders>
          </w:tcPr>
          <w:p w14:paraId="4C522E32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left w:val="nil"/>
              <w:bottom w:val="nil"/>
              <w:right w:val="nil"/>
            </w:tcBorders>
          </w:tcPr>
          <w:p w14:paraId="07C317D3" w14:textId="77777777" w:rsidR="00B35045" w:rsidRPr="00231438" w:rsidRDefault="00A3209C" w:rsidP="00FE0341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lang w:eastAsia="ru-RU"/>
              </w:rPr>
              <w:t>выдать при личном приеме в Отделе архитектуры</w:t>
            </w:r>
          </w:p>
        </w:tc>
      </w:tr>
      <w:tr w:rsidR="00B35045" w:rsidRPr="00231438" w14:paraId="1D3AE4AD" w14:textId="77777777" w:rsidTr="00A3209C"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87856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14:paraId="26CD542F" w14:textId="77777777" w:rsidR="00B35045" w:rsidRPr="00231438" w:rsidRDefault="00B35045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</w:tcPr>
          <w:p w14:paraId="2E2359DB" w14:textId="77777777" w:rsidR="00B35045" w:rsidRPr="00231438" w:rsidRDefault="00B35045" w:rsidP="00FE0341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</w:tbl>
    <w:p w14:paraId="77638A93" w14:textId="77777777" w:rsidR="00B35045" w:rsidRPr="00231438" w:rsidRDefault="00B35045" w:rsidP="00FE034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40C81F6A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Style w:val="11"/>
        <w:tblW w:w="93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7"/>
        <w:gridCol w:w="1701"/>
        <w:gridCol w:w="236"/>
        <w:gridCol w:w="2456"/>
      </w:tblGrid>
      <w:tr w:rsidR="00902C0C" w:rsidRPr="00231438" w14:paraId="165AA02D" w14:textId="77777777" w:rsidTr="00902C0C">
        <w:trPr>
          <w:trHeight w:val="397"/>
        </w:trPr>
        <w:tc>
          <w:tcPr>
            <w:tcW w:w="4678" w:type="dxa"/>
            <w:hideMark/>
          </w:tcPr>
          <w:p w14:paraId="586A02A4" w14:textId="18ADB6EC" w:rsidR="00902C0C" w:rsidRPr="00231438" w:rsidRDefault="00601B27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>Заявител</w:t>
            </w:r>
            <w:r w:rsidR="00902C0C" w:rsidRPr="00231438">
              <w:rPr>
                <w:rFonts w:ascii="Liberation Serif" w:hAnsi="Liberation Serif" w:cs="Liberation Serif"/>
                <w:sz w:val="28"/>
              </w:rPr>
              <w:t>ь:</w:t>
            </w:r>
          </w:p>
        </w:tc>
        <w:tc>
          <w:tcPr>
            <w:tcW w:w="287" w:type="dxa"/>
          </w:tcPr>
          <w:p w14:paraId="75F44550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3F1F1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 w14:paraId="13358957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27978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902C0C" w:rsidRPr="00231438" w14:paraId="152185D8" w14:textId="77777777" w:rsidTr="00902C0C">
        <w:trPr>
          <w:trHeight w:val="397"/>
        </w:trPr>
        <w:tc>
          <w:tcPr>
            <w:tcW w:w="4678" w:type="dxa"/>
          </w:tcPr>
          <w:p w14:paraId="2DBF9EF0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87" w:type="dxa"/>
          </w:tcPr>
          <w:p w14:paraId="2B4126B2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763568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(личная подпись)</w:t>
            </w:r>
          </w:p>
        </w:tc>
        <w:tc>
          <w:tcPr>
            <w:tcW w:w="236" w:type="dxa"/>
          </w:tcPr>
          <w:p w14:paraId="3AEBC035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397A9D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14:paraId="42187AC6" w14:textId="77777777" w:rsidR="00902C0C" w:rsidRPr="00231438" w:rsidRDefault="00902C0C" w:rsidP="00FE0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2AD1F6" w14:textId="77777777" w:rsidR="00902C0C" w:rsidRPr="00231438" w:rsidRDefault="00902C0C" w:rsidP="00FE0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356"/>
        <w:gridCol w:w="647"/>
        <w:gridCol w:w="356"/>
        <w:gridCol w:w="967"/>
        <w:gridCol w:w="496"/>
        <w:gridCol w:w="433"/>
        <w:gridCol w:w="614"/>
        <w:gridCol w:w="4706"/>
      </w:tblGrid>
      <w:tr w:rsidR="00902C0C" w:rsidRPr="00231438" w14:paraId="0A972B85" w14:textId="77777777" w:rsidTr="00902C0C">
        <w:trPr>
          <w:trHeight w:val="397"/>
        </w:trPr>
        <w:tc>
          <w:tcPr>
            <w:tcW w:w="779" w:type="dxa"/>
            <w:vAlign w:val="bottom"/>
            <w:hideMark/>
          </w:tcPr>
          <w:p w14:paraId="45C5AC39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356" w:type="dxa"/>
            <w:vAlign w:val="bottom"/>
            <w:hideMark/>
          </w:tcPr>
          <w:p w14:paraId="4B6CE916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«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6DDCA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356" w:type="dxa"/>
            <w:vAlign w:val="bottom"/>
            <w:hideMark/>
          </w:tcPr>
          <w:p w14:paraId="4FE75E55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AB572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496" w:type="dxa"/>
            <w:vAlign w:val="bottom"/>
            <w:hideMark/>
          </w:tcPr>
          <w:p w14:paraId="6DAFDD0F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07207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614" w:type="dxa"/>
            <w:vAlign w:val="bottom"/>
            <w:hideMark/>
          </w:tcPr>
          <w:p w14:paraId="07E3277A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год</w:t>
            </w:r>
          </w:p>
        </w:tc>
        <w:tc>
          <w:tcPr>
            <w:tcW w:w="4706" w:type="dxa"/>
            <w:vAlign w:val="bottom"/>
          </w:tcPr>
          <w:p w14:paraId="306E17E3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</w:tbl>
    <w:p w14:paraId="646D4ECD" w14:textId="77777777" w:rsidR="00902C0C" w:rsidRPr="00231438" w:rsidRDefault="00902C0C" w:rsidP="00FE0341">
      <w:pPr>
        <w:spacing w:line="240" w:lineRule="auto"/>
        <w:rPr>
          <w:rFonts w:ascii="Calibri" w:eastAsia="Calibri" w:hAnsi="Calibri" w:cs="Times New Roman"/>
          <w:sz w:val="24"/>
        </w:rPr>
      </w:pPr>
    </w:p>
    <w:p w14:paraId="5075053C" w14:textId="77777777" w:rsidR="00902C0C" w:rsidRPr="00231438" w:rsidRDefault="00902C0C" w:rsidP="00FE0341">
      <w:pPr>
        <w:spacing w:line="240" w:lineRule="auto"/>
        <w:rPr>
          <w:rFonts w:ascii="Calibri" w:eastAsia="Calibri" w:hAnsi="Calibri" w:cs="Times New Roman"/>
          <w:sz w:val="24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2940"/>
        <w:gridCol w:w="287"/>
        <w:gridCol w:w="1701"/>
        <w:gridCol w:w="236"/>
        <w:gridCol w:w="2456"/>
      </w:tblGrid>
      <w:tr w:rsidR="00902C0C" w:rsidRPr="00231438" w14:paraId="21B9B296" w14:textId="77777777" w:rsidTr="00902C0C">
        <w:trPr>
          <w:trHeight w:val="397"/>
        </w:trPr>
        <w:tc>
          <w:tcPr>
            <w:tcW w:w="1734" w:type="dxa"/>
            <w:hideMark/>
          </w:tcPr>
          <w:p w14:paraId="3456A4D1" w14:textId="0A2BC143" w:rsidR="00902C0C" w:rsidRPr="00231438" w:rsidRDefault="00601B27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Заявител</w:t>
            </w:r>
            <w:r w:rsidR="00902C0C" w:rsidRPr="00231438">
              <w:rPr>
                <w:rFonts w:ascii="Liberation Serif" w:hAnsi="Liberation Serif" w:cs="Liberation Serif"/>
                <w:sz w:val="28"/>
              </w:rPr>
              <w:t>ь*: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DAD7B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87" w:type="dxa"/>
          </w:tcPr>
          <w:p w14:paraId="70F5336E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2E499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36" w:type="dxa"/>
          </w:tcPr>
          <w:p w14:paraId="14C868C6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82754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902C0C" w:rsidRPr="00231438" w14:paraId="7DA832C6" w14:textId="77777777" w:rsidTr="00902C0C">
        <w:trPr>
          <w:trHeight w:val="397"/>
        </w:trPr>
        <w:tc>
          <w:tcPr>
            <w:tcW w:w="1734" w:type="dxa"/>
          </w:tcPr>
          <w:p w14:paraId="6C04DBA3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6AF06F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(наименование должности</w:t>
            </w:r>
          </w:p>
          <w:p w14:paraId="4E967B4F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руководителя)</w:t>
            </w:r>
          </w:p>
        </w:tc>
        <w:tc>
          <w:tcPr>
            <w:tcW w:w="287" w:type="dxa"/>
          </w:tcPr>
          <w:p w14:paraId="7E056D3F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D0B24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(личная подпись)</w:t>
            </w:r>
          </w:p>
        </w:tc>
        <w:tc>
          <w:tcPr>
            <w:tcW w:w="236" w:type="dxa"/>
          </w:tcPr>
          <w:p w14:paraId="0DE1244C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A1E47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14:paraId="38B0E3D8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1438">
        <w:rPr>
          <w:rFonts w:ascii="Liberation Serif" w:eastAsia="Times New Roman" w:hAnsi="Liberation Serif" w:cs="Liberation Serif"/>
          <w:sz w:val="28"/>
          <w:szCs w:val="24"/>
          <w:lang w:eastAsia="ru-RU"/>
        </w:rPr>
        <w:t>М.</w:t>
      </w:r>
      <w:r w:rsidRPr="002314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П.</w:t>
      </w:r>
    </w:p>
    <w:p w14:paraId="7521B081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8"/>
        <w:gridCol w:w="356"/>
        <w:gridCol w:w="638"/>
        <w:gridCol w:w="356"/>
        <w:gridCol w:w="968"/>
        <w:gridCol w:w="496"/>
        <w:gridCol w:w="435"/>
        <w:gridCol w:w="614"/>
        <w:gridCol w:w="4713"/>
      </w:tblGrid>
      <w:tr w:rsidR="00902C0C" w:rsidRPr="00231438" w14:paraId="14B66ACE" w14:textId="77777777" w:rsidTr="00902C0C">
        <w:trPr>
          <w:trHeight w:val="397"/>
        </w:trPr>
        <w:tc>
          <w:tcPr>
            <w:tcW w:w="778" w:type="dxa"/>
            <w:vAlign w:val="bottom"/>
            <w:hideMark/>
          </w:tcPr>
          <w:p w14:paraId="287D394E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6" w:type="dxa"/>
            <w:vAlign w:val="bottom"/>
            <w:hideMark/>
          </w:tcPr>
          <w:p w14:paraId="670C234D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32321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vAlign w:val="bottom"/>
            <w:hideMark/>
          </w:tcPr>
          <w:p w14:paraId="0E5780E2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8140D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vAlign w:val="bottom"/>
            <w:hideMark/>
          </w:tcPr>
          <w:p w14:paraId="4126082C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44477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4" w:type="dxa"/>
            <w:vAlign w:val="bottom"/>
            <w:hideMark/>
          </w:tcPr>
          <w:p w14:paraId="03938A30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713" w:type="dxa"/>
            <w:vAlign w:val="bottom"/>
          </w:tcPr>
          <w:p w14:paraId="4E28F7C7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52C2EB0" w14:textId="77777777" w:rsidR="00902C0C" w:rsidRPr="00231438" w:rsidRDefault="00902C0C" w:rsidP="00FE0341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B07E535" w14:textId="77777777" w:rsidR="00902C0C" w:rsidRPr="00231438" w:rsidRDefault="00902C0C" w:rsidP="00FE0341">
      <w:pPr>
        <w:pStyle w:val="ConsPlusNormal0"/>
        <w:jc w:val="center"/>
        <w:rPr>
          <w:rFonts w:ascii="Liberation Serif" w:hAnsi="Liberation Serif" w:cs="Liberation Serif"/>
          <w:sz w:val="28"/>
          <w:lang w:eastAsia="ru-RU"/>
        </w:rPr>
      </w:pPr>
    </w:p>
    <w:p w14:paraId="78F12932" w14:textId="77777777" w:rsidR="00902C0C" w:rsidRPr="00231438" w:rsidRDefault="00902C0C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56C6689C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14A815D8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0F5ACBE6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294CF486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084D747A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1E7A1DDA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4DD7EA25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6F3E5EE3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46CB1550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77FD78CC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5210290A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51033315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02CB8D4A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55F80F7F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28775D26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063D3567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7536658A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42E25705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00312646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7895FB88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2CDF81C7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15826A6A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4739240C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7628BB65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13AA0622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7CBA0450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07447996" w14:textId="77777777" w:rsidR="00A15F5F" w:rsidRPr="00231438" w:rsidRDefault="00A15F5F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68F9212B" w14:textId="77777777" w:rsidR="00902C0C" w:rsidRPr="00231438" w:rsidRDefault="00902C0C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  <w:r w:rsidRPr="00231438">
        <w:rPr>
          <w:rFonts w:ascii="Liberation Serif" w:hAnsi="Liberation Serif" w:cs="Liberation Serif"/>
          <w:sz w:val="28"/>
          <w:szCs w:val="24"/>
        </w:rPr>
        <w:lastRenderedPageBreak/>
        <w:t>Приложение № 2</w:t>
      </w:r>
    </w:p>
    <w:p w14:paraId="325BD52E" w14:textId="77777777" w:rsidR="00F708CD" w:rsidRPr="00F708CD" w:rsidRDefault="00F708CD" w:rsidP="00F708CD">
      <w:pPr>
        <w:pStyle w:val="ConsPlusNormal0"/>
        <w:ind w:left="4820"/>
        <w:rPr>
          <w:rFonts w:ascii="Liberation Serif" w:hAnsi="Liberation Serif" w:cs="Liberation Serif"/>
          <w:sz w:val="28"/>
          <w:szCs w:val="24"/>
        </w:rPr>
      </w:pPr>
      <w:r w:rsidRPr="00F708CD">
        <w:rPr>
          <w:rFonts w:ascii="Liberation Serif" w:hAnsi="Liberation Serif" w:cs="Liberation Serif"/>
          <w:sz w:val="28"/>
          <w:szCs w:val="24"/>
        </w:rPr>
        <w:t>к Административному регламенту</w:t>
      </w:r>
    </w:p>
    <w:p w14:paraId="48B02C37" w14:textId="080E0C99" w:rsidR="00902C0C" w:rsidRPr="00231438" w:rsidRDefault="00F708CD" w:rsidP="00F708CD">
      <w:pPr>
        <w:pStyle w:val="ConsPlusNormal0"/>
        <w:ind w:left="4820"/>
        <w:rPr>
          <w:rFonts w:ascii="Liberation Serif" w:hAnsi="Liberation Serif" w:cs="Liberation Serif"/>
          <w:sz w:val="28"/>
        </w:rPr>
      </w:pPr>
      <w:r w:rsidRPr="00F708CD">
        <w:rPr>
          <w:rFonts w:ascii="Liberation Serif" w:hAnsi="Liberation Serif" w:cs="Liberation Serif"/>
          <w:sz w:val="28"/>
          <w:szCs w:val="24"/>
        </w:rPr>
        <w:t>предоставления муниципальной услуги «Предоставление заключения о соответствии проектной документации сводному Плану наземных и подземных коммуникаций и сооружений»</w:t>
      </w:r>
    </w:p>
    <w:p w14:paraId="299D2594" w14:textId="77777777" w:rsidR="00BE3706" w:rsidRPr="00231438" w:rsidRDefault="00BE3706" w:rsidP="00FE0341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14:paraId="0CB77250" w14:textId="77777777" w:rsidR="00902C0C" w:rsidRPr="00231438" w:rsidRDefault="00902C0C" w:rsidP="00FE0341">
      <w:pPr>
        <w:pStyle w:val="ConsPlusNormal0"/>
        <w:jc w:val="center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ФОРМА</w:t>
      </w:r>
    </w:p>
    <w:p w14:paraId="74A92ED7" w14:textId="77777777" w:rsidR="00AF66EE" w:rsidRPr="00231438" w:rsidRDefault="00AF66EE" w:rsidP="00FE0341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Заявления об исправлении технической ошибки</w:t>
      </w:r>
    </w:p>
    <w:p w14:paraId="1976EEC3" w14:textId="77777777" w:rsidR="00BE3706" w:rsidRPr="00231438" w:rsidRDefault="00BE3706" w:rsidP="00FE0341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</w:p>
    <w:p w14:paraId="02B25DAD" w14:textId="77777777" w:rsidR="00902C0C" w:rsidRPr="00231438" w:rsidRDefault="00902C0C" w:rsidP="00FE0341">
      <w:pPr>
        <w:pStyle w:val="ConsPlusNormal0"/>
        <w:jc w:val="center"/>
        <w:rPr>
          <w:rFonts w:ascii="Liberation Serif" w:hAnsi="Liberation Serif" w:cs="Liberation Serif"/>
          <w:sz w:val="28"/>
        </w:rPr>
      </w:pPr>
    </w:p>
    <w:p w14:paraId="0FC0571E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  <w:r w:rsidRPr="00231438">
        <w:rPr>
          <w:rFonts w:ascii="Liberation Serif" w:eastAsia="Times New Roman" w:hAnsi="Liberation Serif" w:cs="Liberation Serif"/>
          <w:szCs w:val="24"/>
          <w:lang w:eastAsia="ru-RU"/>
        </w:rPr>
        <w:t>(для физических лиц)</w:t>
      </w:r>
    </w:p>
    <w:tbl>
      <w:tblPr>
        <w:tblStyle w:val="ab"/>
        <w:tblW w:w="7088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954"/>
      </w:tblGrid>
      <w:tr w:rsidR="00902C0C" w:rsidRPr="00231438" w14:paraId="0CA37940" w14:textId="77777777" w:rsidTr="00902C0C">
        <w:trPr>
          <w:trHeight w:val="340"/>
        </w:trPr>
        <w:tc>
          <w:tcPr>
            <w:tcW w:w="7088" w:type="dxa"/>
            <w:gridSpan w:val="2"/>
            <w:hideMark/>
          </w:tcPr>
          <w:p w14:paraId="60DAE640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8"/>
                <w:szCs w:val="24"/>
              </w:rPr>
              <w:t xml:space="preserve">В Администрацию </w:t>
            </w:r>
          </w:p>
          <w:p w14:paraId="48C0199D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</w:rPr>
            </w:pPr>
            <w:r w:rsidRPr="00231438">
              <w:rPr>
                <w:rFonts w:ascii="Liberation Serif" w:hAnsi="Liberation Serif" w:cs="Liberation Serif"/>
                <w:b/>
                <w:sz w:val="28"/>
                <w:szCs w:val="24"/>
              </w:rPr>
              <w:t>Арамильского городского округа</w:t>
            </w:r>
          </w:p>
        </w:tc>
      </w:tr>
      <w:tr w:rsidR="00902C0C" w:rsidRPr="00231438" w14:paraId="24B316D5" w14:textId="77777777" w:rsidTr="00902C0C">
        <w:trPr>
          <w:trHeight w:val="340"/>
        </w:trPr>
        <w:tc>
          <w:tcPr>
            <w:tcW w:w="7088" w:type="dxa"/>
            <w:gridSpan w:val="2"/>
          </w:tcPr>
          <w:p w14:paraId="766F3E39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</w:rPr>
            </w:pPr>
          </w:p>
        </w:tc>
      </w:tr>
      <w:tr w:rsidR="00902C0C" w:rsidRPr="00231438" w14:paraId="0C8045EC" w14:textId="77777777" w:rsidTr="00902C0C">
        <w:trPr>
          <w:trHeight w:val="209"/>
        </w:trPr>
        <w:tc>
          <w:tcPr>
            <w:tcW w:w="7088" w:type="dxa"/>
            <w:gridSpan w:val="2"/>
            <w:vAlign w:val="center"/>
            <w:hideMark/>
          </w:tcPr>
          <w:p w14:paraId="057FA241" w14:textId="1E6AD209" w:rsidR="00902C0C" w:rsidRPr="00231438" w:rsidRDefault="00902C0C" w:rsidP="00FE0341">
            <w:pPr>
              <w:spacing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Сведения о </w:t>
            </w:r>
            <w:r w:rsidR="00601B27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>Заявител</w:t>
            </w: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е: </w:t>
            </w:r>
          </w:p>
        </w:tc>
      </w:tr>
      <w:tr w:rsidR="00902C0C" w:rsidRPr="00231438" w14:paraId="1E2DF27B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72BF4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404DD104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C0D0E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4BB842D5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54C2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>(полные Ф.И.О. физического лица)</w:t>
            </w:r>
          </w:p>
        </w:tc>
      </w:tr>
      <w:tr w:rsidR="00902C0C" w:rsidRPr="00231438" w14:paraId="5D0A75D6" w14:textId="77777777" w:rsidTr="00902C0C">
        <w:trPr>
          <w:trHeight w:val="340"/>
        </w:trPr>
        <w:tc>
          <w:tcPr>
            <w:tcW w:w="7088" w:type="dxa"/>
            <w:gridSpan w:val="2"/>
            <w:hideMark/>
          </w:tcPr>
          <w:p w14:paraId="76E8D398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t>Документ, удостоверяющий личность:</w:t>
            </w:r>
          </w:p>
        </w:tc>
      </w:tr>
      <w:tr w:rsidR="00902C0C" w:rsidRPr="00231438" w14:paraId="3A5FAE97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78A40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0297928D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99BB8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5A17064E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DE140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4C9C3046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59B5B1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>(вид документа, серия, номер документа, кем и когда выдан)</w:t>
            </w:r>
          </w:p>
        </w:tc>
      </w:tr>
      <w:tr w:rsidR="00902C0C" w:rsidRPr="00231438" w14:paraId="324DB40E" w14:textId="77777777" w:rsidTr="00902C0C">
        <w:trPr>
          <w:trHeight w:val="340"/>
        </w:trPr>
        <w:tc>
          <w:tcPr>
            <w:tcW w:w="7088" w:type="dxa"/>
            <w:gridSpan w:val="2"/>
          </w:tcPr>
          <w:p w14:paraId="1EF4D9A1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902C0C" w:rsidRPr="00231438" w14:paraId="4E8AC9A0" w14:textId="77777777" w:rsidTr="00902C0C">
        <w:trPr>
          <w:trHeight w:val="340"/>
        </w:trPr>
        <w:tc>
          <w:tcPr>
            <w:tcW w:w="7088" w:type="dxa"/>
            <w:gridSpan w:val="2"/>
            <w:hideMark/>
          </w:tcPr>
          <w:p w14:paraId="6A014A43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Контактная информация:</w:t>
            </w:r>
          </w:p>
        </w:tc>
      </w:tr>
      <w:tr w:rsidR="00902C0C" w:rsidRPr="00231438" w14:paraId="615773D3" w14:textId="77777777" w:rsidTr="00902C0C">
        <w:trPr>
          <w:trHeight w:val="340"/>
        </w:trPr>
        <w:tc>
          <w:tcPr>
            <w:tcW w:w="1134" w:type="dxa"/>
            <w:vAlign w:val="bottom"/>
            <w:hideMark/>
          </w:tcPr>
          <w:p w14:paraId="3D65DE6F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Телефон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323F7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540649D8" w14:textId="77777777" w:rsidTr="00902C0C">
        <w:trPr>
          <w:trHeight w:val="340"/>
        </w:trPr>
        <w:tc>
          <w:tcPr>
            <w:tcW w:w="1134" w:type="dxa"/>
            <w:vAlign w:val="bottom"/>
            <w:hideMark/>
          </w:tcPr>
          <w:p w14:paraId="73034F39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e-mail</w:t>
            </w: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61033B49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4337820E" w14:textId="77777777" w:rsidTr="00902C0C">
        <w:trPr>
          <w:trHeight w:val="340"/>
        </w:trPr>
        <w:tc>
          <w:tcPr>
            <w:tcW w:w="7088" w:type="dxa"/>
            <w:gridSpan w:val="2"/>
            <w:vAlign w:val="bottom"/>
            <w:hideMark/>
          </w:tcPr>
          <w:p w14:paraId="104BB3A5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Адрес места жительства (регистрации) физического лица:</w:t>
            </w:r>
          </w:p>
        </w:tc>
      </w:tr>
      <w:tr w:rsidR="00902C0C" w:rsidRPr="00231438" w14:paraId="66363BFC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52701" w14:textId="77777777" w:rsidR="00902C0C" w:rsidRPr="00231438" w:rsidRDefault="00902C0C" w:rsidP="00FE0341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02C0C" w:rsidRPr="00231438" w14:paraId="51AA8436" w14:textId="77777777" w:rsidTr="00902C0C">
        <w:trPr>
          <w:trHeight w:val="340"/>
        </w:trPr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81E98" w14:textId="77777777" w:rsidR="00902C0C" w:rsidRPr="00231438" w:rsidRDefault="00902C0C" w:rsidP="00FE0341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159EE10A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</w:p>
    <w:p w14:paraId="0B2BF2CF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Cs w:val="24"/>
          <w:lang w:eastAsia="ru-RU"/>
        </w:rPr>
      </w:pPr>
      <w:r w:rsidRPr="00231438">
        <w:rPr>
          <w:rFonts w:ascii="Liberation Serif" w:eastAsia="Times New Roman" w:hAnsi="Liberation Serif" w:cs="Liberation Serif"/>
          <w:szCs w:val="24"/>
          <w:lang w:eastAsia="ru-RU"/>
        </w:rPr>
        <w:t xml:space="preserve"> (для юридических лиц*)</w:t>
      </w:r>
    </w:p>
    <w:tbl>
      <w:tblPr>
        <w:tblStyle w:val="ab"/>
        <w:tblW w:w="7088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7"/>
        <w:gridCol w:w="862"/>
        <w:gridCol w:w="119"/>
        <w:gridCol w:w="2230"/>
        <w:gridCol w:w="2649"/>
      </w:tblGrid>
      <w:tr w:rsidR="00902C0C" w:rsidRPr="00231438" w14:paraId="0F6E1373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300EAF30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8"/>
                <w:szCs w:val="24"/>
              </w:rPr>
              <w:t>В Администрацию</w:t>
            </w:r>
          </w:p>
          <w:p w14:paraId="3E63A2EC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</w:rPr>
            </w:pPr>
            <w:r w:rsidRPr="00231438">
              <w:rPr>
                <w:rFonts w:ascii="Liberation Serif" w:hAnsi="Liberation Serif" w:cs="Liberation Serif"/>
                <w:b/>
                <w:sz w:val="28"/>
                <w:szCs w:val="24"/>
              </w:rPr>
              <w:t>Арамильского городского округа</w:t>
            </w:r>
          </w:p>
        </w:tc>
      </w:tr>
      <w:tr w:rsidR="00902C0C" w:rsidRPr="00231438" w14:paraId="76C7378E" w14:textId="77777777" w:rsidTr="00902C0C">
        <w:trPr>
          <w:trHeight w:val="340"/>
        </w:trPr>
        <w:tc>
          <w:tcPr>
            <w:tcW w:w="7088" w:type="dxa"/>
            <w:gridSpan w:val="6"/>
          </w:tcPr>
          <w:p w14:paraId="0CECE2D8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b/>
                <w:sz w:val="28"/>
                <w:szCs w:val="24"/>
              </w:rPr>
            </w:pPr>
          </w:p>
        </w:tc>
      </w:tr>
      <w:tr w:rsidR="00902C0C" w:rsidRPr="00231438" w14:paraId="6BD7D502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53AB408A" w14:textId="7486F171" w:rsidR="00902C0C" w:rsidRPr="00231438" w:rsidRDefault="00902C0C" w:rsidP="00FE0341">
            <w:pPr>
              <w:spacing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Сведения о </w:t>
            </w:r>
            <w:r w:rsidR="00601B27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>Заявител</w:t>
            </w: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0"/>
                <w:lang w:eastAsia="ru-RU"/>
              </w:rPr>
              <w:t xml:space="preserve">е: </w:t>
            </w:r>
          </w:p>
        </w:tc>
      </w:tr>
      <w:tr w:rsidR="00902C0C" w:rsidRPr="00231438" w14:paraId="54865D5A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396A0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51E62230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82EBF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7ED77A6F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A6C40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0D2ED0FF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0F474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 xml:space="preserve">(полные Ф.И.О. физического лица, зарегистрированного в качестве </w:t>
            </w:r>
            <w:r w:rsidRPr="00231438">
              <w:rPr>
                <w:rFonts w:ascii="Liberation Serif" w:hAnsi="Liberation Serif" w:cs="Liberation Serif"/>
                <w:szCs w:val="24"/>
              </w:rPr>
              <w:lastRenderedPageBreak/>
              <w:t>индивидуального предпринимателя) полное наименование организации, организационно-правовой формы юридического лица)</w:t>
            </w:r>
          </w:p>
        </w:tc>
      </w:tr>
      <w:tr w:rsidR="00902C0C" w:rsidRPr="00231438" w14:paraId="03560AF4" w14:textId="77777777" w:rsidTr="00902C0C">
        <w:trPr>
          <w:trHeight w:val="340"/>
        </w:trPr>
        <w:tc>
          <w:tcPr>
            <w:tcW w:w="2008" w:type="dxa"/>
            <w:gridSpan w:val="3"/>
            <w:hideMark/>
          </w:tcPr>
          <w:p w14:paraId="58148BB8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в лице: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0FDD1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902C0C" w:rsidRPr="00231438" w14:paraId="65F35F16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EE5D2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7227E95F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3B8DE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6E4FFB3A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30E1B8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>(Ф.И.О. руководителя и (или) иного уполномоченного лица, представителя физического лица)</w:t>
            </w:r>
          </w:p>
        </w:tc>
      </w:tr>
      <w:tr w:rsidR="00902C0C" w:rsidRPr="00231438" w14:paraId="13941474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0D65C06F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t>Документ, удостоверяющий личность:</w:t>
            </w:r>
          </w:p>
        </w:tc>
      </w:tr>
      <w:tr w:rsidR="00902C0C" w:rsidRPr="00231438" w14:paraId="0D3191CD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16D79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11D0716C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32CF4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6F0B367B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BFB7A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137F10F6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36119C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 xml:space="preserve">(вид документа, серия, номер документа, кем и когда выдан </w:t>
            </w:r>
          </w:p>
          <w:p w14:paraId="614E4A23" w14:textId="77777777" w:rsidR="00902C0C" w:rsidRPr="00231438" w:rsidRDefault="00902C0C" w:rsidP="00FE0341">
            <w:pPr>
              <w:pStyle w:val="ConsPlusNonforma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szCs w:val="24"/>
              </w:rPr>
              <w:t>(для индивидуального предпринимателя)</w:t>
            </w:r>
          </w:p>
        </w:tc>
      </w:tr>
      <w:tr w:rsidR="00902C0C" w:rsidRPr="00231438" w14:paraId="65B1C9AC" w14:textId="77777777" w:rsidTr="00902C0C">
        <w:trPr>
          <w:trHeight w:val="340"/>
        </w:trPr>
        <w:tc>
          <w:tcPr>
            <w:tcW w:w="7088" w:type="dxa"/>
            <w:gridSpan w:val="6"/>
          </w:tcPr>
          <w:p w14:paraId="0CBA6498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902C0C" w:rsidRPr="00231438" w14:paraId="486989F5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7092BD00" w14:textId="77777777" w:rsidR="00902C0C" w:rsidRPr="00231438" w:rsidRDefault="00902C0C" w:rsidP="00FE0341">
            <w:pPr>
              <w:spacing w:after="5" w:line="240" w:lineRule="auto"/>
              <w:ind w:hanging="1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143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  <w:r w:rsidRPr="00231438">
              <w:rPr>
                <w:rFonts w:ascii="Liberation Serif" w:hAnsi="Liberation Serif" w:cs="Liberation Serif"/>
                <w:b/>
                <w:sz w:val="24"/>
              </w:rPr>
              <w:t xml:space="preserve"> </w:t>
            </w:r>
          </w:p>
        </w:tc>
      </w:tr>
      <w:tr w:rsidR="00902C0C" w:rsidRPr="00231438" w14:paraId="2F8858D8" w14:textId="77777777" w:rsidTr="00902C0C">
        <w:trPr>
          <w:trHeight w:val="340"/>
        </w:trPr>
        <w:tc>
          <w:tcPr>
            <w:tcW w:w="2127" w:type="dxa"/>
            <w:gridSpan w:val="4"/>
            <w:hideMark/>
          </w:tcPr>
          <w:p w14:paraId="13DE57A5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ОГРН (ОГРНИП)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50E09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03A253BB" w14:textId="77777777" w:rsidTr="00902C0C">
        <w:trPr>
          <w:trHeight w:val="340"/>
        </w:trPr>
        <w:tc>
          <w:tcPr>
            <w:tcW w:w="736" w:type="dxa"/>
            <w:hideMark/>
          </w:tcPr>
          <w:p w14:paraId="1CC52DB0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3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67CE6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25231648" w14:textId="77777777" w:rsidTr="00902C0C">
        <w:trPr>
          <w:trHeight w:val="340"/>
        </w:trPr>
        <w:tc>
          <w:tcPr>
            <w:tcW w:w="7088" w:type="dxa"/>
            <w:gridSpan w:val="6"/>
            <w:hideMark/>
          </w:tcPr>
          <w:p w14:paraId="0572EE0D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Контактная информация:</w:t>
            </w:r>
          </w:p>
        </w:tc>
      </w:tr>
      <w:tr w:rsidR="00902C0C" w:rsidRPr="00231438" w14:paraId="1B60E095" w14:textId="77777777" w:rsidTr="00902C0C">
        <w:trPr>
          <w:trHeight w:val="340"/>
        </w:trPr>
        <w:tc>
          <w:tcPr>
            <w:tcW w:w="1134" w:type="dxa"/>
            <w:gridSpan w:val="2"/>
            <w:vAlign w:val="bottom"/>
            <w:hideMark/>
          </w:tcPr>
          <w:p w14:paraId="4E1A8C6A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Телефон: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9AA8D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108856EB" w14:textId="77777777" w:rsidTr="00902C0C">
        <w:trPr>
          <w:trHeight w:val="340"/>
        </w:trPr>
        <w:tc>
          <w:tcPr>
            <w:tcW w:w="1134" w:type="dxa"/>
            <w:gridSpan w:val="2"/>
            <w:vAlign w:val="bottom"/>
            <w:hideMark/>
          </w:tcPr>
          <w:p w14:paraId="6E946342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e-mail</w:t>
            </w: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5954" w:type="dxa"/>
            <w:gridSpan w:val="4"/>
          </w:tcPr>
          <w:p w14:paraId="4DB0BE7B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18048AEE" w14:textId="77777777" w:rsidTr="00902C0C">
        <w:trPr>
          <w:trHeight w:val="340"/>
        </w:trPr>
        <w:tc>
          <w:tcPr>
            <w:tcW w:w="4395" w:type="dxa"/>
            <w:gridSpan w:val="5"/>
            <w:vAlign w:val="bottom"/>
            <w:hideMark/>
          </w:tcPr>
          <w:p w14:paraId="597B2DDE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Адрес регистрации юридического лица: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75D6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57085494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28D6E" w14:textId="77777777" w:rsidR="00902C0C" w:rsidRPr="00231438" w:rsidRDefault="00902C0C" w:rsidP="00FE0341">
            <w:pPr>
              <w:pStyle w:val="ConsPlusNonforma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02C0C" w:rsidRPr="00231438" w14:paraId="06F78C59" w14:textId="77777777" w:rsidTr="00902C0C">
        <w:trPr>
          <w:trHeight w:val="340"/>
        </w:trPr>
        <w:tc>
          <w:tcPr>
            <w:tcW w:w="2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5A1A4A1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31438">
              <w:rPr>
                <w:rFonts w:ascii="Liberation Serif" w:hAnsi="Liberation Serif" w:cs="Liberation Serif"/>
                <w:sz w:val="24"/>
                <w:szCs w:val="24"/>
              </w:rPr>
              <w:t>Почтовый адрес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5AB40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02C0C" w:rsidRPr="00231438" w14:paraId="7DFDFB65" w14:textId="77777777" w:rsidTr="00902C0C">
        <w:trPr>
          <w:trHeight w:val="340"/>
        </w:trPr>
        <w:tc>
          <w:tcPr>
            <w:tcW w:w="7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FDA7E" w14:textId="77777777" w:rsidR="00902C0C" w:rsidRPr="00231438" w:rsidRDefault="00902C0C" w:rsidP="00FE0341">
            <w:pPr>
              <w:pStyle w:val="ConsPlusNonforma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</w:tr>
    </w:tbl>
    <w:p w14:paraId="13A259EA" w14:textId="77777777" w:rsidR="00902C0C" w:rsidRPr="00231438" w:rsidRDefault="00902C0C" w:rsidP="00FE0341">
      <w:pPr>
        <w:pStyle w:val="ConsPlusNonformat"/>
        <w:jc w:val="center"/>
        <w:rPr>
          <w:rFonts w:ascii="Liberation Serif" w:hAnsi="Liberation Serif" w:cs="Liberation Serif"/>
          <w:sz w:val="28"/>
          <w:szCs w:val="24"/>
        </w:rPr>
      </w:pPr>
    </w:p>
    <w:p w14:paraId="5660222D" w14:textId="77777777" w:rsidR="00902C0C" w:rsidRPr="00231438" w:rsidRDefault="00902C0C" w:rsidP="00FE0341">
      <w:pPr>
        <w:pStyle w:val="a0"/>
        <w:jc w:val="center"/>
        <w:rPr>
          <w:rFonts w:ascii="Liberation Serif" w:hAnsi="Liberation Serif" w:cs="Liberation Serif"/>
          <w:b/>
          <w:sz w:val="32"/>
          <w:szCs w:val="28"/>
        </w:rPr>
      </w:pPr>
      <w:r w:rsidRPr="00231438">
        <w:rPr>
          <w:rFonts w:ascii="Liberation Serif" w:hAnsi="Liberation Serif" w:cs="Liberation Serif"/>
          <w:b/>
          <w:sz w:val="32"/>
          <w:szCs w:val="28"/>
        </w:rPr>
        <w:t xml:space="preserve">Заявление </w:t>
      </w:r>
    </w:p>
    <w:p w14:paraId="410BECB8" w14:textId="77777777" w:rsidR="00902C0C" w:rsidRPr="00231438" w:rsidRDefault="00902C0C" w:rsidP="00FE0341">
      <w:pPr>
        <w:pStyle w:val="ConsPlusNormal0"/>
        <w:jc w:val="center"/>
        <w:rPr>
          <w:rFonts w:ascii="Liberation Serif" w:eastAsiaTheme="minorHAnsi" w:hAnsi="Liberation Serif" w:cs="Liberation Serif"/>
          <w:b/>
          <w:sz w:val="32"/>
          <w:szCs w:val="28"/>
        </w:rPr>
      </w:pPr>
      <w:r w:rsidRPr="00231438">
        <w:rPr>
          <w:rFonts w:ascii="Liberation Serif" w:eastAsiaTheme="minorHAnsi" w:hAnsi="Liberation Serif" w:cs="Liberation Serif"/>
          <w:b/>
          <w:sz w:val="32"/>
          <w:szCs w:val="28"/>
        </w:rPr>
        <w:t>об исправлении технической ошибки</w:t>
      </w:r>
    </w:p>
    <w:p w14:paraId="0185168E" w14:textId="77777777" w:rsidR="00902C0C" w:rsidRPr="00231438" w:rsidRDefault="00902C0C" w:rsidP="00FE0341">
      <w:pPr>
        <w:pStyle w:val="ConsPlusNormal0"/>
        <w:jc w:val="center"/>
        <w:rPr>
          <w:rFonts w:ascii="Liberation Serif" w:hAnsi="Liberation Serif" w:cs="Liberation Serif"/>
          <w:sz w:val="28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6377"/>
      </w:tblGrid>
      <w:tr w:rsidR="00902C0C" w:rsidRPr="00231438" w14:paraId="5D6B97BC" w14:textId="77777777" w:rsidTr="00902C0C">
        <w:trPr>
          <w:trHeight w:val="1041"/>
        </w:trPr>
        <w:tc>
          <w:tcPr>
            <w:tcW w:w="9354" w:type="dxa"/>
            <w:gridSpan w:val="3"/>
            <w:vAlign w:val="bottom"/>
            <w:hideMark/>
          </w:tcPr>
          <w:p w14:paraId="69BEF28A" w14:textId="77777777" w:rsidR="00902C0C" w:rsidRPr="00231438" w:rsidRDefault="00902C0C" w:rsidP="00FE034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 xml:space="preserve">Сообщаю об ошибке, допущенной при оказании муниципальной услуги </w:t>
            </w:r>
            <w:r w:rsidR="009610E2" w:rsidRPr="00231438">
              <w:rPr>
                <w:rFonts w:ascii="Liberation Serif" w:hAnsi="Liberation Serif" w:cs="Liberation Serif"/>
                <w:sz w:val="28"/>
                <w:szCs w:val="28"/>
              </w:rPr>
              <w:t>«Предоставление заключения о соответствии проектной документации сводному плану подземных коммуникаций и сооружений» на территории Арамильского городского округа</w:t>
            </w:r>
          </w:p>
        </w:tc>
      </w:tr>
      <w:tr w:rsidR="00902C0C" w:rsidRPr="00231438" w14:paraId="1CDF2CEE" w14:textId="77777777" w:rsidTr="00902C0C">
        <w:trPr>
          <w:trHeight w:val="397"/>
        </w:trPr>
        <w:tc>
          <w:tcPr>
            <w:tcW w:w="1418" w:type="dxa"/>
            <w:vAlign w:val="bottom"/>
            <w:hideMark/>
          </w:tcPr>
          <w:p w14:paraId="03A8F96B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Записано:</w:t>
            </w:r>
          </w:p>
        </w:tc>
        <w:tc>
          <w:tcPr>
            <w:tcW w:w="7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5237D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2C0C" w:rsidRPr="00231438" w14:paraId="7139C4D3" w14:textId="77777777" w:rsidTr="00902C0C">
        <w:trPr>
          <w:trHeight w:val="397"/>
        </w:trPr>
        <w:tc>
          <w:tcPr>
            <w:tcW w:w="9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CB7AFB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2C0C" w:rsidRPr="00231438" w14:paraId="70A10D1A" w14:textId="77777777" w:rsidTr="00902C0C">
        <w:trPr>
          <w:trHeight w:val="397"/>
        </w:trPr>
        <w:tc>
          <w:tcPr>
            <w:tcW w:w="2977" w:type="dxa"/>
            <w:gridSpan w:val="2"/>
            <w:vAlign w:val="bottom"/>
            <w:hideMark/>
          </w:tcPr>
          <w:p w14:paraId="5040C418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 xml:space="preserve">Правильные сведения: 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FA6DB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2C0C" w:rsidRPr="00231438" w14:paraId="77C97547" w14:textId="77777777" w:rsidTr="00902C0C">
        <w:trPr>
          <w:trHeight w:val="397"/>
        </w:trPr>
        <w:tc>
          <w:tcPr>
            <w:tcW w:w="9354" w:type="dxa"/>
            <w:gridSpan w:val="3"/>
            <w:vAlign w:val="bottom"/>
          </w:tcPr>
          <w:p w14:paraId="6D808DB6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2C0C" w:rsidRPr="00231438" w14:paraId="055E80DB" w14:textId="77777777" w:rsidTr="00902C0C">
        <w:trPr>
          <w:trHeight w:val="397"/>
        </w:trPr>
        <w:tc>
          <w:tcPr>
            <w:tcW w:w="93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A50FDF" w14:textId="77777777" w:rsidR="00902C0C" w:rsidRPr="00231438" w:rsidRDefault="00902C0C" w:rsidP="00FE034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Прошу исправить допущенную техническую ошибку и внести соответствующие изменения в документ, являющийся результатом предоставления муниципальной услуги.</w:t>
            </w:r>
          </w:p>
        </w:tc>
      </w:tr>
      <w:tr w:rsidR="00902C0C" w:rsidRPr="00231438" w14:paraId="3C892E07" w14:textId="77777777" w:rsidTr="00902C0C">
        <w:trPr>
          <w:trHeight w:val="397"/>
        </w:trPr>
        <w:tc>
          <w:tcPr>
            <w:tcW w:w="9354" w:type="dxa"/>
            <w:gridSpan w:val="3"/>
            <w:vAlign w:val="bottom"/>
          </w:tcPr>
          <w:p w14:paraId="158216CC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AB13D4B" w14:textId="77777777" w:rsidR="00AF66EE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Прилагаю следующие документы:</w:t>
            </w:r>
          </w:p>
        </w:tc>
      </w:tr>
    </w:tbl>
    <w:p w14:paraId="75B79CD4" w14:textId="77777777" w:rsidR="00902C0C" w:rsidRPr="00231438" w:rsidRDefault="00902C0C" w:rsidP="00FE0341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14:paraId="20086C80" w14:textId="77777777" w:rsidR="00902C0C" w:rsidRPr="00231438" w:rsidRDefault="00902C0C" w:rsidP="00FE0341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AF66EE" w:rsidRPr="00231438" w14:paraId="0E3704EA" w14:textId="77777777" w:rsidTr="00FE0341">
        <w:tc>
          <w:tcPr>
            <w:tcW w:w="704" w:type="dxa"/>
            <w:vAlign w:val="center"/>
          </w:tcPr>
          <w:p w14:paraId="7E372B29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  <w:r w:rsidRPr="00231438">
              <w:rPr>
                <w:rFonts w:ascii="Liberation Serif" w:hAnsi="Liberation Serif" w:cs="Liberation Serif"/>
                <w:sz w:val="28"/>
              </w:rPr>
              <w:lastRenderedPageBreak/>
              <w:t>п/п</w:t>
            </w:r>
          </w:p>
        </w:tc>
        <w:tc>
          <w:tcPr>
            <w:tcW w:w="7371" w:type="dxa"/>
            <w:vAlign w:val="center"/>
          </w:tcPr>
          <w:p w14:paraId="257FBABC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  <w:r w:rsidRPr="00231438">
              <w:rPr>
                <w:rFonts w:ascii="Liberation Serif" w:hAnsi="Liberation Serif" w:cs="Liberation Serif"/>
                <w:sz w:val="28"/>
              </w:rPr>
              <w:t>Наименование документа</w:t>
            </w:r>
          </w:p>
        </w:tc>
        <w:tc>
          <w:tcPr>
            <w:tcW w:w="1270" w:type="dxa"/>
            <w:vAlign w:val="center"/>
          </w:tcPr>
          <w:p w14:paraId="302B7512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  <w:r w:rsidRPr="00231438">
              <w:rPr>
                <w:rFonts w:ascii="Liberation Serif" w:hAnsi="Liberation Serif" w:cs="Liberation Serif"/>
                <w:sz w:val="28"/>
              </w:rPr>
              <w:t>Кол-во листов</w:t>
            </w:r>
          </w:p>
        </w:tc>
      </w:tr>
      <w:tr w:rsidR="00AF66EE" w:rsidRPr="00231438" w14:paraId="69493131" w14:textId="77777777" w:rsidTr="00FE0341">
        <w:tc>
          <w:tcPr>
            <w:tcW w:w="704" w:type="dxa"/>
            <w:vAlign w:val="center"/>
          </w:tcPr>
          <w:p w14:paraId="6FC44285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  <w:r w:rsidRPr="00231438">
              <w:rPr>
                <w:rFonts w:ascii="Liberation Serif" w:hAnsi="Liberation Serif" w:cs="Liberation Serif"/>
                <w:sz w:val="28"/>
              </w:rPr>
              <w:t>1.</w:t>
            </w:r>
          </w:p>
        </w:tc>
        <w:tc>
          <w:tcPr>
            <w:tcW w:w="7371" w:type="dxa"/>
            <w:vAlign w:val="center"/>
          </w:tcPr>
          <w:p w14:paraId="5738ED63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3DF7DF95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AF66EE" w:rsidRPr="00231438" w14:paraId="76AB9745" w14:textId="77777777" w:rsidTr="00FE0341">
        <w:tc>
          <w:tcPr>
            <w:tcW w:w="704" w:type="dxa"/>
            <w:vAlign w:val="center"/>
          </w:tcPr>
          <w:p w14:paraId="37F10B61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  <w:r w:rsidRPr="00231438">
              <w:rPr>
                <w:rFonts w:ascii="Liberation Serif" w:hAnsi="Liberation Serif" w:cs="Liberation Serif"/>
                <w:sz w:val="28"/>
              </w:rPr>
              <w:t>2.</w:t>
            </w:r>
          </w:p>
        </w:tc>
        <w:tc>
          <w:tcPr>
            <w:tcW w:w="7371" w:type="dxa"/>
            <w:vAlign w:val="center"/>
          </w:tcPr>
          <w:p w14:paraId="354E5544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1929E10E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AF66EE" w:rsidRPr="00231438" w14:paraId="2BF8EBAE" w14:textId="77777777" w:rsidTr="00FE0341">
        <w:tc>
          <w:tcPr>
            <w:tcW w:w="704" w:type="dxa"/>
            <w:vAlign w:val="center"/>
          </w:tcPr>
          <w:p w14:paraId="2FD73352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  <w:r w:rsidRPr="00231438">
              <w:rPr>
                <w:rFonts w:ascii="Liberation Serif" w:hAnsi="Liberation Serif" w:cs="Liberation Serif"/>
                <w:sz w:val="28"/>
              </w:rPr>
              <w:t>…</w:t>
            </w:r>
          </w:p>
        </w:tc>
        <w:tc>
          <w:tcPr>
            <w:tcW w:w="7371" w:type="dxa"/>
            <w:vAlign w:val="center"/>
          </w:tcPr>
          <w:p w14:paraId="6DD89100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70" w:type="dxa"/>
            <w:vAlign w:val="center"/>
          </w:tcPr>
          <w:p w14:paraId="283FA064" w14:textId="77777777" w:rsidR="00AF66EE" w:rsidRPr="00231438" w:rsidRDefault="00AF66EE" w:rsidP="00FE0341">
            <w:pPr>
              <w:pStyle w:val="a0"/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</w:tr>
    </w:tbl>
    <w:p w14:paraId="07763367" w14:textId="77777777" w:rsidR="00AF66EE" w:rsidRPr="00231438" w:rsidRDefault="00AF66EE" w:rsidP="00FE034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</w:rPr>
      </w:pPr>
    </w:p>
    <w:p w14:paraId="5C9EAAF1" w14:textId="77777777" w:rsidR="009610E2" w:rsidRPr="00231438" w:rsidRDefault="009610E2" w:rsidP="00FE034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</w:rPr>
      </w:pPr>
      <w:r w:rsidRPr="00231438">
        <w:rPr>
          <w:rFonts w:ascii="Liberation Serif" w:eastAsia="Calibri" w:hAnsi="Liberation Serif" w:cs="Liberation Serif"/>
          <w:sz w:val="28"/>
        </w:rPr>
        <w:t>Ответ прошу:</w:t>
      </w:r>
    </w:p>
    <w:p w14:paraId="4E10C60D" w14:textId="77777777" w:rsidR="009610E2" w:rsidRPr="00231438" w:rsidRDefault="009610E2" w:rsidP="00FE034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</w:rPr>
      </w:pPr>
    </w:p>
    <w:tbl>
      <w:tblPr>
        <w:tblStyle w:val="5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247"/>
        <w:gridCol w:w="1134"/>
        <w:gridCol w:w="7797"/>
      </w:tblGrid>
      <w:tr w:rsidR="009610E2" w:rsidRPr="00231438" w14:paraId="3546D271" w14:textId="77777777" w:rsidTr="00FE0341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D24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CD7EA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hideMark/>
          </w:tcPr>
          <w:p w14:paraId="1823ECF9" w14:textId="77777777" w:rsidR="009610E2" w:rsidRPr="00231438" w:rsidRDefault="009610E2" w:rsidP="00FE0341">
            <w:pPr>
              <w:spacing w:after="0" w:line="240" w:lineRule="auto"/>
              <w:ind w:firstLine="0"/>
              <w:jc w:val="left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lang w:eastAsia="ru-RU"/>
              </w:rPr>
              <w:t>направить в виде электронного документа по адресу электронной почты</w:t>
            </w:r>
          </w:p>
        </w:tc>
      </w:tr>
      <w:tr w:rsidR="009610E2" w:rsidRPr="00231438" w14:paraId="22EBB729" w14:textId="77777777" w:rsidTr="00FE0341">
        <w:tc>
          <w:tcPr>
            <w:tcW w:w="315" w:type="dxa"/>
            <w:tcBorders>
              <w:top w:val="single" w:sz="4" w:space="0" w:color="auto"/>
            </w:tcBorders>
          </w:tcPr>
          <w:p w14:paraId="7904058D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A55DD86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1134" w:type="dxa"/>
          </w:tcPr>
          <w:p w14:paraId="3B20155A" w14:textId="77777777" w:rsidR="009610E2" w:rsidRPr="00231438" w:rsidRDefault="009610E2" w:rsidP="00FE0341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lang w:eastAsia="ru-RU"/>
              </w:rPr>
              <w:t>e-mail: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FF5F6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9610E2" w:rsidRPr="00231438" w14:paraId="36373DCD" w14:textId="77777777" w:rsidTr="00FE0341"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</w:tcPr>
          <w:p w14:paraId="47DE5CBC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14:paraId="38988505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right w:val="nil"/>
            </w:tcBorders>
          </w:tcPr>
          <w:p w14:paraId="4E33D9CC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9610E2" w:rsidRPr="00231438" w14:paraId="680ED2F9" w14:textId="77777777" w:rsidTr="00FE0341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163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99342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left w:val="nil"/>
              <w:right w:val="nil"/>
            </w:tcBorders>
            <w:hideMark/>
          </w:tcPr>
          <w:p w14:paraId="71C32FD4" w14:textId="77777777" w:rsidR="009610E2" w:rsidRPr="00231438" w:rsidRDefault="009610E2" w:rsidP="00FE0341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lang w:eastAsia="ru-RU"/>
              </w:rPr>
              <w:t>направить почтовым отправлением по адресу:</w:t>
            </w:r>
          </w:p>
        </w:tc>
      </w:tr>
      <w:tr w:rsidR="009610E2" w:rsidRPr="00231438" w14:paraId="23C2C8CB" w14:textId="77777777" w:rsidTr="00FE0341">
        <w:tc>
          <w:tcPr>
            <w:tcW w:w="315" w:type="dxa"/>
            <w:tcBorders>
              <w:top w:val="single" w:sz="4" w:space="0" w:color="auto"/>
              <w:left w:val="nil"/>
              <w:right w:val="nil"/>
            </w:tcBorders>
          </w:tcPr>
          <w:p w14:paraId="1BC07725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14:paraId="41A7945E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3B064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9610E2" w:rsidRPr="00231438" w14:paraId="7AF0EDB8" w14:textId="77777777" w:rsidTr="00FE0341"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</w:tcPr>
          <w:p w14:paraId="029DCCC5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14:paraId="7AC55DCE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0ACA98B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  <w:tr w:rsidR="009610E2" w:rsidRPr="00231438" w14:paraId="7AA211D5" w14:textId="77777777" w:rsidTr="00FE0341"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CD7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nil"/>
              <w:right w:val="nil"/>
            </w:tcBorders>
          </w:tcPr>
          <w:p w14:paraId="35799FD3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  <w:tcBorders>
              <w:left w:val="nil"/>
              <w:bottom w:val="nil"/>
              <w:right w:val="nil"/>
            </w:tcBorders>
          </w:tcPr>
          <w:p w14:paraId="15F53294" w14:textId="77777777" w:rsidR="009610E2" w:rsidRPr="00231438" w:rsidRDefault="009610E2" w:rsidP="00FE0341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  <w:r w:rsidRPr="00231438">
              <w:rPr>
                <w:rFonts w:ascii="Liberation Serif" w:eastAsia="Calibri" w:hAnsi="Liberation Serif" w:cs="Liberation Serif"/>
                <w:sz w:val="28"/>
                <w:lang w:eastAsia="ru-RU"/>
              </w:rPr>
              <w:t>выдать при личном приеме в Отделе архитектуры</w:t>
            </w:r>
          </w:p>
        </w:tc>
      </w:tr>
      <w:tr w:rsidR="009610E2" w:rsidRPr="00231438" w14:paraId="6BBC4A91" w14:textId="77777777" w:rsidTr="00FE0341"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30FD1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247" w:type="dxa"/>
          </w:tcPr>
          <w:p w14:paraId="42D28D15" w14:textId="77777777" w:rsidR="009610E2" w:rsidRPr="00231438" w:rsidRDefault="009610E2" w:rsidP="00FE0341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  <w:tc>
          <w:tcPr>
            <w:tcW w:w="8931" w:type="dxa"/>
            <w:gridSpan w:val="2"/>
          </w:tcPr>
          <w:p w14:paraId="227B3566" w14:textId="77777777" w:rsidR="009610E2" w:rsidRPr="00231438" w:rsidRDefault="009610E2" w:rsidP="00FE0341">
            <w:pPr>
              <w:spacing w:after="0" w:line="240" w:lineRule="auto"/>
              <w:ind w:firstLine="0"/>
              <w:rPr>
                <w:rFonts w:ascii="Liberation Serif" w:eastAsia="Calibri" w:hAnsi="Liberation Serif" w:cs="Liberation Serif"/>
                <w:sz w:val="28"/>
                <w:lang w:eastAsia="ru-RU"/>
              </w:rPr>
            </w:pPr>
          </w:p>
        </w:tc>
      </w:tr>
    </w:tbl>
    <w:p w14:paraId="31858594" w14:textId="77777777" w:rsidR="009610E2" w:rsidRPr="00231438" w:rsidRDefault="009610E2" w:rsidP="00FE0341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Style w:val="111"/>
        <w:tblW w:w="9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902C0C" w:rsidRPr="00231438" w14:paraId="55E33289" w14:textId="77777777" w:rsidTr="00902C0C">
        <w:tc>
          <w:tcPr>
            <w:tcW w:w="9348" w:type="dxa"/>
            <w:hideMark/>
          </w:tcPr>
          <w:p w14:paraId="6A623DA1" w14:textId="77777777" w:rsidR="00902C0C" w:rsidRPr="00231438" w:rsidRDefault="00902C0C" w:rsidP="00FE0341">
            <w:pPr>
              <w:spacing w:after="0" w:line="240" w:lineRule="auto"/>
              <w:ind w:firstLine="604"/>
              <w:jc w:val="both"/>
              <w:rPr>
                <w:rFonts w:ascii="Liberation Serif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0"/>
                <w:lang w:eastAsia="ru-RU"/>
              </w:rPr>
              <w:t>Настоящим во исполнение требований Федерального закона от                            27 июля 2006 года № 152-ФЗ «О персональных данных» даю согласие на обработку моих персональных данных Администрации Арамильского городского округа. Я уведомлен(а)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</w:tc>
      </w:tr>
    </w:tbl>
    <w:p w14:paraId="0816A4F0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67C245A1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Style w:val="11"/>
        <w:tblW w:w="935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7"/>
        <w:gridCol w:w="1701"/>
        <w:gridCol w:w="236"/>
        <w:gridCol w:w="2456"/>
      </w:tblGrid>
      <w:tr w:rsidR="00902C0C" w:rsidRPr="00231438" w14:paraId="5D911549" w14:textId="77777777" w:rsidTr="00902C0C">
        <w:trPr>
          <w:trHeight w:val="397"/>
        </w:trPr>
        <w:tc>
          <w:tcPr>
            <w:tcW w:w="4678" w:type="dxa"/>
            <w:hideMark/>
          </w:tcPr>
          <w:p w14:paraId="22F62568" w14:textId="4FCCFAD7" w:rsidR="00902C0C" w:rsidRPr="00231438" w:rsidRDefault="00601B27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</w:rPr>
              <w:t>Заявител</w:t>
            </w:r>
            <w:r w:rsidR="00902C0C" w:rsidRPr="00231438">
              <w:rPr>
                <w:rFonts w:ascii="Liberation Serif" w:hAnsi="Liberation Serif" w:cs="Liberation Serif"/>
                <w:sz w:val="28"/>
              </w:rPr>
              <w:t>ь:</w:t>
            </w:r>
          </w:p>
        </w:tc>
        <w:tc>
          <w:tcPr>
            <w:tcW w:w="287" w:type="dxa"/>
          </w:tcPr>
          <w:p w14:paraId="5805BA2E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467C6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</w:tcPr>
          <w:p w14:paraId="7FCE1ACD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71EB0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902C0C" w:rsidRPr="00231438" w14:paraId="7FDABD0D" w14:textId="77777777" w:rsidTr="00902C0C">
        <w:trPr>
          <w:trHeight w:val="397"/>
        </w:trPr>
        <w:tc>
          <w:tcPr>
            <w:tcW w:w="4678" w:type="dxa"/>
          </w:tcPr>
          <w:p w14:paraId="21EA7913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87" w:type="dxa"/>
          </w:tcPr>
          <w:p w14:paraId="3B33826D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1F761A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(личная подпись)</w:t>
            </w:r>
          </w:p>
        </w:tc>
        <w:tc>
          <w:tcPr>
            <w:tcW w:w="236" w:type="dxa"/>
          </w:tcPr>
          <w:p w14:paraId="4C028981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1ED56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14:paraId="0593A080" w14:textId="77777777" w:rsidR="00902C0C" w:rsidRPr="00231438" w:rsidRDefault="00902C0C" w:rsidP="00FE0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80FCE2" w14:textId="77777777" w:rsidR="00902C0C" w:rsidRPr="00231438" w:rsidRDefault="00902C0C" w:rsidP="00FE03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356"/>
        <w:gridCol w:w="647"/>
        <w:gridCol w:w="356"/>
        <w:gridCol w:w="967"/>
        <w:gridCol w:w="496"/>
        <w:gridCol w:w="433"/>
        <w:gridCol w:w="614"/>
        <w:gridCol w:w="4706"/>
      </w:tblGrid>
      <w:tr w:rsidR="00902C0C" w:rsidRPr="00231438" w14:paraId="4D4970E1" w14:textId="77777777" w:rsidTr="00902C0C">
        <w:trPr>
          <w:trHeight w:val="397"/>
        </w:trPr>
        <w:tc>
          <w:tcPr>
            <w:tcW w:w="779" w:type="dxa"/>
            <w:vAlign w:val="bottom"/>
            <w:hideMark/>
          </w:tcPr>
          <w:p w14:paraId="6E722E49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356" w:type="dxa"/>
            <w:vAlign w:val="bottom"/>
            <w:hideMark/>
          </w:tcPr>
          <w:p w14:paraId="2D668B99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«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647C5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356" w:type="dxa"/>
            <w:vAlign w:val="bottom"/>
            <w:hideMark/>
          </w:tcPr>
          <w:p w14:paraId="55FC2C94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705B4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496" w:type="dxa"/>
            <w:vAlign w:val="bottom"/>
            <w:hideMark/>
          </w:tcPr>
          <w:p w14:paraId="2DB29F5C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86583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  <w:tc>
          <w:tcPr>
            <w:tcW w:w="614" w:type="dxa"/>
            <w:vAlign w:val="bottom"/>
            <w:hideMark/>
          </w:tcPr>
          <w:p w14:paraId="497B2B4E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  <w:t>год</w:t>
            </w:r>
          </w:p>
        </w:tc>
        <w:tc>
          <w:tcPr>
            <w:tcW w:w="4706" w:type="dxa"/>
            <w:vAlign w:val="bottom"/>
          </w:tcPr>
          <w:p w14:paraId="15392B93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</w:p>
        </w:tc>
      </w:tr>
    </w:tbl>
    <w:p w14:paraId="157C56B6" w14:textId="77777777" w:rsidR="00902C0C" w:rsidRPr="00231438" w:rsidRDefault="00902C0C" w:rsidP="00FE0341">
      <w:pPr>
        <w:spacing w:line="240" w:lineRule="auto"/>
        <w:rPr>
          <w:rFonts w:ascii="Calibri" w:eastAsia="Calibri" w:hAnsi="Calibri" w:cs="Times New Roman"/>
          <w:sz w:val="24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2940"/>
        <w:gridCol w:w="287"/>
        <w:gridCol w:w="1701"/>
        <w:gridCol w:w="236"/>
        <w:gridCol w:w="2456"/>
      </w:tblGrid>
      <w:tr w:rsidR="00902C0C" w:rsidRPr="00231438" w14:paraId="10E920C1" w14:textId="77777777" w:rsidTr="00902C0C">
        <w:trPr>
          <w:trHeight w:val="397"/>
        </w:trPr>
        <w:tc>
          <w:tcPr>
            <w:tcW w:w="1734" w:type="dxa"/>
            <w:hideMark/>
          </w:tcPr>
          <w:p w14:paraId="5E1737F7" w14:textId="30CEA79A" w:rsidR="00902C0C" w:rsidRPr="00231438" w:rsidRDefault="00601B27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Заявител</w:t>
            </w:r>
            <w:r w:rsidR="00902C0C" w:rsidRPr="00231438">
              <w:rPr>
                <w:rFonts w:ascii="Liberation Serif" w:hAnsi="Liberation Serif" w:cs="Liberation Serif"/>
                <w:sz w:val="28"/>
              </w:rPr>
              <w:t>ь*: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AF33F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87" w:type="dxa"/>
          </w:tcPr>
          <w:p w14:paraId="73E27CAB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5A295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36" w:type="dxa"/>
          </w:tcPr>
          <w:p w14:paraId="68CB0EB6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3B20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902C0C" w:rsidRPr="00231438" w14:paraId="5BC7421C" w14:textId="77777777" w:rsidTr="00902C0C">
        <w:trPr>
          <w:trHeight w:val="397"/>
        </w:trPr>
        <w:tc>
          <w:tcPr>
            <w:tcW w:w="1734" w:type="dxa"/>
          </w:tcPr>
          <w:p w14:paraId="5A9A55B1" w14:textId="77777777" w:rsidR="00902C0C" w:rsidRPr="00231438" w:rsidRDefault="00902C0C" w:rsidP="00FE034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64F60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(наименование должности</w:t>
            </w:r>
          </w:p>
          <w:p w14:paraId="51AFFB2D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руководителя)</w:t>
            </w:r>
          </w:p>
        </w:tc>
        <w:tc>
          <w:tcPr>
            <w:tcW w:w="287" w:type="dxa"/>
          </w:tcPr>
          <w:p w14:paraId="6743DD5D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9027D5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(личная подпись)</w:t>
            </w:r>
          </w:p>
        </w:tc>
        <w:tc>
          <w:tcPr>
            <w:tcW w:w="236" w:type="dxa"/>
          </w:tcPr>
          <w:p w14:paraId="0254D134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EA5B8F" w14:textId="77777777" w:rsidR="00902C0C" w:rsidRPr="00231438" w:rsidRDefault="00902C0C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14:paraId="06400FBF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31438">
        <w:rPr>
          <w:rFonts w:ascii="Liberation Serif" w:eastAsia="Times New Roman" w:hAnsi="Liberation Serif" w:cs="Liberation Serif"/>
          <w:sz w:val="28"/>
          <w:szCs w:val="24"/>
          <w:lang w:eastAsia="ru-RU"/>
        </w:rPr>
        <w:t>М.</w:t>
      </w:r>
      <w:r w:rsidRPr="002314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П.</w:t>
      </w:r>
    </w:p>
    <w:p w14:paraId="62A8C5F0" w14:textId="77777777" w:rsidR="00902C0C" w:rsidRPr="00231438" w:rsidRDefault="00902C0C" w:rsidP="00FE0341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8"/>
        <w:gridCol w:w="356"/>
        <w:gridCol w:w="638"/>
        <w:gridCol w:w="356"/>
        <w:gridCol w:w="968"/>
        <w:gridCol w:w="496"/>
        <w:gridCol w:w="435"/>
        <w:gridCol w:w="614"/>
        <w:gridCol w:w="4713"/>
      </w:tblGrid>
      <w:tr w:rsidR="00902C0C" w:rsidRPr="00231438" w14:paraId="41D8C3B4" w14:textId="77777777" w:rsidTr="00902C0C">
        <w:trPr>
          <w:trHeight w:val="397"/>
        </w:trPr>
        <w:tc>
          <w:tcPr>
            <w:tcW w:w="778" w:type="dxa"/>
            <w:vAlign w:val="bottom"/>
            <w:hideMark/>
          </w:tcPr>
          <w:p w14:paraId="7FBE60D3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6" w:type="dxa"/>
            <w:vAlign w:val="bottom"/>
            <w:hideMark/>
          </w:tcPr>
          <w:p w14:paraId="45957A49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11146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vAlign w:val="bottom"/>
            <w:hideMark/>
          </w:tcPr>
          <w:p w14:paraId="7C805A3B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2854A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vAlign w:val="bottom"/>
            <w:hideMark/>
          </w:tcPr>
          <w:p w14:paraId="58904B76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BD711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4" w:type="dxa"/>
            <w:vAlign w:val="bottom"/>
            <w:hideMark/>
          </w:tcPr>
          <w:p w14:paraId="056681EB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3143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713" w:type="dxa"/>
            <w:vAlign w:val="bottom"/>
          </w:tcPr>
          <w:p w14:paraId="4892C693" w14:textId="77777777" w:rsidR="00902C0C" w:rsidRPr="00231438" w:rsidRDefault="00902C0C" w:rsidP="00FE03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416B4B5F" w14:textId="77777777" w:rsidR="00F708CD" w:rsidRDefault="00F708CD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</w:p>
    <w:p w14:paraId="33D8A31D" w14:textId="2F072D8D" w:rsidR="00F30B26" w:rsidRPr="00231438" w:rsidRDefault="00F30B26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  <w:r w:rsidRPr="00231438">
        <w:rPr>
          <w:rFonts w:ascii="Liberation Serif" w:hAnsi="Liberation Serif" w:cs="Liberation Serif"/>
          <w:sz w:val="28"/>
          <w:szCs w:val="24"/>
        </w:rPr>
        <w:lastRenderedPageBreak/>
        <w:t>Приложение № 3</w:t>
      </w:r>
    </w:p>
    <w:p w14:paraId="18F0FDEA" w14:textId="77777777" w:rsidR="00F708CD" w:rsidRPr="00F708CD" w:rsidRDefault="00F708CD" w:rsidP="00F708CD">
      <w:pPr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4"/>
        </w:rPr>
      </w:pPr>
      <w:r w:rsidRPr="00F708CD">
        <w:rPr>
          <w:rFonts w:ascii="Liberation Serif" w:eastAsia="Times New Roman" w:hAnsi="Liberation Serif" w:cs="Liberation Serif"/>
          <w:sz w:val="28"/>
          <w:szCs w:val="24"/>
        </w:rPr>
        <w:t>к Административному регламенту</w:t>
      </w:r>
    </w:p>
    <w:p w14:paraId="2DD20A8F" w14:textId="77777777" w:rsidR="00F708CD" w:rsidRDefault="00F708CD" w:rsidP="00F708CD">
      <w:pPr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4"/>
        </w:rPr>
      </w:pPr>
      <w:r w:rsidRPr="00F708CD">
        <w:rPr>
          <w:rFonts w:ascii="Liberation Serif" w:eastAsia="Times New Roman" w:hAnsi="Liberation Serif" w:cs="Liberation Serif"/>
          <w:sz w:val="28"/>
          <w:szCs w:val="24"/>
        </w:rPr>
        <w:t>предоставления муниципальной услуги «Предоставление заключения о соответствии проектной документации сводному Плану наземных и подземных коммуникаций и сооружений»</w:t>
      </w:r>
    </w:p>
    <w:p w14:paraId="3D837896" w14:textId="59F52D27" w:rsidR="00A15F5F" w:rsidRPr="00231438" w:rsidRDefault="00A15F5F" w:rsidP="00F708C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       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219"/>
        <w:gridCol w:w="1168"/>
        <w:gridCol w:w="4111"/>
      </w:tblGrid>
      <w:tr w:rsidR="00A15F5F" w:rsidRPr="00231438" w14:paraId="40D1688B" w14:textId="77777777" w:rsidTr="00A15F5F">
        <w:trPr>
          <w:trHeight w:val="2606"/>
        </w:trPr>
        <w:tc>
          <w:tcPr>
            <w:tcW w:w="4219" w:type="dxa"/>
          </w:tcPr>
          <w:p w14:paraId="77B5E37D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АДМИНИСТРАЦИЯ </w:t>
            </w:r>
          </w:p>
          <w:p w14:paraId="17E519D0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ГОРОДСКОГО ОКРУГА</w:t>
            </w:r>
          </w:p>
          <w:p w14:paraId="4B1C0D83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438">
              <w:rPr>
                <w:rFonts w:ascii="Liberation Serif" w:hAnsi="Liberation Serif" w:cs="Liberation Serif"/>
                <w:sz w:val="20"/>
                <w:szCs w:val="20"/>
              </w:rPr>
              <w:t>ул. 1 Мая, д. 12, г. Арамиль,</w:t>
            </w:r>
            <w:r w:rsidRPr="00231438">
              <w:rPr>
                <w:rFonts w:ascii="Liberation Serif" w:hAnsi="Liberation Serif" w:cs="Liberation Serif"/>
                <w:sz w:val="20"/>
                <w:szCs w:val="20"/>
              </w:rPr>
              <w:br/>
              <w:t>Свердловская область, 624000</w:t>
            </w:r>
          </w:p>
          <w:p w14:paraId="0E3F4956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31438">
              <w:rPr>
                <w:rFonts w:ascii="Liberation Serif" w:hAnsi="Liberation Serif" w:cs="Liberation Serif"/>
                <w:sz w:val="20"/>
              </w:rPr>
              <w:t>Тел. (факс): (343) 385-32-81</w:t>
            </w:r>
          </w:p>
          <w:p w14:paraId="2CED2D8D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43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 w:rsidRPr="002314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23143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mail</w:t>
            </w:r>
            <w:r w:rsidRPr="00231438"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  <w:lang w:val="en-US"/>
              </w:rPr>
              <w:t>adm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</w:rPr>
              <w:t>@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  <w:lang w:val="en-US"/>
              </w:rPr>
              <w:t>aramilgo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</w:rPr>
              <w:t>.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  <w:lang w:val="en-US"/>
              </w:rPr>
              <w:t>ru</w:t>
            </w:r>
          </w:p>
          <w:p w14:paraId="21F954BD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"/>
              <w:gridCol w:w="1559"/>
              <w:gridCol w:w="425"/>
              <w:gridCol w:w="1437"/>
            </w:tblGrid>
            <w:tr w:rsidR="00A15F5F" w:rsidRPr="00231438" w14:paraId="7361B1E5" w14:textId="77777777">
              <w:tc>
                <w:tcPr>
                  <w:tcW w:w="20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5349A51" w14:textId="77777777" w:rsidR="00A15F5F" w:rsidRPr="00231438" w:rsidRDefault="00A15F5F" w:rsidP="00FE0341">
                  <w:pPr>
                    <w:spacing w:after="0" w:line="240" w:lineRule="auto"/>
                    <w:ind w:right="-111"/>
                    <w:jc w:val="center"/>
                    <w:rPr>
                      <w:rFonts w:ascii="Liberation Serif" w:hAnsi="Liberation Serif" w:cs="Liberation Serif"/>
                      <w:color w:val="D9D9D9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color w:val="D9D9D9"/>
                      <w:sz w:val="18"/>
                      <w:szCs w:val="18"/>
                    </w:rPr>
                    <w:t>%REG_DATE%</w:t>
                  </w:r>
                </w:p>
              </w:tc>
              <w:tc>
                <w:tcPr>
                  <w:tcW w:w="425" w:type="dxa"/>
                  <w:hideMark/>
                </w:tcPr>
                <w:p w14:paraId="7E111673" w14:textId="77777777" w:rsidR="00A15F5F" w:rsidRPr="00231438" w:rsidRDefault="00A15F5F" w:rsidP="00FE0341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09731E2" w14:textId="77777777" w:rsidR="00A15F5F" w:rsidRPr="00231438" w:rsidRDefault="00A15F5F" w:rsidP="00FE0341">
                  <w:pPr>
                    <w:spacing w:after="0" w:line="240" w:lineRule="auto"/>
                    <w:ind w:right="-88"/>
                    <w:jc w:val="center"/>
                    <w:rPr>
                      <w:rFonts w:ascii="Liberation Serif" w:hAnsi="Liberation Serif" w:cs="Liberation Serif"/>
                      <w:color w:val="D9D9D9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color w:val="D9D9D9"/>
                      <w:sz w:val="18"/>
                      <w:szCs w:val="18"/>
                    </w:rPr>
                    <w:t>%REG_NUM%</w:t>
                  </w:r>
                </w:p>
              </w:tc>
            </w:tr>
            <w:tr w:rsidR="00A15F5F" w:rsidRPr="00231438" w14:paraId="12ACFB8F" w14:textId="77777777">
              <w:trPr>
                <w:trHeight w:val="70"/>
              </w:trPr>
              <w:tc>
                <w:tcPr>
                  <w:tcW w:w="4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5F295B5" w14:textId="77777777" w:rsidR="00A15F5F" w:rsidRPr="00231438" w:rsidRDefault="00A15F5F" w:rsidP="00FE0341">
                  <w:pPr>
                    <w:spacing w:after="0" w:line="240" w:lineRule="auto"/>
                    <w:ind w:left="-75" w:right="-105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665E971" w14:textId="77777777" w:rsidR="00A15F5F" w:rsidRPr="00231438" w:rsidRDefault="00A15F5F" w:rsidP="00FE0341">
                  <w:pPr>
                    <w:spacing w:line="240" w:lineRule="auto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hideMark/>
                </w:tcPr>
                <w:p w14:paraId="4EB95FBA" w14:textId="77777777" w:rsidR="00A15F5F" w:rsidRPr="00231438" w:rsidRDefault="00A15F5F" w:rsidP="00FE0341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89A4DF1" w14:textId="77777777" w:rsidR="00A15F5F" w:rsidRPr="00231438" w:rsidRDefault="00A15F5F" w:rsidP="00FE0341">
                  <w:pPr>
                    <w:spacing w:line="240" w:lineRule="auto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</w:p>
              </w:tc>
            </w:tr>
          </w:tbl>
          <w:p w14:paraId="113B4ABC" w14:textId="77777777" w:rsidR="00A15F5F" w:rsidRPr="00231438" w:rsidRDefault="00A15F5F" w:rsidP="00FE034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</w:tcPr>
          <w:p w14:paraId="2AAEC11A" w14:textId="77777777" w:rsidR="00A15F5F" w:rsidRPr="00231438" w:rsidRDefault="00A15F5F" w:rsidP="00FE0341">
            <w:pPr>
              <w:tabs>
                <w:tab w:val="left" w:pos="886"/>
                <w:tab w:val="left" w:pos="1470"/>
                <w:tab w:val="center" w:pos="3223"/>
                <w:tab w:val="left" w:pos="5226"/>
                <w:tab w:val="right" w:pos="6446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D32BBC5" w14:textId="77777777" w:rsidR="00A15F5F" w:rsidRPr="00231438" w:rsidRDefault="00A15F5F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Полное наименование</w:t>
            </w:r>
          </w:p>
          <w:p w14:paraId="6E5A2651" w14:textId="77777777" w:rsidR="00A15F5F" w:rsidRPr="00231438" w:rsidRDefault="00A15F5F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организации-застройщика или фамилия, имя, отчество (при наличии)</w:t>
            </w:r>
          </w:p>
          <w:p w14:paraId="137CE2A5" w14:textId="77777777" w:rsidR="00A15F5F" w:rsidRPr="00231438" w:rsidRDefault="00A15F5F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застройщика - физического лица</w:t>
            </w:r>
          </w:p>
          <w:p w14:paraId="390F991A" w14:textId="77777777" w:rsidR="00A15F5F" w:rsidRPr="00231438" w:rsidRDefault="00A15F5F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Почтовый адрес или адрес</w:t>
            </w:r>
          </w:p>
          <w:p w14:paraId="26714706" w14:textId="77777777" w:rsidR="00A15F5F" w:rsidRPr="00231438" w:rsidRDefault="00A15F5F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проживания (для физического лица)</w:t>
            </w:r>
          </w:p>
          <w:p w14:paraId="62BE7D15" w14:textId="77777777" w:rsidR="00A15F5F" w:rsidRPr="00231438" w:rsidRDefault="00A15F5F" w:rsidP="00FE0341">
            <w:pPr>
              <w:tabs>
                <w:tab w:val="left" w:pos="886"/>
                <w:tab w:val="left" w:pos="1470"/>
                <w:tab w:val="center" w:pos="3223"/>
                <w:tab w:val="left" w:pos="5226"/>
                <w:tab w:val="right" w:pos="6446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3CA47523" w14:textId="77777777" w:rsidR="00A15F5F" w:rsidRPr="00231438" w:rsidRDefault="00A15F5F" w:rsidP="00FE0341">
      <w:pPr>
        <w:tabs>
          <w:tab w:val="left" w:pos="8540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C2E94FD" w14:textId="77777777" w:rsidR="00A15F5F" w:rsidRPr="00231438" w:rsidRDefault="00F30B26" w:rsidP="00FE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ЗАКЛЮЧЕНИЕ</w:t>
      </w:r>
    </w:p>
    <w:p w14:paraId="72165625" w14:textId="77777777" w:rsidR="00F30B26" w:rsidRPr="00231438" w:rsidRDefault="00F30B26" w:rsidP="00FE0341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о соответствии проектной документации плану наземных и подземных коммуникаций на территории Арамильского городского округа</w:t>
      </w:r>
    </w:p>
    <w:p w14:paraId="5DF3B809" w14:textId="77777777" w:rsidR="00F30B26" w:rsidRPr="00231438" w:rsidRDefault="00F30B26" w:rsidP="00FE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14:paraId="69E80F01" w14:textId="77777777" w:rsidR="00F30B26" w:rsidRPr="00231438" w:rsidRDefault="00F30B26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   В </w:t>
      </w:r>
      <w:r w:rsidR="0088351C" w:rsidRPr="00231438">
        <w:rPr>
          <w:rFonts w:ascii="Liberation Serif" w:hAnsi="Liberation Serif" w:cs="Liberation Serif"/>
          <w:sz w:val="28"/>
          <w:szCs w:val="28"/>
        </w:rPr>
        <w:t>соответствии с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 представленными материалами проектной и рабочей</w:t>
      </w:r>
      <w:r w:rsidR="0088351C" w:rsidRPr="00231438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>документации, подготовленной ______________________</w:t>
      </w:r>
      <w:r w:rsidR="0088351C" w:rsidRPr="00231438">
        <w:rPr>
          <w:rFonts w:ascii="Liberation Serif" w:hAnsi="Liberation Serif" w:cs="Liberation Serif"/>
          <w:sz w:val="28"/>
          <w:szCs w:val="28"/>
        </w:rPr>
        <w:t>___</w:t>
      </w:r>
      <w:r w:rsidRPr="00231438">
        <w:rPr>
          <w:rFonts w:ascii="Liberation Serif" w:hAnsi="Liberation Serif" w:cs="Liberation Serif"/>
          <w:sz w:val="28"/>
          <w:szCs w:val="28"/>
        </w:rPr>
        <w:t>______________,</w:t>
      </w:r>
    </w:p>
    <w:p w14:paraId="06947C1F" w14:textId="77777777" w:rsidR="00F30B26" w:rsidRPr="00231438" w:rsidRDefault="00F30B26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</w:rPr>
      </w:pPr>
      <w:r w:rsidRPr="00231438">
        <w:rPr>
          <w:rFonts w:ascii="Liberation Serif" w:hAnsi="Liberation Serif" w:cs="Liberation Serif"/>
        </w:rPr>
        <w:t xml:space="preserve">                    </w:t>
      </w:r>
      <w:r w:rsidR="0088351C" w:rsidRPr="00231438">
        <w:rPr>
          <w:rFonts w:ascii="Liberation Serif" w:hAnsi="Liberation Serif" w:cs="Liberation Serif"/>
        </w:rPr>
        <w:t xml:space="preserve">                                               </w:t>
      </w:r>
      <w:r w:rsidRPr="00231438">
        <w:rPr>
          <w:rFonts w:ascii="Liberation Serif" w:hAnsi="Liberation Serif" w:cs="Liberation Serif"/>
        </w:rPr>
        <w:t xml:space="preserve">   (наименование проектной организации, год подготовки)</w:t>
      </w:r>
    </w:p>
    <w:p w14:paraId="096A742D" w14:textId="77777777" w:rsidR="00F30B26" w:rsidRPr="00231438" w:rsidRDefault="00F30B26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______________________________________________________________</w:t>
      </w:r>
      <w:r w:rsidR="0088351C" w:rsidRPr="00231438">
        <w:rPr>
          <w:rFonts w:ascii="Liberation Serif" w:hAnsi="Liberation Serif" w:cs="Liberation Serif"/>
          <w:sz w:val="28"/>
          <w:szCs w:val="28"/>
        </w:rPr>
        <w:t>____</w:t>
      </w:r>
      <w:r w:rsidRPr="00231438">
        <w:rPr>
          <w:rFonts w:ascii="Liberation Serif" w:hAnsi="Liberation Serif" w:cs="Liberation Serif"/>
          <w:sz w:val="28"/>
          <w:szCs w:val="28"/>
        </w:rPr>
        <w:t>,</w:t>
      </w:r>
    </w:p>
    <w:p w14:paraId="53F79DB1" w14:textId="77777777" w:rsidR="00F30B26" w:rsidRPr="00231438" w:rsidRDefault="00F30B26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(</w:t>
      </w:r>
      <w:r w:rsidR="0088351C" w:rsidRPr="00231438">
        <w:rPr>
          <w:rFonts w:ascii="Liberation Serif" w:hAnsi="Liberation Serif" w:cs="Liberation Serif"/>
          <w:sz w:val="28"/>
          <w:szCs w:val="28"/>
        </w:rPr>
        <w:t>№</w:t>
      </w:r>
      <w:r w:rsidRPr="00231438">
        <w:rPr>
          <w:rFonts w:ascii="Liberation Serif" w:hAnsi="Liberation Serif" w:cs="Liberation Serif"/>
          <w:sz w:val="28"/>
          <w:szCs w:val="28"/>
        </w:rPr>
        <w:t>, дата положительного заключения экспертизы</w:t>
      </w:r>
      <w:r w:rsidR="0088351C" w:rsidRPr="00231438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>проектной документации (при наличии))</w:t>
      </w:r>
      <w:r w:rsidR="0088351C" w:rsidRPr="00231438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выдано   заключение о </w:t>
      </w:r>
      <w:r w:rsidR="0088351C" w:rsidRPr="00231438">
        <w:rPr>
          <w:rFonts w:ascii="Liberation Serif" w:hAnsi="Liberation Serif" w:cs="Liberation Serif"/>
          <w:sz w:val="28"/>
          <w:szCs w:val="28"/>
        </w:rPr>
        <w:t>соответствии проектной документации на объект</w:t>
      </w:r>
    </w:p>
    <w:p w14:paraId="5D6963BE" w14:textId="77777777" w:rsidR="00F30B26" w:rsidRPr="00231438" w:rsidRDefault="0088351C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«</w:t>
      </w:r>
      <w:r w:rsidR="00F30B26" w:rsidRPr="00231438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Pr="00231438">
        <w:rPr>
          <w:rFonts w:ascii="Liberation Serif" w:hAnsi="Liberation Serif" w:cs="Liberation Serif"/>
          <w:sz w:val="28"/>
          <w:szCs w:val="28"/>
        </w:rPr>
        <w:t>»</w:t>
      </w:r>
    </w:p>
    <w:p w14:paraId="2F246510" w14:textId="77777777" w:rsidR="00F30B26" w:rsidRPr="00231438" w:rsidRDefault="00F30B26" w:rsidP="00FE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</w:rPr>
      </w:pPr>
      <w:r w:rsidRPr="00231438">
        <w:rPr>
          <w:rFonts w:ascii="Liberation Serif" w:hAnsi="Liberation Serif" w:cs="Liberation Serif"/>
        </w:rPr>
        <w:t>(наименование проектной документации)</w:t>
      </w:r>
    </w:p>
    <w:p w14:paraId="2245E604" w14:textId="77777777" w:rsidR="00A15F5F" w:rsidRPr="00231438" w:rsidRDefault="0088351C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плану наземных</w:t>
      </w:r>
      <w:r w:rsidR="00F30B26" w:rsidRPr="00231438">
        <w:rPr>
          <w:rFonts w:ascii="Liberation Serif" w:hAnsi="Liberation Serif" w:cs="Liberation Serif"/>
          <w:sz w:val="28"/>
          <w:szCs w:val="28"/>
        </w:rPr>
        <w:t xml:space="preserve"> и подземных коммуникаций на территории </w:t>
      </w:r>
      <w:r w:rsidRPr="0023143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="00F30B26" w:rsidRPr="00231438">
        <w:rPr>
          <w:rFonts w:ascii="Liberation Serif" w:hAnsi="Liberation Serif" w:cs="Liberation Serif"/>
          <w:sz w:val="28"/>
          <w:szCs w:val="28"/>
        </w:rPr>
        <w:t xml:space="preserve">, сведения о которых имеются в </w:t>
      </w:r>
      <w:r w:rsidRPr="00231438">
        <w:rPr>
          <w:rFonts w:ascii="Liberation Serif" w:hAnsi="Liberation Serif" w:cs="Liberation Serif"/>
          <w:sz w:val="28"/>
          <w:szCs w:val="28"/>
        </w:rPr>
        <w:t>Отделе архитектуры и градостроительства Администрации Арамильского</w:t>
      </w:r>
      <w:r w:rsidR="00F30B26" w:rsidRPr="00231438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14:paraId="6E95DAB4" w14:textId="77777777" w:rsidR="0088351C" w:rsidRPr="00231438" w:rsidRDefault="0088351C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05F40E86" w14:textId="77777777" w:rsidR="00A15F5F" w:rsidRPr="00231438" w:rsidRDefault="00A15F5F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Приложение: (перечисляются документы с указанием количества листов и экземпляров).</w:t>
      </w:r>
    </w:p>
    <w:p w14:paraId="7EDDEA24" w14:textId="77777777" w:rsidR="00A15F5F" w:rsidRPr="00231438" w:rsidRDefault="00A15F5F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96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72"/>
        <w:gridCol w:w="4273"/>
      </w:tblGrid>
      <w:tr w:rsidR="00A15F5F" w:rsidRPr="00231438" w14:paraId="30C1B291" w14:textId="77777777" w:rsidTr="00A15F5F">
        <w:trPr>
          <w:trHeight w:val="604"/>
        </w:trPr>
        <w:tc>
          <w:tcPr>
            <w:tcW w:w="5369" w:type="dxa"/>
            <w:vAlign w:val="bottom"/>
            <w:hideMark/>
          </w:tcPr>
          <w:p w14:paraId="226C6183" w14:textId="77777777" w:rsidR="00A15F5F" w:rsidRPr="00231438" w:rsidRDefault="00A15F5F" w:rsidP="00FE034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 xml:space="preserve">Наименование должности          </w:t>
            </w:r>
          </w:p>
        </w:tc>
        <w:tc>
          <w:tcPr>
            <w:tcW w:w="4271" w:type="dxa"/>
            <w:vAlign w:val="bottom"/>
            <w:hideMark/>
          </w:tcPr>
          <w:p w14:paraId="32E5B0F0" w14:textId="77777777" w:rsidR="00A15F5F" w:rsidRPr="00231438" w:rsidRDefault="00A15F5F" w:rsidP="00FE0341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И.О. Фамилия</w:t>
            </w:r>
          </w:p>
        </w:tc>
      </w:tr>
      <w:tr w:rsidR="00A15F5F" w:rsidRPr="00231438" w14:paraId="2D9A7179" w14:textId="77777777" w:rsidTr="00A15F5F">
        <w:trPr>
          <w:trHeight w:val="604"/>
        </w:trPr>
        <w:tc>
          <w:tcPr>
            <w:tcW w:w="9640" w:type="dxa"/>
            <w:gridSpan w:val="2"/>
            <w:hideMark/>
          </w:tcPr>
          <w:p w14:paraId="11EC342E" w14:textId="77777777" w:rsidR="00A15F5F" w:rsidRPr="00231438" w:rsidRDefault="00A15F5F" w:rsidP="00FE03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Личная подпись</w:t>
            </w:r>
          </w:p>
        </w:tc>
      </w:tr>
    </w:tbl>
    <w:p w14:paraId="1900019B" w14:textId="77777777" w:rsidR="00A15F5F" w:rsidRPr="00231438" w:rsidRDefault="00A15F5F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304A5833" w14:textId="77777777" w:rsidR="00A15F5F" w:rsidRPr="00231438" w:rsidRDefault="00A15F5F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2F265B8B" w14:textId="77777777" w:rsidR="00A15F5F" w:rsidRPr="00231438" w:rsidRDefault="00F30B26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Заключение</w:t>
      </w:r>
      <w:r w:rsidR="00A15F5F" w:rsidRPr="00231438">
        <w:rPr>
          <w:rFonts w:ascii="Liberation Serif" w:hAnsi="Liberation Serif" w:cs="Liberation Serif"/>
          <w:sz w:val="28"/>
          <w:szCs w:val="28"/>
        </w:rPr>
        <w:t xml:space="preserve"> получил:</w:t>
      </w:r>
    </w:p>
    <w:p w14:paraId="6D92B41E" w14:textId="77777777" w:rsidR="00A15F5F" w:rsidRPr="00231438" w:rsidRDefault="00A15F5F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3014CDD3" w14:textId="77777777" w:rsidR="00A15F5F" w:rsidRPr="00231438" w:rsidRDefault="00A15F5F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99"/>
        <w:gridCol w:w="2220"/>
        <w:gridCol w:w="769"/>
        <w:gridCol w:w="2632"/>
      </w:tblGrid>
      <w:tr w:rsidR="00A15F5F" w:rsidRPr="00231438" w14:paraId="48456CD3" w14:textId="77777777" w:rsidTr="00A15F5F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8D2EC" w14:textId="77777777" w:rsidR="00A15F5F" w:rsidRPr="00231438" w:rsidRDefault="00A15F5F" w:rsidP="00FE0341">
            <w:pPr>
              <w:spacing w:after="0" w:line="240" w:lineRule="auto"/>
              <w:rPr>
                <w:rFonts w:cstheme="minorBidi"/>
              </w:rPr>
            </w:pPr>
          </w:p>
        </w:tc>
        <w:tc>
          <w:tcPr>
            <w:tcW w:w="899" w:type="dxa"/>
          </w:tcPr>
          <w:p w14:paraId="1E307536" w14:textId="77777777" w:rsidR="00A15F5F" w:rsidRPr="00231438" w:rsidRDefault="00A15F5F" w:rsidP="00FE0341">
            <w:pPr>
              <w:spacing w:after="0" w:line="240" w:lineRule="auto"/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D6B6A" w14:textId="77777777" w:rsidR="00A15F5F" w:rsidRPr="00231438" w:rsidRDefault="00A15F5F" w:rsidP="00FE0341">
            <w:pPr>
              <w:spacing w:after="0" w:line="240" w:lineRule="auto"/>
            </w:pPr>
          </w:p>
        </w:tc>
        <w:tc>
          <w:tcPr>
            <w:tcW w:w="769" w:type="dxa"/>
          </w:tcPr>
          <w:p w14:paraId="51DE9055" w14:textId="77777777" w:rsidR="00A15F5F" w:rsidRPr="00231438" w:rsidRDefault="00A15F5F" w:rsidP="00FE0341">
            <w:pPr>
              <w:spacing w:after="0" w:line="240" w:lineRule="auto"/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3EA03" w14:textId="77777777" w:rsidR="00A15F5F" w:rsidRPr="00231438" w:rsidRDefault="00A15F5F" w:rsidP="00FE0341">
            <w:pPr>
              <w:spacing w:after="0" w:line="240" w:lineRule="auto"/>
            </w:pPr>
          </w:p>
        </w:tc>
      </w:tr>
      <w:tr w:rsidR="00A15F5F" w:rsidRPr="00231438" w14:paraId="0608CB55" w14:textId="77777777" w:rsidTr="00A15F5F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CBE89" w14:textId="77777777" w:rsidR="00A15F5F" w:rsidRPr="00231438" w:rsidRDefault="00A15F5F" w:rsidP="00FE03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(наименование должности</w:t>
            </w:r>
            <w:r w:rsidR="005F2248" w:rsidRPr="00231438">
              <w:rPr>
                <w:rFonts w:ascii="Liberation Serif" w:hAnsi="Liberation Serif" w:cs="Liberation Serif"/>
              </w:rPr>
              <w:t>,</w:t>
            </w:r>
          </w:p>
          <w:p w14:paraId="28D6461E" w14:textId="77777777" w:rsidR="00A15F5F" w:rsidRPr="00231438" w:rsidRDefault="00A15F5F" w:rsidP="00FE03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представителя)</w:t>
            </w:r>
          </w:p>
          <w:p w14:paraId="3F4CB727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9" w:type="dxa"/>
          </w:tcPr>
          <w:p w14:paraId="7D1B2D3A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A31703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769" w:type="dxa"/>
          </w:tcPr>
          <w:p w14:paraId="09B69B32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6C7D1E" w14:textId="77777777" w:rsidR="00A15F5F" w:rsidRPr="00231438" w:rsidRDefault="00A15F5F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14:paraId="1A6D30C8" w14:textId="77777777" w:rsidR="00A15F5F" w:rsidRPr="00231438" w:rsidRDefault="00A15F5F" w:rsidP="00FE0341">
      <w:pPr>
        <w:spacing w:after="160" w:line="240" w:lineRule="auto"/>
      </w:pPr>
    </w:p>
    <w:p w14:paraId="69F52545" w14:textId="77777777" w:rsidR="00A15F5F" w:rsidRPr="00231438" w:rsidRDefault="00A15F5F" w:rsidP="00FE0341">
      <w:pPr>
        <w:spacing w:after="160" w:line="240" w:lineRule="auto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«_____»________________20___г.</w:t>
      </w:r>
    </w:p>
    <w:p w14:paraId="7CA3C63E" w14:textId="77777777" w:rsidR="00A15F5F" w:rsidRPr="00231438" w:rsidRDefault="00A15F5F" w:rsidP="00FE0341">
      <w:pPr>
        <w:pStyle w:val="ConsPlusNormal0"/>
        <w:rPr>
          <w:rFonts w:ascii="Liberation Serif" w:hAnsi="Liberation Serif" w:cs="Liberation Serif"/>
          <w:sz w:val="28"/>
        </w:rPr>
      </w:pPr>
    </w:p>
    <w:p w14:paraId="31F9343B" w14:textId="77777777" w:rsidR="00A15F5F" w:rsidRPr="00231438" w:rsidRDefault="00A15F5F" w:rsidP="00FE0341">
      <w:pPr>
        <w:pStyle w:val="ConsPlusNormal0"/>
        <w:rPr>
          <w:rFonts w:ascii="Liberation Serif" w:hAnsi="Liberation Serif" w:cs="Liberation Serif"/>
          <w:sz w:val="28"/>
        </w:rPr>
      </w:pPr>
    </w:p>
    <w:p w14:paraId="40559114" w14:textId="77777777" w:rsidR="00902C0C" w:rsidRPr="00231438" w:rsidRDefault="00902C0C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sz w:val="28"/>
          <w:szCs w:val="28"/>
        </w:rPr>
      </w:pPr>
    </w:p>
    <w:p w14:paraId="2DAB7758" w14:textId="77777777" w:rsidR="00902C0C" w:rsidRPr="00231438" w:rsidRDefault="00902C0C" w:rsidP="00FE0341">
      <w:pPr>
        <w:spacing w:line="240" w:lineRule="auto"/>
      </w:pPr>
    </w:p>
    <w:p w14:paraId="260E44F6" w14:textId="77777777" w:rsidR="000269D8" w:rsidRPr="00231438" w:rsidRDefault="000269D8" w:rsidP="00FE0341">
      <w:pPr>
        <w:spacing w:line="240" w:lineRule="auto"/>
      </w:pPr>
    </w:p>
    <w:p w14:paraId="0C784A9E" w14:textId="77777777" w:rsidR="000269D8" w:rsidRPr="00231438" w:rsidRDefault="000269D8" w:rsidP="00FE0341">
      <w:pPr>
        <w:spacing w:line="240" w:lineRule="auto"/>
      </w:pPr>
    </w:p>
    <w:p w14:paraId="7DD33A2E" w14:textId="77777777" w:rsidR="000269D8" w:rsidRPr="00231438" w:rsidRDefault="000269D8" w:rsidP="00FE0341">
      <w:pPr>
        <w:spacing w:line="240" w:lineRule="auto"/>
      </w:pPr>
    </w:p>
    <w:p w14:paraId="2B6BEC0D" w14:textId="77777777" w:rsidR="000269D8" w:rsidRPr="00231438" w:rsidRDefault="000269D8" w:rsidP="00FE0341">
      <w:pPr>
        <w:spacing w:line="240" w:lineRule="auto"/>
      </w:pPr>
    </w:p>
    <w:p w14:paraId="664B7394" w14:textId="77777777" w:rsidR="000269D8" w:rsidRPr="00231438" w:rsidRDefault="000269D8" w:rsidP="00FE0341">
      <w:pPr>
        <w:spacing w:line="240" w:lineRule="auto"/>
      </w:pPr>
    </w:p>
    <w:p w14:paraId="779DF231" w14:textId="77777777" w:rsidR="000269D8" w:rsidRPr="00231438" w:rsidRDefault="000269D8" w:rsidP="00FE0341">
      <w:pPr>
        <w:spacing w:line="240" w:lineRule="auto"/>
      </w:pPr>
    </w:p>
    <w:p w14:paraId="0161448E" w14:textId="77777777" w:rsidR="000269D8" w:rsidRPr="00231438" w:rsidRDefault="000269D8" w:rsidP="00FE0341">
      <w:pPr>
        <w:spacing w:line="240" w:lineRule="auto"/>
      </w:pPr>
    </w:p>
    <w:p w14:paraId="0B8FADB7" w14:textId="77777777" w:rsidR="000269D8" w:rsidRPr="00231438" w:rsidRDefault="000269D8" w:rsidP="00FE0341">
      <w:pPr>
        <w:spacing w:line="240" w:lineRule="auto"/>
      </w:pPr>
    </w:p>
    <w:p w14:paraId="22080CD1" w14:textId="77777777" w:rsidR="000269D8" w:rsidRPr="00231438" w:rsidRDefault="000269D8" w:rsidP="00FE0341">
      <w:pPr>
        <w:spacing w:line="240" w:lineRule="auto"/>
      </w:pPr>
    </w:p>
    <w:p w14:paraId="29E069E8" w14:textId="77777777" w:rsidR="000269D8" w:rsidRPr="00231438" w:rsidRDefault="000269D8" w:rsidP="00FE0341">
      <w:pPr>
        <w:spacing w:line="240" w:lineRule="auto"/>
      </w:pPr>
    </w:p>
    <w:p w14:paraId="214BBF6A" w14:textId="77777777" w:rsidR="000269D8" w:rsidRPr="00231438" w:rsidRDefault="000269D8" w:rsidP="00FE0341">
      <w:pPr>
        <w:spacing w:line="240" w:lineRule="auto"/>
      </w:pPr>
    </w:p>
    <w:p w14:paraId="71FB0455" w14:textId="77777777" w:rsidR="000269D8" w:rsidRPr="00231438" w:rsidRDefault="000269D8" w:rsidP="00FE0341">
      <w:pPr>
        <w:spacing w:line="240" w:lineRule="auto"/>
      </w:pPr>
    </w:p>
    <w:p w14:paraId="45E229A0" w14:textId="77777777" w:rsidR="000269D8" w:rsidRPr="00231438" w:rsidRDefault="000269D8" w:rsidP="00FE0341">
      <w:pPr>
        <w:spacing w:line="240" w:lineRule="auto"/>
      </w:pPr>
    </w:p>
    <w:p w14:paraId="1063C136" w14:textId="0D08C7AF" w:rsidR="00BE3706" w:rsidRDefault="00BE3706" w:rsidP="00FE0341">
      <w:pPr>
        <w:spacing w:line="240" w:lineRule="auto"/>
      </w:pPr>
    </w:p>
    <w:p w14:paraId="24E1380D" w14:textId="77777777" w:rsidR="00F708CD" w:rsidRPr="00231438" w:rsidRDefault="00F708CD" w:rsidP="00FE0341">
      <w:pPr>
        <w:spacing w:line="240" w:lineRule="auto"/>
      </w:pPr>
    </w:p>
    <w:p w14:paraId="5DF7DF2D" w14:textId="77777777" w:rsidR="00BE3706" w:rsidRPr="00231438" w:rsidRDefault="00BE3706" w:rsidP="00FE0341">
      <w:pPr>
        <w:spacing w:line="240" w:lineRule="auto"/>
      </w:pPr>
    </w:p>
    <w:p w14:paraId="0939A1C9" w14:textId="77777777" w:rsidR="000269D8" w:rsidRPr="00231438" w:rsidRDefault="000269D8" w:rsidP="00FE0341">
      <w:pPr>
        <w:spacing w:line="240" w:lineRule="auto"/>
      </w:pPr>
    </w:p>
    <w:p w14:paraId="030046BC" w14:textId="77777777" w:rsidR="000269D8" w:rsidRPr="00231438" w:rsidRDefault="000269D8" w:rsidP="00FE0341">
      <w:pPr>
        <w:spacing w:line="240" w:lineRule="auto"/>
      </w:pPr>
    </w:p>
    <w:p w14:paraId="3CA63BF1" w14:textId="77777777" w:rsidR="000269D8" w:rsidRPr="00231438" w:rsidRDefault="000269D8" w:rsidP="00FE0341">
      <w:pPr>
        <w:spacing w:line="240" w:lineRule="auto"/>
      </w:pPr>
    </w:p>
    <w:p w14:paraId="50565562" w14:textId="77777777" w:rsidR="000269D8" w:rsidRPr="00231438" w:rsidRDefault="000269D8" w:rsidP="00FE0341">
      <w:pPr>
        <w:spacing w:line="240" w:lineRule="auto"/>
      </w:pPr>
    </w:p>
    <w:p w14:paraId="1B16705D" w14:textId="77777777" w:rsidR="000269D8" w:rsidRPr="00231438" w:rsidRDefault="000269D8" w:rsidP="00FE0341">
      <w:pPr>
        <w:spacing w:line="240" w:lineRule="auto"/>
      </w:pPr>
    </w:p>
    <w:p w14:paraId="46E15881" w14:textId="77777777" w:rsidR="000269D8" w:rsidRPr="00231438" w:rsidRDefault="000269D8" w:rsidP="00FE0341">
      <w:pPr>
        <w:pStyle w:val="ConsPlusNormal0"/>
        <w:ind w:left="4820"/>
        <w:outlineLvl w:val="1"/>
        <w:rPr>
          <w:rFonts w:ascii="Liberation Serif" w:hAnsi="Liberation Serif" w:cs="Liberation Serif"/>
          <w:sz w:val="28"/>
          <w:szCs w:val="24"/>
        </w:rPr>
      </w:pPr>
      <w:r w:rsidRPr="00231438">
        <w:rPr>
          <w:rFonts w:ascii="Liberation Serif" w:hAnsi="Liberation Serif" w:cs="Liberation Serif"/>
          <w:sz w:val="28"/>
          <w:szCs w:val="24"/>
        </w:rPr>
        <w:lastRenderedPageBreak/>
        <w:t>Приложение № 4</w:t>
      </w:r>
    </w:p>
    <w:p w14:paraId="6C7557D3" w14:textId="4AA5E594" w:rsidR="000269D8" w:rsidRDefault="00F708CD" w:rsidP="00F708CD">
      <w:pPr>
        <w:spacing w:line="240" w:lineRule="auto"/>
        <w:ind w:left="4820"/>
        <w:rPr>
          <w:rFonts w:ascii="Liberation Serif" w:eastAsia="Times New Roman" w:hAnsi="Liberation Serif" w:cs="Liberation Serif"/>
          <w:sz w:val="28"/>
          <w:szCs w:val="24"/>
        </w:rPr>
      </w:pPr>
      <w:r w:rsidRPr="00F708CD">
        <w:rPr>
          <w:rFonts w:ascii="Liberation Serif" w:eastAsia="Times New Roman" w:hAnsi="Liberation Serif" w:cs="Liberation Serif"/>
          <w:sz w:val="28"/>
          <w:szCs w:val="24"/>
        </w:rPr>
        <w:t>к Административному регламенту</w:t>
      </w:r>
      <w:r>
        <w:rPr>
          <w:rFonts w:ascii="Liberation Serif" w:eastAsia="Times New Roman" w:hAnsi="Liberation Serif" w:cs="Liberation Serif"/>
          <w:sz w:val="28"/>
          <w:szCs w:val="24"/>
        </w:rPr>
        <w:t xml:space="preserve"> </w:t>
      </w:r>
      <w:r w:rsidRPr="00F708CD">
        <w:rPr>
          <w:rFonts w:ascii="Liberation Serif" w:eastAsia="Times New Roman" w:hAnsi="Liberation Serif" w:cs="Liberation Serif"/>
          <w:sz w:val="28"/>
          <w:szCs w:val="24"/>
        </w:rPr>
        <w:t>предоставления муниципальной услуги «Предоставление заключения о соответствии проектной документации сводному Плану наземных и подземных коммуникаций и сооружений»</w:t>
      </w:r>
    </w:p>
    <w:p w14:paraId="5965317C" w14:textId="77777777" w:rsidR="00F708CD" w:rsidRPr="00231438" w:rsidRDefault="00F708CD" w:rsidP="00F708CD">
      <w:pPr>
        <w:spacing w:line="240" w:lineRule="auto"/>
        <w:ind w:left="4820"/>
      </w:pPr>
      <w:bookmarkStart w:id="7" w:name="_GoBack"/>
      <w:bookmarkEnd w:id="7"/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219"/>
        <w:gridCol w:w="1168"/>
        <w:gridCol w:w="4111"/>
      </w:tblGrid>
      <w:tr w:rsidR="004C017B" w:rsidRPr="00231438" w14:paraId="53B1995E" w14:textId="77777777" w:rsidTr="00FE0341">
        <w:trPr>
          <w:trHeight w:val="2606"/>
        </w:trPr>
        <w:tc>
          <w:tcPr>
            <w:tcW w:w="4219" w:type="dxa"/>
          </w:tcPr>
          <w:p w14:paraId="6CB7221A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АДМИНИСТРАЦИЯ </w:t>
            </w:r>
          </w:p>
          <w:p w14:paraId="48A42160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t>АРАМИЛЬСКОГО</w:t>
            </w:r>
            <w:r w:rsidRPr="00231438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ГОРОДСКОГО ОКРУГА</w:t>
            </w:r>
          </w:p>
          <w:p w14:paraId="5BA1494C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438">
              <w:rPr>
                <w:rFonts w:ascii="Liberation Serif" w:hAnsi="Liberation Serif" w:cs="Liberation Serif"/>
                <w:sz w:val="20"/>
                <w:szCs w:val="20"/>
              </w:rPr>
              <w:t>ул. 1 Мая, д. 12, г. Арамиль,</w:t>
            </w:r>
            <w:r w:rsidRPr="00231438">
              <w:rPr>
                <w:rFonts w:ascii="Liberation Serif" w:hAnsi="Liberation Serif" w:cs="Liberation Serif"/>
                <w:sz w:val="20"/>
                <w:szCs w:val="20"/>
              </w:rPr>
              <w:br/>
              <w:t>Свердловская область, 624000</w:t>
            </w:r>
          </w:p>
          <w:p w14:paraId="5585D840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31438">
              <w:rPr>
                <w:rFonts w:ascii="Liberation Serif" w:hAnsi="Liberation Serif" w:cs="Liberation Serif"/>
                <w:sz w:val="20"/>
              </w:rPr>
              <w:t>Тел. (факс): (343) 385-32-81</w:t>
            </w:r>
          </w:p>
          <w:p w14:paraId="0AC601D2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43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 w:rsidRPr="002314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23143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mail</w:t>
            </w:r>
            <w:r w:rsidRPr="00231438"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  <w:lang w:val="en-US"/>
              </w:rPr>
              <w:t>adm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</w:rPr>
              <w:t>@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  <w:lang w:val="en-US"/>
              </w:rPr>
              <w:t>aramilgo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</w:rPr>
              <w:t>.</w:t>
            </w:r>
            <w:r w:rsidRPr="00231438">
              <w:rPr>
                <w:rFonts w:ascii="Liberation Serif" w:hAnsi="Liberation Serif" w:cs="Liberation Serif"/>
                <w:color w:val="0563C1"/>
                <w:sz w:val="20"/>
                <w:szCs w:val="20"/>
                <w:u w:val="single"/>
                <w:lang w:val="en-US"/>
              </w:rPr>
              <w:t>ru</w:t>
            </w:r>
          </w:p>
          <w:p w14:paraId="69407E59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"/>
              <w:gridCol w:w="1559"/>
              <w:gridCol w:w="425"/>
              <w:gridCol w:w="1437"/>
            </w:tblGrid>
            <w:tr w:rsidR="004C017B" w:rsidRPr="00231438" w14:paraId="4635E26C" w14:textId="77777777" w:rsidTr="00FE0341">
              <w:tc>
                <w:tcPr>
                  <w:tcW w:w="20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A3C0AD9" w14:textId="77777777" w:rsidR="004C017B" w:rsidRPr="00231438" w:rsidRDefault="004C017B" w:rsidP="00FE0341">
                  <w:pPr>
                    <w:spacing w:after="0" w:line="240" w:lineRule="auto"/>
                    <w:ind w:right="-111"/>
                    <w:jc w:val="center"/>
                    <w:rPr>
                      <w:rFonts w:ascii="Liberation Serif" w:hAnsi="Liberation Serif" w:cs="Liberation Serif"/>
                      <w:color w:val="D9D9D9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color w:val="D9D9D9"/>
                      <w:sz w:val="18"/>
                      <w:szCs w:val="18"/>
                    </w:rPr>
                    <w:t>%REG_DATE%</w:t>
                  </w:r>
                </w:p>
              </w:tc>
              <w:tc>
                <w:tcPr>
                  <w:tcW w:w="425" w:type="dxa"/>
                  <w:hideMark/>
                </w:tcPr>
                <w:p w14:paraId="1C7923F7" w14:textId="77777777" w:rsidR="004C017B" w:rsidRPr="00231438" w:rsidRDefault="004C017B" w:rsidP="00FE0341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E657B3E" w14:textId="77777777" w:rsidR="004C017B" w:rsidRPr="00231438" w:rsidRDefault="004C017B" w:rsidP="00FE0341">
                  <w:pPr>
                    <w:spacing w:after="0" w:line="240" w:lineRule="auto"/>
                    <w:ind w:right="-88"/>
                    <w:jc w:val="center"/>
                    <w:rPr>
                      <w:rFonts w:ascii="Liberation Serif" w:hAnsi="Liberation Serif" w:cs="Liberation Serif"/>
                      <w:color w:val="D9D9D9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color w:val="D9D9D9"/>
                      <w:sz w:val="18"/>
                      <w:szCs w:val="18"/>
                    </w:rPr>
                    <w:t>%REG_NUM%</w:t>
                  </w:r>
                </w:p>
              </w:tc>
            </w:tr>
            <w:tr w:rsidR="004C017B" w:rsidRPr="00231438" w14:paraId="02E9764D" w14:textId="77777777" w:rsidTr="00FE0341">
              <w:trPr>
                <w:trHeight w:val="70"/>
              </w:trPr>
              <w:tc>
                <w:tcPr>
                  <w:tcW w:w="4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C3C2E77" w14:textId="77777777" w:rsidR="004C017B" w:rsidRPr="00231438" w:rsidRDefault="004C017B" w:rsidP="00FE0341">
                  <w:pPr>
                    <w:spacing w:after="0" w:line="240" w:lineRule="auto"/>
                    <w:ind w:left="-75" w:right="-105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BCF4DEB" w14:textId="77777777" w:rsidR="004C017B" w:rsidRPr="00231438" w:rsidRDefault="004C017B" w:rsidP="00FE0341">
                  <w:pPr>
                    <w:spacing w:line="240" w:lineRule="auto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hideMark/>
                </w:tcPr>
                <w:p w14:paraId="6AECFD2C" w14:textId="77777777" w:rsidR="004C017B" w:rsidRPr="00231438" w:rsidRDefault="004C017B" w:rsidP="00FE0341">
                  <w:pPr>
                    <w:spacing w:after="0" w:line="240" w:lineRule="auto"/>
                    <w:jc w:val="center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  <w:r w:rsidRPr="00231438">
                    <w:rPr>
                      <w:rFonts w:ascii="Liberation Serif" w:hAnsi="Liberation Serif" w:cs="Liberation Serif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0B961CB" w14:textId="77777777" w:rsidR="004C017B" w:rsidRPr="00231438" w:rsidRDefault="004C017B" w:rsidP="00FE0341">
                  <w:pPr>
                    <w:spacing w:line="240" w:lineRule="auto"/>
                    <w:rPr>
                      <w:rFonts w:ascii="Liberation Serif" w:hAnsi="Liberation Serif" w:cs="Liberation Serif"/>
                      <w:sz w:val="18"/>
                      <w:szCs w:val="18"/>
                    </w:rPr>
                  </w:pPr>
                </w:p>
              </w:tc>
            </w:tr>
          </w:tbl>
          <w:p w14:paraId="516C1B5F" w14:textId="77777777" w:rsidR="004C017B" w:rsidRPr="00231438" w:rsidRDefault="004C017B" w:rsidP="00FE0341">
            <w:pPr>
              <w:spacing w:after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8" w:type="dxa"/>
          </w:tcPr>
          <w:p w14:paraId="3B62FC95" w14:textId="77777777" w:rsidR="004C017B" w:rsidRPr="00231438" w:rsidRDefault="004C017B" w:rsidP="00FE0341">
            <w:pPr>
              <w:tabs>
                <w:tab w:val="left" w:pos="886"/>
                <w:tab w:val="left" w:pos="1470"/>
                <w:tab w:val="center" w:pos="3223"/>
                <w:tab w:val="left" w:pos="5226"/>
                <w:tab w:val="right" w:pos="6446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80AE47" w14:textId="77777777" w:rsidR="004C017B" w:rsidRPr="00231438" w:rsidRDefault="004C017B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Полное наименование</w:t>
            </w:r>
          </w:p>
          <w:p w14:paraId="66AAC4F0" w14:textId="77777777" w:rsidR="004C017B" w:rsidRPr="00231438" w:rsidRDefault="004C017B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организации-застройщика или фамилия, имя, отчество (при наличии)</w:t>
            </w:r>
          </w:p>
          <w:p w14:paraId="405221A6" w14:textId="77777777" w:rsidR="004C017B" w:rsidRPr="00231438" w:rsidRDefault="004C017B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застройщика - физического лица</w:t>
            </w:r>
          </w:p>
          <w:p w14:paraId="29E1BDD0" w14:textId="77777777" w:rsidR="004C017B" w:rsidRPr="00231438" w:rsidRDefault="004C017B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Почтовый адрес или адрес</w:t>
            </w:r>
          </w:p>
          <w:p w14:paraId="543BAC9A" w14:textId="77777777" w:rsidR="004C017B" w:rsidRPr="00231438" w:rsidRDefault="004C017B" w:rsidP="00FE03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проживания (для физического лица)</w:t>
            </w:r>
          </w:p>
          <w:p w14:paraId="10597A32" w14:textId="77777777" w:rsidR="004C017B" w:rsidRPr="00231438" w:rsidRDefault="004C017B" w:rsidP="00FE0341">
            <w:pPr>
              <w:tabs>
                <w:tab w:val="left" w:pos="886"/>
                <w:tab w:val="left" w:pos="1470"/>
                <w:tab w:val="center" w:pos="3223"/>
                <w:tab w:val="left" w:pos="5226"/>
                <w:tab w:val="right" w:pos="6446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5F5596BE" w14:textId="77777777" w:rsidR="004C017B" w:rsidRPr="00231438" w:rsidRDefault="004C017B" w:rsidP="00FE0341">
      <w:pPr>
        <w:tabs>
          <w:tab w:val="left" w:pos="8540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7184F0EE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ЗАКЛЮЧЕНИЕ</w:t>
      </w:r>
    </w:p>
    <w:p w14:paraId="141BC89C" w14:textId="77777777" w:rsidR="004C017B" w:rsidRPr="00231438" w:rsidRDefault="004C017B" w:rsidP="00FE0341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 xml:space="preserve">о </w:t>
      </w:r>
      <w:r w:rsidR="00B10914" w:rsidRPr="00231438">
        <w:rPr>
          <w:rFonts w:ascii="Liberation Serif" w:hAnsi="Liberation Serif" w:cs="Liberation Serif"/>
          <w:sz w:val="28"/>
          <w:szCs w:val="28"/>
        </w:rPr>
        <w:t>не</w:t>
      </w:r>
      <w:r w:rsidRPr="00231438">
        <w:rPr>
          <w:rFonts w:ascii="Liberation Serif" w:hAnsi="Liberation Serif" w:cs="Liberation Serif"/>
          <w:sz w:val="28"/>
          <w:szCs w:val="28"/>
        </w:rPr>
        <w:t>соответствии проектной документации плану наземных и подземных коммуникаций на территории Арамильского городского округа</w:t>
      </w:r>
    </w:p>
    <w:p w14:paraId="08EBBCC0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14:paraId="56B4CE71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В соответствии с представленными материалами проектной и рабочей документации, подготовленной _______________________________________,</w:t>
      </w:r>
    </w:p>
    <w:p w14:paraId="7160A3D5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</w:rPr>
      </w:pPr>
      <w:r w:rsidRPr="00231438">
        <w:rPr>
          <w:rFonts w:ascii="Liberation Serif" w:hAnsi="Liberation Serif" w:cs="Liberation Serif"/>
        </w:rPr>
        <w:t xml:space="preserve">                                                                      (наименование проектной организации, год подготовки)</w:t>
      </w:r>
    </w:p>
    <w:p w14:paraId="237A19F7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__________________________________________________________________,</w:t>
      </w:r>
    </w:p>
    <w:p w14:paraId="1E42EEAD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(№, дата положительного заключения экспертизы проектной документации (при наличии)) выдано</w:t>
      </w:r>
      <w:r w:rsidR="001E0DB5" w:rsidRPr="00231438">
        <w:rPr>
          <w:rFonts w:ascii="Liberation Serif" w:hAnsi="Liberation Serif" w:cs="Liberation Serif"/>
          <w:sz w:val="28"/>
          <w:szCs w:val="28"/>
        </w:rPr>
        <w:t xml:space="preserve"> </w:t>
      </w:r>
      <w:r w:rsidRPr="00231438">
        <w:rPr>
          <w:rFonts w:ascii="Liberation Serif" w:hAnsi="Liberation Serif" w:cs="Liberation Serif"/>
          <w:sz w:val="28"/>
          <w:szCs w:val="28"/>
        </w:rPr>
        <w:t xml:space="preserve">заключение о </w:t>
      </w:r>
      <w:r w:rsidR="00B10914" w:rsidRPr="00231438">
        <w:rPr>
          <w:rFonts w:ascii="Liberation Serif" w:hAnsi="Liberation Serif" w:cs="Liberation Serif"/>
          <w:sz w:val="28"/>
          <w:szCs w:val="28"/>
        </w:rPr>
        <w:t>не</w:t>
      </w:r>
      <w:r w:rsidRPr="00231438">
        <w:rPr>
          <w:rFonts w:ascii="Liberation Serif" w:hAnsi="Liberation Serif" w:cs="Liberation Serif"/>
          <w:sz w:val="28"/>
          <w:szCs w:val="28"/>
        </w:rPr>
        <w:t>соответствии проектной документации на объект</w:t>
      </w:r>
    </w:p>
    <w:p w14:paraId="08CB2371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«________________________________________________________________»</w:t>
      </w:r>
    </w:p>
    <w:p w14:paraId="741B4930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</w:rPr>
      </w:pPr>
      <w:r w:rsidRPr="00231438">
        <w:rPr>
          <w:rFonts w:ascii="Liberation Serif" w:hAnsi="Liberation Serif" w:cs="Liberation Serif"/>
        </w:rPr>
        <w:t>(наименование проектной документации)</w:t>
      </w:r>
    </w:p>
    <w:p w14:paraId="55D3BDE8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плану наземных и подземных коммуникаций на территории Арамильского городского округа, сведения о которых имеются в Отделе архитектуры и градостроительства Администрации Арамильского городского округа.</w:t>
      </w:r>
    </w:p>
    <w:p w14:paraId="372956B5" w14:textId="77777777" w:rsidR="00B10914" w:rsidRPr="00231438" w:rsidRDefault="00B10914" w:rsidP="00FE034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47F02709" w14:textId="77777777" w:rsidR="00B10914" w:rsidRPr="00231438" w:rsidRDefault="00B10914" w:rsidP="00FE0341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r w:rsidRPr="00231438">
        <w:rPr>
          <w:rFonts w:ascii="Liberation Serif" w:hAnsi="Liberation Serif" w:cs="Liberation Serif"/>
          <w:sz w:val="22"/>
          <w:szCs w:val="22"/>
        </w:rPr>
        <w:t>(основания для принятия решения о выдаче отрицательного заключения)</w:t>
      </w:r>
    </w:p>
    <w:p w14:paraId="63165078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6A1A0161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Приложение: (перечисляются документы с указанием количества листов и экземпляров).</w:t>
      </w:r>
    </w:p>
    <w:p w14:paraId="02B3D4C3" w14:textId="77777777" w:rsidR="004C017B" w:rsidRPr="00231438" w:rsidRDefault="004C017B" w:rsidP="00FE0341">
      <w:pPr>
        <w:pStyle w:val="a0"/>
      </w:pPr>
    </w:p>
    <w:p w14:paraId="47F5ED3E" w14:textId="77777777" w:rsidR="00067B28" w:rsidRPr="00231438" w:rsidRDefault="00067B28" w:rsidP="00FE0341">
      <w:pPr>
        <w:pStyle w:val="a0"/>
      </w:pPr>
    </w:p>
    <w:tbl>
      <w:tblPr>
        <w:tblW w:w="96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72"/>
        <w:gridCol w:w="4273"/>
      </w:tblGrid>
      <w:tr w:rsidR="004C017B" w:rsidRPr="00231438" w14:paraId="3CB6D52B" w14:textId="77777777" w:rsidTr="00FE0341">
        <w:trPr>
          <w:trHeight w:val="604"/>
        </w:trPr>
        <w:tc>
          <w:tcPr>
            <w:tcW w:w="5369" w:type="dxa"/>
            <w:vAlign w:val="bottom"/>
            <w:hideMark/>
          </w:tcPr>
          <w:p w14:paraId="409B4A67" w14:textId="77777777" w:rsidR="004C017B" w:rsidRPr="00231438" w:rsidRDefault="004C017B" w:rsidP="00FE0341">
            <w:pPr>
              <w:pStyle w:val="a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Наименование должности          </w:t>
            </w:r>
          </w:p>
        </w:tc>
        <w:tc>
          <w:tcPr>
            <w:tcW w:w="4271" w:type="dxa"/>
            <w:vAlign w:val="bottom"/>
            <w:hideMark/>
          </w:tcPr>
          <w:p w14:paraId="20822AF6" w14:textId="77777777" w:rsidR="004C017B" w:rsidRPr="00231438" w:rsidRDefault="004C017B" w:rsidP="00FE0341">
            <w:pPr>
              <w:pStyle w:val="a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И.О. Фамилия</w:t>
            </w:r>
          </w:p>
        </w:tc>
      </w:tr>
      <w:tr w:rsidR="004C017B" w:rsidRPr="00231438" w14:paraId="5CB86314" w14:textId="77777777" w:rsidTr="00FE0341">
        <w:trPr>
          <w:trHeight w:val="604"/>
        </w:trPr>
        <w:tc>
          <w:tcPr>
            <w:tcW w:w="9640" w:type="dxa"/>
            <w:gridSpan w:val="2"/>
            <w:hideMark/>
          </w:tcPr>
          <w:p w14:paraId="4D1C9622" w14:textId="77777777" w:rsidR="004C017B" w:rsidRPr="00231438" w:rsidRDefault="004C017B" w:rsidP="00FE03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1438">
              <w:rPr>
                <w:rFonts w:ascii="Liberation Serif" w:hAnsi="Liberation Serif" w:cs="Liberation Serif"/>
                <w:sz w:val="28"/>
                <w:szCs w:val="28"/>
              </w:rPr>
              <w:t>Личная подпись</w:t>
            </w:r>
          </w:p>
        </w:tc>
      </w:tr>
    </w:tbl>
    <w:p w14:paraId="28BDD01B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14E56D7C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40A5E113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Заключение получил:</w:t>
      </w:r>
    </w:p>
    <w:p w14:paraId="36B86421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5AE611BD" w14:textId="77777777" w:rsidR="004C017B" w:rsidRPr="00231438" w:rsidRDefault="004C017B" w:rsidP="00FE0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99"/>
        <w:gridCol w:w="2220"/>
        <w:gridCol w:w="769"/>
        <w:gridCol w:w="2632"/>
      </w:tblGrid>
      <w:tr w:rsidR="004C017B" w:rsidRPr="00231438" w14:paraId="1DC88306" w14:textId="77777777" w:rsidTr="00FE0341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37200" w14:textId="77777777" w:rsidR="004C017B" w:rsidRPr="00231438" w:rsidRDefault="004C017B" w:rsidP="00FE0341">
            <w:pPr>
              <w:spacing w:after="0" w:line="240" w:lineRule="auto"/>
              <w:rPr>
                <w:rFonts w:cstheme="minorBidi"/>
              </w:rPr>
            </w:pPr>
          </w:p>
        </w:tc>
        <w:tc>
          <w:tcPr>
            <w:tcW w:w="899" w:type="dxa"/>
          </w:tcPr>
          <w:p w14:paraId="01794AE3" w14:textId="77777777" w:rsidR="004C017B" w:rsidRPr="00231438" w:rsidRDefault="004C017B" w:rsidP="00FE0341">
            <w:pPr>
              <w:spacing w:after="0" w:line="240" w:lineRule="auto"/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A949F" w14:textId="77777777" w:rsidR="004C017B" w:rsidRPr="00231438" w:rsidRDefault="004C017B" w:rsidP="00FE0341">
            <w:pPr>
              <w:spacing w:after="0" w:line="240" w:lineRule="auto"/>
            </w:pPr>
          </w:p>
        </w:tc>
        <w:tc>
          <w:tcPr>
            <w:tcW w:w="769" w:type="dxa"/>
          </w:tcPr>
          <w:p w14:paraId="53646D68" w14:textId="77777777" w:rsidR="004C017B" w:rsidRPr="00231438" w:rsidRDefault="004C017B" w:rsidP="00FE0341">
            <w:pPr>
              <w:spacing w:after="0" w:line="240" w:lineRule="auto"/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055C" w14:textId="77777777" w:rsidR="004C017B" w:rsidRPr="00231438" w:rsidRDefault="004C017B" w:rsidP="00FE0341">
            <w:pPr>
              <w:spacing w:after="0" w:line="240" w:lineRule="auto"/>
            </w:pPr>
          </w:p>
        </w:tc>
      </w:tr>
      <w:tr w:rsidR="004C017B" w:rsidRPr="00231438" w14:paraId="12FC40D0" w14:textId="77777777" w:rsidTr="00FE0341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74689" w14:textId="77777777" w:rsidR="004C017B" w:rsidRPr="00231438" w:rsidRDefault="004C017B" w:rsidP="00FE03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(наименование должности</w:t>
            </w:r>
            <w:r w:rsidR="005F2248" w:rsidRPr="00231438">
              <w:rPr>
                <w:rFonts w:ascii="Liberation Serif" w:hAnsi="Liberation Serif" w:cs="Liberation Serif"/>
              </w:rPr>
              <w:t>,</w:t>
            </w:r>
          </w:p>
          <w:p w14:paraId="1F39C8F1" w14:textId="77777777" w:rsidR="004C017B" w:rsidRPr="00231438" w:rsidRDefault="004C017B" w:rsidP="00FE03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представителя)</w:t>
            </w:r>
          </w:p>
          <w:p w14:paraId="06DE90DC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99" w:type="dxa"/>
          </w:tcPr>
          <w:p w14:paraId="2367EA17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8C4799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769" w:type="dxa"/>
          </w:tcPr>
          <w:p w14:paraId="74A3B137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D275C1" w14:textId="77777777" w:rsidR="004C017B" w:rsidRPr="00231438" w:rsidRDefault="004C017B" w:rsidP="00FE0341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231438"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</w:tbl>
    <w:p w14:paraId="724F1AEA" w14:textId="77777777" w:rsidR="004C017B" w:rsidRPr="00231438" w:rsidRDefault="004C017B" w:rsidP="00FE0341">
      <w:pPr>
        <w:spacing w:after="160" w:line="240" w:lineRule="auto"/>
      </w:pPr>
    </w:p>
    <w:p w14:paraId="5FC87B6A" w14:textId="77777777" w:rsidR="004C017B" w:rsidRDefault="004C017B" w:rsidP="00FE0341">
      <w:pPr>
        <w:spacing w:after="160" w:line="240" w:lineRule="auto"/>
        <w:rPr>
          <w:rFonts w:ascii="Liberation Serif" w:hAnsi="Liberation Serif" w:cs="Liberation Serif"/>
          <w:sz w:val="28"/>
          <w:szCs w:val="28"/>
        </w:rPr>
      </w:pPr>
      <w:r w:rsidRPr="00231438">
        <w:rPr>
          <w:rFonts w:ascii="Liberation Serif" w:hAnsi="Liberation Serif" w:cs="Liberation Serif"/>
          <w:sz w:val="28"/>
          <w:szCs w:val="28"/>
        </w:rPr>
        <w:t>«_____»________________20___г.</w:t>
      </w:r>
    </w:p>
    <w:p w14:paraId="29338DD1" w14:textId="77777777" w:rsidR="004C017B" w:rsidRDefault="004C017B" w:rsidP="00FE0341">
      <w:pPr>
        <w:pStyle w:val="ConsPlusNormal0"/>
        <w:rPr>
          <w:rFonts w:ascii="Liberation Serif" w:hAnsi="Liberation Serif" w:cs="Liberation Serif"/>
          <w:sz w:val="28"/>
        </w:rPr>
      </w:pPr>
    </w:p>
    <w:p w14:paraId="39D44B84" w14:textId="77777777" w:rsidR="004C017B" w:rsidRDefault="004C017B" w:rsidP="00FE0341">
      <w:pPr>
        <w:pStyle w:val="ConsPlusNormal0"/>
        <w:rPr>
          <w:rFonts w:ascii="Liberation Serif" w:hAnsi="Liberation Serif" w:cs="Liberation Serif"/>
          <w:sz w:val="28"/>
        </w:rPr>
      </w:pPr>
    </w:p>
    <w:p w14:paraId="2061D076" w14:textId="77777777" w:rsidR="004C017B" w:rsidRDefault="004C017B" w:rsidP="00FE03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4"/>
          <w:rFonts w:ascii="Liberation Serif" w:eastAsia="Calibri" w:hAnsi="Liberation Serif" w:cs="Liberation Serif"/>
          <w:sz w:val="28"/>
          <w:szCs w:val="28"/>
        </w:rPr>
      </w:pPr>
    </w:p>
    <w:p w14:paraId="6386F99C" w14:textId="77777777" w:rsidR="004C017B" w:rsidRDefault="004C017B" w:rsidP="00FE0341">
      <w:pPr>
        <w:spacing w:line="240" w:lineRule="auto"/>
      </w:pPr>
    </w:p>
    <w:p w14:paraId="4C22BF18" w14:textId="77777777" w:rsidR="004C017B" w:rsidRDefault="004C017B" w:rsidP="00FE0341">
      <w:pPr>
        <w:spacing w:line="240" w:lineRule="auto"/>
      </w:pPr>
    </w:p>
    <w:p w14:paraId="6C09EB5C" w14:textId="77777777" w:rsidR="004C017B" w:rsidRDefault="004C017B" w:rsidP="00FE0341">
      <w:pPr>
        <w:spacing w:line="240" w:lineRule="auto"/>
      </w:pPr>
    </w:p>
    <w:p w14:paraId="53971AFD" w14:textId="77777777" w:rsidR="004C017B" w:rsidRDefault="004C017B" w:rsidP="00FE0341">
      <w:pPr>
        <w:spacing w:line="240" w:lineRule="auto"/>
      </w:pPr>
    </w:p>
    <w:p w14:paraId="66F32B68" w14:textId="77777777" w:rsidR="004C017B" w:rsidRDefault="004C017B" w:rsidP="00FE0341">
      <w:pPr>
        <w:spacing w:line="240" w:lineRule="auto"/>
      </w:pPr>
    </w:p>
    <w:p w14:paraId="19D52A45" w14:textId="77777777" w:rsidR="000269D8" w:rsidRDefault="000269D8" w:rsidP="00FE0341">
      <w:pPr>
        <w:spacing w:line="240" w:lineRule="auto"/>
      </w:pPr>
    </w:p>
    <w:p w14:paraId="21C36BB7" w14:textId="77777777" w:rsidR="000E6A92" w:rsidRDefault="000E6A92" w:rsidP="00FE0341">
      <w:pPr>
        <w:spacing w:line="240" w:lineRule="auto"/>
      </w:pPr>
    </w:p>
    <w:sectPr w:rsidR="000E6A92" w:rsidSect="001D5176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2DBBC" w14:textId="77777777" w:rsidR="007B550C" w:rsidRDefault="007B550C" w:rsidP="001D5176">
      <w:pPr>
        <w:spacing w:after="0" w:line="240" w:lineRule="auto"/>
      </w:pPr>
      <w:r>
        <w:separator/>
      </w:r>
    </w:p>
  </w:endnote>
  <w:endnote w:type="continuationSeparator" w:id="0">
    <w:p w14:paraId="0EB1A255" w14:textId="77777777" w:rsidR="007B550C" w:rsidRDefault="007B550C" w:rsidP="001D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B4F6A" w14:textId="77777777" w:rsidR="007B550C" w:rsidRDefault="007B550C" w:rsidP="001D5176">
      <w:pPr>
        <w:spacing w:after="0" w:line="240" w:lineRule="auto"/>
      </w:pPr>
      <w:r>
        <w:separator/>
      </w:r>
    </w:p>
  </w:footnote>
  <w:footnote w:type="continuationSeparator" w:id="0">
    <w:p w14:paraId="4FA35911" w14:textId="77777777" w:rsidR="007B550C" w:rsidRDefault="007B550C" w:rsidP="001D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56058"/>
      <w:docPartObj>
        <w:docPartGallery w:val="Page Numbers (Top of Page)"/>
        <w:docPartUnique/>
      </w:docPartObj>
    </w:sdtPr>
    <w:sdtEndPr/>
    <w:sdtContent>
      <w:p w14:paraId="520ED7B9" w14:textId="41ED3954" w:rsidR="000424F8" w:rsidRDefault="000424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9EA">
          <w:rPr>
            <w:noProof/>
          </w:rPr>
          <w:t>4</w:t>
        </w:r>
        <w:r>
          <w:fldChar w:fldCharType="end"/>
        </w:r>
      </w:p>
    </w:sdtContent>
  </w:sdt>
  <w:p w14:paraId="1E76BD42" w14:textId="77777777" w:rsidR="000424F8" w:rsidRDefault="000424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D4F"/>
    <w:multiLevelType w:val="hybridMultilevel"/>
    <w:tmpl w:val="996063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E29502D"/>
    <w:multiLevelType w:val="hybridMultilevel"/>
    <w:tmpl w:val="099E4C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2E540E"/>
    <w:multiLevelType w:val="hybridMultilevel"/>
    <w:tmpl w:val="C0667C56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C0C"/>
    <w:rsid w:val="000269D8"/>
    <w:rsid w:val="000424F8"/>
    <w:rsid w:val="00067B28"/>
    <w:rsid w:val="000B255C"/>
    <w:rsid w:val="000E6A92"/>
    <w:rsid w:val="00122C12"/>
    <w:rsid w:val="00123DFA"/>
    <w:rsid w:val="00145C1A"/>
    <w:rsid w:val="001877CF"/>
    <w:rsid w:val="001A1BCE"/>
    <w:rsid w:val="001D5176"/>
    <w:rsid w:val="001E0DB5"/>
    <w:rsid w:val="00200FAC"/>
    <w:rsid w:val="00207ED7"/>
    <w:rsid w:val="0021594A"/>
    <w:rsid w:val="00231438"/>
    <w:rsid w:val="002E2DF3"/>
    <w:rsid w:val="002F13CE"/>
    <w:rsid w:val="003F22FC"/>
    <w:rsid w:val="004C017B"/>
    <w:rsid w:val="004C19D6"/>
    <w:rsid w:val="004C42D7"/>
    <w:rsid w:val="004E7103"/>
    <w:rsid w:val="005519C1"/>
    <w:rsid w:val="005B4F8E"/>
    <w:rsid w:val="005D49EA"/>
    <w:rsid w:val="005F2248"/>
    <w:rsid w:val="00601B27"/>
    <w:rsid w:val="006069F5"/>
    <w:rsid w:val="00682DB0"/>
    <w:rsid w:val="006A1E02"/>
    <w:rsid w:val="006F7B76"/>
    <w:rsid w:val="0071023A"/>
    <w:rsid w:val="007B550C"/>
    <w:rsid w:val="00877B2A"/>
    <w:rsid w:val="0088351C"/>
    <w:rsid w:val="00902C0C"/>
    <w:rsid w:val="00912BD4"/>
    <w:rsid w:val="009524C5"/>
    <w:rsid w:val="009610E2"/>
    <w:rsid w:val="00A054E5"/>
    <w:rsid w:val="00A15F5F"/>
    <w:rsid w:val="00A3209C"/>
    <w:rsid w:val="00AB1135"/>
    <w:rsid w:val="00AE4AA8"/>
    <w:rsid w:val="00AF66EE"/>
    <w:rsid w:val="00B10914"/>
    <w:rsid w:val="00B1507B"/>
    <w:rsid w:val="00B35045"/>
    <w:rsid w:val="00BA5742"/>
    <w:rsid w:val="00BE3706"/>
    <w:rsid w:val="00BE4A52"/>
    <w:rsid w:val="00C32A8F"/>
    <w:rsid w:val="00CB32BB"/>
    <w:rsid w:val="00D1787F"/>
    <w:rsid w:val="00D56345"/>
    <w:rsid w:val="00D822FE"/>
    <w:rsid w:val="00DB5482"/>
    <w:rsid w:val="00DC7FC1"/>
    <w:rsid w:val="00E024DA"/>
    <w:rsid w:val="00E0536E"/>
    <w:rsid w:val="00E26041"/>
    <w:rsid w:val="00E4322C"/>
    <w:rsid w:val="00E5005D"/>
    <w:rsid w:val="00E51E11"/>
    <w:rsid w:val="00E77537"/>
    <w:rsid w:val="00EA031E"/>
    <w:rsid w:val="00F30B26"/>
    <w:rsid w:val="00F708CD"/>
    <w:rsid w:val="00F71578"/>
    <w:rsid w:val="00FA1100"/>
    <w:rsid w:val="00FB4557"/>
    <w:rsid w:val="00FE0341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0266"/>
  <w15:chartTrackingRefBased/>
  <w15:docId w15:val="{4A1BD5BE-4602-48C4-8348-1BEC52D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C0C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902C0C"/>
    <w:pPr>
      <w:keepNext/>
      <w:keepLines/>
      <w:spacing w:before="240" w:after="240" w:line="360" w:lineRule="atLeast"/>
      <w:jc w:val="center"/>
      <w:outlineLvl w:val="0"/>
    </w:pPr>
    <w:rPr>
      <w:rFonts w:ascii="Liberation Serif" w:eastAsia="Times New Roman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02C0C"/>
    <w:pPr>
      <w:keepNext/>
      <w:keepLines/>
      <w:tabs>
        <w:tab w:val="center" w:pos="0"/>
        <w:tab w:val="left" w:pos="993"/>
      </w:tabs>
      <w:spacing w:before="40" w:after="0" w:line="240" w:lineRule="auto"/>
      <w:jc w:val="center"/>
      <w:outlineLvl w:val="2"/>
    </w:pPr>
    <w:rPr>
      <w:rFonts w:ascii="Liberation Serif" w:eastAsiaTheme="majorEastAsia" w:hAnsi="Liberation Serif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C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02C0C"/>
    <w:rPr>
      <w:rFonts w:ascii="Liberation Serif" w:eastAsia="Times New Roman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uiPriority w:val="9"/>
    <w:semiHidden/>
    <w:rsid w:val="00902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02C0C"/>
    <w:rPr>
      <w:rFonts w:ascii="Liberation Serif" w:eastAsiaTheme="majorEastAsia" w:hAnsi="Liberation Serif" w:cstheme="majorBidi"/>
      <w:b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02C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4">
    <w:name w:val="Hyperlink"/>
    <w:basedOn w:val="a1"/>
    <w:uiPriority w:val="99"/>
    <w:semiHidden/>
    <w:unhideWhenUsed/>
    <w:rsid w:val="00902C0C"/>
    <w:rPr>
      <w:color w:val="0563C1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902C0C"/>
    <w:rPr>
      <w:color w:val="954F72" w:themeColor="followedHyperlink"/>
      <w:u w:val="single"/>
    </w:rPr>
  </w:style>
  <w:style w:type="paragraph" w:styleId="a0">
    <w:name w:val="No Spacing"/>
    <w:uiPriority w:val="1"/>
    <w:qFormat/>
    <w:rsid w:val="00902C0C"/>
    <w:pPr>
      <w:spacing w:after="0" w:line="240" w:lineRule="auto"/>
    </w:pPr>
  </w:style>
  <w:style w:type="paragraph" w:customStyle="1" w:styleId="msonormal0">
    <w:name w:val="msonormal"/>
    <w:basedOn w:val="a"/>
    <w:rsid w:val="0090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0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02C0C"/>
  </w:style>
  <w:style w:type="paragraph" w:styleId="a8">
    <w:name w:val="footer"/>
    <w:basedOn w:val="a"/>
    <w:link w:val="a9"/>
    <w:uiPriority w:val="99"/>
    <w:unhideWhenUsed/>
    <w:rsid w:val="0090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02C0C"/>
  </w:style>
  <w:style w:type="paragraph" w:styleId="aa">
    <w:name w:val="List Paragraph"/>
    <w:basedOn w:val="a"/>
    <w:uiPriority w:val="34"/>
    <w:qFormat/>
    <w:rsid w:val="00902C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902C0C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902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Normal">
    <w:name w:val="ConsNormal"/>
    <w:rsid w:val="0090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902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ConsPlusNonformat">
    <w:name w:val="ConsPlusNonformat"/>
    <w:rsid w:val="00902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2"/>
    <w:uiPriority w:val="39"/>
    <w:rsid w:val="00902C0C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99"/>
    <w:rsid w:val="00902C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uiPriority w:val="39"/>
    <w:rsid w:val="00902C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39"/>
    <w:rsid w:val="00902C0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1D517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D517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1D517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51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D5176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D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1D5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7;&#1074;&#1086;&#1076;&#1085;&#1099;&#1081;%20&#1087;&#1083;&#1072;&#1085;%20&#1080;&#1085;&#1078;&#1077;&#1085;&#1077;&#1088;&#1085;&#1099;&#1093;%20&#1089;&#1077;&#1090;&#1077;&#1081;%20-%20&#1086;&#1073;&#1088;&#1072;&#1079;&#1077;&#1094;.docx" TargetMode="External"/><Relationship Id="rId13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7;&#1074;&#1086;&#1076;&#1085;&#1099;&#1081;%20&#1087;&#1083;&#1072;&#1085;%20&#1080;&#1085;&#1078;&#1077;&#1085;&#1077;&#1088;&#1085;&#1099;&#1093;%20&#1089;&#1077;&#1090;&#1077;&#1081;%20-%20&#1086;&#1073;&#1088;&#1072;&#1079;&#1077;&#1094;.docx" TargetMode="External"/><Relationship Id="rId18" Type="http://schemas.openxmlformats.org/officeDocument/2006/relationships/hyperlink" Target="https://www.gosuslugi.ru/24242/1/inf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fc66.ru" TargetMode="External"/><Relationship Id="rId12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7;&#1074;&#1086;&#1076;&#1085;&#1099;&#1081;%20&#1087;&#1083;&#1072;&#1085;%20&#1080;&#1085;&#1078;&#1077;&#1085;&#1077;&#1088;&#1085;&#1099;&#1093;%20&#1089;&#1077;&#1090;&#1077;&#1081;%20-%20&#1086;&#1073;&#1088;&#1072;&#1079;&#1077;&#1094;.docx" TargetMode="External"/><Relationship Id="rId17" Type="http://schemas.openxmlformats.org/officeDocument/2006/relationships/hyperlink" Target="http://dis.midur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fc66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7;&#1074;&#1086;&#1076;&#1085;&#1099;&#1081;%20&#1087;&#1083;&#1072;&#1085;%20&#1080;&#1085;&#1078;&#1077;&#1085;&#1077;&#1088;&#1085;&#1099;&#1093;%20&#1089;&#1077;&#1090;&#1077;&#1081;%20-%20&#1086;&#1073;&#1088;&#1072;&#1079;&#1077;&#1094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4;&#1090;&#1082;&#1083;&#1086;&#1085;&#1077;&#1085;&#1080;&#1077;%20&#1086;&#1090;%20&#1087;&#1088;&#1077;&#1076;&#1077;&#1083;&#1100;&#1085;&#1099;&#1093;%20&#1087;&#1072;&#1088;&#1072;&#1084;&#1077;&#1090;&#1088;&#1086;&#1074;.docx" TargetMode="External"/><Relationship Id="rId10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7;&#1074;&#1086;&#1076;&#1085;&#1099;&#1081;%20&#1087;&#1083;&#1072;&#1085;%20&#1080;&#1085;&#1078;&#1077;&#1085;&#1077;&#1088;&#1085;&#1099;&#1093;%20&#1089;&#1077;&#1090;&#1077;&#1081;%20-%20&#1086;&#1073;&#1088;&#1072;&#1079;&#1077;&#1094;.doc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7;&#1074;&#1086;&#1076;&#1085;&#1099;&#1081;%20&#1087;&#1083;&#1072;&#1085;%20&#1080;&#1085;&#1078;&#1077;&#1085;&#1077;&#1088;&#1085;&#1099;&#1093;%20&#1089;&#1077;&#1090;&#1077;&#1081;%20-%20&#1086;&#1073;&#1088;&#1072;&#1079;&#1077;&#1094;.docx" TargetMode="External"/><Relationship Id="rId14" Type="http://schemas.openxmlformats.org/officeDocument/2006/relationships/hyperlink" Target="file:///Z:\&#8470;%2016%20&#1040;&#1088;&#1093;&#1080;&#1090;&#1077;&#1082;&#1090;&#1091;&#1088;&#1072;\!&#1054;&#1073;&#1084;&#1077;&#1085;%20&#1086;&#1090;&#1076;&#1077;&#1083;&#1072;\7.%20&#1056;&#1077;&#1075;&#1083;&#1072;&#1084;&#1077;&#1085;&#1090;&#1099;\&#1056;&#1072;&#1073;&#1086;&#1090;&#1072;%20-%20&#1088;&#1077;&#1075;&#1083;&#1072;&#1084;&#1077;&#1085;&#1090;&#1099;\&#1054;&#1090;&#1082;&#1083;&#1086;&#1085;&#1077;&#1085;&#1080;&#1077;%20&#1086;&#1090;%20&#1087;&#1088;&#1077;&#1076;&#1077;&#1083;&#1100;&#1085;&#1099;&#1093;%20&#1087;&#1072;&#1088;&#1072;&#1084;&#1077;&#1090;&#1088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12781</Words>
  <Characters>72854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Слободчикова Оксана Анатольевна</cp:lastModifiedBy>
  <cp:revision>4</cp:revision>
  <dcterms:created xsi:type="dcterms:W3CDTF">2021-10-05T08:34:00Z</dcterms:created>
  <dcterms:modified xsi:type="dcterms:W3CDTF">2021-10-07T07:40:00Z</dcterms:modified>
</cp:coreProperties>
</file>