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12.xml" ContentType="application/vnd.openxmlformats-officedocument.wordprocessingml.header+xml"/>
  <Override PartName="/word/footer2.xml" ContentType="application/vnd.openxmlformats-officedocument.wordprocessingml.footer+xml"/>
  <Override PartName="/word/header13.xml" ContentType="application/vnd.openxmlformats-officedocument.wordprocessingml.header+xml"/>
  <Override PartName="/word/footer3.xml" ContentType="application/vnd.openxmlformats-officedocument.wordprocessingml.footer+xml"/>
  <Override PartName="/word/header1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5220" w14:textId="77777777" w:rsidR="00D149DD" w:rsidRDefault="003E21AE">
      <w:pPr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Hlk173932884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1AE485DF" w14:textId="77777777" w:rsidR="00D149DD" w:rsidRDefault="003E21AE">
      <w:pPr>
        <w:spacing w:after="0"/>
        <w:jc w:val="center"/>
        <w:textAlignment w:val="auto"/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СВЕРДЛОВСКАЯ ОБЛАСТЬ</w:t>
      </w:r>
    </w:p>
    <w:p w14:paraId="4BF0733C" w14:textId="77777777" w:rsidR="00D149DD" w:rsidRDefault="00D149DD">
      <w:pPr>
        <w:spacing w:after="0"/>
        <w:jc w:val="center"/>
        <w:textAlignment w:val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6281999D" w14:textId="77777777" w:rsidR="00D149DD" w:rsidRDefault="003E21AE">
      <w:pPr>
        <w:keepNext/>
        <w:spacing w:after="0"/>
        <w:jc w:val="center"/>
        <w:textAlignment w:val="auto"/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</w:pPr>
      <w:r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  <w:t>ПОСТАНОВЛЕНИЕ</w:t>
      </w:r>
    </w:p>
    <w:p w14:paraId="20EF0D8E" w14:textId="77777777" w:rsidR="00D149DD" w:rsidRDefault="00D149DD">
      <w:pPr>
        <w:spacing w:after="0"/>
        <w:jc w:val="center"/>
        <w:textAlignment w:val="auto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14:paraId="0DE7BB2F" w14:textId="77777777" w:rsidR="00D149DD" w:rsidRDefault="003E21AE">
      <w:pPr>
        <w:spacing w:after="0"/>
        <w:jc w:val="center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0E04AF34" w14:textId="77777777" w:rsidR="00D149DD" w:rsidRDefault="00D149DD">
      <w:pPr>
        <w:spacing w:after="0"/>
        <w:textAlignment w:val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C2090C" w14:textId="77777777" w:rsidR="00D149DD" w:rsidRDefault="003E21AE">
      <w:pPr>
        <w:spacing w:after="0"/>
        <w:jc w:val="both"/>
        <w:textAlignment w:val="auto"/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03.12.2024 № 790 </w:t>
      </w:r>
    </w:p>
    <w:p w14:paraId="02E2032E" w14:textId="77777777" w:rsidR="00D149DD" w:rsidRDefault="00D149DD">
      <w:pPr>
        <w:spacing w:after="0"/>
        <w:jc w:val="center"/>
        <w:textAlignment w:val="auto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</w:p>
    <w:p w14:paraId="33A0ABD1" w14:textId="77777777" w:rsidR="00D149DD" w:rsidRDefault="00D149DD">
      <w:pPr>
        <w:spacing w:after="0"/>
        <w:jc w:val="center"/>
        <w:textAlignment w:val="auto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</w:p>
    <w:p w14:paraId="35EC3BEF" w14:textId="77777777" w:rsidR="00D149DD" w:rsidRDefault="003E21AE">
      <w:pPr>
        <w:spacing w:after="0"/>
        <w:jc w:val="center"/>
        <w:textAlignment w:val="auto"/>
        <w:rPr>
          <w:rFonts w:ascii="Liberation Serif" w:eastAsia="Times New Roman" w:hAnsi="Liberation Serif" w:cs="Liberation Serif"/>
          <w:b/>
          <w:i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b/>
          <w:i/>
          <w:sz w:val="25"/>
          <w:szCs w:val="25"/>
          <w:lang w:eastAsia="ru-RU"/>
        </w:rPr>
        <w:t xml:space="preserve">Об утверждении Административного регламента предоставления </w:t>
      </w:r>
    </w:p>
    <w:p w14:paraId="42C4037C" w14:textId="77777777" w:rsidR="00D149DD" w:rsidRDefault="003E21AE">
      <w:pPr>
        <w:spacing w:after="0"/>
        <w:jc w:val="center"/>
        <w:textAlignment w:val="auto"/>
      </w:pPr>
      <w:r>
        <w:rPr>
          <w:rFonts w:ascii="Liberation Serif" w:eastAsia="Times New Roman" w:hAnsi="Liberation Serif" w:cs="Liberation Serif"/>
          <w:b/>
          <w:i/>
          <w:sz w:val="25"/>
          <w:szCs w:val="25"/>
          <w:lang w:eastAsia="ru-RU"/>
        </w:rPr>
        <w:t xml:space="preserve">муниципальной услуги </w:t>
      </w:r>
      <w:r>
        <w:rPr>
          <w:rFonts w:ascii="Liberation Serif" w:eastAsia="Times New Roman" w:hAnsi="Liberation Serif" w:cs="Liberation Serif"/>
          <w:b/>
          <w:i/>
          <w:sz w:val="25"/>
          <w:szCs w:val="25"/>
          <w:lang w:eastAsia="ru-RU"/>
        </w:rPr>
        <w:t xml:space="preserve">«Присвоение адреса объекту адресации, изменение и аннулирование такого адреса» </w:t>
      </w:r>
    </w:p>
    <w:p w14:paraId="74C686B5" w14:textId="77777777" w:rsidR="00D149DD" w:rsidRDefault="00D149DD">
      <w:pPr>
        <w:spacing w:after="0"/>
        <w:jc w:val="center"/>
        <w:textAlignment w:val="auto"/>
        <w:rPr>
          <w:rFonts w:ascii="Liberation Serif" w:eastAsia="Times New Roman" w:hAnsi="Liberation Serif" w:cs="Liberation Serif"/>
          <w:b/>
          <w:i/>
          <w:sz w:val="25"/>
          <w:szCs w:val="25"/>
          <w:lang w:eastAsia="ru-RU"/>
        </w:rPr>
      </w:pPr>
    </w:p>
    <w:p w14:paraId="7F2AC5B6" w14:textId="77777777" w:rsidR="00D149DD" w:rsidRDefault="00D149DD">
      <w:pPr>
        <w:spacing w:after="0"/>
        <w:jc w:val="center"/>
        <w:textAlignment w:val="auto"/>
        <w:rPr>
          <w:rFonts w:ascii="Liberation Serif" w:eastAsia="Times New Roman" w:hAnsi="Liberation Serif" w:cs="Liberation Serif"/>
          <w:b/>
          <w:i/>
          <w:sz w:val="25"/>
          <w:szCs w:val="25"/>
          <w:lang w:eastAsia="ru-RU"/>
        </w:rPr>
      </w:pPr>
    </w:p>
    <w:p w14:paraId="26EFCFFA" w14:textId="77777777" w:rsidR="00D149DD" w:rsidRDefault="003E21AE">
      <w:pPr>
        <w:spacing w:after="0"/>
        <w:ind w:firstLine="709"/>
        <w:jc w:val="both"/>
        <w:textAlignment w:val="auto"/>
      </w:pPr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 xml:space="preserve">Во исполнение Федерального закона от 27 июля 2010 года № 210-ФЗ «Об организации предоставления государственных и муниципальных услуг», постановления </w:t>
      </w:r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>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руководствуясь Правилами</w:t>
      </w:r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 xml:space="preserve"> присвоения, изменения и аннулирования адресов, утвержденными постановлением Правительства Российской Федерации от 19.11.2014 1221, постановлением Администрации </w:t>
      </w:r>
      <w:proofErr w:type="spellStart"/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>Арамильского</w:t>
      </w:r>
      <w:proofErr w:type="spellEnd"/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 xml:space="preserve"> городского округа от 16.06.2022 № 295 «Об утверждении порядка разработки и утвержд</w:t>
      </w:r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 xml:space="preserve">ения административных регламентов предоставления муниципальных услуг органами местного самоуправления </w:t>
      </w:r>
      <w:proofErr w:type="spellStart"/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>Арамильского</w:t>
      </w:r>
      <w:proofErr w:type="spellEnd"/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 xml:space="preserve"> городского округа, а также правил проведения экспертизы проектов административных регламентов предоставления муниципальных услуг», в</w:t>
      </w:r>
      <w:r>
        <w:rPr>
          <w:rFonts w:ascii="Liberation Serif" w:hAnsi="Liberation Serif" w:cs="Liberation Serif"/>
          <w:sz w:val="25"/>
          <w:szCs w:val="25"/>
          <w:lang w:eastAsia="ar-SA"/>
        </w:rPr>
        <w:t xml:space="preserve"> соответс</w:t>
      </w:r>
      <w:r>
        <w:rPr>
          <w:rFonts w:ascii="Liberation Serif" w:hAnsi="Liberation Serif" w:cs="Liberation Serif"/>
          <w:sz w:val="25"/>
          <w:szCs w:val="25"/>
          <w:lang w:eastAsia="ar-SA"/>
        </w:rPr>
        <w:t xml:space="preserve">твии со статьей 111 Областного закона от 10 марта 1999 года № 4-ОЗ «О правовых актах в Свердловской области», руководствуясь статьей 31 Устава </w:t>
      </w:r>
      <w:proofErr w:type="spellStart"/>
      <w:r>
        <w:rPr>
          <w:rFonts w:ascii="Liberation Serif" w:hAnsi="Liberation Serif" w:cs="Liberation Serif"/>
          <w:sz w:val="25"/>
          <w:szCs w:val="25"/>
          <w:lang w:eastAsia="ar-SA"/>
        </w:rPr>
        <w:t>Арамильского</w:t>
      </w:r>
      <w:proofErr w:type="spellEnd"/>
      <w:r>
        <w:rPr>
          <w:rFonts w:ascii="Liberation Serif" w:hAnsi="Liberation Serif" w:cs="Liberation Serif"/>
          <w:sz w:val="25"/>
          <w:szCs w:val="25"/>
          <w:lang w:eastAsia="ar-SA"/>
        </w:rPr>
        <w:t xml:space="preserve"> городского округа</w:t>
      </w:r>
    </w:p>
    <w:p w14:paraId="590A8335" w14:textId="77777777" w:rsidR="00D149DD" w:rsidRDefault="00D149DD">
      <w:pPr>
        <w:spacing w:after="0"/>
        <w:textAlignment w:val="auto"/>
        <w:rPr>
          <w:rFonts w:ascii="Liberation Serif" w:eastAsia="Times New Roman" w:hAnsi="Liberation Serif" w:cs="Liberation Serif"/>
          <w:sz w:val="25"/>
          <w:szCs w:val="25"/>
          <w:lang w:eastAsia="ru-RU"/>
        </w:rPr>
      </w:pPr>
    </w:p>
    <w:p w14:paraId="03587CD9" w14:textId="77777777" w:rsidR="00D149DD" w:rsidRDefault="003E21AE">
      <w:pPr>
        <w:spacing w:after="0"/>
        <w:textAlignment w:val="auto"/>
        <w:rPr>
          <w:rFonts w:ascii="Liberation Serif" w:eastAsia="Times New Roman" w:hAnsi="Liberation Serif" w:cs="Liberation Serif"/>
          <w:b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b/>
          <w:sz w:val="25"/>
          <w:szCs w:val="25"/>
          <w:lang w:eastAsia="ru-RU"/>
        </w:rPr>
        <w:t>ПОСТАНОВЛЯЮ:</w:t>
      </w:r>
    </w:p>
    <w:p w14:paraId="74BA3638" w14:textId="77777777" w:rsidR="00D149DD" w:rsidRDefault="00D149DD">
      <w:pPr>
        <w:spacing w:after="0"/>
        <w:textAlignment w:val="auto"/>
        <w:rPr>
          <w:rFonts w:ascii="Liberation Serif" w:eastAsia="Times New Roman" w:hAnsi="Liberation Serif" w:cs="Liberation Serif"/>
          <w:sz w:val="25"/>
          <w:szCs w:val="25"/>
          <w:lang w:eastAsia="ru-RU"/>
        </w:rPr>
      </w:pPr>
    </w:p>
    <w:p w14:paraId="26BEF4B0" w14:textId="77777777" w:rsidR="00D149DD" w:rsidRDefault="003E21AE">
      <w:pPr>
        <w:tabs>
          <w:tab w:val="left" w:pos="0"/>
        </w:tabs>
        <w:spacing w:after="0" w:line="312" w:lineRule="exact"/>
        <w:ind w:right="20" w:firstLine="709"/>
        <w:jc w:val="both"/>
        <w:textAlignment w:val="auto"/>
        <w:rPr>
          <w:rFonts w:ascii="Liberation Serif" w:eastAsia="Times New Roman" w:hAnsi="Liberation Serif" w:cs="Liberation Serif"/>
          <w:sz w:val="25"/>
          <w:szCs w:val="25"/>
          <w:lang w:eastAsia="ar-SA"/>
        </w:rPr>
      </w:pPr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>1. Утвердить Административный регламент предоставления муниципально</w:t>
      </w:r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>й услуги «Присвоение адреса объекту адресации, изменение и аннулирование такого адреса» (прилагается).</w:t>
      </w:r>
    </w:p>
    <w:p w14:paraId="06BDBE9C" w14:textId="77777777" w:rsidR="00D149DD" w:rsidRDefault="003E21AE">
      <w:pPr>
        <w:tabs>
          <w:tab w:val="left" w:pos="720"/>
        </w:tabs>
        <w:spacing w:after="0" w:line="312" w:lineRule="exact"/>
        <w:ind w:right="20"/>
        <w:jc w:val="both"/>
        <w:textAlignment w:val="auto"/>
      </w:pPr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ab/>
        <w:t xml:space="preserve">2. Признать утратившим силу постановление Администрации </w:t>
      </w:r>
      <w:proofErr w:type="spellStart"/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>Арамильского</w:t>
      </w:r>
      <w:proofErr w:type="spellEnd"/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 xml:space="preserve"> городского округа от 31.03.2023 № 165 «Об утверждении Административного регламента </w:t>
      </w:r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>предоставления муниципальной услуги «Присвоение адреса объекту адресации, изменение и аннулирование такого адреса».</w:t>
      </w:r>
    </w:p>
    <w:p w14:paraId="384622C4" w14:textId="77777777" w:rsidR="00D149DD" w:rsidRDefault="003E21AE">
      <w:pPr>
        <w:tabs>
          <w:tab w:val="left" w:pos="720"/>
        </w:tabs>
        <w:spacing w:after="0" w:line="312" w:lineRule="exact"/>
        <w:ind w:right="20"/>
        <w:jc w:val="both"/>
        <w:textAlignment w:val="auto"/>
        <w:rPr>
          <w:rFonts w:ascii="Liberation Serif" w:eastAsia="Times New Roman" w:hAnsi="Liberation Serif" w:cs="Liberation Serif"/>
          <w:sz w:val="25"/>
          <w:szCs w:val="25"/>
          <w:lang w:eastAsia="ar-SA"/>
        </w:rPr>
      </w:pPr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ab/>
        <w:t>3. Опубликовать настоящее постановление в газете «</w:t>
      </w:r>
      <w:proofErr w:type="spellStart"/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>Арамильские</w:t>
      </w:r>
      <w:proofErr w:type="spellEnd"/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 xml:space="preserve"> вести» и разместить на официальном сайте </w:t>
      </w:r>
      <w:proofErr w:type="spellStart"/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>Арамильского</w:t>
      </w:r>
      <w:proofErr w:type="spellEnd"/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 xml:space="preserve"> городского </w:t>
      </w:r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>округа.</w:t>
      </w:r>
    </w:p>
    <w:p w14:paraId="75B0869A" w14:textId="77777777" w:rsidR="00D149DD" w:rsidRDefault="003E21AE">
      <w:pPr>
        <w:tabs>
          <w:tab w:val="left" w:pos="720"/>
        </w:tabs>
        <w:spacing w:after="0" w:line="312" w:lineRule="exact"/>
        <w:ind w:right="20"/>
        <w:jc w:val="both"/>
        <w:textAlignment w:val="auto"/>
        <w:rPr>
          <w:rFonts w:ascii="Liberation Serif" w:eastAsia="Times New Roman" w:hAnsi="Liberation Serif" w:cs="Liberation Serif"/>
          <w:sz w:val="25"/>
          <w:szCs w:val="25"/>
          <w:lang w:eastAsia="ar-SA"/>
        </w:rPr>
      </w:pPr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ab/>
        <w:t>4. Настоящее постановление вступает в силу с момента его опубликования.</w:t>
      </w:r>
    </w:p>
    <w:p w14:paraId="1028B424" w14:textId="77777777" w:rsidR="00D149DD" w:rsidRDefault="003E21AE">
      <w:pPr>
        <w:tabs>
          <w:tab w:val="left" w:pos="720"/>
        </w:tabs>
        <w:spacing w:after="0" w:line="312" w:lineRule="exact"/>
        <w:ind w:right="20" w:firstLine="709"/>
        <w:jc w:val="both"/>
        <w:textAlignment w:val="auto"/>
        <w:rPr>
          <w:rFonts w:ascii="Liberation Serif" w:eastAsia="Times New Roman" w:hAnsi="Liberation Serif" w:cs="Liberation Serif"/>
          <w:sz w:val="25"/>
          <w:szCs w:val="25"/>
          <w:lang w:eastAsia="ar-SA"/>
        </w:rPr>
      </w:pPr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 xml:space="preserve">5. Контроль за исполнением настоящего постановления возложить на заместителя Главы </w:t>
      </w:r>
      <w:proofErr w:type="spellStart"/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>Арамильского</w:t>
      </w:r>
      <w:proofErr w:type="spellEnd"/>
      <w:r>
        <w:rPr>
          <w:rFonts w:ascii="Liberation Serif" w:eastAsia="Times New Roman" w:hAnsi="Liberation Serif" w:cs="Liberation Serif"/>
          <w:sz w:val="25"/>
          <w:szCs w:val="25"/>
          <w:lang w:eastAsia="ar-SA"/>
        </w:rPr>
        <w:t xml:space="preserve"> городского округа П.Н. Никонорова.</w:t>
      </w:r>
    </w:p>
    <w:p w14:paraId="049375AA" w14:textId="77777777" w:rsidR="00D149DD" w:rsidRDefault="00D149DD">
      <w:pPr>
        <w:spacing w:after="0"/>
        <w:textAlignment w:val="auto"/>
        <w:rPr>
          <w:rFonts w:ascii="Liberation Serif" w:eastAsia="Times New Roman" w:hAnsi="Liberation Serif" w:cs="Liberation Serif"/>
          <w:b/>
          <w:sz w:val="25"/>
          <w:szCs w:val="25"/>
          <w:lang w:eastAsia="ru-RU"/>
        </w:rPr>
      </w:pPr>
    </w:p>
    <w:p w14:paraId="2815B128" w14:textId="77777777" w:rsidR="00D149DD" w:rsidRDefault="00D149DD">
      <w:pPr>
        <w:spacing w:after="0"/>
        <w:textAlignment w:val="auto"/>
        <w:rPr>
          <w:rFonts w:ascii="Liberation Serif" w:eastAsia="Times New Roman" w:hAnsi="Liberation Serif" w:cs="Liberation Serif"/>
          <w:b/>
          <w:sz w:val="25"/>
          <w:szCs w:val="25"/>
          <w:lang w:eastAsia="ru-RU"/>
        </w:rPr>
      </w:pPr>
    </w:p>
    <w:tbl>
      <w:tblPr>
        <w:tblW w:w="10207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"/>
        <w:gridCol w:w="5325"/>
        <w:gridCol w:w="4835"/>
      </w:tblGrid>
      <w:tr w:rsidR="00D149DD" w14:paraId="1B228113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A206C" w14:textId="77777777" w:rsidR="00D149DD" w:rsidRDefault="00D149DD">
            <w:pPr>
              <w:suppressAutoHyphens w:val="0"/>
              <w:spacing w:after="0"/>
              <w:textAlignment w:val="auto"/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5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C7B8" w14:textId="77777777" w:rsidR="00D149DD" w:rsidRDefault="003E21AE">
            <w:pPr>
              <w:suppressAutoHyphens w:val="0"/>
              <w:spacing w:after="0"/>
              <w:textAlignment w:val="auto"/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 xml:space="preserve">Глава </w:t>
            </w:r>
            <w:proofErr w:type="spellStart"/>
            <w:r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Арамильского</w:t>
            </w:r>
            <w:proofErr w:type="spellEnd"/>
            <w:r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 xml:space="preserve"> городского округа</w:t>
            </w:r>
          </w:p>
        </w:tc>
        <w:tc>
          <w:tcPr>
            <w:tcW w:w="4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BAAD" w14:textId="77777777" w:rsidR="00D149DD" w:rsidRDefault="003E21AE">
            <w:pPr>
              <w:suppressAutoHyphens w:val="0"/>
              <w:spacing w:after="0"/>
              <w:jc w:val="right"/>
              <w:textAlignment w:val="auto"/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 xml:space="preserve">М.С. </w:t>
            </w:r>
            <w:proofErr w:type="spellStart"/>
            <w:r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Мишарина</w:t>
            </w:r>
            <w:proofErr w:type="spellEnd"/>
          </w:p>
        </w:tc>
      </w:tr>
    </w:tbl>
    <w:p w14:paraId="15BE840E" w14:textId="77777777" w:rsidR="00D149DD" w:rsidRDefault="00D149DD">
      <w:pPr>
        <w:pStyle w:val="ac"/>
        <w:ind w:left="6237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bookmarkStart w:id="1" w:name="_Hlk173933011"/>
      <w:bookmarkStart w:id="2" w:name="_Toc104994769"/>
      <w:bookmarkStart w:id="3" w:name="_Toc98519589"/>
      <w:bookmarkStart w:id="4" w:name="_Toc98749668"/>
      <w:bookmarkStart w:id="5" w:name="_Toc98756307"/>
      <w:bookmarkStart w:id="6" w:name="_Toc98768063"/>
      <w:bookmarkStart w:id="7" w:name="_Toc98770957"/>
      <w:bookmarkStart w:id="8" w:name="_Toc98773749"/>
      <w:bookmarkStart w:id="9" w:name="_Toc100498987"/>
      <w:bookmarkStart w:id="10" w:name="_Toc100578349"/>
      <w:bookmarkStart w:id="11" w:name="_Toc100829085"/>
      <w:bookmarkEnd w:id="0"/>
    </w:p>
    <w:p w14:paraId="48DCD1DF" w14:textId="77777777" w:rsidR="00D149DD" w:rsidRDefault="00D149DD">
      <w:pPr>
        <w:pStyle w:val="ac"/>
        <w:ind w:left="6237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5A6C281C" w14:textId="77777777" w:rsidR="00D149DD" w:rsidRDefault="003E21AE">
      <w:pPr>
        <w:pStyle w:val="ac"/>
        <w:ind w:left="6237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Приложение </w:t>
      </w:r>
    </w:p>
    <w:p w14:paraId="024B9AAF" w14:textId="77777777" w:rsidR="00D149DD" w:rsidRDefault="003E21AE">
      <w:pPr>
        <w:pStyle w:val="ac"/>
        <w:ind w:left="6237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городского округа</w:t>
      </w:r>
    </w:p>
    <w:p w14:paraId="2979DD41" w14:textId="77777777" w:rsidR="00D149DD" w:rsidRDefault="003E21AE">
      <w:pPr>
        <w:pStyle w:val="ac"/>
        <w:ind w:left="6237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от 03.12.2024 № 790</w:t>
      </w:r>
    </w:p>
    <w:p w14:paraId="4329CA80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354A70B5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03D2B24A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450E6EE4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55C0E889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64A5A316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416E8298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4794E7DF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36902A02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53A859F4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7C8FCD90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33CE0B0B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028A770C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1505B6DE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17451C46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515A67B2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1448EF55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4D125749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53AB6954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71F4A53D" w14:textId="77777777" w:rsidR="00D149DD" w:rsidRDefault="003E21AE">
      <w:pPr>
        <w:pStyle w:val="6"/>
        <w:jc w:val="center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14:paraId="5173FA50" w14:textId="77777777" w:rsidR="00D149DD" w:rsidRDefault="003E21AE">
      <w:pPr>
        <w:pStyle w:val="6"/>
        <w:jc w:val="center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«ПРИСВОЕНИЕ АДРЕСА ОБЪЕКТУ АДРЕСАЦИИ, ИЗМЕНЕНИЕ </w:t>
      </w:r>
    </w:p>
    <w:p w14:paraId="6956B14B" w14:textId="77777777" w:rsidR="00D149DD" w:rsidRDefault="003E21AE">
      <w:pPr>
        <w:pStyle w:val="6"/>
        <w:jc w:val="center"/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И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АННУЛИРОВАНИЕ ТАКОГО АДРЕСА» </w:t>
      </w:r>
    </w:p>
    <w:p w14:paraId="3DDC691B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4BB90900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149B16D3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1CC75D9E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275F3C62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0B9C481B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0586F8BF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26016F0F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200E6AB8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6420C745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58898545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2ECA94CA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2CBAD25D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1625107B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26F5F83B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4540B617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5E967535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4D1B5ED3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2E11A60F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14:paraId="761C6C61" w14:textId="77777777" w:rsidR="00D149DD" w:rsidRDefault="003E21AE">
      <w:pPr>
        <w:pStyle w:val="ac"/>
        <w:jc w:val="center"/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sectPr w:rsidR="00D149DD">
          <w:headerReference w:type="default" r:id="rId7"/>
          <w:pgSz w:w="11909" w:h="16834"/>
          <w:pgMar w:top="1134" w:right="567" w:bottom="1134" w:left="1418" w:header="720" w:footer="720" w:gutter="0"/>
          <w:cols w:space="720"/>
        </w:sect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2024</w:t>
      </w:r>
    </w:p>
    <w:bookmarkEnd w:id="1"/>
    <w:p w14:paraId="3B76CAC3" w14:textId="77777777" w:rsidR="00D149DD" w:rsidRDefault="003E21AE">
      <w:pPr>
        <w:pStyle w:val="9"/>
        <w:jc w:val="center"/>
        <w:rPr>
          <w:rFonts w:ascii="Liberation Serif" w:hAnsi="Liberation Serif" w:cs="Liberation Serif"/>
          <w:b/>
          <w:i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i w:val="0"/>
          <w:color w:val="000000"/>
          <w:sz w:val="24"/>
          <w:szCs w:val="24"/>
        </w:rPr>
        <w:lastRenderedPageBreak/>
        <w:t>Оглавление</w:t>
      </w:r>
      <w:bookmarkEnd w:id="2"/>
    </w:p>
    <w:p w14:paraId="574D68B0" w14:textId="77777777" w:rsidR="00D149DD" w:rsidRDefault="003E21AE">
      <w:pPr>
        <w:pStyle w:val="11"/>
      </w:pPr>
      <w:r>
        <w:rPr>
          <w:rFonts w:ascii="Calibri Light" w:eastAsia="Times New Roman" w:hAnsi="Calibri Light"/>
          <w:i/>
          <w:iCs/>
          <w:color w:val="272727"/>
          <w:sz w:val="21"/>
          <w:szCs w:val="21"/>
        </w:rPr>
        <w:fldChar w:fldCharType="begin"/>
      </w:r>
      <w:r>
        <w:instrText xml:space="preserve"> TOC \o "1-3" \u \h </w:instrText>
      </w:r>
      <w:r>
        <w:rPr>
          <w:rFonts w:ascii="Calibri Light" w:eastAsia="Times New Roman" w:hAnsi="Calibri Light"/>
          <w:i/>
          <w:iCs/>
          <w:color w:val="272727"/>
          <w:sz w:val="21"/>
          <w:szCs w:val="21"/>
        </w:rPr>
        <w:fldChar w:fldCharType="separate"/>
      </w:r>
      <w:hyperlink r:id="rId8" w:history="1">
        <w:r>
          <w:rPr>
            <w:rStyle w:val="a5"/>
            <w:rFonts w:ascii="Liberation Serif" w:hAnsi="Liberation Serif" w:cs="Liberation Serif"/>
            <w:sz w:val="20"/>
            <w:szCs w:val="20"/>
          </w:rPr>
          <w:t>Раздел 1. Общие положения</w:t>
        </w:r>
        <w:r>
          <w:rPr>
            <w:rFonts w:ascii="Liberation Serif" w:hAnsi="Liberation Serif" w:cs="Liberation Serif"/>
            <w:sz w:val="20"/>
            <w:szCs w:val="20"/>
          </w:rPr>
          <w:tab/>
          <w:t>5</w:t>
        </w:r>
      </w:hyperlink>
    </w:p>
    <w:p w14:paraId="4FB61D93" w14:textId="77777777" w:rsidR="00D149DD" w:rsidRDefault="003E21AE">
      <w:pPr>
        <w:pStyle w:val="21"/>
      </w:pPr>
      <w:hyperlink r:id="rId9" w:history="1">
        <w:r>
          <w:rPr>
            <w:rStyle w:val="a5"/>
            <w:sz w:val="20"/>
            <w:szCs w:val="20"/>
          </w:rPr>
          <w:t>1.1. Предмет регулирования регламента</w:t>
        </w:r>
        <w:r>
          <w:rPr>
            <w:sz w:val="20"/>
            <w:szCs w:val="20"/>
          </w:rPr>
          <w:tab/>
          <w:t>8</w:t>
        </w:r>
      </w:hyperlink>
    </w:p>
    <w:p w14:paraId="189970FD" w14:textId="77777777" w:rsidR="00D149DD" w:rsidRDefault="003E21AE">
      <w:pPr>
        <w:pStyle w:val="21"/>
      </w:pPr>
      <w:hyperlink r:id="rId10" w:history="1">
        <w:r>
          <w:rPr>
            <w:rStyle w:val="a5"/>
            <w:sz w:val="20"/>
            <w:szCs w:val="20"/>
          </w:rPr>
          <w:t>1.2. Круг заявителей</w:t>
        </w:r>
        <w:r>
          <w:rPr>
            <w:sz w:val="20"/>
            <w:szCs w:val="20"/>
          </w:rPr>
          <w:tab/>
        </w:r>
      </w:hyperlink>
      <w:r>
        <w:rPr>
          <w:sz w:val="20"/>
          <w:szCs w:val="20"/>
        </w:rPr>
        <w:t>8</w:t>
      </w:r>
    </w:p>
    <w:p w14:paraId="5190528E" w14:textId="77777777" w:rsidR="00D149DD" w:rsidRDefault="003E21AE">
      <w:pPr>
        <w:pStyle w:val="21"/>
      </w:pPr>
      <w:hyperlink r:id="rId11" w:history="1">
        <w:r>
          <w:rPr>
            <w:rStyle w:val="a5"/>
            <w:sz w:val="20"/>
            <w:szCs w:val="20"/>
          </w:rPr>
          <w:t>1.3. Требование предоставления Заявителю муниципальной услуги  в соответствии с вариантом предоставления муниципальной услуги, соответствующим признакам Заявителя, определ</w:t>
        </w:r>
        <w:r>
          <w:rPr>
            <w:rStyle w:val="a5"/>
            <w:sz w:val="20"/>
            <w:szCs w:val="20"/>
          </w:rPr>
          <w:t>енным в результате анкетирования, проводимого органом, предоставляющим услугу  (далее – профилирование), а также результата, за предоставлением которого обратился Заявитель</w:t>
        </w:r>
        <w:r>
          <w:rPr>
            <w:sz w:val="20"/>
            <w:szCs w:val="20"/>
          </w:rPr>
          <w:tab/>
        </w:r>
      </w:hyperlink>
      <w:r>
        <w:rPr>
          <w:sz w:val="20"/>
          <w:szCs w:val="20"/>
        </w:rPr>
        <w:t>9</w:t>
      </w:r>
    </w:p>
    <w:p w14:paraId="28BBF7B7" w14:textId="77777777" w:rsidR="00D149DD" w:rsidRDefault="003E21AE">
      <w:pPr>
        <w:pStyle w:val="21"/>
      </w:pPr>
      <w:hyperlink r:id="rId12" w:history="1">
        <w:r>
          <w:rPr>
            <w:rStyle w:val="a5"/>
            <w:sz w:val="20"/>
            <w:szCs w:val="20"/>
          </w:rPr>
          <w:t>1.4. Требования к порядку информирования о предос</w:t>
        </w:r>
        <w:r>
          <w:rPr>
            <w:rStyle w:val="a5"/>
            <w:sz w:val="20"/>
            <w:szCs w:val="20"/>
          </w:rPr>
          <w:t>тавлении муниципальной услуги</w:t>
        </w:r>
        <w:r>
          <w:rPr>
            <w:sz w:val="20"/>
            <w:szCs w:val="20"/>
          </w:rPr>
          <w:tab/>
          <w:t>10</w:t>
        </w:r>
      </w:hyperlink>
    </w:p>
    <w:p w14:paraId="4E1AF10F" w14:textId="77777777" w:rsidR="00D149DD" w:rsidRDefault="003E21AE">
      <w:pPr>
        <w:pStyle w:val="11"/>
      </w:pPr>
      <w:hyperlink r:id="rId13" w:history="1">
        <w:r>
          <w:rPr>
            <w:rStyle w:val="a5"/>
            <w:rFonts w:ascii="Liberation Serif" w:hAnsi="Liberation Serif" w:cs="Liberation Serif"/>
            <w:sz w:val="20"/>
            <w:szCs w:val="20"/>
          </w:rPr>
          <w:t>Раздел 2. Стандарт предоставления муниципальной услуги</w:t>
        </w:r>
        <w:r>
          <w:rPr>
            <w:rFonts w:ascii="Liberation Serif" w:hAnsi="Liberation Serif" w:cs="Liberation Serif"/>
            <w:sz w:val="20"/>
            <w:szCs w:val="20"/>
          </w:rPr>
          <w:tab/>
          <w:t>1</w:t>
        </w:r>
      </w:hyperlink>
      <w:r>
        <w:rPr>
          <w:rFonts w:ascii="Liberation Serif" w:hAnsi="Liberation Serif" w:cs="Liberation Serif"/>
          <w:sz w:val="20"/>
          <w:szCs w:val="20"/>
        </w:rPr>
        <w:t>3</w:t>
      </w:r>
    </w:p>
    <w:p w14:paraId="7A9EB485" w14:textId="77777777" w:rsidR="00D149DD" w:rsidRDefault="003E21AE">
      <w:pPr>
        <w:pStyle w:val="21"/>
      </w:pPr>
      <w:hyperlink r:id="rId14" w:history="1">
        <w:r>
          <w:rPr>
            <w:rStyle w:val="a5"/>
            <w:sz w:val="20"/>
            <w:szCs w:val="20"/>
          </w:rPr>
          <w:t>2.1. Наименование муниципальной услуги</w:t>
        </w:r>
        <w:r>
          <w:rPr>
            <w:sz w:val="20"/>
            <w:szCs w:val="20"/>
          </w:rPr>
          <w:tab/>
          <w:t>13</w:t>
        </w:r>
      </w:hyperlink>
    </w:p>
    <w:p w14:paraId="35805DFC" w14:textId="77777777" w:rsidR="00D149DD" w:rsidRDefault="003E21AE">
      <w:pPr>
        <w:pStyle w:val="21"/>
      </w:pPr>
      <w:hyperlink r:id="rId15" w:history="1">
        <w:r>
          <w:rPr>
            <w:rStyle w:val="a5"/>
            <w:sz w:val="20"/>
            <w:szCs w:val="20"/>
          </w:rPr>
          <w:t>2.2. Наименование органа, п</w:t>
        </w:r>
        <w:r>
          <w:rPr>
            <w:rStyle w:val="a5"/>
            <w:sz w:val="20"/>
            <w:szCs w:val="20"/>
          </w:rPr>
          <w:t>редоставляющего муниципальную услугу</w:t>
        </w:r>
        <w:r>
          <w:rPr>
            <w:sz w:val="20"/>
            <w:szCs w:val="20"/>
          </w:rPr>
          <w:tab/>
          <w:t>1</w:t>
        </w:r>
      </w:hyperlink>
      <w:r>
        <w:rPr>
          <w:sz w:val="20"/>
          <w:szCs w:val="20"/>
        </w:rPr>
        <w:t>3</w:t>
      </w:r>
    </w:p>
    <w:p w14:paraId="18A25634" w14:textId="77777777" w:rsidR="00D149DD" w:rsidRDefault="003E21AE">
      <w:pPr>
        <w:pStyle w:val="21"/>
      </w:pPr>
      <w:hyperlink r:id="rId16" w:history="1">
        <w:r>
          <w:rPr>
            <w:rStyle w:val="a5"/>
            <w:sz w:val="20"/>
            <w:szCs w:val="20"/>
          </w:rPr>
          <w:t>2.3. Наименование органов власти и организаций, обращение в которые необходимо для предоставления муниципальной услуги</w:t>
        </w:r>
        <w:r>
          <w:rPr>
            <w:sz w:val="20"/>
            <w:szCs w:val="20"/>
          </w:rPr>
          <w:tab/>
          <w:t>1</w:t>
        </w:r>
      </w:hyperlink>
      <w:r>
        <w:rPr>
          <w:sz w:val="20"/>
          <w:szCs w:val="20"/>
        </w:rPr>
        <w:t>3</w:t>
      </w:r>
    </w:p>
    <w:p w14:paraId="26D1D193" w14:textId="77777777" w:rsidR="00D149DD" w:rsidRDefault="003E21AE">
      <w:pPr>
        <w:pStyle w:val="21"/>
      </w:pPr>
      <w:hyperlink r:id="rId17" w:history="1">
        <w:r>
          <w:rPr>
            <w:rStyle w:val="a5"/>
            <w:sz w:val="20"/>
            <w:szCs w:val="20"/>
          </w:rPr>
          <w:t xml:space="preserve">2.4. Результат предоставления </w:t>
        </w:r>
        <w:r>
          <w:rPr>
            <w:rStyle w:val="a5"/>
            <w:sz w:val="20"/>
            <w:szCs w:val="20"/>
          </w:rPr>
          <w:t>муниципальной услуги</w:t>
        </w:r>
        <w:r>
          <w:rPr>
            <w:sz w:val="20"/>
            <w:szCs w:val="20"/>
          </w:rPr>
          <w:tab/>
          <w:t>1</w:t>
        </w:r>
      </w:hyperlink>
      <w:r>
        <w:rPr>
          <w:sz w:val="20"/>
          <w:szCs w:val="20"/>
        </w:rPr>
        <w:t>4</w:t>
      </w:r>
    </w:p>
    <w:p w14:paraId="5A61AF38" w14:textId="77777777" w:rsidR="00D149DD" w:rsidRDefault="003E21AE">
      <w:pPr>
        <w:pStyle w:val="21"/>
      </w:pPr>
      <w:hyperlink r:id="rId18" w:history="1">
        <w:r>
          <w:rPr>
            <w:rStyle w:val="a5"/>
            <w:sz w:val="20"/>
            <w:szCs w:val="20"/>
          </w:rPr>
          <w:t>2.5. Срок предоставления муниципальной услуги</w:t>
        </w:r>
        <w:r>
          <w:rPr>
            <w:sz w:val="20"/>
            <w:szCs w:val="20"/>
          </w:rPr>
          <w:tab/>
          <w:t>1</w:t>
        </w:r>
      </w:hyperlink>
      <w:r>
        <w:rPr>
          <w:sz w:val="20"/>
          <w:szCs w:val="20"/>
        </w:rPr>
        <w:t>5</w:t>
      </w:r>
    </w:p>
    <w:p w14:paraId="708BE7BC" w14:textId="77777777" w:rsidR="00D149DD" w:rsidRDefault="003E21AE">
      <w:pPr>
        <w:pStyle w:val="21"/>
      </w:pPr>
      <w:hyperlink r:id="rId19" w:history="1">
        <w:r>
          <w:rPr>
            <w:rStyle w:val="a5"/>
            <w:sz w:val="20"/>
            <w:szCs w:val="20"/>
          </w:rPr>
          <w:t>2.6. Нормативные правовые акты, регулирующие предоставление муниципальной услуги</w:t>
        </w:r>
        <w:r>
          <w:rPr>
            <w:sz w:val="20"/>
            <w:szCs w:val="20"/>
          </w:rPr>
          <w:tab/>
          <w:t>1</w:t>
        </w:r>
      </w:hyperlink>
      <w:r>
        <w:rPr>
          <w:sz w:val="20"/>
          <w:szCs w:val="20"/>
        </w:rPr>
        <w:t>5</w:t>
      </w:r>
    </w:p>
    <w:p w14:paraId="424602D2" w14:textId="77777777" w:rsidR="00D149DD" w:rsidRDefault="003E21AE">
      <w:pPr>
        <w:pStyle w:val="21"/>
      </w:pPr>
      <w:hyperlink r:id="rId20" w:history="1">
        <w:r>
          <w:rPr>
            <w:rStyle w:val="a5"/>
            <w:sz w:val="20"/>
            <w:szCs w:val="20"/>
          </w:rPr>
          <w:t>2.7. Исчерпывающий перечень документов, необходимых для предоставления муниципальной услуги</w:t>
        </w:r>
        <w:r>
          <w:rPr>
            <w:sz w:val="20"/>
            <w:szCs w:val="20"/>
          </w:rPr>
          <w:tab/>
          <w:t>1</w:t>
        </w:r>
      </w:hyperlink>
      <w:r>
        <w:rPr>
          <w:sz w:val="20"/>
          <w:szCs w:val="20"/>
        </w:rPr>
        <w:t>5</w:t>
      </w:r>
    </w:p>
    <w:p w14:paraId="12E6FEF2" w14:textId="77777777" w:rsidR="00D149DD" w:rsidRDefault="003E21AE">
      <w:pPr>
        <w:pStyle w:val="21"/>
      </w:pPr>
      <w:hyperlink r:id="rId21" w:history="1">
        <w:r>
          <w:rPr>
            <w:rStyle w:val="a5"/>
            <w:sz w:val="20"/>
            <w:szCs w:val="20"/>
          </w:rPr>
          <w:t xml:space="preserve">2.8. Исчерпывающий перечень документов, необходимых в соответствии  с законодательством Российской </w:t>
        </w:r>
        <w:r>
          <w:rPr>
            <w:rStyle w:val="a5"/>
            <w:sz w:val="20"/>
            <w:szCs w:val="20"/>
          </w:rPr>
          <w:t>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</w:t>
        </w:r>
        <w:r>
          <w:rPr>
            <w:rStyle w:val="a5"/>
            <w:sz w:val="20"/>
            <w:szCs w:val="20"/>
          </w:rPr>
          <w:t>е Заявитель  вправе представить, а также способы их получения Заявителями,  в том числе в электронной форме, порядок их представления</w:t>
        </w:r>
        <w:r>
          <w:rPr>
            <w:sz w:val="20"/>
            <w:szCs w:val="20"/>
          </w:rPr>
          <w:tab/>
          <w:t>1</w:t>
        </w:r>
      </w:hyperlink>
      <w:r>
        <w:rPr>
          <w:sz w:val="20"/>
          <w:szCs w:val="20"/>
        </w:rPr>
        <w:t>8</w:t>
      </w:r>
    </w:p>
    <w:p w14:paraId="42CF366C" w14:textId="77777777" w:rsidR="00D149DD" w:rsidRDefault="003E21AE">
      <w:pPr>
        <w:pStyle w:val="21"/>
      </w:pPr>
      <w:hyperlink r:id="rId22" w:history="1">
        <w:r>
          <w:rPr>
            <w:rStyle w:val="a5"/>
            <w:sz w:val="20"/>
            <w:szCs w:val="20"/>
          </w:rPr>
          <w:t>2.9. Указание на запрет требовать от Заявителя представления документов,  информации ил</w:t>
        </w:r>
        <w:r>
          <w:rPr>
            <w:rStyle w:val="a5"/>
            <w:sz w:val="20"/>
            <w:szCs w:val="20"/>
          </w:rPr>
          <w:t>и осуществления действий</w:t>
        </w:r>
        <w:r>
          <w:rPr>
            <w:sz w:val="20"/>
            <w:szCs w:val="20"/>
          </w:rPr>
          <w:tab/>
          <w:t>19</w:t>
        </w:r>
      </w:hyperlink>
    </w:p>
    <w:p w14:paraId="2267A308" w14:textId="77777777" w:rsidR="00D149DD" w:rsidRDefault="003E21AE">
      <w:pPr>
        <w:pStyle w:val="21"/>
      </w:pPr>
      <w:hyperlink r:id="rId23" w:history="1">
        <w:r>
          <w:rPr>
            <w:rStyle w:val="a5"/>
            <w:sz w:val="20"/>
            <w:szCs w:val="20"/>
          </w:rPr>
          <w:t>2.10. Исчерпывающий перечень оснований для отказа в приеме документов необходимых для предоставления муниципальной услуги</w:t>
        </w:r>
        <w:r>
          <w:rPr>
            <w:sz w:val="20"/>
            <w:szCs w:val="20"/>
          </w:rPr>
          <w:tab/>
          <w:t>21</w:t>
        </w:r>
      </w:hyperlink>
    </w:p>
    <w:p w14:paraId="7CE61C8E" w14:textId="77777777" w:rsidR="00D149DD" w:rsidRDefault="003E21AE">
      <w:pPr>
        <w:pStyle w:val="21"/>
      </w:pPr>
      <w:hyperlink r:id="rId24" w:history="1">
        <w:r>
          <w:rPr>
            <w:rStyle w:val="a5"/>
            <w:sz w:val="20"/>
            <w:szCs w:val="20"/>
          </w:rPr>
          <w:t xml:space="preserve">2.11. Исчерпывающий перечень оснований </w:t>
        </w:r>
        <w:r>
          <w:rPr>
            <w:rStyle w:val="a5"/>
            <w:sz w:val="20"/>
            <w:szCs w:val="20"/>
          </w:rPr>
          <w:t>для приостановления  предоставления муниципальной услуги  или отказа в предоставлении муниципальной услуги…………………………………………………………</w:t>
        </w:r>
        <w:r>
          <w:rPr>
            <w:sz w:val="20"/>
            <w:szCs w:val="20"/>
          </w:rPr>
          <w:tab/>
          <w:t>…………21</w:t>
        </w:r>
      </w:hyperlink>
      <w:r>
        <w:rPr>
          <w:sz w:val="20"/>
          <w:szCs w:val="20"/>
        </w:rPr>
        <w:t xml:space="preserve"> </w:t>
      </w:r>
      <w:hyperlink r:id="rId25" w:history="1">
        <w:r>
          <w:rPr>
            <w:rStyle w:val="a5"/>
            <w:sz w:val="20"/>
            <w:szCs w:val="20"/>
          </w:rPr>
          <w:t xml:space="preserve">2.12. Перечень услуг, которые являются необходимыми и обязательными  для предоставления </w:t>
        </w:r>
        <w:r>
          <w:rPr>
            <w:rStyle w:val="a5"/>
            <w:sz w:val="20"/>
            <w:szCs w:val="20"/>
          </w:rPr>
          <w:t>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  </w:r>
        <w:r>
          <w:rPr>
            <w:sz w:val="20"/>
            <w:szCs w:val="20"/>
          </w:rPr>
          <w:tab/>
          <w:t>2</w:t>
        </w:r>
      </w:hyperlink>
      <w:r>
        <w:rPr>
          <w:sz w:val="20"/>
          <w:szCs w:val="20"/>
        </w:rPr>
        <w:t>2</w:t>
      </w:r>
    </w:p>
    <w:p w14:paraId="22E26BB3" w14:textId="77777777" w:rsidR="00D149DD" w:rsidRDefault="003E21AE">
      <w:pPr>
        <w:pStyle w:val="21"/>
      </w:pPr>
      <w:hyperlink r:id="rId26" w:history="1">
        <w:r>
          <w:rPr>
            <w:rStyle w:val="a5"/>
            <w:sz w:val="20"/>
            <w:szCs w:val="20"/>
          </w:rPr>
          <w:t>2.13. Размер платы, взимаемой с заявителя при предоставлении м</w:t>
        </w:r>
        <w:r>
          <w:rPr>
            <w:rStyle w:val="a5"/>
            <w:sz w:val="20"/>
            <w:szCs w:val="20"/>
          </w:rPr>
          <w:t>униципальной услуги, и способы ее взимания</w:t>
        </w:r>
        <w:r>
          <w:rPr>
            <w:sz w:val="20"/>
            <w:szCs w:val="20"/>
          </w:rPr>
          <w:tab/>
          <w:t>2</w:t>
        </w:r>
      </w:hyperlink>
      <w:r>
        <w:rPr>
          <w:sz w:val="20"/>
          <w:szCs w:val="20"/>
        </w:rPr>
        <w:t>2</w:t>
      </w:r>
    </w:p>
    <w:p w14:paraId="634A6C18" w14:textId="77777777" w:rsidR="00D149DD" w:rsidRDefault="003E21AE">
      <w:pPr>
        <w:pStyle w:val="21"/>
      </w:pPr>
      <w:hyperlink r:id="rId27" w:history="1">
        <w:r>
          <w:rPr>
            <w:rStyle w:val="a5"/>
            <w:sz w:val="20"/>
            <w:szCs w:val="20"/>
          </w:rPr>
          <w:t>2.14.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</w:t>
        </w:r>
        <w:r>
          <w:rPr>
            <w:rStyle w:val="a5"/>
            <w:sz w:val="20"/>
            <w:szCs w:val="20"/>
          </w:rPr>
          <w:t>ю о методике расчета размера такой платы</w:t>
        </w:r>
        <w:r>
          <w:rPr>
            <w:sz w:val="20"/>
            <w:szCs w:val="20"/>
          </w:rPr>
          <w:tab/>
          <w:t>2</w:t>
        </w:r>
      </w:hyperlink>
      <w:r>
        <w:rPr>
          <w:sz w:val="20"/>
          <w:szCs w:val="20"/>
        </w:rPr>
        <w:t>2</w:t>
      </w:r>
    </w:p>
    <w:p w14:paraId="3921CC28" w14:textId="77777777" w:rsidR="00D149DD" w:rsidRDefault="003E21AE">
      <w:pPr>
        <w:pStyle w:val="21"/>
      </w:pPr>
      <w:hyperlink r:id="rId28" w:history="1">
        <w:r>
          <w:rPr>
            <w:rStyle w:val="a5"/>
            <w:sz w:val="20"/>
            <w:szCs w:val="20"/>
          </w:rPr>
          <w:t xml:space="preserve">2.15.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</w:t>
        </w:r>
        <w:r>
          <w:rPr>
            <w:rStyle w:val="a5"/>
            <w:sz w:val="20"/>
            <w:szCs w:val="20"/>
          </w:rPr>
          <w:t>муниципальной услуги</w:t>
        </w:r>
        <w:r>
          <w:rPr>
            <w:sz w:val="20"/>
            <w:szCs w:val="20"/>
          </w:rPr>
          <w:tab/>
          <w:t>2</w:t>
        </w:r>
      </w:hyperlink>
      <w:r>
        <w:rPr>
          <w:sz w:val="20"/>
          <w:szCs w:val="20"/>
        </w:rPr>
        <w:t>2</w:t>
      </w:r>
    </w:p>
    <w:p w14:paraId="60A1E289" w14:textId="77777777" w:rsidR="00D149DD" w:rsidRDefault="003E21AE">
      <w:pPr>
        <w:pStyle w:val="21"/>
      </w:pPr>
      <w:hyperlink r:id="rId29" w:history="1">
        <w:r>
          <w:rPr>
            <w:rStyle w:val="a5"/>
            <w:sz w:val="20"/>
            <w:szCs w:val="20"/>
          </w:rPr>
          <w:t>2.16. Срок регистрации заявления Заявителя о предоставлении муниципальной услуги</w:t>
        </w:r>
        <w:r>
          <w:rPr>
            <w:sz w:val="20"/>
            <w:szCs w:val="20"/>
          </w:rPr>
          <w:tab/>
          <w:t>2</w:t>
        </w:r>
      </w:hyperlink>
      <w:r>
        <w:rPr>
          <w:sz w:val="20"/>
          <w:szCs w:val="20"/>
        </w:rPr>
        <w:t>2</w:t>
      </w:r>
    </w:p>
    <w:p w14:paraId="3D7C90F7" w14:textId="77777777" w:rsidR="00D149DD" w:rsidRDefault="003E21AE">
      <w:pPr>
        <w:pStyle w:val="21"/>
      </w:pPr>
      <w:hyperlink r:id="rId30" w:history="1">
        <w:r>
          <w:rPr>
            <w:rStyle w:val="a5"/>
            <w:sz w:val="20"/>
            <w:szCs w:val="20"/>
          </w:rPr>
          <w:t>2.17. Требования к помещениям, в которых предоставляется муниципальная услуга</w:t>
        </w:r>
        <w:r>
          <w:rPr>
            <w:sz w:val="20"/>
            <w:szCs w:val="20"/>
          </w:rPr>
          <w:tab/>
          <w:t>2</w:t>
        </w:r>
      </w:hyperlink>
      <w:r>
        <w:rPr>
          <w:sz w:val="20"/>
          <w:szCs w:val="20"/>
        </w:rPr>
        <w:t>2</w:t>
      </w:r>
    </w:p>
    <w:p w14:paraId="6ED21C7C" w14:textId="77777777" w:rsidR="00D149DD" w:rsidRDefault="003E21AE">
      <w:pPr>
        <w:pStyle w:val="21"/>
      </w:pPr>
      <w:hyperlink r:id="rId31" w:history="1">
        <w:r>
          <w:rPr>
            <w:rStyle w:val="a5"/>
            <w:sz w:val="20"/>
            <w:szCs w:val="20"/>
          </w:rPr>
          <w:t>2.18. Показатели доступности и качества муниципальной услуги</w:t>
        </w:r>
        <w:r>
          <w:rPr>
            <w:sz w:val="20"/>
            <w:szCs w:val="20"/>
          </w:rPr>
          <w:tab/>
          <w:t>2</w:t>
        </w:r>
      </w:hyperlink>
      <w:r>
        <w:rPr>
          <w:sz w:val="20"/>
          <w:szCs w:val="20"/>
        </w:rPr>
        <w:t>4</w:t>
      </w:r>
    </w:p>
    <w:p w14:paraId="0D9BA933" w14:textId="77777777" w:rsidR="00D149DD" w:rsidRDefault="003E21AE">
      <w:pPr>
        <w:pStyle w:val="21"/>
      </w:pPr>
      <w:hyperlink r:id="rId32" w:history="1">
        <w:r>
          <w:rPr>
            <w:rStyle w:val="a5"/>
            <w:sz w:val="20"/>
            <w:szCs w:val="20"/>
          </w:rPr>
          <w:t>2.19. Иные требования к предоставлению муниципальной услуги, в том числе учитывающие особенности предоставления муниципальной услуг</w:t>
        </w:r>
        <w:r>
          <w:rPr>
            <w:rStyle w:val="a5"/>
            <w:sz w:val="20"/>
            <w:szCs w:val="20"/>
          </w:rPr>
          <w:t>и в многофункциональных центрах и особенности предоставления муниципальной услуги в электронной форме</w:t>
        </w:r>
        <w:r>
          <w:rPr>
            <w:sz w:val="20"/>
            <w:szCs w:val="20"/>
          </w:rPr>
          <w:tab/>
          <w:t>2</w:t>
        </w:r>
      </w:hyperlink>
      <w:r>
        <w:rPr>
          <w:sz w:val="20"/>
          <w:szCs w:val="20"/>
        </w:rPr>
        <w:t>5</w:t>
      </w:r>
    </w:p>
    <w:p w14:paraId="27B6CF96" w14:textId="77777777" w:rsidR="00D149DD" w:rsidRDefault="003E21AE">
      <w:pPr>
        <w:pStyle w:val="11"/>
      </w:pPr>
      <w:hyperlink r:id="rId33" w:history="1">
        <w:r>
          <w:rPr>
            <w:rStyle w:val="a5"/>
            <w:rFonts w:ascii="Liberation Serif" w:hAnsi="Liberation Serif" w:cs="Liberation Serif"/>
            <w:sz w:val="20"/>
            <w:szCs w:val="20"/>
          </w:rPr>
          <w:t>Раздел 3. Состав, последовательность и сроки выполнения административных процедур</w:t>
        </w:r>
        <w:r>
          <w:rPr>
            <w:rFonts w:ascii="Liberation Serif" w:hAnsi="Liberation Serif" w:cs="Liberation Serif"/>
            <w:sz w:val="20"/>
            <w:szCs w:val="20"/>
          </w:rPr>
          <w:tab/>
          <w:t>2</w:t>
        </w:r>
      </w:hyperlink>
      <w:r>
        <w:rPr>
          <w:rFonts w:ascii="Liberation Serif" w:hAnsi="Liberation Serif" w:cs="Liberation Serif"/>
          <w:sz w:val="20"/>
          <w:szCs w:val="20"/>
        </w:rPr>
        <w:t>7</w:t>
      </w:r>
    </w:p>
    <w:p w14:paraId="2B4680F7" w14:textId="77777777" w:rsidR="00D149DD" w:rsidRDefault="003E21AE">
      <w:pPr>
        <w:pStyle w:val="21"/>
      </w:pPr>
      <w:hyperlink r:id="rId34" w:history="1">
        <w:r>
          <w:rPr>
            <w:rStyle w:val="a5"/>
            <w:sz w:val="20"/>
            <w:szCs w:val="20"/>
          </w:rPr>
          <w:t xml:space="preserve">3.1. 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</w:t>
        </w:r>
        <w:r>
          <w:rPr>
            <w:rStyle w:val="a5"/>
            <w:sz w:val="20"/>
            <w:szCs w:val="20"/>
          </w:rPr>
          <w:t>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</w:t>
        </w:r>
        <w:r>
          <w:rPr>
            <w:rStyle w:val="a5"/>
            <w:sz w:val="20"/>
            <w:szCs w:val="20"/>
          </w:rPr>
          <w:t xml:space="preserve"> оставления Заявления о предоставлении муниципальной услуги без рассмотрения (при необходимости)</w:t>
        </w:r>
        <w:r>
          <w:rPr>
            <w:sz w:val="20"/>
            <w:szCs w:val="20"/>
          </w:rPr>
          <w:tab/>
          <w:t>2</w:t>
        </w:r>
      </w:hyperlink>
      <w:r>
        <w:rPr>
          <w:sz w:val="20"/>
          <w:szCs w:val="20"/>
        </w:rPr>
        <w:t>7</w:t>
      </w:r>
    </w:p>
    <w:p w14:paraId="4ACE448B" w14:textId="77777777" w:rsidR="00D149DD" w:rsidRDefault="003E21AE">
      <w:pPr>
        <w:pStyle w:val="21"/>
      </w:pPr>
      <w:hyperlink r:id="rId35" w:history="1">
        <w:r>
          <w:rPr>
            <w:rStyle w:val="a5"/>
            <w:sz w:val="20"/>
            <w:szCs w:val="20"/>
          </w:rPr>
          <w:t>3.2. Исчерпывающий перечень административных процедур (действий)</w:t>
        </w:r>
        <w:r>
          <w:rPr>
            <w:sz w:val="20"/>
            <w:szCs w:val="20"/>
          </w:rPr>
          <w:tab/>
          <w:t>2</w:t>
        </w:r>
      </w:hyperlink>
      <w:r>
        <w:rPr>
          <w:sz w:val="20"/>
          <w:szCs w:val="20"/>
        </w:rPr>
        <w:t>7</w:t>
      </w:r>
    </w:p>
    <w:p w14:paraId="662866E7" w14:textId="77777777" w:rsidR="00D149DD" w:rsidRDefault="003E21AE">
      <w:pPr>
        <w:pStyle w:val="21"/>
      </w:pPr>
      <w:hyperlink r:id="rId36" w:history="1">
        <w:r>
          <w:rPr>
            <w:rStyle w:val="a5"/>
            <w:sz w:val="20"/>
            <w:szCs w:val="20"/>
          </w:rPr>
          <w:t>3.3. Подраздел 1. Админи</w:t>
        </w:r>
        <w:r>
          <w:rPr>
            <w:rStyle w:val="a5"/>
            <w:sz w:val="20"/>
            <w:szCs w:val="20"/>
          </w:rPr>
          <w:t>стративные процедуры (действия) по предоставлению муниципальной услуги</w:t>
        </w:r>
        <w:r>
          <w:rPr>
            <w:sz w:val="20"/>
            <w:szCs w:val="20"/>
          </w:rPr>
          <w:tab/>
          <w:t>2</w:t>
        </w:r>
      </w:hyperlink>
      <w:r>
        <w:rPr>
          <w:sz w:val="20"/>
          <w:szCs w:val="20"/>
        </w:rPr>
        <w:t>7</w:t>
      </w:r>
    </w:p>
    <w:p w14:paraId="3700A707" w14:textId="77777777" w:rsidR="00D149DD" w:rsidRDefault="003E21AE">
      <w:pPr>
        <w:pStyle w:val="21"/>
      </w:pPr>
      <w:hyperlink r:id="rId37" w:history="1">
        <w:r>
          <w:rPr>
            <w:rStyle w:val="a5"/>
            <w:sz w:val="20"/>
            <w:szCs w:val="20"/>
          </w:rPr>
          <w:t>3.4. Перечень административных процедур (действий)  при предоставлении муниципальной услуги в электронной форме,  в том числе с использованием Единого</w:t>
        </w:r>
        <w:r>
          <w:rPr>
            <w:rStyle w:val="a5"/>
            <w:sz w:val="20"/>
            <w:szCs w:val="20"/>
          </w:rPr>
          <w:t xml:space="preserve"> портала</w:t>
        </w:r>
        <w:r>
          <w:rPr>
            <w:sz w:val="20"/>
            <w:szCs w:val="20"/>
          </w:rPr>
          <w:tab/>
          <w:t>3</w:t>
        </w:r>
      </w:hyperlink>
      <w:r>
        <w:rPr>
          <w:sz w:val="20"/>
          <w:szCs w:val="20"/>
        </w:rPr>
        <w:t>5</w:t>
      </w:r>
    </w:p>
    <w:p w14:paraId="2F147BBB" w14:textId="77777777" w:rsidR="00D149DD" w:rsidRDefault="003E21AE">
      <w:pPr>
        <w:pStyle w:val="21"/>
      </w:pPr>
      <w:hyperlink r:id="rId38" w:history="1">
        <w:r>
          <w:rPr>
            <w:rStyle w:val="a5"/>
            <w:sz w:val="20"/>
            <w:szCs w:val="20"/>
          </w:rPr>
          <w:t>3.5. Порядок выполнения административных процедур (действий)  в электронной форме, в том числе с использованием Единого портала</w:t>
        </w:r>
        <w:r>
          <w:rPr>
            <w:sz w:val="20"/>
            <w:szCs w:val="20"/>
          </w:rPr>
          <w:tab/>
          <w:t>3</w:t>
        </w:r>
      </w:hyperlink>
      <w:r>
        <w:rPr>
          <w:sz w:val="20"/>
          <w:szCs w:val="20"/>
        </w:rPr>
        <w:t>6</w:t>
      </w:r>
    </w:p>
    <w:p w14:paraId="3FDB73A6" w14:textId="77777777" w:rsidR="00D149DD" w:rsidRDefault="003E21AE">
      <w:pPr>
        <w:pStyle w:val="21"/>
      </w:pPr>
      <w:hyperlink r:id="rId39" w:history="1">
        <w:r>
          <w:rPr>
            <w:rStyle w:val="a5"/>
            <w:sz w:val="20"/>
            <w:szCs w:val="20"/>
          </w:rPr>
          <w:t>3.6. Случаи и порядок предоставления муниципально</w:t>
        </w:r>
        <w:r>
          <w:rPr>
            <w:rStyle w:val="a5"/>
            <w:sz w:val="20"/>
            <w:szCs w:val="20"/>
          </w:rPr>
          <w:t>й услуги в упреждающем (проактивном) режиме</w:t>
        </w:r>
        <w:r>
          <w:rPr>
            <w:sz w:val="20"/>
            <w:szCs w:val="20"/>
          </w:rPr>
          <w:tab/>
          <w:t>3</w:t>
        </w:r>
      </w:hyperlink>
      <w:r>
        <w:rPr>
          <w:sz w:val="20"/>
          <w:szCs w:val="20"/>
        </w:rPr>
        <w:t>9</w:t>
      </w:r>
    </w:p>
    <w:p w14:paraId="60F0826A" w14:textId="77777777" w:rsidR="00D149DD" w:rsidRDefault="003E21AE">
      <w:pPr>
        <w:pStyle w:val="21"/>
      </w:pPr>
      <w:hyperlink r:id="rId40" w:history="1">
        <w:r>
          <w:rPr>
            <w:rStyle w:val="a5"/>
            <w:sz w:val="20"/>
            <w:szCs w:val="20"/>
          </w:rPr>
          <w:t>3.7. Порядок выполнения административных процедур (действий) МФЦ,  в том числе административных процедур (действий), выполняемых МФЦ  при предоставлении муниципальной услуги в п</w:t>
        </w:r>
        <w:r>
          <w:rPr>
            <w:rStyle w:val="a5"/>
            <w:sz w:val="20"/>
            <w:szCs w:val="20"/>
          </w:rPr>
          <w:t>олном объеме и при предоставлении муниципальной услуги по средствам комплексного запроса</w:t>
        </w:r>
        <w:r>
          <w:rPr>
            <w:sz w:val="20"/>
            <w:szCs w:val="20"/>
          </w:rPr>
          <w:tab/>
          <w:t>40</w:t>
        </w:r>
      </w:hyperlink>
    </w:p>
    <w:p w14:paraId="05C817EB" w14:textId="77777777" w:rsidR="00D149DD" w:rsidRDefault="003E21AE">
      <w:pPr>
        <w:pStyle w:val="21"/>
      </w:pPr>
      <w:hyperlink r:id="rId41" w:history="1">
        <w:r>
          <w:rPr>
            <w:rStyle w:val="a5"/>
            <w:sz w:val="20"/>
            <w:szCs w:val="20"/>
          </w:rPr>
          <w:t>3.8. Порядок исправления допущенных опечаток и ошибок в выданных в результате предоставления муниципальной услуги документах</w:t>
        </w:r>
        <w:r>
          <w:rPr>
            <w:sz w:val="20"/>
            <w:szCs w:val="20"/>
          </w:rPr>
          <w:tab/>
          <w:t>4</w:t>
        </w:r>
      </w:hyperlink>
      <w:r>
        <w:rPr>
          <w:sz w:val="20"/>
          <w:szCs w:val="20"/>
        </w:rPr>
        <w:t>1</w:t>
      </w:r>
    </w:p>
    <w:p w14:paraId="684A4C10" w14:textId="77777777" w:rsidR="00D149DD" w:rsidRDefault="003E21AE">
      <w:pPr>
        <w:pStyle w:val="11"/>
      </w:pPr>
      <w:hyperlink r:id="rId42" w:history="1">
        <w:r>
          <w:rPr>
            <w:rStyle w:val="a5"/>
            <w:rFonts w:ascii="Liberation Serif" w:hAnsi="Liberation Serif" w:cs="Liberation Serif"/>
            <w:sz w:val="20"/>
            <w:szCs w:val="20"/>
          </w:rPr>
          <w:t>Раздел 4. Формы контроля за исполнением административного регламента</w:t>
        </w:r>
        <w:r>
          <w:rPr>
            <w:rFonts w:ascii="Liberation Serif" w:hAnsi="Liberation Serif" w:cs="Liberation Serif"/>
            <w:sz w:val="20"/>
            <w:szCs w:val="20"/>
          </w:rPr>
          <w:tab/>
          <w:t>4</w:t>
        </w:r>
      </w:hyperlink>
      <w:r>
        <w:rPr>
          <w:rFonts w:ascii="Liberation Serif" w:hAnsi="Liberation Serif" w:cs="Liberation Serif"/>
          <w:sz w:val="20"/>
          <w:szCs w:val="20"/>
        </w:rPr>
        <w:t>4</w:t>
      </w:r>
    </w:p>
    <w:p w14:paraId="0554FCC6" w14:textId="77777777" w:rsidR="00D149DD" w:rsidRDefault="003E21AE">
      <w:pPr>
        <w:pStyle w:val="21"/>
      </w:pPr>
      <w:hyperlink r:id="rId43" w:history="1">
        <w:r>
          <w:rPr>
            <w:rStyle w:val="a5"/>
            <w:sz w:val="20"/>
            <w:szCs w:val="20"/>
          </w:rPr>
          <w:t>4.1. Порядок осуществления текущего контроля за соблюдением и исполнением ответственными должностными лицами положений регла</w:t>
        </w:r>
        <w:r>
          <w:rPr>
            <w:rStyle w:val="a5"/>
            <w:sz w:val="20"/>
            <w:szCs w:val="20"/>
          </w:rPr>
          <w:t>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>
          <w:rPr>
            <w:sz w:val="20"/>
            <w:szCs w:val="20"/>
          </w:rPr>
          <w:tab/>
          <w:t>4</w:t>
        </w:r>
      </w:hyperlink>
      <w:r>
        <w:rPr>
          <w:sz w:val="20"/>
          <w:szCs w:val="20"/>
        </w:rPr>
        <w:t>4</w:t>
      </w:r>
    </w:p>
    <w:p w14:paraId="2871EE2E" w14:textId="77777777" w:rsidR="00D149DD" w:rsidRDefault="003E21AE">
      <w:pPr>
        <w:pStyle w:val="21"/>
      </w:pPr>
      <w:hyperlink r:id="rId44" w:history="1">
        <w:r>
          <w:rPr>
            <w:rStyle w:val="a5"/>
            <w:sz w:val="20"/>
            <w:szCs w:val="20"/>
          </w:rPr>
          <w:t>4.2. Порядок и периодичность осуществления плановых и внеплановых проверок полноты и</w:t>
        </w:r>
        <w:r>
          <w:rPr>
            <w:rStyle w:val="a5"/>
            <w:sz w:val="20"/>
            <w:szCs w:val="20"/>
          </w:rPr>
          <w:t xml:space="preserve"> качества предоставления муниципальной услуги, в том числе порядок  и формы контроля за полнотой и качеством предоставления муниципальной услуги</w:t>
        </w:r>
        <w:r>
          <w:rPr>
            <w:sz w:val="20"/>
            <w:szCs w:val="20"/>
          </w:rPr>
          <w:tab/>
          <w:t>4</w:t>
        </w:r>
      </w:hyperlink>
      <w:r>
        <w:rPr>
          <w:sz w:val="20"/>
          <w:szCs w:val="20"/>
        </w:rPr>
        <w:t>4</w:t>
      </w:r>
    </w:p>
    <w:p w14:paraId="35CB21AB" w14:textId="77777777" w:rsidR="00D149DD" w:rsidRDefault="003E21AE">
      <w:pPr>
        <w:pStyle w:val="21"/>
      </w:pPr>
      <w:hyperlink r:id="rId45" w:history="1">
        <w:r>
          <w:rPr>
            <w:rStyle w:val="a5"/>
            <w:sz w:val="20"/>
            <w:szCs w:val="20"/>
          </w:rPr>
          <w:t xml:space="preserve">4.3. Ответственность должностных лиц органа, предоставляющего муниципальную </w:t>
        </w:r>
        <w:r>
          <w:rPr>
            <w:rStyle w:val="a5"/>
            <w:sz w:val="20"/>
            <w:szCs w:val="20"/>
          </w:rPr>
          <w:t>услугу, за решения и действия (бездействие), принимаемые (осуществляемые) ими в ходе предоставления муниципальной услуги</w:t>
        </w:r>
        <w:r>
          <w:rPr>
            <w:sz w:val="20"/>
            <w:szCs w:val="20"/>
          </w:rPr>
          <w:tab/>
          <w:t>4</w:t>
        </w:r>
      </w:hyperlink>
      <w:r>
        <w:rPr>
          <w:sz w:val="20"/>
          <w:szCs w:val="20"/>
        </w:rPr>
        <w:t>4</w:t>
      </w:r>
    </w:p>
    <w:p w14:paraId="4CD7777C" w14:textId="77777777" w:rsidR="00D149DD" w:rsidRDefault="003E21AE">
      <w:pPr>
        <w:pStyle w:val="21"/>
      </w:pPr>
      <w:hyperlink r:id="rId46" w:history="1">
        <w:r>
          <w:rPr>
            <w:rStyle w:val="a5"/>
            <w:sz w:val="20"/>
            <w:szCs w:val="20"/>
          </w:rPr>
          <w:t>4.4. Положения, характеризующие требования к порядку и формам контроля  за предоставлением муниципал</w:t>
        </w:r>
        <w:r>
          <w:rPr>
            <w:rStyle w:val="a5"/>
            <w:sz w:val="20"/>
            <w:szCs w:val="20"/>
          </w:rPr>
          <w:t>ьной услуги, в том числе со стороны граждан,  их объединений и организаций</w:t>
        </w:r>
        <w:r>
          <w:rPr>
            <w:sz w:val="20"/>
            <w:szCs w:val="20"/>
          </w:rPr>
          <w:tab/>
          <w:t>4</w:t>
        </w:r>
      </w:hyperlink>
      <w:r>
        <w:rPr>
          <w:sz w:val="20"/>
          <w:szCs w:val="20"/>
        </w:rPr>
        <w:t>5</w:t>
      </w:r>
    </w:p>
    <w:p w14:paraId="010FAC23" w14:textId="77777777" w:rsidR="00D149DD" w:rsidRDefault="003E21AE">
      <w:pPr>
        <w:pStyle w:val="11"/>
      </w:pPr>
      <w:hyperlink r:id="rId47" w:history="1">
        <w:r>
          <w:rPr>
            <w:rStyle w:val="a5"/>
            <w:rFonts w:ascii="Liberation Serif" w:hAnsi="Liberation Serif" w:cs="Liberation Serif"/>
            <w:sz w:val="20"/>
            <w:szCs w:val="20"/>
          </w:rPr>
          <w:t xml:space="preserve">Раздел 5. Досудебный (внесудебный) порядок обжалования решений и действий (бездействия) органа, предоставляющего муниципальную услугу, </w:t>
        </w:r>
        <w:r>
          <w:rPr>
            <w:rStyle w:val="a5"/>
            <w:rFonts w:ascii="Liberation Serif" w:hAnsi="Liberation Serif" w:cs="Liberation Serif"/>
            <w:sz w:val="20"/>
            <w:szCs w:val="20"/>
          </w:rPr>
          <w:t>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  </w:r>
        <w:r>
          <w:rPr>
            <w:rFonts w:ascii="Liberation Serif" w:hAnsi="Liberation Serif" w:cs="Liberation Serif"/>
            <w:sz w:val="20"/>
            <w:szCs w:val="20"/>
          </w:rPr>
          <w:tab/>
          <w:t>4</w:t>
        </w:r>
      </w:hyperlink>
      <w:r>
        <w:rPr>
          <w:rFonts w:ascii="Liberation Serif" w:hAnsi="Liberation Serif" w:cs="Liberation Serif"/>
          <w:sz w:val="20"/>
          <w:szCs w:val="20"/>
        </w:rPr>
        <w:t>6</w:t>
      </w:r>
    </w:p>
    <w:p w14:paraId="514B7742" w14:textId="77777777" w:rsidR="00D149DD" w:rsidRDefault="003E21AE">
      <w:pPr>
        <w:pStyle w:val="21"/>
      </w:pPr>
      <w:hyperlink r:id="rId48" w:history="1">
        <w:r>
          <w:rPr>
            <w:rStyle w:val="a5"/>
            <w:sz w:val="20"/>
            <w:szCs w:val="20"/>
          </w:rPr>
          <w:t>5.1. 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 в ходе предоставления муниципальной услуги (далее – жалоба)</w:t>
        </w:r>
        <w:r>
          <w:rPr>
            <w:sz w:val="20"/>
            <w:szCs w:val="20"/>
          </w:rPr>
          <w:tab/>
          <w:t>4</w:t>
        </w:r>
      </w:hyperlink>
      <w:r>
        <w:rPr>
          <w:sz w:val="20"/>
          <w:szCs w:val="20"/>
        </w:rPr>
        <w:t>6</w:t>
      </w:r>
    </w:p>
    <w:p w14:paraId="572AEFD3" w14:textId="77777777" w:rsidR="00D149DD" w:rsidRDefault="003E21AE">
      <w:pPr>
        <w:pStyle w:val="21"/>
      </w:pPr>
      <w:hyperlink r:id="rId49" w:history="1">
        <w:r>
          <w:rPr>
            <w:rStyle w:val="a5"/>
            <w:sz w:val="20"/>
            <w:szCs w:val="20"/>
          </w:rPr>
          <w:t>5.2. Органы местного самоуправления, организации и уполномоченные на рассмотрение жалобы лица, которым может быть направлена жалоба Заявителя  в досудебном (внесудебном) порядке</w:t>
        </w:r>
        <w:r>
          <w:rPr>
            <w:sz w:val="20"/>
            <w:szCs w:val="20"/>
          </w:rPr>
          <w:tab/>
          <w:t>4</w:t>
        </w:r>
      </w:hyperlink>
      <w:r>
        <w:rPr>
          <w:sz w:val="20"/>
          <w:szCs w:val="20"/>
        </w:rPr>
        <w:t>6</w:t>
      </w:r>
    </w:p>
    <w:p w14:paraId="253F5695" w14:textId="77777777" w:rsidR="00D149DD" w:rsidRDefault="003E21AE">
      <w:pPr>
        <w:pStyle w:val="21"/>
      </w:pPr>
      <w:hyperlink r:id="rId50" w:history="1">
        <w:r>
          <w:rPr>
            <w:rStyle w:val="a5"/>
            <w:sz w:val="20"/>
            <w:szCs w:val="20"/>
          </w:rPr>
          <w:t>5.3. Способы инфо</w:t>
        </w:r>
        <w:r>
          <w:rPr>
            <w:rStyle w:val="a5"/>
            <w:sz w:val="20"/>
            <w:szCs w:val="20"/>
          </w:rPr>
          <w:t>рмирования заявителей о порядке подачи и рассмотрения жалобы,  в том числе с использованием Единого портала</w:t>
        </w:r>
        <w:r>
          <w:rPr>
            <w:sz w:val="20"/>
            <w:szCs w:val="20"/>
          </w:rPr>
          <w:tab/>
          <w:t>4</w:t>
        </w:r>
      </w:hyperlink>
      <w:r>
        <w:rPr>
          <w:sz w:val="20"/>
          <w:szCs w:val="20"/>
        </w:rPr>
        <w:t>6</w:t>
      </w:r>
    </w:p>
    <w:p w14:paraId="09E95F4F" w14:textId="77777777" w:rsidR="00D149DD" w:rsidRDefault="003E21AE">
      <w:pPr>
        <w:pStyle w:val="21"/>
      </w:pPr>
      <w:hyperlink r:id="rId51" w:history="1">
        <w:r>
          <w:rPr>
            <w:rStyle w:val="a5"/>
            <w:sz w:val="20"/>
            <w:szCs w:val="20"/>
          </w:rPr>
          <w:t>5.4. Перечень нормативных правовых актов, регулирующих порядок досудебного (внесудебного) обжалования решений и д</w:t>
        </w:r>
        <w:r>
          <w:rPr>
            <w:rStyle w:val="a5"/>
            <w:sz w:val="20"/>
            <w:szCs w:val="20"/>
          </w:rPr>
          <w:t>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</w:t>
        </w:r>
        <w:r>
          <w:rPr>
            <w:rStyle w:val="a5"/>
            <w:sz w:val="20"/>
            <w:szCs w:val="20"/>
          </w:rPr>
          <w:t>слуг, работников многофункционального центра предоставления государственных и муниципальных услуг</w:t>
        </w:r>
        <w:r>
          <w:rPr>
            <w:sz w:val="20"/>
            <w:szCs w:val="20"/>
          </w:rPr>
          <w:tab/>
          <w:t>4</w:t>
        </w:r>
      </w:hyperlink>
      <w:r>
        <w:rPr>
          <w:sz w:val="20"/>
          <w:szCs w:val="20"/>
        </w:rPr>
        <w:t>7</w:t>
      </w:r>
    </w:p>
    <w:p w14:paraId="58FA109F" w14:textId="77777777" w:rsidR="00D149DD" w:rsidRDefault="003E21AE">
      <w:pPr>
        <w:pStyle w:val="11"/>
      </w:pPr>
      <w:hyperlink r:id="rId52" w:history="1">
        <w:r>
          <w:rPr>
            <w:rStyle w:val="a5"/>
            <w:rFonts w:ascii="Liberation Serif" w:hAnsi="Liberation Serif" w:cs="Liberation Serif"/>
            <w:sz w:val="20"/>
            <w:szCs w:val="20"/>
          </w:rPr>
          <w:t>Справочная информация к проекту типового административного регламента предоставления муниципальной услуги «Присвоение адрес</w:t>
        </w:r>
        <w:r>
          <w:rPr>
            <w:rStyle w:val="a5"/>
            <w:rFonts w:ascii="Liberation Serif" w:hAnsi="Liberation Serif" w:cs="Liberation Serif"/>
            <w:sz w:val="20"/>
            <w:szCs w:val="20"/>
          </w:rPr>
          <w:t>а объекту адресации, изменение и аннулирование такого адреса»</w:t>
        </w:r>
        <w:r>
          <w:rPr>
            <w:rFonts w:ascii="Liberation Serif" w:hAnsi="Liberation Serif" w:cs="Liberation Serif"/>
            <w:sz w:val="20"/>
            <w:szCs w:val="20"/>
          </w:rPr>
          <w:tab/>
        </w:r>
      </w:hyperlink>
      <w:r>
        <w:rPr>
          <w:rFonts w:ascii="Liberation Serif" w:hAnsi="Liberation Serif" w:cs="Liberation Serif"/>
          <w:sz w:val="20"/>
          <w:szCs w:val="20"/>
        </w:rPr>
        <w:t>50</w:t>
      </w:r>
    </w:p>
    <w:p w14:paraId="0C5C8313" w14:textId="77777777" w:rsidR="00D149DD" w:rsidRDefault="003E21AE">
      <w:pPr>
        <w:pStyle w:val="21"/>
      </w:pPr>
      <w:hyperlink r:id="rId53" w:history="1">
        <w:r>
          <w:rPr>
            <w:rStyle w:val="a5"/>
            <w:sz w:val="20"/>
            <w:szCs w:val="20"/>
          </w:rPr>
          <w:t>Форма заявления о присвоении объекту адресации адреса или аннулировании его адреса (Приложение №1)</w:t>
        </w:r>
        <w:r>
          <w:rPr>
            <w:sz w:val="20"/>
            <w:szCs w:val="20"/>
          </w:rPr>
          <w:tab/>
          <w:t>50</w:t>
        </w:r>
      </w:hyperlink>
    </w:p>
    <w:p w14:paraId="541D252D" w14:textId="77777777" w:rsidR="00D149DD" w:rsidRDefault="003E21AE">
      <w:pPr>
        <w:pStyle w:val="21"/>
      </w:pPr>
      <w:hyperlink r:id="rId54" w:history="1">
        <w:r>
          <w:rPr>
            <w:rStyle w:val="a5"/>
            <w:sz w:val="20"/>
            <w:szCs w:val="20"/>
          </w:rPr>
          <w:t>Форма решения об отказе в</w:t>
        </w:r>
        <w:r>
          <w:rPr>
            <w:rStyle w:val="a5"/>
            <w:sz w:val="20"/>
            <w:szCs w:val="20"/>
          </w:rPr>
          <w:t xml:space="preserve"> приеме документов, необходимых для предоставления услуги (Приложение №2)</w:t>
        </w:r>
        <w:r>
          <w:rPr>
            <w:sz w:val="20"/>
            <w:szCs w:val="20"/>
          </w:rPr>
          <w:tab/>
          <w:t>62</w:t>
        </w:r>
      </w:hyperlink>
    </w:p>
    <w:p w14:paraId="7D280ECE" w14:textId="77777777" w:rsidR="00D149DD" w:rsidRDefault="003E21AE">
      <w:pPr>
        <w:pStyle w:val="21"/>
      </w:pPr>
      <w:hyperlink r:id="rId55" w:history="1">
        <w:r>
          <w:rPr>
            <w:rStyle w:val="a5"/>
            <w:sz w:val="20"/>
            <w:szCs w:val="20"/>
            <w:lang w:eastAsia="ru-RU"/>
          </w:rPr>
          <w:t>Форма решения о присвоении адреса объекту адресации (Приложение №3)</w:t>
        </w:r>
        <w:r>
          <w:rPr>
            <w:sz w:val="20"/>
            <w:szCs w:val="20"/>
          </w:rPr>
          <w:tab/>
          <w:t>6</w:t>
        </w:r>
      </w:hyperlink>
      <w:r>
        <w:rPr>
          <w:sz w:val="20"/>
          <w:szCs w:val="20"/>
        </w:rPr>
        <w:t>3</w:t>
      </w:r>
    </w:p>
    <w:p w14:paraId="04CCDE6A" w14:textId="77777777" w:rsidR="00D149DD" w:rsidRDefault="003E21AE">
      <w:pPr>
        <w:pStyle w:val="21"/>
      </w:pPr>
      <w:hyperlink r:id="rId56" w:history="1">
        <w:r>
          <w:rPr>
            <w:rStyle w:val="a5"/>
            <w:sz w:val="20"/>
            <w:szCs w:val="20"/>
          </w:rPr>
          <w:t>Форма решения об аннулировании адреса объект</w:t>
        </w:r>
        <w:r>
          <w:rPr>
            <w:rStyle w:val="a5"/>
            <w:sz w:val="20"/>
            <w:szCs w:val="20"/>
          </w:rPr>
          <w:t>у адресации (Приложение № 4)</w:t>
        </w:r>
        <w:r>
          <w:rPr>
            <w:sz w:val="20"/>
            <w:szCs w:val="20"/>
          </w:rPr>
          <w:tab/>
          <w:t>6</w:t>
        </w:r>
      </w:hyperlink>
      <w:r>
        <w:rPr>
          <w:sz w:val="20"/>
          <w:szCs w:val="20"/>
        </w:rPr>
        <w:t>4</w:t>
      </w:r>
    </w:p>
    <w:p w14:paraId="427D3970" w14:textId="77777777" w:rsidR="00D149DD" w:rsidRDefault="003E21AE">
      <w:pPr>
        <w:pStyle w:val="21"/>
      </w:pPr>
      <w:hyperlink r:id="rId57" w:history="1">
        <w:r>
          <w:rPr>
            <w:rStyle w:val="a5"/>
            <w:sz w:val="20"/>
            <w:szCs w:val="20"/>
          </w:rPr>
          <w:t>Форма решения об отказе в присвоении объекту адресации адреса или аннулировании его адреса (Приложение № 5)</w:t>
        </w:r>
        <w:r>
          <w:rPr>
            <w:sz w:val="20"/>
            <w:szCs w:val="20"/>
          </w:rPr>
          <w:tab/>
          <w:t>6</w:t>
        </w:r>
      </w:hyperlink>
      <w:r>
        <w:rPr>
          <w:sz w:val="20"/>
          <w:szCs w:val="20"/>
        </w:rPr>
        <w:t>5</w:t>
      </w:r>
    </w:p>
    <w:p w14:paraId="5911489D" w14:textId="77777777" w:rsidR="00D149DD" w:rsidRDefault="003E21AE">
      <w:pPr>
        <w:pStyle w:val="21"/>
      </w:pPr>
      <w:hyperlink r:id="rId58" w:history="1">
        <w:r>
          <w:rPr>
            <w:rStyle w:val="a5"/>
            <w:sz w:val="20"/>
            <w:szCs w:val="20"/>
          </w:rPr>
          <w:t xml:space="preserve">Форма выписки о принятии решения о </w:t>
        </w:r>
        <w:r>
          <w:rPr>
            <w:rStyle w:val="a5"/>
            <w:sz w:val="20"/>
            <w:szCs w:val="20"/>
          </w:rPr>
          <w:t>присвоении (аннулировании) адреса объекта адресации (Приложение № 6)</w:t>
        </w:r>
        <w:r>
          <w:rPr>
            <w:sz w:val="20"/>
            <w:szCs w:val="20"/>
          </w:rPr>
          <w:tab/>
          <w:t>6</w:t>
        </w:r>
      </w:hyperlink>
      <w:bookmarkStart w:id="12" w:name="_Hlt183762331"/>
      <w:bookmarkStart w:id="13" w:name="_Hlt183762332"/>
      <w:bookmarkEnd w:id="12"/>
      <w:bookmarkEnd w:id="13"/>
      <w:r>
        <w:rPr>
          <w:sz w:val="20"/>
          <w:szCs w:val="20"/>
        </w:rPr>
        <w:t>6</w:t>
      </w:r>
    </w:p>
    <w:p w14:paraId="071BA174" w14:textId="77777777" w:rsidR="00D149DD" w:rsidRDefault="003E21AE">
      <w:pPr>
        <w:pStyle w:val="21"/>
      </w:pPr>
      <w:hyperlink r:id="rId59" w:history="1">
        <w:r>
          <w:rPr>
            <w:rStyle w:val="a5"/>
            <w:sz w:val="20"/>
            <w:szCs w:val="20"/>
          </w:rPr>
          <w:t>Перечень нормативно-правовых актов (Приложение № 7)</w:t>
        </w:r>
        <w:r>
          <w:rPr>
            <w:sz w:val="20"/>
            <w:szCs w:val="20"/>
          </w:rPr>
          <w:tab/>
          <w:t>6</w:t>
        </w:r>
      </w:hyperlink>
      <w:r>
        <w:rPr>
          <w:sz w:val="20"/>
          <w:szCs w:val="20"/>
        </w:rPr>
        <w:t>7</w:t>
      </w:r>
    </w:p>
    <w:p w14:paraId="4A0DA0A1" w14:textId="77777777" w:rsidR="00D149DD" w:rsidRDefault="003E21AE">
      <w:pPr>
        <w:pStyle w:val="31"/>
      </w:pPr>
      <w:hyperlink r:id="rId60" w:history="1">
        <w:r>
          <w:rPr>
            <w:rStyle w:val="a5"/>
            <w:rFonts w:ascii="Liberation Serif" w:hAnsi="Liberation Serif" w:cs="Liberation Serif"/>
            <w:sz w:val="20"/>
            <w:szCs w:val="20"/>
          </w:rPr>
          <w:t>Федеральное законодательство:</w:t>
        </w:r>
        <w:r>
          <w:rPr>
            <w:rFonts w:ascii="Liberation Serif" w:hAnsi="Liberation Serif" w:cs="Liberation Serif"/>
            <w:sz w:val="20"/>
            <w:szCs w:val="20"/>
          </w:rPr>
          <w:tab/>
          <w:t>6</w:t>
        </w:r>
      </w:hyperlink>
      <w:r>
        <w:rPr>
          <w:rFonts w:ascii="Liberation Serif" w:hAnsi="Liberation Serif" w:cs="Liberation Serif"/>
          <w:sz w:val="20"/>
          <w:szCs w:val="20"/>
        </w:rPr>
        <w:t>7</w:t>
      </w:r>
    </w:p>
    <w:p w14:paraId="07D810E4" w14:textId="77777777" w:rsidR="00D149DD" w:rsidRDefault="003E21AE">
      <w:pPr>
        <w:pStyle w:val="31"/>
      </w:pPr>
      <w:hyperlink r:id="rId61" w:history="1">
        <w:r>
          <w:rPr>
            <w:rStyle w:val="a5"/>
            <w:rFonts w:ascii="Liberation Serif" w:hAnsi="Liberation Serif" w:cs="Liberation Serif"/>
            <w:sz w:val="20"/>
            <w:szCs w:val="20"/>
          </w:rPr>
          <w:t>Региональное законодательство:</w:t>
        </w:r>
        <w:r>
          <w:rPr>
            <w:rFonts w:ascii="Liberation Serif" w:hAnsi="Liberation Serif" w:cs="Liberation Serif"/>
            <w:sz w:val="20"/>
            <w:szCs w:val="20"/>
          </w:rPr>
          <w:tab/>
          <w:t>6</w:t>
        </w:r>
      </w:hyperlink>
      <w:r>
        <w:rPr>
          <w:rFonts w:ascii="Liberation Serif" w:hAnsi="Liberation Serif" w:cs="Liberation Serif"/>
          <w:sz w:val="20"/>
          <w:szCs w:val="20"/>
        </w:rPr>
        <w:t>9</w:t>
      </w:r>
    </w:p>
    <w:p w14:paraId="070CAA7C" w14:textId="77777777" w:rsidR="00D149DD" w:rsidRDefault="003E21AE">
      <w:pPr>
        <w:pStyle w:val="31"/>
        <w:sectPr w:rsidR="00D149DD">
          <w:headerReference w:type="default" r:id="rId62"/>
          <w:pgSz w:w="11909" w:h="16834"/>
          <w:pgMar w:top="1134" w:right="567" w:bottom="1134" w:left="1418" w:header="720" w:footer="720" w:gutter="0"/>
          <w:cols w:space="720"/>
        </w:sectPr>
      </w:pPr>
      <w:hyperlink r:id="rId63" w:history="1">
        <w:r>
          <w:rPr>
            <w:rStyle w:val="a5"/>
            <w:rFonts w:ascii="Liberation Serif" w:hAnsi="Liberation Serif" w:cs="Liberation Serif"/>
            <w:sz w:val="20"/>
            <w:szCs w:val="20"/>
          </w:rPr>
          <w:t>Муниципальные правовые акты:</w:t>
        </w:r>
        <w:r>
          <w:rPr>
            <w:rFonts w:ascii="Liberation Serif" w:hAnsi="Liberation Serif" w:cs="Liberation Serif"/>
            <w:sz w:val="20"/>
            <w:szCs w:val="20"/>
          </w:rPr>
          <w:tab/>
          <w:t>6</w:t>
        </w:r>
      </w:hyperlink>
      <w:r>
        <w:rPr>
          <w:rFonts w:ascii="Liberation Serif" w:hAnsi="Liberation Serif" w:cs="Liberation Serif"/>
          <w:sz w:val="20"/>
          <w:szCs w:val="20"/>
        </w:rPr>
        <w:t>9</w:t>
      </w:r>
    </w:p>
    <w:p w14:paraId="0BF51E9B" w14:textId="77777777" w:rsidR="00D149DD" w:rsidRDefault="003E21AE">
      <w:pPr>
        <w:pStyle w:val="1"/>
        <w:jc w:val="center"/>
      </w:pPr>
      <w:r>
        <w:lastRenderedPageBreak/>
        <w:fldChar w:fldCharType="end"/>
      </w:r>
      <w:bookmarkStart w:id="14" w:name="_Toc100917482"/>
      <w:bookmarkStart w:id="15" w:name="_Toc101882110"/>
      <w:bookmarkStart w:id="16" w:name="_Toc101882188"/>
      <w:bookmarkStart w:id="17" w:name="_Toc104994770"/>
      <w:bookmarkStart w:id="18" w:name="_Toc108715713"/>
      <w:bookmarkStart w:id="19" w:name="_Toc113444906"/>
      <w:bookmarkStart w:id="20" w:name="_Toc122087885"/>
      <w:bookmarkStart w:id="21" w:name="_Toc151731688"/>
      <w:bookmarkStart w:id="22" w:name="_Toc156906140"/>
      <w:bookmarkStart w:id="23" w:name="_Toc161835822"/>
      <w:bookmarkStart w:id="24" w:name="_Toc161837791"/>
      <w:bookmarkStart w:id="25" w:name="_Toc161840684"/>
      <w:r>
        <w:rPr>
          <w:rFonts w:ascii="Liberation Serif" w:hAnsi="Liberation Serif" w:cs="Liberation Serif"/>
          <w:b/>
          <w:color w:val="000000"/>
          <w:sz w:val="24"/>
          <w:szCs w:val="24"/>
        </w:rPr>
        <w:t>Раздел 1. Общие положения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5A3E5B1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0BAF98C9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Настоящий типовой административный регламент предоставления муниципальной услуги «Присвоение адрес</w:t>
      </w:r>
      <w:r>
        <w:rPr>
          <w:rFonts w:ascii="Liberation Serif" w:hAnsi="Liberation Serif" w:cs="Liberation Serif"/>
          <w:color w:val="000000"/>
          <w:sz w:val="24"/>
          <w:szCs w:val="24"/>
        </w:rPr>
        <w:t>а объекту адресации, изменение и аннулирование такого адреса» (далее – регламент) разработан в целях повышения качества и доступности муниципальной услуги, ее типизации и цифровизации, и определяет типовой стандарт, сроки и последовательность действий (адм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инистративных процедур) при осуществлении полномочий по предоставлению муниципальной услуги «Присвоение адреса объекту адресации, изменение и аннулирование такого адреса» (далее – муниципальная услуга) </w:t>
      </w:r>
      <w:bookmarkStart w:id="26" w:name="_Hlk174705150"/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Администрацией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</w:t>
      </w:r>
      <w:bookmarkEnd w:id="26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(в лице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Отдела архитектуры и градостроительства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округа), расположенного на территории Свердловской области       (далее – уполномоченный орган).</w:t>
      </w:r>
    </w:p>
    <w:p w14:paraId="6A85168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Адрес, присвоенный (присваиваемый) объекту адресации или изменяемый, должен отв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ечать требованиям, предусмотренным правилами присвоения, изменения и аннулирования адресов, утвержденными постановлением Правительства Российской Федерации от 19.11.2014 № 1221 «Об утверждении Правил присвоения, изменения и аннулирования </w:t>
      </w:r>
      <w:proofErr w:type="gramStart"/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адресов»   </w:t>
      </w:r>
      <w:proofErr w:type="gram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(далее – Правила).</w:t>
      </w:r>
    </w:p>
    <w:p w14:paraId="0EBF46FE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B1325FC" w14:textId="77777777" w:rsidR="00D149DD" w:rsidRDefault="003E21AE">
      <w:pPr>
        <w:pStyle w:val="ac"/>
        <w:ind w:firstLine="708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Объект адресации</w:t>
      </w:r>
    </w:p>
    <w:p w14:paraId="08A518BB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0B26BC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Под объектами адресации в регламенте понимаются объекты недвижимости, предусмотренные в пункте 5 части I Правил:</w:t>
      </w:r>
    </w:p>
    <w:p w14:paraId="17DE0485" w14:textId="77777777" w:rsidR="00D149DD" w:rsidRDefault="003E21AE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</w:t>
      </w:r>
      <w:r>
        <w:rPr>
          <w:rFonts w:ascii="Liberation Serif" w:hAnsi="Liberation Serif" w:cs="Liberation Serif"/>
          <w:sz w:val="24"/>
          <w:szCs w:val="24"/>
        </w:rPr>
        <w:t>здание (строение, за исключением некапитального строения), в том числе строительство которого н</w:t>
      </w:r>
      <w:r>
        <w:rPr>
          <w:rFonts w:ascii="Liberation Serif" w:hAnsi="Liberation Serif" w:cs="Liberation Serif"/>
          <w:sz w:val="24"/>
          <w:szCs w:val="24"/>
        </w:rPr>
        <w:t>е завершено;</w:t>
      </w:r>
    </w:p>
    <w:p w14:paraId="3B601784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сооружение (за исключением некапитального сооружения и линейного объекта), в том числе строительство которого не завершено;</w:t>
      </w:r>
    </w:p>
    <w:p w14:paraId="7072FB71" w14:textId="77777777" w:rsidR="00D149DD" w:rsidRDefault="003E21AE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</w:t>
      </w:r>
      <w:r>
        <w:rPr>
          <w:rFonts w:ascii="Liberation Serif" w:hAnsi="Liberation Serif" w:cs="Liberation Serif"/>
          <w:sz w:val="24"/>
          <w:szCs w:val="24"/>
        </w:rPr>
        <w:t>земельный участок (за исключением земельного участка, не относящегося к землям населенных пунктов и не предназнач</w:t>
      </w:r>
      <w:r>
        <w:rPr>
          <w:rFonts w:ascii="Liberation Serif" w:hAnsi="Liberation Serif" w:cs="Liberation Serif"/>
          <w:sz w:val="24"/>
          <w:szCs w:val="24"/>
        </w:rPr>
        <w:t>енного для размещения на них объектов капитального строительства);</w:t>
      </w:r>
    </w:p>
    <w:p w14:paraId="06250BC0" w14:textId="77777777" w:rsidR="00D149DD" w:rsidRDefault="003E21AE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</w:t>
      </w:r>
      <w:r>
        <w:rPr>
          <w:rFonts w:ascii="Liberation Serif" w:hAnsi="Liberation Serif" w:cs="Liberation Serif"/>
          <w:sz w:val="24"/>
          <w:szCs w:val="24"/>
        </w:rPr>
        <w:t>помещение, являющееся частью объекта капитального строительства;</w:t>
      </w:r>
    </w:p>
    <w:p w14:paraId="5640753A" w14:textId="77777777" w:rsidR="00D149DD" w:rsidRDefault="003E21AE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машино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-место (за исключением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машино</w:t>
      </w:r>
      <w:proofErr w:type="spellEnd"/>
      <w:r>
        <w:rPr>
          <w:rFonts w:ascii="Liberation Serif" w:hAnsi="Liberation Serif" w:cs="Liberation Serif"/>
          <w:sz w:val="24"/>
          <w:szCs w:val="24"/>
        </w:rPr>
        <w:t>-места, являющегося частью некапитального здания или сооружения).</w:t>
      </w:r>
    </w:p>
    <w:p w14:paraId="01DE1FEB" w14:textId="77777777" w:rsidR="00D149DD" w:rsidRDefault="00D149DD">
      <w:pPr>
        <w:pStyle w:val="ac"/>
        <w:ind w:firstLine="708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417B38C9" w14:textId="77777777" w:rsidR="00D149DD" w:rsidRDefault="003E21AE">
      <w:pPr>
        <w:pStyle w:val="ac"/>
        <w:ind w:firstLine="708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Присвоение адреса объекта адресации</w:t>
      </w:r>
    </w:p>
    <w:p w14:paraId="2F3E5CA0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06743C4C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Присвоение адреса объекта адресации осуществляется в случаях, предусмотренных в пунктах 8 – 12 части I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Правил:</w:t>
      </w:r>
    </w:p>
    <w:p w14:paraId="3439DEB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отношении земельных участков в случаях:</w:t>
      </w:r>
    </w:p>
    <w:p w14:paraId="2B22DC2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подготовки документации по планировке территории в </w:t>
      </w:r>
      <w:r>
        <w:rPr>
          <w:rFonts w:ascii="Liberation Serif" w:hAnsi="Liberation Serif" w:cs="Liberation Serif"/>
          <w:color w:val="000000"/>
          <w:sz w:val="24"/>
          <w:szCs w:val="24"/>
        </w:rPr>
        <w:t>отношении застроенной и подлежащей застройке территории в соответствии с Градостроительным кодексом Российской Федерации;</w:t>
      </w:r>
    </w:p>
    <w:p w14:paraId="7365197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выполнения в отношении земельного участка в соответствии с требованиями, установленными Федеральным законом «О кадастровой деятельно</w:t>
      </w:r>
      <w:r>
        <w:rPr>
          <w:rFonts w:ascii="Liberation Serif" w:hAnsi="Liberation Serif" w:cs="Liberation Serif"/>
          <w:color w:val="000000"/>
          <w:sz w:val="24"/>
          <w:szCs w:val="24"/>
        </w:rPr>
        <w:t>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14:paraId="088FAF4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отношении зданий (строений), сооружений, в том числе строительство которых не завершено, в случаях:</w:t>
      </w:r>
    </w:p>
    <w:p w14:paraId="0B43C26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выдачи (получения) разрешения на строительство или направления уведомления о соответствии указанных в уведомлении о планируемом строительстве парамет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ров объекта индивидуального жилищного строительства или садового дома установленным параметрам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и допустимости размещения объекта индивидуального жилищного строительства или садового дома на земельном участке;</w:t>
      </w:r>
    </w:p>
    <w:p w14:paraId="4185EF8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выполнения в отношении объекта недвижимости в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</w:t>
      </w:r>
      <w:r>
        <w:rPr>
          <w:rFonts w:ascii="Liberation Serif" w:hAnsi="Liberation Serif" w:cs="Liberation Serif"/>
          <w:color w:val="000000"/>
          <w:sz w:val="24"/>
          <w:szCs w:val="24"/>
        </w:rPr>
        <w:t>бъекте недвижимости, при его постановке на государственный кадастровый учет (в случае если в соответствии с 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</w:t>
      </w:r>
      <w:r>
        <w:rPr>
          <w:rFonts w:ascii="Liberation Serif" w:hAnsi="Liberation Serif" w:cs="Liberation Serif"/>
          <w:color w:val="000000"/>
          <w:sz w:val="24"/>
          <w:szCs w:val="24"/>
        </w:rPr>
        <w:t>ебуется);</w:t>
      </w:r>
    </w:p>
    <w:p w14:paraId="4A43603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в отношении помещений в случаях: </w:t>
      </w:r>
    </w:p>
    <w:p w14:paraId="15CF0B1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</w:t>
      </w:r>
      <w:r>
        <w:rPr>
          <w:rFonts w:ascii="Liberation Serif" w:hAnsi="Liberation Serif" w:cs="Liberation Serif"/>
          <w:color w:val="000000"/>
          <w:sz w:val="24"/>
          <w:szCs w:val="24"/>
        </w:rPr>
        <w:t>го помещения в жилое помещение;</w:t>
      </w:r>
    </w:p>
    <w:p w14:paraId="42E8C3B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машино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-места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машино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-мест), документов, содержащих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необходимые для осуществления государственного кадастрового учета сведения о таком помещении;</w:t>
      </w:r>
    </w:p>
    <w:p w14:paraId="76A978A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в отношении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машино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-мест в случае подготовки и оформления в отношении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машино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-места, являющегося объектом недвижимости, в том числе образуемого в результате пре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образования другого помещения (помещений) и (или)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машино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-места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машино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машино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-месте;</w:t>
      </w:r>
    </w:p>
    <w:p w14:paraId="5E86A6D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в отношении объектов адресации, государственный кадастр</w:t>
      </w:r>
      <w:r>
        <w:rPr>
          <w:rFonts w:ascii="Liberation Serif" w:hAnsi="Liberation Serif" w:cs="Liberation Serif"/>
          <w:color w:val="000000"/>
          <w:sz w:val="24"/>
          <w:szCs w:val="24"/>
        </w:rPr>
        <w:t>овый учет которых осуществлен в соответствии с Федеральным законом 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вие с документацией по планировке территории или проектной документацией на здание (строение), сооружение, помещение,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машино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-место.</w:t>
      </w:r>
    </w:p>
    <w:p w14:paraId="6EBA550C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В случае образования двух и более объектов адресации в результате преобразования существующего объекта или объектов адресаци</w:t>
      </w:r>
      <w:r>
        <w:rPr>
          <w:rFonts w:ascii="Liberation Serif" w:hAnsi="Liberation Serif" w:cs="Liberation Serif"/>
          <w:color w:val="000000"/>
          <w:sz w:val="24"/>
          <w:szCs w:val="24"/>
        </w:rPr>
        <w:t>и представляется одно заявление на все одновременно образуемые объекты адресации.</w:t>
      </w:r>
    </w:p>
    <w:p w14:paraId="7D5DA53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При присвоении адресов зданиям (строениям), сооружениям, в том числе строительство которых не завершено, такие адреса должны соответствовать адресам земельных участков, в гра</w:t>
      </w:r>
      <w:r>
        <w:rPr>
          <w:rFonts w:ascii="Liberation Serif" w:hAnsi="Liberation Serif" w:cs="Liberation Serif"/>
          <w:color w:val="000000"/>
          <w:sz w:val="24"/>
          <w:szCs w:val="24"/>
        </w:rPr>
        <w:t>ницах которых расположены соответствующие здания (строения), сооружения.</w:t>
      </w:r>
    </w:p>
    <w:p w14:paraId="0C992D5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При присвоении адресов помещениям,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машино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-местам такие адреса должны соответствовать адресам зданий (строений), сооружений, в которых они расположены.</w:t>
      </w:r>
    </w:p>
    <w:p w14:paraId="6B6D392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В случае, если зданию (строению)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или сооружению не присвоен адрес, присвоение адреса помещению,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машино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-месту, расположенному в таком здании или сооружении, осуществляется при условии одновременного присвоения адреса такому зданию (строению) или сооружению.</w:t>
      </w:r>
    </w:p>
    <w:p w14:paraId="583638C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В случае присвоения уполномочен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машино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-местам.</w:t>
      </w:r>
    </w:p>
    <w:p w14:paraId="332CF95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Присвоенный уполномоченным органом адрес объекта адресации</w:t>
      </w:r>
      <w:r>
        <w:rPr>
          <w:rFonts w:ascii="Liberation Serif" w:hAnsi="Liberation Serif" w:cs="Liberation Serif"/>
          <w:color w:val="000000"/>
          <w:sz w:val="24"/>
          <w:szCs w:val="24"/>
        </w:rPr>
        <w:t>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 соответствии с Федеральным законом «О государственной регистрации недв</w:t>
      </w:r>
      <w:r>
        <w:rPr>
          <w:rFonts w:ascii="Liberation Serif" w:hAnsi="Liberation Serif" w:cs="Liberation Serif"/>
          <w:color w:val="000000"/>
          <w:sz w:val="24"/>
          <w:szCs w:val="24"/>
        </w:rPr>
        <w:t>ижимости».</w:t>
      </w:r>
    </w:p>
    <w:p w14:paraId="5F6670A5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77FC5550" w14:textId="77777777" w:rsidR="00D149DD" w:rsidRDefault="003E21AE">
      <w:pPr>
        <w:pStyle w:val="ac"/>
        <w:ind w:firstLine="708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Изменение адреса объекта адресации</w:t>
      </w:r>
    </w:p>
    <w:p w14:paraId="2661C311" w14:textId="77777777" w:rsidR="00D149DD" w:rsidRDefault="00D149DD">
      <w:pPr>
        <w:pStyle w:val="ac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0F853753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Изменение адреса объекта адресации осуществляется в случаях, предусмотренных в пунктах 12 – 13 части I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Правил:</w:t>
      </w:r>
    </w:p>
    <w:p w14:paraId="04A81DF5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1) в случае присвоения наименований элементам планировочной структуры и элементам улично-дорожно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</w:t>
      </w:r>
      <w:r>
        <w:rPr>
          <w:rFonts w:ascii="Liberation Serif" w:hAnsi="Liberation Serif" w:cs="Liberation Serif"/>
          <w:color w:val="000000"/>
          <w:sz w:val="24"/>
          <w:szCs w:val="24"/>
        </w:rPr>
        <w:t>о присвоении наименований элементам планировочной структуры и элементам улично-дорожной сети, об изменении или аннулировании их наименований в соответствии с порядком ведения государственного адресного реестра, утвержденным Приказом Минфина России от 31.03</w:t>
      </w:r>
      <w:r>
        <w:rPr>
          <w:rFonts w:ascii="Liberation Serif" w:hAnsi="Liberation Serif" w:cs="Liberation Serif"/>
          <w:color w:val="000000"/>
          <w:sz w:val="24"/>
          <w:szCs w:val="24"/>
        </w:rPr>
        <w:t>.2016 № 37н «Об утверждении Порядка ведения государственного адресного реестра»;</w:t>
      </w:r>
    </w:p>
    <w:p w14:paraId="4091F953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в случае изменения наименований и границ субъектов Российской Федерации, федеральных территорий, муниципальных образований и населенных пунктов осуществляется на основании </w:t>
      </w:r>
      <w:r>
        <w:rPr>
          <w:rFonts w:ascii="Liberation Serif" w:hAnsi="Liberation Serif" w:cs="Liberation Serif"/>
          <w:color w:val="000000"/>
          <w:sz w:val="24"/>
          <w:szCs w:val="24"/>
        </w:rPr>
        <w:t>информации Государственного каталога географических названий и 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</w:t>
      </w:r>
      <w:r>
        <w:rPr>
          <w:rFonts w:ascii="Liberation Serif" w:hAnsi="Liberation Serif" w:cs="Liberation Serif"/>
          <w:color w:val="000000"/>
          <w:sz w:val="24"/>
          <w:szCs w:val="24"/>
        </w:rPr>
        <w:t>и порядке межведомственного информационного взаимодействия при ведении государственного адресного реестра, утвержденного Постановлением Правительства РФ от 22.05.2015 № 492 «О составе сведений об адресах, размещаемых в государственном адресном реестре, пор</w:t>
      </w:r>
      <w:r>
        <w:rPr>
          <w:rFonts w:ascii="Liberation Serif" w:hAnsi="Liberation Serif" w:cs="Liberation Serif"/>
          <w:color w:val="000000"/>
          <w:sz w:val="24"/>
          <w:szCs w:val="24"/>
        </w:rPr>
        <w:t>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(вместе с «Правилами межведомственного информационно</w:t>
      </w:r>
      <w:r>
        <w:rPr>
          <w:rFonts w:ascii="Liberation Serif" w:hAnsi="Liberation Serif" w:cs="Liberation Serif"/>
          <w:color w:val="000000"/>
          <w:sz w:val="24"/>
          <w:szCs w:val="24"/>
        </w:rPr>
        <w:t>го взаимодействия при ведении государственного адресного реестра»).</w:t>
      </w:r>
    </w:p>
    <w:p w14:paraId="3B16BD45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7267CAEB" w14:textId="77777777" w:rsidR="00D149DD" w:rsidRDefault="003E21AE">
      <w:pPr>
        <w:pStyle w:val="ac"/>
        <w:ind w:firstLine="708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Аннулирование адреса объекта адресации</w:t>
      </w:r>
    </w:p>
    <w:p w14:paraId="12E084D2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A54320C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Аннулирование адреса объекта адресации осуществляется в случаях, предусмотренных в пунктах 14 – 18 части I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Правил:</w:t>
      </w:r>
    </w:p>
    <w:p w14:paraId="1B10D45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прекращения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t>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14:paraId="6FAE1F1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исключения из Единого государственного реестра недвижимости указанных в части 7 статьи 72 Федерального закона «О г</w:t>
      </w:r>
      <w:r>
        <w:rPr>
          <w:rFonts w:ascii="Liberation Serif" w:hAnsi="Liberation Serif" w:cs="Liberation Serif"/>
          <w:color w:val="000000"/>
          <w:sz w:val="24"/>
          <w:szCs w:val="24"/>
        </w:rPr>
        <w:t>осударственной регистрации недвижимости» сведений об объекте недвижимости, являющемся объектом адресации;</w:t>
      </w:r>
    </w:p>
    <w:p w14:paraId="05EB6BE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присвоения объекту адресации нового адреса.</w:t>
      </w:r>
    </w:p>
    <w:p w14:paraId="33975FC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Аннулирование адреса объекта адресации в случае прекращения существования объекта адресации осуществляе</w:t>
      </w:r>
      <w:r>
        <w:rPr>
          <w:rFonts w:ascii="Liberation Serif" w:hAnsi="Liberation Serif" w:cs="Liberation Serif"/>
          <w:sz w:val="24"/>
          <w:szCs w:val="24"/>
        </w:rPr>
        <w:t>тся после снятия объекта недвижимости, являющегося этим объектом адресации, с государственного кадастрового учета.</w:t>
      </w:r>
    </w:p>
    <w:p w14:paraId="514112A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14:paraId="48748813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Анну</w:t>
      </w:r>
      <w:r>
        <w:rPr>
          <w:rFonts w:ascii="Liberation Serif" w:hAnsi="Liberation Serif" w:cs="Liberation Serif"/>
          <w:sz w:val="24"/>
          <w:szCs w:val="24"/>
        </w:rPr>
        <w:t xml:space="preserve">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</w:t>
      </w:r>
    </w:p>
    <w:p w14:paraId="399515B9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Аннулирование и</w:t>
      </w:r>
      <w:r>
        <w:rPr>
          <w:rFonts w:ascii="Liberation Serif" w:hAnsi="Liberation Serif" w:cs="Liberation Serif"/>
          <w:sz w:val="24"/>
          <w:szCs w:val="24"/>
        </w:rPr>
        <w:t xml:space="preserve"> повторное присвоение адресов объектам адресации, являющимся преобразуемыми объектами недвижимости, которые после преобразования сохраняются в измененных границах, не производится.</w:t>
      </w:r>
    </w:p>
    <w:p w14:paraId="276F255D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случае аннулирования адреса здания (строения) или сооружения в связи с пр</w:t>
      </w:r>
      <w:r>
        <w:rPr>
          <w:rFonts w:ascii="Liberation Serif" w:hAnsi="Liberation Serif" w:cs="Liberation Serif"/>
          <w:sz w:val="24"/>
          <w:szCs w:val="24"/>
        </w:rPr>
        <w:t xml:space="preserve">екращением его существования как объекта недвижимости одновременно аннулируются адреса всех помещений 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машино</w:t>
      </w:r>
      <w:proofErr w:type="spellEnd"/>
      <w:r>
        <w:rPr>
          <w:rFonts w:ascii="Liberation Serif" w:hAnsi="Liberation Serif" w:cs="Liberation Serif"/>
          <w:sz w:val="24"/>
          <w:szCs w:val="24"/>
        </w:rPr>
        <w:t>-мест в таком здании (строении) или сооружении.</w:t>
      </w:r>
    </w:p>
    <w:p w14:paraId="6DF91B60" w14:textId="77777777" w:rsidR="00D149DD" w:rsidRDefault="00D149DD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7" w:name="_Toc98519590"/>
      <w:bookmarkStart w:id="28" w:name="_Toc98749669"/>
      <w:bookmarkStart w:id="29" w:name="_Toc98756308"/>
      <w:bookmarkStart w:id="30" w:name="_Toc98768064"/>
      <w:bookmarkStart w:id="31" w:name="_Toc98770958"/>
      <w:bookmarkStart w:id="32" w:name="_Toc98773750"/>
      <w:bookmarkStart w:id="33" w:name="_Toc100498988"/>
      <w:bookmarkStart w:id="34" w:name="_Toc100829086"/>
      <w:bookmarkStart w:id="35" w:name="_Toc100917483"/>
      <w:bookmarkStart w:id="36" w:name="_Toc101882111"/>
      <w:bookmarkStart w:id="37" w:name="_Toc101882189"/>
      <w:bookmarkStart w:id="38" w:name="_Toc104994771"/>
      <w:bookmarkStart w:id="39" w:name="_Toc108715714"/>
      <w:bookmarkStart w:id="40" w:name="_Toc113444907"/>
      <w:bookmarkStart w:id="41" w:name="_Toc122087886"/>
      <w:bookmarkStart w:id="42" w:name="_Toc151731689"/>
      <w:bookmarkStart w:id="43" w:name="_Toc156906141"/>
      <w:bookmarkStart w:id="44" w:name="_Toc161835823"/>
      <w:bookmarkStart w:id="45" w:name="_Toc161837792"/>
      <w:bookmarkStart w:id="46" w:name="_Toc161840685"/>
    </w:p>
    <w:p w14:paraId="089C33BB" w14:textId="77777777" w:rsidR="00D149DD" w:rsidRDefault="00D149DD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6B79382A" w14:textId="77777777" w:rsidR="00D149DD" w:rsidRDefault="00D149DD"/>
    <w:p w14:paraId="246C9C0B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>1.1. Предмет регулирования</w:t>
      </w:r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регламента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75AB2457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19E0F5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Предметом регулирования регламента являются отношения пр</w:t>
      </w:r>
      <w:r>
        <w:rPr>
          <w:rFonts w:ascii="Liberation Serif" w:hAnsi="Liberation Serif" w:cs="Liberation Serif"/>
          <w:color w:val="000000"/>
          <w:sz w:val="24"/>
          <w:szCs w:val="24"/>
        </w:rPr>
        <w:t>и предоставлении муниципальной услуги между уполномоченным органом и лицами, указанными в пункте 1.2 регламента.</w:t>
      </w:r>
    </w:p>
    <w:p w14:paraId="67BF98FB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3C5CB23F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7" w:name="_Toc98519591"/>
      <w:bookmarkStart w:id="48" w:name="_Toc98749670"/>
      <w:bookmarkStart w:id="49" w:name="_Toc98756309"/>
      <w:bookmarkStart w:id="50" w:name="_Toc98768065"/>
      <w:bookmarkStart w:id="51" w:name="_Toc98770959"/>
      <w:bookmarkStart w:id="52" w:name="_Toc98773751"/>
      <w:bookmarkStart w:id="53" w:name="_Toc100498989"/>
      <w:bookmarkStart w:id="54" w:name="_Toc100829087"/>
      <w:bookmarkStart w:id="55" w:name="_Toc100917484"/>
      <w:bookmarkStart w:id="56" w:name="_Toc101882112"/>
      <w:bookmarkStart w:id="57" w:name="_Toc101882190"/>
      <w:bookmarkStart w:id="58" w:name="_Toc104994772"/>
      <w:bookmarkStart w:id="59" w:name="_Toc108715715"/>
      <w:bookmarkStart w:id="60" w:name="_Toc113444908"/>
      <w:bookmarkStart w:id="61" w:name="_Toc122087887"/>
      <w:bookmarkStart w:id="62" w:name="_Toc151731690"/>
      <w:bookmarkStart w:id="63" w:name="_Toc156906142"/>
      <w:bookmarkStart w:id="64" w:name="_Toc161835824"/>
      <w:bookmarkStart w:id="65" w:name="_Toc161837793"/>
      <w:bookmarkStart w:id="66" w:name="_Toc161840686"/>
      <w:r>
        <w:rPr>
          <w:rFonts w:ascii="Liberation Serif" w:hAnsi="Liberation Serif" w:cs="Liberation Serif"/>
          <w:b/>
          <w:color w:val="000000"/>
          <w:sz w:val="24"/>
          <w:szCs w:val="24"/>
        </w:rPr>
        <w:t>1.2. Круг заявителей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4B2EE54A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611F2FE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7" w:name="_Toc98749671"/>
      <w:bookmarkStart w:id="68" w:name="_Toc98756310"/>
      <w:bookmarkStart w:id="69" w:name="_Toc98768066"/>
      <w:bookmarkStart w:id="70" w:name="_Toc98770960"/>
      <w:bookmarkStart w:id="71" w:name="_Toc98773752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1.2.1. Заявителями на получение муниципальной услуги являются физические лица – граждане Российской Федерации, лица без </w:t>
      </w:r>
      <w:r>
        <w:rPr>
          <w:rFonts w:ascii="Liberation Serif" w:hAnsi="Liberation Serif" w:cs="Liberation Serif"/>
          <w:color w:val="000000"/>
          <w:sz w:val="24"/>
          <w:szCs w:val="24"/>
        </w:rPr>
        <w:t>гражданства и иностранные граждане, в том числе индивидуальные предприниматели, а также юридические лица (в том числе иностранные юридические лица) (далее – Заявитель).</w:t>
      </w:r>
      <w:bookmarkEnd w:id="67"/>
      <w:bookmarkEnd w:id="68"/>
      <w:bookmarkEnd w:id="69"/>
      <w:bookmarkEnd w:id="70"/>
      <w:bookmarkEnd w:id="71"/>
    </w:p>
    <w:p w14:paraId="047CCF7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2" w:name="_Toc98749672"/>
      <w:bookmarkStart w:id="73" w:name="_Toc98756311"/>
      <w:bookmarkStart w:id="74" w:name="_Toc98768067"/>
      <w:bookmarkStart w:id="75" w:name="_Toc98770961"/>
      <w:bookmarkStart w:id="76" w:name="_Toc98773753"/>
      <w:r>
        <w:rPr>
          <w:rFonts w:ascii="Liberation Serif" w:hAnsi="Liberation Serif" w:cs="Liberation Serif"/>
          <w:color w:val="000000"/>
          <w:sz w:val="24"/>
          <w:szCs w:val="24"/>
        </w:rPr>
        <w:t>1.2.2. Заявление на получение муниципальной услуги (далее – Заявление) подается:</w:t>
      </w:r>
      <w:bookmarkEnd w:id="72"/>
      <w:bookmarkEnd w:id="73"/>
      <w:bookmarkEnd w:id="74"/>
      <w:bookmarkEnd w:id="75"/>
      <w:bookmarkEnd w:id="76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14:paraId="432EC97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со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бственником объекта адресации по собственной инициативе; </w:t>
      </w:r>
    </w:p>
    <w:p w14:paraId="74F3A28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лицом, обладающим одним из следующих вещных прав на объект адресации:</w:t>
      </w:r>
    </w:p>
    <w:p w14:paraId="41AF467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право хозяйственного ведения;</w:t>
      </w:r>
    </w:p>
    <w:p w14:paraId="7C2F6E9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право оперативного управления;</w:t>
      </w:r>
    </w:p>
    <w:p w14:paraId="42B2808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право пожизненно наследуемого владения;</w:t>
      </w:r>
    </w:p>
    <w:p w14:paraId="54F8B33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право </w:t>
      </w:r>
      <w:r>
        <w:rPr>
          <w:rFonts w:ascii="Liberation Serif" w:hAnsi="Liberation Serif" w:cs="Liberation Serif"/>
          <w:color w:val="000000"/>
          <w:sz w:val="24"/>
          <w:szCs w:val="24"/>
        </w:rPr>
        <w:t>постоянного (бессрочного) пользования.</w:t>
      </w:r>
    </w:p>
    <w:p w14:paraId="63FF794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7" w:name="_Toc98749673"/>
      <w:bookmarkStart w:id="78" w:name="_Toc98756312"/>
      <w:bookmarkStart w:id="79" w:name="_Toc98768068"/>
      <w:bookmarkStart w:id="80" w:name="_Toc98770962"/>
      <w:bookmarkStart w:id="81" w:name="_Toc98773754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1.2.3. С Заявлением вправе обратиться представитель Заявителя, при предъявлении им документа, удостоверяющего его личность, и документов, удостоверяющих представительские полномочия, оформленные в </w:t>
      </w:r>
      <w:r>
        <w:rPr>
          <w:rFonts w:ascii="Liberation Serif" w:hAnsi="Liberation Serif" w:cs="Liberation Serif"/>
          <w:color w:val="000000"/>
          <w:sz w:val="24"/>
          <w:szCs w:val="24"/>
        </w:rPr>
        <w:t>соответствии со статьями 185, 185.1 Гражданского кодекса Российской Федерации (далее – представитель Заявителя).</w:t>
      </w:r>
      <w:bookmarkEnd w:id="77"/>
      <w:bookmarkEnd w:id="78"/>
      <w:bookmarkEnd w:id="79"/>
      <w:bookmarkEnd w:id="80"/>
      <w:bookmarkEnd w:id="81"/>
    </w:p>
    <w:p w14:paraId="5ADD6DA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2" w:name="_Toc98749674"/>
      <w:bookmarkStart w:id="83" w:name="_Toc98756313"/>
      <w:bookmarkStart w:id="84" w:name="_Toc98768069"/>
      <w:bookmarkStart w:id="85" w:name="_Toc98770963"/>
      <w:bookmarkStart w:id="86" w:name="_Toc98773755"/>
      <w:r>
        <w:rPr>
          <w:rFonts w:ascii="Liberation Serif" w:hAnsi="Liberation Serif" w:cs="Liberation Serif"/>
          <w:color w:val="000000"/>
          <w:sz w:val="24"/>
          <w:szCs w:val="24"/>
        </w:rPr>
        <w:t>1.2.4. От имени собственников помещений в многоквартирном доме с Заявлением вправе обратиться представитель таких собственников, уполномоченный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  <w:bookmarkEnd w:id="82"/>
      <w:bookmarkEnd w:id="83"/>
      <w:bookmarkEnd w:id="84"/>
      <w:bookmarkEnd w:id="85"/>
      <w:bookmarkEnd w:id="86"/>
    </w:p>
    <w:p w14:paraId="7BC4114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7" w:name="_Toc98749675"/>
      <w:bookmarkStart w:id="88" w:name="_Toc98756314"/>
      <w:bookmarkStart w:id="89" w:name="_Toc98768070"/>
      <w:bookmarkStart w:id="90" w:name="_Toc98770964"/>
      <w:bookmarkStart w:id="91" w:name="_Toc98773756"/>
      <w:r>
        <w:rPr>
          <w:rFonts w:ascii="Liberation Serif" w:hAnsi="Liberation Serif" w:cs="Liberation Serif"/>
          <w:color w:val="000000"/>
          <w:sz w:val="24"/>
          <w:szCs w:val="24"/>
        </w:rPr>
        <w:t>1.2.5. С Заявлением вправе обратиться арендатор объекта недвижимости (земельного участка) или представител</w:t>
      </w:r>
      <w:r>
        <w:rPr>
          <w:rFonts w:ascii="Liberation Serif" w:hAnsi="Liberation Serif" w:cs="Liberation Serif"/>
          <w:color w:val="000000"/>
          <w:sz w:val="24"/>
          <w:szCs w:val="24"/>
        </w:rPr>
        <w:t>ь арендатора, действующий по доверенности (с учетом согласования с собственником или уполномоченным органом государственной власти Российской Федерации или уполномоченным исполнительным органом государственной власти Свердловской области по распоряжению об</w:t>
      </w:r>
      <w:r>
        <w:rPr>
          <w:rFonts w:ascii="Liberation Serif" w:hAnsi="Liberation Serif" w:cs="Liberation Serif"/>
          <w:color w:val="000000"/>
          <w:sz w:val="24"/>
          <w:szCs w:val="24"/>
        </w:rPr>
        <w:t>ъектом недвижимости – земельным участком).</w:t>
      </w:r>
      <w:bookmarkEnd w:id="87"/>
      <w:bookmarkEnd w:id="88"/>
      <w:bookmarkEnd w:id="89"/>
      <w:bookmarkEnd w:id="90"/>
      <w:bookmarkEnd w:id="91"/>
    </w:p>
    <w:p w14:paraId="2BD7D5C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92" w:name="_Toc98749676"/>
      <w:bookmarkStart w:id="93" w:name="_Toc98756315"/>
      <w:bookmarkStart w:id="94" w:name="_Toc98768071"/>
      <w:bookmarkStart w:id="95" w:name="_Toc98770965"/>
      <w:bookmarkStart w:id="96" w:name="_Toc98773757"/>
      <w:r>
        <w:rPr>
          <w:rFonts w:ascii="Liberation Serif" w:hAnsi="Liberation Serif" w:cs="Liberation Serif"/>
          <w:color w:val="000000"/>
          <w:sz w:val="24"/>
          <w:szCs w:val="24"/>
        </w:rPr>
        <w:t>1.2.6. От имени членов садоводческого, огороднического или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</w:t>
      </w:r>
      <w:r>
        <w:rPr>
          <w:rFonts w:ascii="Liberation Serif" w:hAnsi="Liberation Serif" w:cs="Liberation Serif"/>
          <w:color w:val="000000"/>
          <w:sz w:val="24"/>
          <w:szCs w:val="24"/>
        </w:rPr>
        <w:t>дачу такого Заявления решением общего собрания членов такого некоммерческого объединения, принятым в установленном законодательством Российской Федерации порядке.</w:t>
      </w:r>
      <w:bookmarkEnd w:id="92"/>
      <w:bookmarkEnd w:id="93"/>
      <w:bookmarkEnd w:id="94"/>
      <w:bookmarkEnd w:id="95"/>
      <w:bookmarkEnd w:id="96"/>
    </w:p>
    <w:p w14:paraId="1231901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97" w:name="_Toc98749677"/>
      <w:bookmarkStart w:id="98" w:name="_Toc98756316"/>
      <w:bookmarkStart w:id="99" w:name="_Toc98768072"/>
      <w:bookmarkStart w:id="100" w:name="_Toc98770966"/>
      <w:bookmarkStart w:id="101" w:name="_Toc98773758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1.2.7. От имени Заявителя с Заявлением вправе обратиться кадастровый инженер, выполняющий на </w:t>
      </w:r>
      <w:r>
        <w:rPr>
          <w:rFonts w:ascii="Liberation Serif" w:hAnsi="Liberation Serif" w:cs="Liberation Serif"/>
          <w:color w:val="000000"/>
          <w:sz w:val="24"/>
          <w:szCs w:val="24"/>
        </w:rPr>
        <w:t>основании документа, предусмотренного статьей 35 или статьей 42.3 Федерального закона от 24 июля 2007 № 221–ФЗ «О кадастровой деятельности», кадастровые работы или комплексные кадастровые работы в отношении соответствующего объекта недвижимости, являющегос</w:t>
      </w:r>
      <w:r>
        <w:rPr>
          <w:rFonts w:ascii="Liberation Serif" w:hAnsi="Liberation Serif" w:cs="Liberation Serif"/>
          <w:color w:val="000000"/>
          <w:sz w:val="24"/>
          <w:szCs w:val="24"/>
        </w:rPr>
        <w:t>я объектом адресации.</w:t>
      </w:r>
      <w:bookmarkEnd w:id="97"/>
      <w:bookmarkEnd w:id="98"/>
      <w:bookmarkEnd w:id="99"/>
      <w:bookmarkEnd w:id="100"/>
      <w:bookmarkEnd w:id="101"/>
    </w:p>
    <w:p w14:paraId="127240F7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1.2.8. Муниципальная услуга должна быть предоставлена заявителю в соответствии с вариантом предоставления муниципальной услуги (далее – вариант).</w:t>
      </w:r>
    </w:p>
    <w:p w14:paraId="4432FF7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Вариант, в соответствии с которым заявителю будет предоставлена муниципальная услуга, оп</w:t>
      </w:r>
      <w:r>
        <w:rPr>
          <w:rFonts w:ascii="Liberation Serif" w:hAnsi="Liberation Serif" w:cs="Liberation Serif"/>
          <w:color w:val="000000"/>
          <w:sz w:val="24"/>
          <w:szCs w:val="24"/>
        </w:rPr>
        <w:t>ределяется в соответствии с настоящим административным регламентом, исходя из признаков заявителя, определенных в результате анкетирования, проводимого органом, предоставляющим услугу, а также результата, за предоставлением которого обратился заявитель.</w:t>
      </w:r>
    </w:p>
    <w:p w14:paraId="737EAFB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1.</w:t>
      </w:r>
      <w:r>
        <w:rPr>
          <w:rFonts w:ascii="Liberation Serif" w:hAnsi="Liberation Serif" w:cs="Liberation Serif"/>
          <w:color w:val="000000"/>
          <w:sz w:val="24"/>
          <w:szCs w:val="24"/>
        </w:rPr>
        <w:t>2.9. Уполномоченный орган проводит анкетирование, по результатам которого определяется соответствие лица, обратившегося за предоставлением муниципальной услуги, признакам заявителя и варианта предоставления муниципальной услуги. Анкета должна содержать пер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ечень вопросов и ответов, необходимых для однозначного определения варианта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предоставления муниципальной услуги. Число вопросов, задаваемых в ходе профилирования, должно быть минимальным. По итогам профилирования заявителю должна быть предоставлена исчерпы</w:t>
      </w:r>
      <w:r>
        <w:rPr>
          <w:rFonts w:ascii="Liberation Serif" w:hAnsi="Liberation Serif" w:cs="Liberation Serif"/>
          <w:color w:val="000000"/>
          <w:sz w:val="24"/>
          <w:szCs w:val="24"/>
        </w:rPr>
        <w:t>вающая информация о порядке предоставления муниципальной услуги в его индивидуальном случае.</w:t>
      </w:r>
    </w:p>
    <w:p w14:paraId="5E274675" w14:textId="77777777" w:rsidR="00D149DD" w:rsidRDefault="00D149D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23C6EE04" w14:textId="77777777" w:rsidR="00D149DD" w:rsidRDefault="003E21AE">
      <w:pPr>
        <w:pStyle w:val="2"/>
        <w:spacing w:befor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02" w:name="_Toc151731691"/>
      <w:bookmarkStart w:id="103" w:name="_Toc156906143"/>
      <w:bookmarkStart w:id="104" w:name="_Toc161835825"/>
      <w:bookmarkStart w:id="105" w:name="_Toc161837794"/>
      <w:bookmarkStart w:id="106" w:name="_Toc161840687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1.3. Требование предоставления Заявителю муниципальной услуги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в соответствии с вариантом предоставления муниципальной услуги, соответствующим признакам Заявителя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  <w:bookmarkEnd w:id="102"/>
      <w:bookmarkEnd w:id="103"/>
      <w:bookmarkEnd w:id="104"/>
      <w:bookmarkEnd w:id="105"/>
      <w:bookmarkEnd w:id="106"/>
    </w:p>
    <w:p w14:paraId="21A5DE6E" w14:textId="77777777" w:rsidR="00D149DD" w:rsidRDefault="00D149DD"/>
    <w:p w14:paraId="7352E6AB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1.3.1. Муниципальная услуга предоставляется Заявителю в соответствии с вар</w:t>
      </w:r>
      <w:r>
        <w:rPr>
          <w:rFonts w:ascii="Liberation Serif" w:hAnsi="Liberation Serif" w:cs="Liberation Serif"/>
          <w:sz w:val="24"/>
          <w:szCs w:val="24"/>
        </w:rPr>
        <w:t>иантом предоставления муниципальной услуги.</w:t>
      </w:r>
    </w:p>
    <w:p w14:paraId="4E681D9D" w14:textId="77777777" w:rsidR="00D149DD" w:rsidRDefault="003E21AE">
      <w:pPr>
        <w:spacing w:after="0"/>
        <w:ind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1.3.1.1. Предоставление муниципальной услуги осуществляется на основании заполненного и подписанного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t>(приложение № 1 к регламенту);</w:t>
      </w:r>
    </w:p>
    <w:p w14:paraId="0B44F4AB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1.3.1.2. Признаки Заявителя определяются путем профилирования, осущест</w:t>
      </w:r>
      <w:r>
        <w:rPr>
          <w:rFonts w:ascii="Liberation Serif" w:hAnsi="Liberation Serif" w:cs="Liberation Serif"/>
          <w:sz w:val="24"/>
          <w:szCs w:val="24"/>
        </w:rPr>
        <w:t>вляемого в соответствии с настоящим регламентом.</w:t>
      </w:r>
    </w:p>
    <w:p w14:paraId="6F6AF56C" w14:textId="77777777" w:rsidR="00D149DD" w:rsidRDefault="003E21AE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1.3.2. При предоставлении муниципальной услуги в электронной форме при подаче Заявления через федеральную государственную информационную систему «Единый портал государственных и муниципальных услуг (функций)</w:t>
      </w:r>
      <w:r>
        <w:rPr>
          <w:rFonts w:ascii="Liberation Serif" w:hAnsi="Liberation Serif" w:cs="Liberation Serif"/>
          <w:color w:val="000000"/>
          <w:sz w:val="24"/>
          <w:szCs w:val="24"/>
        </w:rPr>
        <w:t>» (далее – Единый портал) Заявителю обеспечиваются:</w:t>
      </w:r>
    </w:p>
    <w:p w14:paraId="75561E00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получение информации о сроках предоставления муниципальной услуги;</w:t>
      </w:r>
    </w:p>
    <w:p w14:paraId="03C9EA41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формирование Заявления;</w:t>
      </w:r>
    </w:p>
    <w:p w14:paraId="742C63A7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прием и регистрация Заявления и иных документов, необходимых для предоставления муниципальной услуги;</w:t>
      </w:r>
    </w:p>
    <w:p w14:paraId="65F7E5AB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получение результата предоставления муниципальной услуги;</w:t>
      </w:r>
    </w:p>
    <w:p w14:paraId="7232AF74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получение сведений о ходе выполнения Заявления;</w:t>
      </w:r>
    </w:p>
    <w:p w14:paraId="1D81E948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осуществление оценки качества предоставления муниципальной услуги;</w:t>
      </w:r>
    </w:p>
    <w:p w14:paraId="1BDF379D" w14:textId="77777777" w:rsidR="00D149DD" w:rsidRDefault="003E21AE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7) досудебное (внесудебное) обжалование решений и действий (бездействия) упо</w:t>
      </w:r>
      <w:r>
        <w:rPr>
          <w:rFonts w:ascii="Liberation Serif" w:hAnsi="Liberation Serif" w:cs="Liberation Serif"/>
          <w:color w:val="000000"/>
          <w:sz w:val="24"/>
          <w:szCs w:val="24"/>
        </w:rPr>
        <w:t>лномоченного органа,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МФЦ), а также должностных лиц уполномоченного органа, муниципальных служащих, работни</w:t>
      </w:r>
      <w:r>
        <w:rPr>
          <w:rFonts w:ascii="Liberation Serif" w:hAnsi="Liberation Serif" w:cs="Liberation Serif"/>
          <w:color w:val="000000"/>
          <w:sz w:val="24"/>
          <w:szCs w:val="24"/>
        </w:rPr>
        <w:t>ков;</w:t>
      </w:r>
    </w:p>
    <w:p w14:paraId="5D654E50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анкетирование заявителя (предъявление заявителю перечня вопросов и 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</w:t>
      </w:r>
      <w:r>
        <w:rPr>
          <w:rFonts w:ascii="Liberation Serif" w:hAnsi="Liberation Serif" w:cs="Liberation Serif"/>
          <w:color w:val="000000"/>
          <w:sz w:val="24"/>
          <w:szCs w:val="24"/>
        </w:rPr>
        <w:t>пальной услуги, соответствующего признакам заявителя;</w:t>
      </w:r>
    </w:p>
    <w:p w14:paraId="127A2975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14:paraId="73953189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Уведомление о завершении действий,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 использованием Единого портала, портала федеральной ин</w:t>
      </w:r>
      <w:r>
        <w:rPr>
          <w:rFonts w:ascii="Liberation Serif" w:hAnsi="Liberation Serif" w:cs="Liberation Serif"/>
          <w:color w:val="000000"/>
          <w:sz w:val="24"/>
          <w:szCs w:val="24"/>
        </w:rPr>
        <w:t>формационной адресной системы (далее – портал ФИАС) или официального сайта уполномоченного органа (при наличии технической возможности).</w:t>
      </w:r>
    </w:p>
    <w:p w14:paraId="3D9A524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1.3.3. Запрещается требовать от заявителя осуществления действий, в том числе согласований, необходимых для получения м</w:t>
      </w:r>
      <w:r>
        <w:rPr>
          <w:rFonts w:ascii="Liberation Serif" w:hAnsi="Liberation Serif" w:cs="Liberation Serif"/>
          <w:color w:val="000000"/>
          <w:sz w:val="24"/>
          <w:szCs w:val="24"/>
        </w:rPr>
        <w:t>униципальной услуги и связанных с обращением в иные государственные органы и организации, за исключением получения услуг, включенных в перечень услуг, которые являются необходимыми и обязательными для предоставления муниципальных услуг, утвержденный в поря</w:t>
      </w:r>
      <w:r>
        <w:rPr>
          <w:rFonts w:ascii="Liberation Serif" w:hAnsi="Liberation Serif" w:cs="Liberation Serif"/>
          <w:color w:val="000000"/>
          <w:sz w:val="24"/>
          <w:szCs w:val="24"/>
        </w:rPr>
        <w:t>дке, установленном законодательством Российской Федерации.</w:t>
      </w:r>
    </w:p>
    <w:p w14:paraId="64532ADC" w14:textId="77777777" w:rsidR="00D149DD" w:rsidRDefault="00D149D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65A0152F" w14:textId="77777777" w:rsidR="00D149DD" w:rsidRDefault="003E21AE">
      <w:pPr>
        <w:pStyle w:val="2"/>
        <w:jc w:val="center"/>
      </w:pPr>
      <w:bookmarkStart w:id="107" w:name="_Toc98519592"/>
      <w:bookmarkStart w:id="108" w:name="_Toc98749678"/>
      <w:bookmarkStart w:id="109" w:name="_Toc98756317"/>
      <w:bookmarkStart w:id="110" w:name="_Toc98768073"/>
      <w:bookmarkStart w:id="111" w:name="_Toc98770967"/>
      <w:bookmarkStart w:id="112" w:name="_Toc98773759"/>
      <w:bookmarkStart w:id="113" w:name="_Toc100498990"/>
      <w:bookmarkStart w:id="114" w:name="_Toc100829088"/>
      <w:bookmarkStart w:id="115" w:name="_Toc100917485"/>
      <w:bookmarkStart w:id="116" w:name="_Toc101882113"/>
      <w:bookmarkStart w:id="117" w:name="_Toc101882191"/>
      <w:bookmarkStart w:id="118" w:name="_Toc104994773"/>
      <w:bookmarkStart w:id="119" w:name="_Toc108715716"/>
      <w:bookmarkStart w:id="120" w:name="_Toc113444909"/>
      <w:bookmarkStart w:id="121" w:name="_Toc122087888"/>
      <w:bookmarkStart w:id="122" w:name="_Toc151731692"/>
      <w:bookmarkStart w:id="123" w:name="_Toc156906144"/>
      <w:bookmarkStart w:id="124" w:name="_Toc161835826"/>
      <w:bookmarkStart w:id="125" w:name="_Toc161837795"/>
      <w:bookmarkStart w:id="126" w:name="_Toc161840688"/>
      <w:r>
        <w:rPr>
          <w:rFonts w:ascii="Liberation Serif" w:hAnsi="Liberation Serif" w:cs="Liberation Serif"/>
          <w:b/>
          <w:color w:val="000000"/>
          <w:sz w:val="24"/>
          <w:szCs w:val="24"/>
        </w:rPr>
        <w:t>1.4. Требования к порядку информирования о предоставлении муниципальной услуги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49598F0E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0BD1E3E8" w14:textId="77777777" w:rsidR="00D149DD" w:rsidRDefault="003E21AE">
      <w:pPr>
        <w:pStyle w:val="ac"/>
        <w:ind w:firstLine="708"/>
        <w:jc w:val="both"/>
      </w:pPr>
      <w:bookmarkStart w:id="127" w:name="_Toc98749679"/>
      <w:bookmarkStart w:id="128" w:name="_Toc98756318"/>
      <w:bookmarkStart w:id="129" w:name="_Toc98768074"/>
      <w:bookmarkStart w:id="130" w:name="_Toc98770968"/>
      <w:bookmarkStart w:id="131" w:name="_Toc98773760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1.4.1. Информирование граждан о предоставлении муниципальной услуги осуществляется в уполномоченном органе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должностным лицом Отдела архитектуры и градостроительства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 (далее – должностное лицо) или работником МФЦ:</w:t>
      </w:r>
      <w:bookmarkEnd w:id="127"/>
      <w:bookmarkEnd w:id="128"/>
      <w:bookmarkEnd w:id="129"/>
      <w:bookmarkEnd w:id="130"/>
      <w:bookmarkEnd w:id="131"/>
    </w:p>
    <w:p w14:paraId="0E20EA4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уполномоченном органе должностным лицом при личном приеме или по телефону;</w:t>
      </w:r>
    </w:p>
    <w:p w14:paraId="1FC7E1E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МФЦ и его филиалах.</w:t>
      </w:r>
    </w:p>
    <w:p w14:paraId="52326BC1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1</w:t>
      </w:r>
      <w:r>
        <w:rPr>
          <w:rFonts w:ascii="Liberation Serif" w:hAnsi="Liberation Serif" w:cs="Liberation Serif"/>
          <w:color w:val="000000"/>
          <w:sz w:val="24"/>
          <w:szCs w:val="24"/>
        </w:rPr>
        <w:t>.4.2. Информация о месте нахождения, графиках (режиме) работы, номерах контактных телефонов, адресах электронной почты и официальном сайте уполномоченного органа, информация о порядке предоставления муниципальной услуги и услуг, которые являются необходимы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ми и обязательными для предоставления муниципальной услуги, размещена на Едином портале по адресу 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https</w:t>
      </w:r>
      <w:r>
        <w:rPr>
          <w:rFonts w:ascii="Liberation Serif" w:hAnsi="Liberation Serif" w:cs="Liberation Serif"/>
          <w:color w:val="000000"/>
          <w:sz w:val="24"/>
          <w:szCs w:val="24"/>
        </w:rPr>
        <w:t>://gosuslugi.ru/600170/1, на официальном сайте уполномоченного органа (https://adm.aramilgo.ru/staff/arh), на официальных сайтах в сети Интернет и информ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ационных стендах уполномоченного органа, на официальном сайте МФЦ (www.mfc66.ru), а также представляется непосредственно должностным лицом </w:t>
      </w:r>
      <w:bookmarkStart w:id="132" w:name="_Hlk183687515"/>
      <w:r>
        <w:rPr>
          <w:rFonts w:ascii="Liberation Serif" w:hAnsi="Liberation Serif" w:cs="Liberation Serif"/>
          <w:color w:val="000000"/>
          <w:sz w:val="24"/>
          <w:szCs w:val="24"/>
        </w:rPr>
        <w:t xml:space="preserve">уполномоченного органа </w:t>
      </w:r>
      <w:bookmarkEnd w:id="132"/>
      <w:r>
        <w:rPr>
          <w:rFonts w:ascii="Liberation Serif" w:hAnsi="Liberation Serif" w:cs="Liberation Serif"/>
          <w:color w:val="000000"/>
          <w:sz w:val="24"/>
          <w:szCs w:val="24"/>
        </w:rPr>
        <w:t>при личном приеме, а также по телефону.</w:t>
      </w:r>
    </w:p>
    <w:p w14:paraId="735CA93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33" w:name="_Toc98749681"/>
      <w:bookmarkStart w:id="134" w:name="_Toc98756320"/>
      <w:bookmarkStart w:id="135" w:name="_Toc98768076"/>
      <w:bookmarkStart w:id="136" w:name="_Toc98770970"/>
      <w:bookmarkStart w:id="137" w:name="_Toc98773762"/>
      <w:r>
        <w:rPr>
          <w:rFonts w:ascii="Liberation Serif" w:hAnsi="Liberation Serif" w:cs="Liberation Serif"/>
          <w:color w:val="000000"/>
          <w:sz w:val="24"/>
          <w:szCs w:val="24"/>
        </w:rPr>
        <w:t>1.4.3. Информирование осуществляется по следующим вопр</w:t>
      </w:r>
      <w:r>
        <w:rPr>
          <w:rFonts w:ascii="Liberation Serif" w:hAnsi="Liberation Serif" w:cs="Liberation Serif"/>
          <w:color w:val="000000"/>
          <w:sz w:val="24"/>
          <w:szCs w:val="24"/>
        </w:rPr>
        <w:t>осам:</w:t>
      </w:r>
      <w:bookmarkEnd w:id="133"/>
      <w:bookmarkEnd w:id="134"/>
      <w:bookmarkEnd w:id="135"/>
      <w:bookmarkEnd w:id="136"/>
      <w:bookmarkEnd w:id="137"/>
    </w:p>
    <w:p w14:paraId="44D4CEF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сведения о правовых актах, регулирующих порядок предоставления муниципальной услуги;</w:t>
      </w:r>
    </w:p>
    <w:p w14:paraId="3313C84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круг Заявителей, представителей Заявителя;</w:t>
      </w:r>
    </w:p>
    <w:p w14:paraId="18F7CFC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способы подачи Заявления о предоставлении муниципальной услуги;</w:t>
      </w:r>
    </w:p>
    <w:p w14:paraId="75EB83D2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pacing w:val="-8"/>
          <w:sz w:val="24"/>
          <w:szCs w:val="24"/>
        </w:rPr>
        <w:t xml:space="preserve">4)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адреса уполномоченного органа, МФЦ, обращение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t>по которым необходимо для предоставления муниципальной услуги;</w:t>
      </w:r>
    </w:p>
    <w:p w14:paraId="672D10C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справочная информация о работе уполномоченного органа, МФЦ;</w:t>
      </w:r>
    </w:p>
    <w:p w14:paraId="46E9043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документы, необходимые для предоставления муниципальной услуги;</w:t>
      </w:r>
    </w:p>
    <w:p w14:paraId="7454C4F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порядок и сроки предоставления муниципальной услуги;</w:t>
      </w:r>
    </w:p>
    <w:p w14:paraId="73144C8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поря</w:t>
      </w:r>
      <w:r>
        <w:rPr>
          <w:rFonts w:ascii="Liberation Serif" w:hAnsi="Liberation Serif" w:cs="Liberation Serif"/>
          <w:color w:val="000000"/>
          <w:sz w:val="24"/>
          <w:szCs w:val="24"/>
        </w:rPr>
        <w:t>док получения сведений о ходе рассмотрения Заявления о предоставлении муниципальной услуги или результатах ее предоставления;</w:t>
      </w:r>
    </w:p>
    <w:p w14:paraId="6CC7F3E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по вопросам предоставления услуг, которые являются необходимыми и обязательными для предоставления муниципальной услуги (включа</w:t>
      </w:r>
      <w:r>
        <w:rPr>
          <w:rFonts w:ascii="Liberation Serif" w:hAnsi="Liberation Serif" w:cs="Liberation Serif"/>
          <w:color w:val="000000"/>
          <w:sz w:val="24"/>
          <w:szCs w:val="24"/>
        </w:rPr>
        <w:t>я информирование о документах, необходимых для предоставления таких услуг);</w:t>
      </w:r>
    </w:p>
    <w:p w14:paraId="4DE5260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10) порядок досудебного (внесудебного) обжалования действий (бездействия) должностных лиц уполномоченного органа и работников МФЦ и принимаемых ими решений при предоставлении муниц</w:t>
      </w:r>
      <w:r>
        <w:rPr>
          <w:rFonts w:ascii="Liberation Serif" w:hAnsi="Liberation Serif" w:cs="Liberation Serif"/>
          <w:color w:val="000000"/>
          <w:sz w:val="24"/>
          <w:szCs w:val="24"/>
        </w:rPr>
        <w:t>ипальной услуги.</w:t>
      </w:r>
    </w:p>
    <w:p w14:paraId="6AEFF803" w14:textId="77777777" w:rsidR="00D149DD" w:rsidRDefault="003E21AE">
      <w:pPr>
        <w:pStyle w:val="ac"/>
        <w:ind w:firstLine="708"/>
        <w:jc w:val="both"/>
      </w:pPr>
      <w:bookmarkStart w:id="138" w:name="_Toc98749682"/>
      <w:bookmarkStart w:id="139" w:name="_Toc98756321"/>
      <w:bookmarkStart w:id="140" w:name="_Toc98768077"/>
      <w:bookmarkStart w:id="141" w:name="_Toc98770971"/>
      <w:bookmarkStart w:id="142" w:name="_Toc98773763"/>
      <w:r>
        <w:rPr>
          <w:rFonts w:ascii="Liberation Serif" w:hAnsi="Liberation Serif" w:cs="Liberation Serif"/>
          <w:color w:val="000000"/>
          <w:sz w:val="24"/>
          <w:szCs w:val="24"/>
        </w:rPr>
        <w:t>1.4.4. Основными требованиями к информированию Заявителя о порядке предоставления муниципальной услуги являются достоверность представляемой информации, четкость в изложении информации, полнота информирования.</w:t>
      </w:r>
      <w:bookmarkEnd w:id="138"/>
      <w:bookmarkEnd w:id="139"/>
      <w:bookmarkEnd w:id="140"/>
      <w:bookmarkEnd w:id="141"/>
      <w:bookmarkEnd w:id="142"/>
    </w:p>
    <w:p w14:paraId="130A6A6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43" w:name="_Toc98749683"/>
      <w:bookmarkStart w:id="144" w:name="_Toc98756322"/>
      <w:bookmarkStart w:id="145" w:name="_Toc98768078"/>
      <w:bookmarkStart w:id="146" w:name="_Toc98770972"/>
      <w:bookmarkStart w:id="147" w:name="_Toc98773764"/>
      <w:r>
        <w:rPr>
          <w:rFonts w:ascii="Liberation Serif" w:hAnsi="Liberation Serif" w:cs="Liberation Serif"/>
          <w:color w:val="000000"/>
          <w:sz w:val="24"/>
          <w:szCs w:val="24"/>
        </w:rPr>
        <w:t>1.4.5. При устном обращении З</w:t>
      </w:r>
      <w:r>
        <w:rPr>
          <w:rFonts w:ascii="Liberation Serif" w:hAnsi="Liberation Serif" w:cs="Liberation Serif"/>
          <w:color w:val="000000"/>
          <w:sz w:val="24"/>
          <w:szCs w:val="24"/>
        </w:rPr>
        <w:t>аявителя (по телефону или лично) должностное лицо уполномоченного органа и работник МФЦ, осуществляющий консультирование, должен:</w:t>
      </w:r>
      <w:bookmarkEnd w:id="143"/>
      <w:bookmarkEnd w:id="144"/>
      <w:bookmarkEnd w:id="145"/>
      <w:bookmarkEnd w:id="146"/>
      <w:bookmarkEnd w:id="147"/>
    </w:p>
    <w:p w14:paraId="11A0A6B2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1) корректно и внимательно относиться к Заявителю, не унижая его чести и достоинства. Устное информирование о порядке предоста</w:t>
      </w:r>
      <w:r>
        <w:rPr>
          <w:rFonts w:ascii="Liberation Serif" w:hAnsi="Liberation Serif" w:cs="Liberation Serif"/>
          <w:color w:val="000000"/>
          <w:sz w:val="24"/>
          <w:szCs w:val="24"/>
        </w:rPr>
        <w:t>вления муниципальной услуги должно проводиться с использованием официально – делового стиля речи;</w:t>
      </w:r>
    </w:p>
    <w:p w14:paraId="5B27B3C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ответ на телефонный звонок должен начинаться с информации о наименовании уполномоченного органа или наименования МФЦ, в который позвонил Заявитель, фамилии</w:t>
      </w:r>
      <w:r>
        <w:rPr>
          <w:rFonts w:ascii="Liberation Serif" w:hAnsi="Liberation Serif" w:cs="Liberation Serif"/>
          <w:color w:val="000000"/>
          <w:sz w:val="24"/>
          <w:szCs w:val="24"/>
        </w:rPr>
        <w:t>, имени, отчестве (последнее – при наличии) и должности принявшего телефонный звонок;</w:t>
      </w:r>
    </w:p>
    <w:p w14:paraId="1D28030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если должностное лицо (работник МФЦ) не может самостоятельно дать ответ, телефонный звонок должен быть переадресован (переведен) другому должностному лицу (другому раб</w:t>
      </w:r>
      <w:r>
        <w:rPr>
          <w:rFonts w:ascii="Liberation Serif" w:hAnsi="Liberation Serif" w:cs="Liberation Serif"/>
          <w:color w:val="000000"/>
          <w:sz w:val="24"/>
          <w:szCs w:val="24"/>
        </w:rPr>
        <w:t>отнику МФЦ), или же обратившемуся лицу должен быть сообщен телефонный номер, по которому можно будет получить необходимую информацию позднее;</w:t>
      </w:r>
    </w:p>
    <w:p w14:paraId="2309E0F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4) если подготовка ответа требует продолжительного времени, то должностное лицо (работник МФЦ) может предложить За</w:t>
      </w:r>
      <w:r>
        <w:rPr>
          <w:rFonts w:ascii="Liberation Serif" w:hAnsi="Liberation Serif" w:cs="Liberation Serif"/>
          <w:color w:val="000000"/>
          <w:sz w:val="24"/>
          <w:szCs w:val="24"/>
        </w:rPr>
        <w:t>явителю изложить обращение в письменной форме;</w:t>
      </w:r>
    </w:p>
    <w:p w14:paraId="4D07418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должностное лицо (работник МФЦ) не вправе осуществлять информирование, выходящее за рамки стандартных процедур и условий предоставления муниципальной услуги и влияющее прямо или косвенно на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принимаемое решение;</w:t>
      </w:r>
    </w:p>
    <w:p w14:paraId="2A690EC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6"/>
          <w:sz w:val="24"/>
          <w:szCs w:val="24"/>
        </w:rPr>
      </w:pPr>
      <w:r>
        <w:rPr>
          <w:rFonts w:ascii="Liberation Serif" w:hAnsi="Liberation Serif" w:cs="Liberation Serif"/>
          <w:color w:val="000000"/>
          <w:spacing w:val="-6"/>
          <w:sz w:val="24"/>
          <w:szCs w:val="24"/>
        </w:rPr>
        <w:t>6) продолжительность информирования по телефону не должна превышать 10 минут;</w:t>
      </w:r>
    </w:p>
    <w:p w14:paraId="1B68365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информирование осуществляется в соответствии с графиком приема граждан.</w:t>
      </w:r>
    </w:p>
    <w:p w14:paraId="07F8955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48" w:name="_Toc98749684"/>
      <w:bookmarkStart w:id="149" w:name="_Toc98756323"/>
      <w:bookmarkStart w:id="150" w:name="_Toc98768079"/>
      <w:bookmarkStart w:id="151" w:name="_Toc98770973"/>
      <w:bookmarkStart w:id="152" w:name="_Toc98773765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1.4.6. Заявитель имеет возможность получения информации о ходе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предоставления муниципальной услуги:</w:t>
      </w:r>
      <w:bookmarkEnd w:id="148"/>
      <w:bookmarkEnd w:id="149"/>
      <w:bookmarkEnd w:id="150"/>
      <w:bookmarkEnd w:id="151"/>
      <w:bookmarkEnd w:id="152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14:paraId="66863B9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 телефону и (или) электронной почте Заявитель должен назвать (указать) фамилию, имя, отчество (последнее – при наличии) или наименование юридического лица и номер Заявления;</w:t>
      </w:r>
    </w:p>
    <w:p w14:paraId="46A8FBE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 подаче Заявления в электронном в</w:t>
      </w:r>
      <w:r>
        <w:rPr>
          <w:rFonts w:ascii="Liberation Serif" w:hAnsi="Liberation Serif" w:cs="Liberation Serif"/>
          <w:color w:val="000000"/>
          <w:sz w:val="24"/>
          <w:szCs w:val="24"/>
        </w:rPr>
        <w:t>иде с использованием Единого портала информация о ходе предоставления муниципальной услуги автоматически направляется Заявителю в личный кабинет на Едином портале;</w:t>
      </w:r>
    </w:p>
    <w:p w14:paraId="5BD4A3E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(в случае наличия необходимости) в Отделе архитектуры и градостроительства   уполномоченн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ого органа или МФЦ информирование Заявителя о ходе предоставления муниципальной услуги осуществляется устно по телефону или на личном приеме. Работником МФЦ представляется информация о датах передачи документов в приемную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</w:t>
      </w:r>
      <w:r>
        <w:rPr>
          <w:rFonts w:ascii="Liberation Serif" w:hAnsi="Liberation Serif" w:cs="Liberation Serif"/>
          <w:color w:val="000000"/>
          <w:sz w:val="24"/>
          <w:szCs w:val="24"/>
        </w:rPr>
        <w:t>ого округа;</w:t>
      </w:r>
    </w:p>
    <w:p w14:paraId="07A0F71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требований, установленных пунктом 39 Правил. </w:t>
      </w:r>
    </w:p>
    <w:p w14:paraId="4532FD59" w14:textId="77777777" w:rsidR="00D149DD" w:rsidRDefault="003E21AE">
      <w:pPr>
        <w:pStyle w:val="ac"/>
        <w:ind w:firstLine="708"/>
        <w:jc w:val="both"/>
      </w:pPr>
      <w:bookmarkStart w:id="153" w:name="_Toc98749685"/>
      <w:bookmarkStart w:id="154" w:name="_Toc98756324"/>
      <w:bookmarkStart w:id="155" w:name="_Toc98768080"/>
      <w:bookmarkStart w:id="156" w:name="_Toc98770974"/>
      <w:bookmarkStart w:id="157" w:name="_Toc98773766"/>
      <w:r>
        <w:rPr>
          <w:rFonts w:ascii="Liberation Serif" w:hAnsi="Liberation Serif" w:cs="Liberation Serif"/>
          <w:color w:val="000000"/>
          <w:sz w:val="24"/>
          <w:szCs w:val="24"/>
        </w:rPr>
        <w:t>1.4.7. Информирование Заявителя о предоста</w:t>
      </w:r>
      <w:r>
        <w:rPr>
          <w:rFonts w:ascii="Liberation Serif" w:hAnsi="Liberation Serif" w:cs="Liberation Serif"/>
          <w:color w:val="000000"/>
          <w:sz w:val="24"/>
          <w:szCs w:val="24"/>
        </w:rPr>
        <w:t>влении муниципальной услуги осуществляется бесплатно.</w:t>
      </w:r>
      <w:bookmarkEnd w:id="153"/>
      <w:bookmarkEnd w:id="154"/>
      <w:bookmarkEnd w:id="155"/>
      <w:bookmarkEnd w:id="156"/>
      <w:bookmarkEnd w:id="157"/>
    </w:p>
    <w:p w14:paraId="502E25AF" w14:textId="77777777" w:rsidR="00D149DD" w:rsidRDefault="003E21AE">
      <w:pPr>
        <w:pStyle w:val="ac"/>
        <w:ind w:firstLine="708"/>
        <w:jc w:val="both"/>
      </w:pPr>
      <w:bookmarkStart w:id="158" w:name="_Toc98749686"/>
      <w:bookmarkStart w:id="159" w:name="_Toc98756325"/>
      <w:bookmarkStart w:id="160" w:name="_Toc98768081"/>
      <w:bookmarkStart w:id="161" w:name="_Toc98770975"/>
      <w:bookmarkStart w:id="162" w:name="_Toc98773767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1.4.8. Информирование Заявителя о порядке предоставления муниципальной услуги может осуществляться с использованием средств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автоинформирования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(при наличии технической возможности).</w:t>
      </w:r>
      <w:bookmarkEnd w:id="158"/>
      <w:bookmarkEnd w:id="159"/>
      <w:bookmarkEnd w:id="160"/>
      <w:bookmarkEnd w:id="161"/>
      <w:bookmarkEnd w:id="162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14:paraId="1568891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63" w:name="_Toc98749687"/>
      <w:bookmarkStart w:id="164" w:name="_Toc98756326"/>
      <w:bookmarkStart w:id="165" w:name="_Toc98768082"/>
      <w:bookmarkStart w:id="166" w:name="_Toc98770976"/>
      <w:bookmarkStart w:id="167" w:name="_Toc98773768"/>
      <w:r>
        <w:rPr>
          <w:rFonts w:ascii="Liberation Serif" w:hAnsi="Liberation Serif" w:cs="Liberation Serif"/>
          <w:color w:val="000000"/>
          <w:sz w:val="24"/>
          <w:szCs w:val="24"/>
        </w:rPr>
        <w:t>1.4.9. По письменно</w:t>
      </w:r>
      <w:r>
        <w:rPr>
          <w:rFonts w:ascii="Liberation Serif" w:hAnsi="Liberation Serif" w:cs="Liberation Serif"/>
          <w:color w:val="000000"/>
          <w:sz w:val="24"/>
          <w:szCs w:val="24"/>
        </w:rPr>
        <w:t>му обращению должностное лицо (работник МФЦ), подробно в письменной форме разъясняет гражданину сведения по вопросам, указанным в пункте 1.4.3 регламента, в порядке, установленном Федеральным законом от 2 мая 2006 года № 59–ФЗ «О порядке рассмотрения обращ</w:t>
      </w:r>
      <w:r>
        <w:rPr>
          <w:rFonts w:ascii="Liberation Serif" w:hAnsi="Liberation Serif" w:cs="Liberation Serif"/>
          <w:color w:val="000000"/>
          <w:sz w:val="24"/>
          <w:szCs w:val="24"/>
        </w:rPr>
        <w:t>ений граждан Российской Федерации».</w:t>
      </w:r>
      <w:bookmarkEnd w:id="163"/>
      <w:bookmarkEnd w:id="164"/>
      <w:bookmarkEnd w:id="165"/>
      <w:bookmarkEnd w:id="166"/>
      <w:bookmarkEnd w:id="167"/>
    </w:p>
    <w:p w14:paraId="665EE02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68" w:name="_Toc98749688"/>
      <w:bookmarkStart w:id="169" w:name="_Toc98756327"/>
      <w:bookmarkStart w:id="170" w:name="_Toc98768083"/>
      <w:bookmarkStart w:id="171" w:name="_Toc98770977"/>
      <w:bookmarkStart w:id="172" w:name="_Toc98773769"/>
      <w:r>
        <w:rPr>
          <w:rFonts w:ascii="Liberation Serif" w:hAnsi="Liberation Serif" w:cs="Liberation Serif"/>
          <w:color w:val="000000"/>
          <w:sz w:val="24"/>
          <w:szCs w:val="24"/>
        </w:rPr>
        <w:t>1.4.10. На Едином портале размещаются сведения, предусмотренные Положением о федеральной государственной информационной системе «Федеральный реестр государственных и муниципальных услуг (функций)», утвержденным постановл</w:t>
      </w:r>
      <w:r>
        <w:rPr>
          <w:rFonts w:ascii="Liberation Serif" w:hAnsi="Liberation Serif" w:cs="Liberation Serif"/>
          <w:color w:val="000000"/>
          <w:sz w:val="24"/>
          <w:szCs w:val="24"/>
        </w:rPr>
        <w:t>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функций). Доступ к информа</w:t>
      </w:r>
      <w:r>
        <w:rPr>
          <w:rFonts w:ascii="Liberation Serif" w:hAnsi="Liberation Serif" w:cs="Liberation Serif"/>
          <w:color w:val="000000"/>
          <w:sz w:val="24"/>
          <w:szCs w:val="24"/>
        </w:rPr>
        <w:t>ции о сроках и порядке предоставления муниципальной услуги осуществляется без выполнения Заявителем каких–либо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</w:t>
      </w:r>
      <w:r>
        <w:rPr>
          <w:rFonts w:ascii="Liberation Serif" w:hAnsi="Liberation Serif" w:cs="Liberation Serif"/>
          <w:color w:val="000000"/>
          <w:sz w:val="24"/>
          <w:szCs w:val="24"/>
        </w:rPr>
        <w:t>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представление им персональных данных.</w:t>
      </w:r>
      <w:bookmarkEnd w:id="168"/>
      <w:bookmarkEnd w:id="169"/>
      <w:bookmarkEnd w:id="170"/>
      <w:bookmarkEnd w:id="171"/>
      <w:bookmarkEnd w:id="172"/>
    </w:p>
    <w:p w14:paraId="60CA6B5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73" w:name="_Toc98749689"/>
      <w:bookmarkStart w:id="174" w:name="_Toc98756328"/>
      <w:bookmarkStart w:id="175" w:name="_Toc98768084"/>
      <w:bookmarkStart w:id="176" w:name="_Toc98770978"/>
      <w:bookmarkStart w:id="177" w:name="_Toc98773770"/>
      <w:r>
        <w:rPr>
          <w:rFonts w:ascii="Liberation Serif" w:hAnsi="Liberation Serif" w:cs="Liberation Serif"/>
          <w:color w:val="000000"/>
          <w:sz w:val="24"/>
          <w:szCs w:val="24"/>
        </w:rPr>
        <w:t>1.4.11. Размещение справочной информации уполномоченным органом 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МФЦ:</w:t>
      </w:r>
      <w:bookmarkEnd w:id="173"/>
      <w:bookmarkEnd w:id="174"/>
      <w:bookmarkEnd w:id="175"/>
      <w:bookmarkEnd w:id="176"/>
      <w:bookmarkEnd w:id="177"/>
    </w:p>
    <w:p w14:paraId="50840E3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 официальных сайтах, стендах в местах предоставления муниципальной услуги и услуг, которые являются необходимыми и обязательными для предоставления муниципальной услуги:</w:t>
      </w:r>
    </w:p>
    <w:p w14:paraId="7523381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место нахождения и график работы уполномоченного органа и МФЦ (МФЦ при на</w:t>
      </w:r>
      <w:r>
        <w:rPr>
          <w:rFonts w:ascii="Liberation Serif" w:hAnsi="Liberation Serif" w:cs="Liberation Serif"/>
          <w:color w:val="000000"/>
          <w:sz w:val="24"/>
          <w:szCs w:val="24"/>
        </w:rPr>
        <w:t>личии соответствующего соглашения о взаимодействии с учетом требований к информированию, установленных регламентом);</w:t>
      </w:r>
    </w:p>
    <w:p w14:paraId="632C975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– номера телефонов уполномоченного органа, в том числе номер телефона автоинформатора (при наличии);</w:t>
      </w:r>
    </w:p>
    <w:p w14:paraId="40B6A02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адреса официальных сайтов (прямые сс</w:t>
      </w:r>
      <w:r>
        <w:rPr>
          <w:rFonts w:ascii="Liberation Serif" w:hAnsi="Liberation Serif" w:cs="Liberation Serif"/>
          <w:color w:val="000000"/>
          <w:sz w:val="24"/>
          <w:szCs w:val="24"/>
        </w:rPr>
        <w:t>ылки), а также электронной почты и (или) формы обратной связи уполномоченного органа в информационно–телекоммуникационной сети «Интернет».</w:t>
      </w:r>
    </w:p>
    <w:p w14:paraId="392BA156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2) в залах ожидания уполномоченного органа размещаются нормативные правовые акты, регулирующие порядок предоставления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муниципальной услуги, в том числе копия административного регламента ее предоставления, утвержденного в установленном Федеральным законом от 27 июля 2010 года № 210–ФЗ «Об организации предоставления государственных и муниципальных услуг» (далее – Федераль</w:t>
      </w:r>
      <w:r>
        <w:rPr>
          <w:rFonts w:ascii="Liberation Serif" w:hAnsi="Liberation Serif" w:cs="Liberation Serif"/>
          <w:color w:val="000000"/>
          <w:sz w:val="24"/>
          <w:szCs w:val="24"/>
        </w:rPr>
        <w:t>ный закон от 27.07.2010 № 210–ФЗ) порядке, которые по требованию Заявителя представляются ему для ознакомления.</w:t>
      </w:r>
    </w:p>
    <w:p w14:paraId="59D9228D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7A0F71E8" w14:textId="77777777" w:rsidR="00D149DD" w:rsidRDefault="00D149DD">
      <w:pPr>
        <w:pStyle w:val="1"/>
        <w:spacing w:befor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  <w:sectPr w:rsidR="00D149DD">
          <w:headerReference w:type="default" r:id="rId64"/>
          <w:pgSz w:w="11909" w:h="16834"/>
          <w:pgMar w:top="1134" w:right="567" w:bottom="1134" w:left="1418" w:header="720" w:footer="720" w:gutter="0"/>
          <w:cols w:space="720"/>
        </w:sectPr>
      </w:pPr>
      <w:bookmarkStart w:id="178" w:name="_Toc98519593"/>
      <w:bookmarkStart w:id="179" w:name="_Toc98749690"/>
      <w:bookmarkStart w:id="180" w:name="_Toc98756329"/>
      <w:bookmarkStart w:id="181" w:name="_Toc98768085"/>
      <w:bookmarkStart w:id="182" w:name="_Toc98770979"/>
      <w:bookmarkStart w:id="183" w:name="_Toc98773771"/>
      <w:bookmarkStart w:id="184" w:name="_Toc100498991"/>
      <w:bookmarkStart w:id="185" w:name="_Toc100578350"/>
      <w:bookmarkStart w:id="186" w:name="_Toc100829089"/>
      <w:bookmarkStart w:id="187" w:name="_Toc100917486"/>
      <w:bookmarkStart w:id="188" w:name="_Toc101882115"/>
      <w:bookmarkStart w:id="189" w:name="_Toc101882193"/>
      <w:bookmarkStart w:id="190" w:name="_Toc104994774"/>
      <w:bookmarkStart w:id="191" w:name="_Toc108715717"/>
      <w:bookmarkStart w:id="192" w:name="_Toc113444910"/>
      <w:bookmarkStart w:id="193" w:name="_Toc122087889"/>
      <w:bookmarkStart w:id="194" w:name="_Toc151731693"/>
      <w:bookmarkStart w:id="195" w:name="_Toc156906145"/>
      <w:bookmarkStart w:id="196" w:name="_Toc161835827"/>
      <w:bookmarkStart w:id="197" w:name="_Toc161837796"/>
      <w:bookmarkStart w:id="198" w:name="_Toc161840689"/>
    </w:p>
    <w:p w14:paraId="3D91C6B2" w14:textId="77777777" w:rsidR="00D149DD" w:rsidRDefault="003E21AE">
      <w:pPr>
        <w:pStyle w:val="1"/>
        <w:spacing w:befor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Раздел 2. Стандарт предоставления 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14:paraId="1C80666B" w14:textId="77777777" w:rsidR="00D149DD" w:rsidRDefault="00D149DD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04E5E2DA" w14:textId="77777777" w:rsidR="00D149DD" w:rsidRDefault="003E21AE">
      <w:pPr>
        <w:pStyle w:val="2"/>
        <w:spacing w:befor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99" w:name="_Toc98519594"/>
      <w:bookmarkStart w:id="200" w:name="_Toc98749691"/>
      <w:bookmarkStart w:id="201" w:name="_Toc98756330"/>
      <w:bookmarkStart w:id="202" w:name="_Toc98768086"/>
      <w:bookmarkStart w:id="203" w:name="_Toc98770980"/>
      <w:bookmarkStart w:id="204" w:name="_Toc98773772"/>
      <w:bookmarkStart w:id="205" w:name="_Toc100498992"/>
      <w:bookmarkStart w:id="206" w:name="_Toc100829090"/>
      <w:bookmarkStart w:id="207" w:name="_Toc100917487"/>
      <w:bookmarkStart w:id="208" w:name="_Toc101882116"/>
      <w:bookmarkStart w:id="209" w:name="_Toc101882194"/>
      <w:bookmarkStart w:id="210" w:name="_Toc104994775"/>
      <w:bookmarkStart w:id="211" w:name="_Toc108715718"/>
      <w:bookmarkStart w:id="212" w:name="_Toc113444911"/>
      <w:bookmarkStart w:id="213" w:name="_Toc122087890"/>
      <w:bookmarkStart w:id="214" w:name="_Toc151731694"/>
      <w:bookmarkStart w:id="215" w:name="_Toc156906146"/>
      <w:bookmarkStart w:id="216" w:name="_Toc161835828"/>
      <w:bookmarkStart w:id="217" w:name="_Toc161837797"/>
      <w:bookmarkStart w:id="218" w:name="_Toc16184069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2.1. Наименование </w:t>
      </w:r>
      <w:bookmarkEnd w:id="199"/>
      <w:bookmarkEnd w:id="200"/>
      <w:bookmarkEnd w:id="201"/>
      <w:bookmarkEnd w:id="202"/>
      <w:bookmarkEnd w:id="203"/>
      <w:bookmarkEnd w:id="204"/>
      <w:bookmarkEnd w:id="205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14:paraId="023C7FB8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65FC63F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19" w:name="_Toc98749692"/>
      <w:bookmarkStart w:id="220" w:name="_Toc98756331"/>
      <w:bookmarkStart w:id="221" w:name="_Toc98768087"/>
      <w:bookmarkStart w:id="222" w:name="_Toc98770981"/>
      <w:bookmarkStart w:id="223" w:name="_Toc98773773"/>
      <w:r>
        <w:rPr>
          <w:rFonts w:ascii="Liberation Serif" w:hAnsi="Liberation Serif" w:cs="Liberation Serif"/>
          <w:color w:val="000000"/>
          <w:sz w:val="24"/>
          <w:szCs w:val="24"/>
        </w:rPr>
        <w:t>Наименование муниципальной услуги – «Присвоени</w:t>
      </w:r>
      <w:r>
        <w:rPr>
          <w:rFonts w:ascii="Liberation Serif" w:hAnsi="Liberation Serif" w:cs="Liberation Serif"/>
          <w:color w:val="000000"/>
          <w:sz w:val="24"/>
          <w:szCs w:val="24"/>
        </w:rPr>
        <w:t>е адреса объекту адресации, изменение и аннулирование такого адреса».</w:t>
      </w:r>
      <w:bookmarkEnd w:id="219"/>
      <w:bookmarkEnd w:id="220"/>
      <w:bookmarkEnd w:id="221"/>
      <w:bookmarkEnd w:id="222"/>
      <w:bookmarkEnd w:id="223"/>
    </w:p>
    <w:p w14:paraId="1E9529A6" w14:textId="77777777" w:rsidR="00D149DD" w:rsidRDefault="00D149D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B6B8105" w14:textId="77777777" w:rsidR="00D149DD" w:rsidRDefault="003E21AE">
      <w:pPr>
        <w:pStyle w:val="2"/>
        <w:jc w:val="center"/>
      </w:pPr>
      <w:bookmarkStart w:id="224" w:name="_Toc98519595"/>
      <w:bookmarkStart w:id="225" w:name="_Toc98749693"/>
      <w:bookmarkStart w:id="226" w:name="_Toc98756332"/>
      <w:bookmarkStart w:id="227" w:name="_Toc98768088"/>
      <w:bookmarkStart w:id="228" w:name="_Toc98770982"/>
      <w:bookmarkStart w:id="229" w:name="_Toc98773774"/>
      <w:bookmarkStart w:id="230" w:name="_Toc100498993"/>
      <w:bookmarkStart w:id="231" w:name="_Toc100829091"/>
      <w:bookmarkStart w:id="232" w:name="_Toc100917488"/>
      <w:bookmarkStart w:id="233" w:name="_Toc101882117"/>
      <w:bookmarkStart w:id="234" w:name="_Toc101882195"/>
      <w:bookmarkStart w:id="235" w:name="_Toc104994776"/>
      <w:bookmarkStart w:id="236" w:name="_Toc108715719"/>
      <w:bookmarkStart w:id="237" w:name="_Toc113444912"/>
      <w:bookmarkStart w:id="238" w:name="_Toc122087891"/>
      <w:bookmarkStart w:id="239" w:name="_Toc151731695"/>
      <w:bookmarkStart w:id="240" w:name="_Toc156906147"/>
      <w:bookmarkStart w:id="241" w:name="_Toc161835829"/>
      <w:bookmarkStart w:id="242" w:name="_Toc161837798"/>
      <w:bookmarkStart w:id="243" w:name="_Toc16184069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2.2. Наименование органа, предоставляющего </w:t>
      </w:r>
      <w:bookmarkEnd w:id="224"/>
      <w:bookmarkEnd w:id="225"/>
      <w:bookmarkEnd w:id="226"/>
      <w:bookmarkEnd w:id="227"/>
      <w:bookmarkEnd w:id="228"/>
      <w:bookmarkEnd w:id="229"/>
      <w:bookmarkEnd w:id="230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муниципальную услугу</w:t>
      </w:r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p w14:paraId="4641941A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CDB89E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44" w:name="_Toc98749694"/>
      <w:bookmarkStart w:id="245" w:name="_Toc98756333"/>
      <w:bookmarkStart w:id="246" w:name="_Toc98768089"/>
      <w:bookmarkStart w:id="247" w:name="_Toc98770983"/>
      <w:bookmarkStart w:id="248" w:name="_Toc98773775"/>
      <w:r>
        <w:rPr>
          <w:rFonts w:ascii="Liberation Serif" w:hAnsi="Liberation Serif" w:cs="Liberation Serif"/>
          <w:color w:val="000000"/>
          <w:sz w:val="24"/>
          <w:szCs w:val="24"/>
        </w:rPr>
        <w:t xml:space="preserve">Муниципальная услуга предоставляется уполномоченным органом - Администрацией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</w:t>
      </w:r>
      <w:bookmarkEnd w:id="244"/>
      <w:bookmarkEnd w:id="245"/>
      <w:bookmarkEnd w:id="246"/>
      <w:bookmarkEnd w:id="247"/>
      <w:bookmarkEnd w:id="248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в лице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Отдела архитектуры и градостроительства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округа.</w:t>
      </w:r>
    </w:p>
    <w:p w14:paraId="6D454DCF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6C6EC92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49" w:name="_Toc100829092"/>
      <w:bookmarkStart w:id="250" w:name="_Toc100917489"/>
      <w:bookmarkStart w:id="251" w:name="_Toc101882118"/>
      <w:bookmarkStart w:id="252" w:name="_Toc101882196"/>
      <w:bookmarkStart w:id="253" w:name="_Toc104994777"/>
      <w:bookmarkStart w:id="254" w:name="_Toc108715720"/>
      <w:bookmarkStart w:id="255" w:name="_Toc113444913"/>
      <w:bookmarkStart w:id="256" w:name="_Toc122087892"/>
      <w:bookmarkStart w:id="257" w:name="_Toc151731696"/>
      <w:bookmarkStart w:id="258" w:name="_Toc156906148"/>
      <w:bookmarkStart w:id="259" w:name="_Toc161835830"/>
      <w:bookmarkStart w:id="260" w:name="_Toc161837799"/>
      <w:bookmarkStart w:id="261" w:name="_Toc161840692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2.3. Наименование органов власти и организаций, обращение в которые </w:t>
      </w:r>
    </w:p>
    <w:p w14:paraId="686E65F1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необходимо для предоставления муниципальной услуги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14:paraId="6E49C4A3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F09853F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2.3.1. В предоставлении муниципальной услуги в к</w:t>
      </w:r>
      <w:r>
        <w:rPr>
          <w:rFonts w:ascii="Liberation Serif" w:hAnsi="Liberation Serif" w:cs="Liberation Serif"/>
          <w:color w:val="000000"/>
          <w:sz w:val="24"/>
          <w:szCs w:val="24"/>
        </w:rPr>
        <w:t>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Федеральная служба государственной регистрации, кадастра и картографии, Федераль</w:t>
      </w:r>
      <w:r>
        <w:rPr>
          <w:rFonts w:ascii="Liberation Serif" w:hAnsi="Liberation Serif" w:cs="Liberation Serif"/>
          <w:color w:val="000000"/>
          <w:sz w:val="24"/>
          <w:szCs w:val="24"/>
        </w:rPr>
        <w:t>ная налоговая служба, Министерство внутренних дел Российской Федерации, иные органы государственной власти и (или) их территориальные управления, исполнительные органы государственной власти Свердловской области, органы местного самоуправления муниципальны</w:t>
      </w:r>
      <w:r>
        <w:rPr>
          <w:rFonts w:ascii="Liberation Serif" w:hAnsi="Liberation Serif" w:cs="Liberation Serif"/>
          <w:color w:val="000000"/>
          <w:sz w:val="24"/>
          <w:szCs w:val="24"/>
        </w:rPr>
        <w:t>х образований, расположенных на территории Свердловской области, учреждения и организации Свердловской области, обращение в которые необходимо для предоставления муниципальной услуги.</w:t>
      </w:r>
    </w:p>
    <w:p w14:paraId="4B49883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2.3.2. В предоставлении муниципальной услуги принимают участие структурн</w:t>
      </w:r>
      <w:r>
        <w:rPr>
          <w:rFonts w:ascii="Liberation Serif" w:hAnsi="Liberation Serif" w:cs="Liberation Serif"/>
          <w:color w:val="000000"/>
          <w:sz w:val="24"/>
          <w:szCs w:val="24"/>
        </w:rPr>
        <w:t>ые подразделения уполномоченного органа, осуществляющие взаимодействие с МФЦ (при наличии соответствующего соглашения о взаимодействии).</w:t>
      </w:r>
    </w:p>
    <w:p w14:paraId="5EFCA1D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2.3.3. В предоставлении муниципальной услуги участвуют:</w:t>
      </w:r>
    </w:p>
    <w:p w14:paraId="1CDA985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Управление Федеральной службы государственной регистрации, к</w:t>
      </w:r>
      <w:r>
        <w:rPr>
          <w:rFonts w:ascii="Liberation Serif" w:hAnsi="Liberation Serif" w:cs="Liberation Serif"/>
          <w:color w:val="000000"/>
          <w:sz w:val="24"/>
          <w:szCs w:val="24"/>
        </w:rPr>
        <w:t>адастра и картографии по Свердловской области;</w:t>
      </w:r>
    </w:p>
    <w:p w14:paraId="0913218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Управление Федеральной налоговой службы по Свердловской области;</w:t>
      </w:r>
    </w:p>
    <w:p w14:paraId="3DF98B9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иные органы государственной власти, органы власти муниципального образования Свердловской области, учреждения и организации Свердловской о</w:t>
      </w:r>
      <w:r>
        <w:rPr>
          <w:rFonts w:ascii="Liberation Serif" w:hAnsi="Liberation Serif" w:cs="Liberation Serif"/>
          <w:color w:val="000000"/>
          <w:sz w:val="24"/>
          <w:szCs w:val="24"/>
        </w:rPr>
        <w:t>бласти, обращение в которые необходимо для предоставления муниципальной услуги;</w:t>
      </w:r>
    </w:p>
    <w:p w14:paraId="296DC48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государственные и частные нотариальные конторы, а также нотариусы, занимающиеся частной практикой;</w:t>
      </w:r>
    </w:p>
    <w:p w14:paraId="7319353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организации и индивидуальные предприниматели, имеющие право на осуществ</w:t>
      </w:r>
      <w:r>
        <w:rPr>
          <w:rFonts w:ascii="Liberation Serif" w:hAnsi="Liberation Serif" w:cs="Liberation Serif"/>
          <w:color w:val="000000"/>
          <w:sz w:val="24"/>
          <w:szCs w:val="24"/>
        </w:rPr>
        <w:t>ление кадастровых работ.</w:t>
      </w:r>
    </w:p>
    <w:p w14:paraId="291CB9A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  <w:sectPr w:rsidR="00D149DD">
          <w:headerReference w:type="default" r:id="rId65"/>
          <w:pgSz w:w="11909" w:h="16834"/>
          <w:pgMar w:top="1134" w:right="567" w:bottom="1134" w:left="1418" w:header="720" w:footer="720" w:gutter="0"/>
          <w:cols w:space="720"/>
        </w:sectPr>
      </w:pPr>
      <w:bookmarkStart w:id="262" w:name="_Toc98749696"/>
      <w:bookmarkStart w:id="263" w:name="_Toc98756335"/>
      <w:bookmarkStart w:id="264" w:name="_Toc98768091"/>
      <w:bookmarkStart w:id="265" w:name="_Toc98770985"/>
      <w:bookmarkStart w:id="266" w:name="_Toc98773777"/>
      <w:r>
        <w:rPr>
          <w:rFonts w:ascii="Liberation Serif" w:hAnsi="Liberation Serif" w:cs="Liberation Serif"/>
          <w:color w:val="000000"/>
          <w:sz w:val="24"/>
          <w:szCs w:val="24"/>
        </w:rPr>
        <w:t>2.3.4. Запрещается требовать от заявителя осуществление действий, в том числе согласований, необходимых для получения муниципальной услуги и связанных с обращением в иные государственные (муниципальные) органы и организации, за иск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утвержденный Постановлением Главы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 от 13.02.2012 № 70 «О формировании перечня муници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пальных услуг, предоставляемых органами местного самоуправления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округа, в рамках которых осуществляется межведомственное взаимодействие».</w:t>
      </w:r>
      <w:bookmarkEnd w:id="262"/>
      <w:bookmarkEnd w:id="263"/>
      <w:bookmarkEnd w:id="264"/>
      <w:bookmarkEnd w:id="265"/>
      <w:bookmarkEnd w:id="266"/>
    </w:p>
    <w:p w14:paraId="4E0B40F7" w14:textId="77777777" w:rsidR="00D149DD" w:rsidRDefault="003E21AE">
      <w:pPr>
        <w:pStyle w:val="2"/>
        <w:jc w:val="center"/>
      </w:pPr>
      <w:bookmarkStart w:id="267" w:name="_Toc98519596"/>
      <w:bookmarkStart w:id="268" w:name="_Toc98749697"/>
      <w:bookmarkStart w:id="269" w:name="_Toc98756336"/>
      <w:bookmarkStart w:id="270" w:name="_Toc98768092"/>
      <w:bookmarkStart w:id="271" w:name="_Toc98770986"/>
      <w:bookmarkStart w:id="272" w:name="_Toc98773778"/>
      <w:bookmarkStart w:id="273" w:name="_Toc100498994"/>
      <w:bookmarkStart w:id="274" w:name="_Toc100829093"/>
      <w:bookmarkStart w:id="275" w:name="_Toc100917490"/>
      <w:bookmarkStart w:id="276" w:name="_Toc101882119"/>
      <w:bookmarkStart w:id="277" w:name="_Toc101882197"/>
      <w:bookmarkStart w:id="278" w:name="_Toc104994778"/>
      <w:bookmarkStart w:id="279" w:name="_Toc108715721"/>
      <w:bookmarkStart w:id="280" w:name="_Toc113444914"/>
      <w:bookmarkStart w:id="281" w:name="_Toc122087893"/>
      <w:bookmarkStart w:id="282" w:name="_Toc151731697"/>
      <w:bookmarkStart w:id="283" w:name="_Toc156906149"/>
      <w:bookmarkStart w:id="284" w:name="_Toc161835831"/>
      <w:bookmarkStart w:id="285" w:name="_Toc161837800"/>
      <w:bookmarkStart w:id="286" w:name="_Toc161840693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2.4. Результат предоставления </w:t>
      </w:r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 w14:paraId="20C822E4" w14:textId="77777777" w:rsidR="00D149DD" w:rsidRDefault="00D149D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87" w:name="_Toc98749698"/>
      <w:bookmarkStart w:id="288" w:name="_Toc98756337"/>
      <w:bookmarkStart w:id="289" w:name="_Toc98768093"/>
      <w:bookmarkStart w:id="290" w:name="_Toc98770987"/>
      <w:bookmarkStart w:id="291" w:name="_Toc98773779"/>
    </w:p>
    <w:p w14:paraId="38EF5288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2.4.1. Результатом предоставления муниципа</w:t>
      </w:r>
      <w:r>
        <w:rPr>
          <w:rFonts w:ascii="Liberation Serif" w:hAnsi="Liberation Serif" w:cs="Liberation Serif"/>
          <w:color w:val="000000"/>
          <w:sz w:val="24"/>
          <w:szCs w:val="24"/>
        </w:rPr>
        <w:t>льной услуги является выдача/направление (по выбору Заявителя) уполномоченным органом:</w:t>
      </w:r>
      <w:bookmarkEnd w:id="287"/>
      <w:bookmarkEnd w:id="288"/>
      <w:bookmarkEnd w:id="289"/>
      <w:bookmarkEnd w:id="290"/>
      <w:bookmarkEnd w:id="291"/>
    </w:p>
    <w:p w14:paraId="503DECB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решения о присвоении адреса объекту адресации;</w:t>
      </w:r>
    </w:p>
    <w:p w14:paraId="72B01DD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решения об аннулировании адреса объекта адресации (допускается объединение с решением о присвоении адреса объекту ад</w:t>
      </w:r>
      <w:r>
        <w:rPr>
          <w:rFonts w:ascii="Liberation Serif" w:hAnsi="Liberation Serif" w:cs="Liberation Serif"/>
          <w:color w:val="000000"/>
          <w:sz w:val="24"/>
          <w:szCs w:val="24"/>
        </w:rPr>
        <w:t>ресации);</w:t>
      </w:r>
    </w:p>
    <w:p w14:paraId="6975EC1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решения об отказе в присвоении объекту адресации адреса;</w:t>
      </w:r>
    </w:p>
    <w:p w14:paraId="6BEF1BA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решения об отказе в аннулировании адреса объекта адресации;</w:t>
      </w:r>
    </w:p>
    <w:p w14:paraId="4F059636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sz w:val="24"/>
          <w:szCs w:val="24"/>
        </w:rPr>
        <w:t>5) выписки о принятии решения (о присвоении, изменении, аннулировании адреса).</w:t>
      </w:r>
    </w:p>
    <w:p w14:paraId="246071D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2.4.2. Решение о присвоении адреса объекту а</w:t>
      </w:r>
      <w:r>
        <w:rPr>
          <w:rFonts w:ascii="Liberation Serif" w:hAnsi="Liberation Serif" w:cs="Liberation Serif"/>
          <w:color w:val="000000"/>
          <w:sz w:val="24"/>
          <w:szCs w:val="24"/>
        </w:rPr>
        <w:t>дресации принимается уполномоченным органом с учетом требований пунктов 22 – 25 Правил.</w:t>
      </w:r>
    </w:p>
    <w:p w14:paraId="22FCA90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2.4.3. Рекомендуемый образец формы решения о присвоении адреса объекту адресации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справочно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приведен в Приложении № 3 к регламенту.</w:t>
      </w:r>
    </w:p>
    <w:p w14:paraId="51EDAD3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2.4.4. Решение об аннулировании адрес</w:t>
      </w:r>
      <w:r>
        <w:rPr>
          <w:rFonts w:ascii="Liberation Serif" w:hAnsi="Liberation Serif" w:cs="Liberation Serif"/>
          <w:color w:val="000000"/>
          <w:sz w:val="24"/>
          <w:szCs w:val="24"/>
        </w:rPr>
        <w:t>а объекта адресации принимается уполномоченным органом с учетом требований пунктов 23 – 25 Правил.</w:t>
      </w:r>
    </w:p>
    <w:p w14:paraId="261BD76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2.4.5. Рекомендуемый образец формы решения об аннулировании адреса объекта адресации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справочно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приведен в Приложении № 4 к регламенту.</w:t>
      </w:r>
    </w:p>
    <w:p w14:paraId="15224C07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2.4.6.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Рекомендуемый образец формы </w:t>
      </w:r>
      <w:r>
        <w:rPr>
          <w:rFonts w:ascii="Liberation Serif" w:hAnsi="Liberation Serif" w:cs="Liberation Serif"/>
          <w:sz w:val="24"/>
          <w:szCs w:val="24"/>
        </w:rPr>
        <w:t xml:space="preserve">выписки о принятии решения (о присвоении, изменении, аннулировании адреса)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приведен в Приложении № 6 к регламенту.</w:t>
      </w:r>
    </w:p>
    <w:p w14:paraId="5FCB6D5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2.4.7. Решение об отказе в присвоении объекту адресации адреса или аннулировании его адреса принимается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уполномоченным органом по форме, утвержденной 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 отказе в присвое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нии объекту адресации адреса или аннулировании его адреса», являющейся приложением № 2 к приказу.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Справочно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: форма данного решения приведена в Приложении № 5 к регламенту.</w:t>
      </w:r>
    </w:p>
    <w:p w14:paraId="1A2DFF9E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2.4.8. Решение о присвоении (об отказе в присвоении) объекту адресации адреса или </w:t>
      </w:r>
      <w:r>
        <w:rPr>
          <w:rFonts w:ascii="Liberation Serif" w:hAnsi="Liberation Serif" w:cs="Liberation Serif"/>
          <w:color w:val="000000"/>
          <w:sz w:val="24"/>
          <w:szCs w:val="24"/>
        </w:rPr>
        <w:t>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лица, с использованием Единого портала, портала ФИАС или официального сайта уполномоченног</w:t>
      </w:r>
      <w:r>
        <w:rPr>
          <w:rFonts w:ascii="Liberation Serif" w:hAnsi="Liberation Serif" w:cs="Liberation Serif"/>
          <w:color w:val="000000"/>
          <w:sz w:val="24"/>
          <w:szCs w:val="24"/>
        </w:rPr>
        <w:t>о органа (при наличии технической возможности).</w:t>
      </w:r>
    </w:p>
    <w:p w14:paraId="71B40A8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2.4.9. Решение уполномоченного органа о присвоении объекту адресации адреса принимается одновременно:</w:t>
      </w:r>
    </w:p>
    <w:p w14:paraId="23054E8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 утверждением уполномоченным органом схемы расположения земельного участка, являющегося объектом адрес</w:t>
      </w:r>
      <w:r>
        <w:rPr>
          <w:rFonts w:ascii="Liberation Serif" w:hAnsi="Liberation Serif" w:cs="Liberation Serif"/>
          <w:color w:val="000000"/>
          <w:sz w:val="24"/>
          <w:szCs w:val="24"/>
        </w:rPr>
        <w:t>ации, на кадастровом плане или кадастровой карте соответствующей территории;</w:t>
      </w:r>
    </w:p>
    <w:p w14:paraId="1DA2C81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с заключением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14:paraId="08E310E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 заключением уполномоченным органом договора о комплексном развитии территории в соответствии с Градостроительным кодексом Российской Федерации.</w:t>
      </w:r>
    </w:p>
    <w:p w14:paraId="0A0BE24F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2.4.10. Итогом предоставления муниципальной услуги является комплексный результат, включающий в себя реше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ние уполномоченного органа о присвоении или аннулировании адреса и внесение сведений в государственный адресный реестр. </w:t>
      </w:r>
    </w:p>
    <w:p w14:paraId="04F59E42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Информация о решении вносится в соответствующий муниципальный реестр юридически значимых записей – реестр решений о присвоении, изменен</w:t>
      </w:r>
      <w:r>
        <w:rPr>
          <w:rFonts w:ascii="Liberation Serif" w:hAnsi="Liberation Serif" w:cs="Liberation Serif"/>
          <w:color w:val="000000"/>
          <w:sz w:val="24"/>
          <w:szCs w:val="24"/>
        </w:rPr>
        <w:t>ии или аннулировании адреса объекта адресации (при наличии технической возможности).</w:t>
      </w:r>
    </w:p>
    <w:p w14:paraId="5DC50E3C" w14:textId="77777777" w:rsidR="00D149DD" w:rsidRDefault="003E21AE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Выписка из государственного адресного реестра или уведомление об отсутствии сведений в государственном адресном реестре или выписка из реестра решений о присвоении, измене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нии или аннулировании адреса объекта адресации направляется Заявителю в личный кабинет Единого портала. </w:t>
      </w:r>
    </w:p>
    <w:p w14:paraId="6BBFFFD7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3FC6D876" w14:textId="77777777" w:rsidR="00D149DD" w:rsidRDefault="003E21AE">
      <w:pPr>
        <w:pStyle w:val="2"/>
        <w:jc w:val="center"/>
      </w:pPr>
      <w:bookmarkStart w:id="292" w:name="_Toc161840694"/>
      <w:bookmarkStart w:id="293" w:name="_Toc98519597"/>
      <w:bookmarkStart w:id="294" w:name="_Toc98749699"/>
      <w:bookmarkStart w:id="295" w:name="_Toc98756338"/>
      <w:bookmarkStart w:id="296" w:name="_Toc98768094"/>
      <w:bookmarkStart w:id="297" w:name="_Toc98770988"/>
      <w:bookmarkStart w:id="298" w:name="_Toc98773780"/>
      <w:bookmarkStart w:id="299" w:name="_Toc100498995"/>
      <w:bookmarkStart w:id="300" w:name="_Toc100829094"/>
      <w:bookmarkStart w:id="301" w:name="_Toc100917491"/>
      <w:bookmarkStart w:id="302" w:name="_Toc101882120"/>
      <w:bookmarkStart w:id="303" w:name="_Toc101882198"/>
      <w:bookmarkStart w:id="304" w:name="_Toc104994779"/>
      <w:bookmarkStart w:id="305" w:name="_Toc108715722"/>
      <w:bookmarkStart w:id="306" w:name="_Toc113444915"/>
      <w:bookmarkStart w:id="307" w:name="_Toc122087894"/>
      <w:bookmarkStart w:id="308" w:name="_Toc151731698"/>
      <w:bookmarkStart w:id="309" w:name="_Toc156906150"/>
      <w:bookmarkStart w:id="310" w:name="_Toc161835832"/>
      <w:bookmarkStart w:id="311" w:name="_Toc161837801"/>
      <w:r>
        <w:rPr>
          <w:rFonts w:ascii="Liberation Serif" w:hAnsi="Liberation Serif" w:cs="Liberation Serif"/>
          <w:b/>
          <w:color w:val="000000"/>
          <w:sz w:val="24"/>
          <w:szCs w:val="24"/>
        </w:rPr>
        <w:t>2.5. Срок предоставления муниципальной услуги</w:t>
      </w:r>
      <w:bookmarkEnd w:id="292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</w:p>
    <w:p w14:paraId="4A6AFC5C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056038E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12" w:name="_Toc98749700"/>
      <w:bookmarkStart w:id="313" w:name="_Toc98756339"/>
      <w:bookmarkStart w:id="314" w:name="_Toc98768095"/>
      <w:bookmarkStart w:id="315" w:name="_Toc98770989"/>
      <w:bookmarkStart w:id="316" w:name="_Toc98773781"/>
      <w:r>
        <w:rPr>
          <w:rFonts w:ascii="Liberation Serif" w:hAnsi="Liberation Serif" w:cs="Liberation Serif"/>
          <w:color w:val="000000"/>
          <w:sz w:val="24"/>
          <w:szCs w:val="24"/>
        </w:rPr>
        <w:t>2.5.1. Срок, отведенный уполномоченному органу для принятия решения по Заявлению, а также внесения соо</w:t>
      </w:r>
      <w:r>
        <w:rPr>
          <w:rFonts w:ascii="Liberation Serif" w:hAnsi="Liberation Serif" w:cs="Liberation Serif"/>
          <w:color w:val="000000"/>
          <w:sz w:val="24"/>
          <w:szCs w:val="24"/>
        </w:rPr>
        <w:t>тветствующих сведений об адресе объекта адресации в государственный адресный реестр, не должен превышать:</w:t>
      </w:r>
    </w:p>
    <w:p w14:paraId="5774BE5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а) в случае подачи заявления на бумажном носителе – в срок не более 10 рабочих дней со дня поступления заявления;</w:t>
      </w:r>
    </w:p>
    <w:p w14:paraId="34B67B60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б) в случае подачи заявления в форме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электронного документа – в срок не более 5 рабочих дней со дня поступления заявления.</w:t>
      </w:r>
    </w:p>
    <w:p w14:paraId="57A7EA11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В случаях, предусмотренных законодательством Российской Федерации, законодательством Свердловской области, срок предоставления муниципальной услуги не должен превышать 1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рабочего дня (при наличии технической возможности). </w:t>
      </w:r>
    </w:p>
    <w:p w14:paraId="5FCB5FF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2.5.2. В случае предоставления муниципальной услуги в упреждающем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) режиме – 3 рабочих дня со дня предоставления государственных и (или) муниципальных услуг, указанных в пункте 3.5 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14:paraId="182EA0F7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2.5.3. Исчисление начала срока предоставления муниципальной услуги осуществляется со дня поступления в уполномоченный орган Заявления о предоставлении муниципальной услуги.</w:t>
      </w:r>
      <w:bookmarkEnd w:id="312"/>
      <w:bookmarkEnd w:id="313"/>
      <w:bookmarkEnd w:id="314"/>
      <w:bookmarkEnd w:id="315"/>
      <w:bookmarkEnd w:id="316"/>
    </w:p>
    <w:p w14:paraId="4FE1E9B6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2.5.4. Направление документа, являющегося результатом предоставления муниципальн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ой услуги в форме электронного документа или в форме документа на бумажном носителе (по выбору Заявителя), или выдача Заявителю решения в форме документа на бумажном носителе в уполномоченный орган осуществляется в день оформления и регистрации результата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предоставления муниципальной услуги.</w:t>
      </w:r>
    </w:p>
    <w:p w14:paraId="28CFDDFC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983D17B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17" w:name="_Toc98519598"/>
      <w:bookmarkStart w:id="318" w:name="_Toc98749701"/>
      <w:bookmarkStart w:id="319" w:name="_Toc98756340"/>
      <w:bookmarkStart w:id="320" w:name="_Toc98768096"/>
      <w:bookmarkStart w:id="321" w:name="_Toc98770990"/>
      <w:bookmarkStart w:id="322" w:name="_Toc98773782"/>
      <w:bookmarkStart w:id="323" w:name="_Toc100498996"/>
      <w:bookmarkStart w:id="324" w:name="_Toc100829095"/>
      <w:bookmarkStart w:id="325" w:name="_Toc100917492"/>
      <w:bookmarkStart w:id="326" w:name="_Toc101882121"/>
      <w:bookmarkStart w:id="327" w:name="_Toc101882199"/>
      <w:bookmarkStart w:id="328" w:name="_Toc104994780"/>
      <w:bookmarkStart w:id="329" w:name="_Toc108715723"/>
      <w:bookmarkStart w:id="330" w:name="_Toc113444916"/>
      <w:bookmarkStart w:id="331" w:name="_Toc122087895"/>
      <w:bookmarkStart w:id="332" w:name="_Toc151731699"/>
      <w:bookmarkStart w:id="333" w:name="_Toc156906151"/>
      <w:bookmarkStart w:id="334" w:name="_Toc161835833"/>
      <w:bookmarkStart w:id="335" w:name="_Toc161837802"/>
      <w:bookmarkStart w:id="336" w:name="_Toc161840695"/>
      <w:r>
        <w:rPr>
          <w:rFonts w:ascii="Liberation Serif" w:hAnsi="Liberation Serif" w:cs="Liberation Serif"/>
          <w:b/>
          <w:color w:val="000000"/>
          <w:sz w:val="24"/>
          <w:szCs w:val="24"/>
        </w:rPr>
        <w:t>2.6. Нормативные правовые акты, регулирующие предоставление</w:t>
      </w:r>
    </w:p>
    <w:p w14:paraId="610839B8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bookmarkEnd w:id="317"/>
      <w:bookmarkEnd w:id="318"/>
      <w:bookmarkEnd w:id="319"/>
      <w:bookmarkEnd w:id="320"/>
      <w:bookmarkEnd w:id="321"/>
      <w:bookmarkEnd w:id="322"/>
      <w:bookmarkEnd w:id="323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</w:p>
    <w:p w14:paraId="139B201D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12BAAF6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2.6.1. Перечень нормативных правовых актов, регулирующих предоставление муниципальной услуги, с указанием их реквизитов и источников оф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ициального опубликования размещен на официальном сайте Единого портала по адресу 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https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://gosuslugi.ru/600170/1, на официальном сайте портала ФИАС – https://fias.nalog.ru, на официальном сайте уполномоченного органа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www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aramilgo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/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f</w:t>
      </w:r>
      <w:r>
        <w:rPr>
          <w:rFonts w:ascii="Liberation Serif" w:hAnsi="Liberation Serif" w:cs="Liberation Serif"/>
          <w:color w:val="000000"/>
          <w:sz w:val="24"/>
          <w:szCs w:val="24"/>
        </w:rPr>
        <w:t>/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services</w:t>
      </w:r>
      <w:r>
        <w:rPr>
          <w:rFonts w:ascii="Liberation Serif" w:hAnsi="Liberation Serif" w:cs="Liberation Serif"/>
          <w:color w:val="000000"/>
          <w:sz w:val="24"/>
          <w:szCs w:val="24"/>
        </w:rPr>
        <w:t>_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npa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/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npa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29.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docx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14:paraId="434A829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2.6.2. Уполномоченный орган, предоставляющий муниципальную услугу, обеспечивает размещение и актуализацию перечня указанных нормативных правовых актов.</w:t>
      </w:r>
    </w:p>
    <w:p w14:paraId="1C8007C3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76B68CD1" w14:textId="77777777" w:rsidR="00D149DD" w:rsidRDefault="003E21AE">
      <w:pPr>
        <w:pStyle w:val="2"/>
        <w:jc w:val="center"/>
      </w:pPr>
      <w:bookmarkStart w:id="337" w:name="_Toc98519599"/>
      <w:bookmarkStart w:id="338" w:name="_Toc98749703"/>
      <w:bookmarkStart w:id="339" w:name="_Toc98756342"/>
      <w:bookmarkStart w:id="340" w:name="_Toc98768098"/>
      <w:bookmarkStart w:id="341" w:name="_Toc98770992"/>
      <w:bookmarkStart w:id="342" w:name="_Toc98773784"/>
      <w:bookmarkStart w:id="343" w:name="_Toc100498997"/>
      <w:bookmarkStart w:id="344" w:name="_Toc100829096"/>
      <w:bookmarkStart w:id="345" w:name="_Toc100917493"/>
      <w:bookmarkStart w:id="346" w:name="_Toc101882122"/>
      <w:bookmarkStart w:id="347" w:name="_Toc101882200"/>
      <w:bookmarkStart w:id="348" w:name="_Toc104994781"/>
      <w:bookmarkStart w:id="349" w:name="_Toc108715724"/>
      <w:bookmarkStart w:id="350" w:name="_Toc113444917"/>
      <w:bookmarkStart w:id="351" w:name="_Toc122087896"/>
      <w:bookmarkStart w:id="352" w:name="_Toc151731700"/>
      <w:bookmarkStart w:id="353" w:name="_Toc156906152"/>
      <w:bookmarkStart w:id="354" w:name="_Toc161835834"/>
      <w:bookmarkStart w:id="355" w:name="_Toc161837803"/>
      <w:bookmarkStart w:id="356" w:name="_Toc16184069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2.7. </w:t>
      </w:r>
      <w:bookmarkEnd w:id="337"/>
      <w:bookmarkEnd w:id="338"/>
      <w:bookmarkEnd w:id="339"/>
      <w:bookmarkEnd w:id="340"/>
      <w:bookmarkEnd w:id="341"/>
      <w:bookmarkEnd w:id="342"/>
      <w:bookmarkEnd w:id="343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Исчерпывающий перечень документов, необходимых </w:t>
      </w:r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r>
        <w:rPr>
          <w:rFonts w:ascii="Liberation Serif" w:hAnsi="Liberation Serif" w:cs="Liberation Serif"/>
          <w:b/>
          <w:color w:val="000000"/>
          <w:sz w:val="24"/>
          <w:szCs w:val="24"/>
        </w:rPr>
        <w:t>для предоставления муниципальной услуги</w:t>
      </w:r>
      <w:bookmarkEnd w:id="353"/>
      <w:bookmarkEnd w:id="354"/>
      <w:bookmarkEnd w:id="355"/>
      <w:bookmarkEnd w:id="356"/>
    </w:p>
    <w:p w14:paraId="54452AFB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7C8EBF2A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2.7.1 Для предоставления муниципальной услуги Заявитель представляет в уполномоченный орган либо в МФЦ:</w:t>
      </w:r>
    </w:p>
    <w:p w14:paraId="0B48A24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Заявление по форме, утвержденной приказом Министерства финансов Российской Федерации от 11 декабря 2014 года № 146н «Об утверждении форм заявления о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№ 1 к регламенту);</w:t>
      </w:r>
    </w:p>
    <w:p w14:paraId="7C852B9E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2) документ, удостоверяющий личность Заявителя или представителя Заявител</w:t>
      </w:r>
      <w:r>
        <w:rPr>
          <w:rFonts w:ascii="Liberation Serif" w:hAnsi="Liberation Serif" w:cs="Liberation Serif"/>
          <w:color w:val="000000"/>
          <w:sz w:val="24"/>
          <w:szCs w:val="24"/>
        </w:rPr>
        <w:t>я (в случае личного обращения в уполномоченный орган). При обращении посредством Единого портала, портала ФИАС или через сайт уполномоченного органа (при наличии технической возможности) сведения из документа, удостоверяющего личность, проверяются при подт</w:t>
      </w:r>
      <w:r>
        <w:rPr>
          <w:rFonts w:ascii="Liberation Serif" w:hAnsi="Liberation Serif" w:cs="Liberation Serif"/>
          <w:color w:val="000000"/>
          <w:sz w:val="24"/>
          <w:szCs w:val="24"/>
        </w:rPr>
        <w:t>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технологическое взаимодействие информационных систем, используемых для предоставлени</w:t>
      </w:r>
      <w:r>
        <w:rPr>
          <w:rFonts w:ascii="Liberation Serif" w:hAnsi="Liberation Serif" w:cs="Liberation Serif"/>
          <w:color w:val="000000"/>
          <w:sz w:val="24"/>
          <w:szCs w:val="24"/>
        </w:rPr>
        <w:t>я государственных и муниципальных услуг в электронной форме» (далее – ЕСИА) или с использованием Единой биометрической системы (согласно установленным требованиям и при наличии технической возможности) (далее – ЕБС);</w:t>
      </w:r>
    </w:p>
    <w:p w14:paraId="1BE7395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документ, подтверждающий полномочия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представителя заявителя (за исключением законных представителей физических и юридических лиц), в случае подачи Заявления представителем Заявителя доверенность, оформленная и выданная в порядке, предусмотренном законодательством Российской Федерации в форме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документа на бумажном носителе или в форме электронного документа (подписывается электронной подписью лица, выдавшего доверенность, вид которой определяется в соответствии с частью 2 статьи 21.1 Федерального закона от 27.07.2010 № 210–ФЗ);</w:t>
      </w:r>
    </w:p>
    <w:p w14:paraId="108FC302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4) правоустанав</w:t>
      </w:r>
      <w:r>
        <w:rPr>
          <w:rFonts w:ascii="Liberation Serif" w:hAnsi="Liberation Serif" w:cs="Liberation Serif"/>
          <w:color w:val="000000"/>
          <w:sz w:val="24"/>
          <w:szCs w:val="24"/>
        </w:rPr>
        <w:t>ливающие и (или) право удостоверяющие документы на объект (объекты) адресации, (в случае, если право на объект адресации не зарегистрировано в Едином государственном реестре недвижимости).</w:t>
      </w:r>
    </w:p>
    <w:p w14:paraId="7638D5A0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2.7.2. В случае предоставления муниципальной услуги в упреждающем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) режиме посредством Единого портала, портала ФИАС или сайта уполномоченного органа (при наличии технической возможности):</w:t>
      </w:r>
    </w:p>
    <w:p w14:paraId="7D685A4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согласие (Заявление) Заявителя на получение муниципальной услуги;</w:t>
      </w:r>
    </w:p>
    <w:p w14:paraId="275C391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предоставление иных документов не требуется. Докум</w:t>
      </w:r>
      <w:r>
        <w:rPr>
          <w:rFonts w:ascii="Liberation Serif" w:hAnsi="Liberation Serif" w:cs="Liberation Serif"/>
          <w:color w:val="000000"/>
          <w:sz w:val="24"/>
          <w:szCs w:val="24"/>
        </w:rPr>
        <w:t>енты и сведения, необходимые для предоставления муниципальной услуги, получаются уполномоченным органом самостоятельно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18065B4E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2.7.3. За</w:t>
      </w:r>
      <w:r>
        <w:rPr>
          <w:rFonts w:ascii="Liberation Serif" w:hAnsi="Liberation Serif" w:cs="Liberation Serif"/>
          <w:color w:val="000000"/>
          <w:sz w:val="24"/>
          <w:szCs w:val="24"/>
        </w:rPr>
        <w:t>явление представляется в форме:</w:t>
      </w:r>
    </w:p>
    <w:p w14:paraId="46E98B2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документа на бумажном носителе посредством почтового отправления с описью вложения и уведомлением о вручении;</w:t>
      </w:r>
    </w:p>
    <w:p w14:paraId="088C9D3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документа на бумажном носителе при личном обращении в уполномоченный орган или МФЦ;</w:t>
      </w:r>
    </w:p>
    <w:p w14:paraId="1577B0A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электронного документ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 с использованием портала ФИАС (при наличии технической возможности);</w:t>
      </w:r>
    </w:p>
    <w:p w14:paraId="2BC0CB9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электронного документа с использованием Единого портала;</w:t>
      </w:r>
    </w:p>
    <w:p w14:paraId="1E4E257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электронного документа с использованием сайта уполномоченного органа (при наличии технической возможности).</w:t>
      </w:r>
    </w:p>
    <w:p w14:paraId="36FEF029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2.7.4. Заявлен</w:t>
      </w:r>
      <w:r>
        <w:rPr>
          <w:rFonts w:ascii="Liberation Serif" w:hAnsi="Liberation Serif" w:cs="Liberation Serif"/>
          <w:color w:val="000000"/>
          <w:sz w:val="24"/>
          <w:szCs w:val="24"/>
        </w:rPr>
        <w:t>ие и документы, предусмотренные п. 2.7.1. регламента, представляются в уполномоченный орган или МФЦ по экстерриториальному принципу (при наличии технической возможности информационного обмена в электронной форме между МФЦ и уполномоченным органом):</w:t>
      </w:r>
    </w:p>
    <w:p w14:paraId="6D5030C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фо</w:t>
      </w:r>
      <w:r>
        <w:rPr>
          <w:rFonts w:ascii="Liberation Serif" w:hAnsi="Liberation Serif" w:cs="Liberation Serif"/>
          <w:color w:val="000000"/>
          <w:sz w:val="24"/>
          <w:szCs w:val="24"/>
        </w:rPr>
        <w:t>рме документа на бумажном носителе (подписывается Заявителем, представителем Заявителя);</w:t>
      </w:r>
    </w:p>
    <w:p w14:paraId="386B507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форме электронного документа (подписывается электронной подписью, вид которой определяется в соответствии с частью 2 статьи 21.1 Федерального закона от 27.07.2010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№ 210–ФЗ).</w:t>
      </w:r>
    </w:p>
    <w:p w14:paraId="07FB359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2.7.5. В случае если Заявителей несколько, Заявление подписывается и подается всеми Заявителями совместно либо их уполномоченным (– ми) представителем (–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ями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).</w:t>
      </w:r>
    </w:p>
    <w:p w14:paraId="4B445A9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2.7.6. При представлении Заявления кадастровым инженером 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такому Заявлению прилагается копия документа, предусмотренного статьей 35 или статьей 42.3 Федерального закона от 24 июля 2007 года № 221–ФЗ «О кадастровой деятельности», на основании которого осуществляется выполнение кадастровых работ или комплексных ка</w:t>
      </w:r>
      <w:r>
        <w:rPr>
          <w:rFonts w:ascii="Liberation Serif" w:hAnsi="Liberation Serif" w:cs="Liberation Serif"/>
          <w:color w:val="000000"/>
          <w:sz w:val="24"/>
          <w:szCs w:val="24"/>
        </w:rPr>
        <w:t>дастровых работ в отношении соответствующего объекта недвижимости, являющегося объектом адресации.</w:t>
      </w:r>
    </w:p>
    <w:p w14:paraId="18553B0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2.7.7 Для получения документов, необходимых для предоставления муниципальной услуги, указанных в пункте 2.7.1 регламента, Заявитель лично обращается в органы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государственной власти, органы местного самоуправления, учреждения и организации Свердловской области.</w:t>
      </w:r>
    </w:p>
    <w:p w14:paraId="18C6A7B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2.7.8. Заявление и документы, необходимые для предоставления муниципальной услуги, указанные в пункте 2.7.1 регламента, представляются при личном обраще</w:t>
      </w:r>
      <w:r>
        <w:rPr>
          <w:rFonts w:ascii="Liberation Serif" w:hAnsi="Liberation Serif" w:cs="Liberation Serif"/>
          <w:color w:val="000000"/>
          <w:sz w:val="24"/>
          <w:szCs w:val="24"/>
        </w:rPr>
        <w:t>нии Заявителя (представителем Заявителя) и (или) через МФЦ, и (или)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</w:t>
      </w:r>
      <w:r>
        <w:rPr>
          <w:rFonts w:ascii="Liberation Serif" w:hAnsi="Liberation Serif" w:cs="Liberation Serif"/>
          <w:color w:val="000000"/>
          <w:sz w:val="24"/>
          <w:szCs w:val="24"/>
        </w:rPr>
        <w:t>становленных законодательством Российской Федерации, в форме электронных документов (при наличии технической возможности) и (или) на бумажном носителе посредством почтового отправления с описью вложения и уведомлением о вручении.</w:t>
      </w:r>
    </w:p>
    <w:p w14:paraId="181D7426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2.7.9. Заявление и электро</w:t>
      </w:r>
      <w:r>
        <w:rPr>
          <w:rFonts w:ascii="Liberation Serif" w:hAnsi="Liberation Serif" w:cs="Liberation Serif"/>
          <w:color w:val="000000"/>
          <w:sz w:val="24"/>
          <w:szCs w:val="24"/>
        </w:rPr>
        <w:t>нный образ каждого документа должны быть подписаны электронной подписью (вид которой определяется в соответствии с частью 2 статьи 21.1 Федерального закона от 27.07.2010 № 210–ФЗ) и представляются Заявителем (представителем Заявителя) в уполномоченный орга</w:t>
      </w:r>
      <w:r>
        <w:rPr>
          <w:rFonts w:ascii="Liberation Serif" w:hAnsi="Liberation Serif" w:cs="Liberation Serif"/>
          <w:color w:val="000000"/>
          <w:sz w:val="24"/>
          <w:szCs w:val="24"/>
        </w:rPr>
        <w:t>н или МФЦ по экстерриториальному принципу (при наличии технической возможности информационного обмена в электронной форме между МФЦ и уполномоченным органом).</w:t>
      </w:r>
    </w:p>
    <w:p w14:paraId="3CFD86A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Для получения простой электронной подписи заявителю необходимо пройти процедуру регистрации (ауте</w:t>
      </w:r>
      <w:r>
        <w:rPr>
          <w:rFonts w:ascii="Liberation Serif" w:hAnsi="Liberation Serif" w:cs="Liberation Serif"/>
          <w:color w:val="000000"/>
          <w:sz w:val="24"/>
          <w:szCs w:val="24"/>
        </w:rPr>
        <w:t>нтификации) в ЕСИА или ЕБС, а также подтвердить учетную запись до уровня не ниже стандартной.</w:t>
      </w:r>
    </w:p>
    <w:p w14:paraId="6523C55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2.7.10. Заявление подписывается Заявителем либо представителем Заявителя с приложением доверенности, выданной представителю Заявителя, оформленной в </w:t>
      </w:r>
      <w:r>
        <w:rPr>
          <w:rFonts w:ascii="Liberation Serif" w:hAnsi="Liberation Serif" w:cs="Liberation Serif"/>
          <w:color w:val="000000"/>
          <w:sz w:val="24"/>
          <w:szCs w:val="24"/>
        </w:rPr>
        <w:t>порядке, предусмотренном законодательством Российской Федерации.</w:t>
      </w:r>
    </w:p>
    <w:p w14:paraId="2857043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2.7.11. При подаче Заявления представителем Заявителя предъявляется документ, подтверждающий полномочия представителя Заявителя, а также документ, удостоверяющий личность представителя Заявит</w:t>
      </w:r>
      <w:r>
        <w:rPr>
          <w:rFonts w:ascii="Liberation Serif" w:hAnsi="Liberation Serif" w:cs="Liberation Serif"/>
          <w:color w:val="000000"/>
          <w:sz w:val="24"/>
          <w:szCs w:val="24"/>
        </w:rPr>
        <w:t>еля.</w:t>
      </w:r>
    </w:p>
    <w:p w14:paraId="2D4A32E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2.7.12. Лицо, имеющее право действовать от имени юридического лица, предъявляет документ, удостоверяющий его личность, а также заверенную копию договора управления юридическим лицом, или определение суда, подтверждающее соответствующие полномочия, и с</w:t>
      </w:r>
      <w:r>
        <w:rPr>
          <w:rFonts w:ascii="Liberation Serif" w:hAnsi="Liberation Serif" w:cs="Liberation Serif"/>
          <w:color w:val="000000"/>
          <w:sz w:val="24"/>
          <w:szCs w:val="24"/>
        </w:rPr>
        <w:t>ообщает реквизиты свидетельства о государственной регистрации юридического лица, а 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печатью и подписью руководителя этого юридического лица.</w:t>
      </w:r>
    </w:p>
    <w:p w14:paraId="128FE89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2.7.13. Если Заявление и документы, указанные в пункте 2.7.1 регламента, представляются в уполномоченный орган Заявителем (представителем Заявителя) лично, Заявителю или его представителю выдается р</w:t>
      </w:r>
      <w:r>
        <w:rPr>
          <w:rFonts w:ascii="Liberation Serif" w:hAnsi="Liberation Serif" w:cs="Liberation Serif"/>
          <w:color w:val="000000"/>
          <w:sz w:val="24"/>
          <w:szCs w:val="24"/>
        </w:rPr>
        <w:t>асписка в получении документов с указанием их перечня и даты получения. Расписка выдается Заявителю (представителю Заявителя) в день получения Заявления и документов.</w:t>
      </w:r>
    </w:p>
    <w:p w14:paraId="35D9C6F0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2.7.14. Если Заявление и документы, указанные в пункте 2.7.1 регламента, представлены пос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редством почтового отправления или представлены Заявителем (представителем Заявителя) лично через МФЦ, расписка в получении документов от Заявителя выдается работником МФЦ, а также направляется по указанному в Заявлении почтовому адресу в течение рабочего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дня, следующего за днем получения документов уполномоченным органом.</w:t>
      </w:r>
    </w:p>
    <w:p w14:paraId="7EB1AAD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2.7.15. Сообщение о получении Заявления и документов, указанных в пункте 2.7.1 и 2.7.2 регламента, направляется по указанному в Заявлении адресу электронной почты.</w:t>
      </w:r>
    </w:p>
    <w:p w14:paraId="00F5040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2.7.16. </w:t>
      </w:r>
      <w:r>
        <w:rPr>
          <w:rFonts w:ascii="Liberation Serif" w:hAnsi="Liberation Serif" w:cs="Liberation Serif"/>
          <w:color w:val="000000"/>
          <w:sz w:val="24"/>
          <w:szCs w:val="24"/>
        </w:rPr>
        <w:t>Сообщение о получении Заявления и документов, указанных в пункте 2.7.1 и 2.7.2 регламента,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14:paraId="52A76FDB" w14:textId="77777777" w:rsidR="00D149DD" w:rsidRDefault="00D149DD">
      <w:pPr>
        <w:pStyle w:val="ac"/>
        <w:ind w:firstLine="708"/>
        <w:jc w:val="both"/>
      </w:pPr>
    </w:p>
    <w:p w14:paraId="7C7B0810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57" w:name="_Toc98519600"/>
      <w:bookmarkStart w:id="358" w:name="_Toc98749718"/>
      <w:bookmarkStart w:id="359" w:name="_Toc98756357"/>
      <w:bookmarkStart w:id="360" w:name="_Toc98768113"/>
      <w:bookmarkStart w:id="361" w:name="_Toc98771007"/>
      <w:bookmarkStart w:id="362" w:name="_Toc98773799"/>
      <w:bookmarkStart w:id="363" w:name="_Toc100498998"/>
      <w:bookmarkStart w:id="364" w:name="_Toc100829097"/>
      <w:bookmarkStart w:id="365" w:name="_Toc100917494"/>
      <w:bookmarkStart w:id="366" w:name="_Toc101882123"/>
      <w:bookmarkStart w:id="367" w:name="_Toc101882201"/>
      <w:bookmarkStart w:id="368" w:name="_Toc104994782"/>
      <w:bookmarkStart w:id="369" w:name="_Toc108715725"/>
      <w:bookmarkStart w:id="370" w:name="_Toc113444918"/>
      <w:bookmarkStart w:id="371" w:name="_Toc122087897"/>
      <w:bookmarkStart w:id="372" w:name="_Toc151731701"/>
      <w:bookmarkStart w:id="373" w:name="_Toc156906153"/>
      <w:bookmarkStart w:id="374" w:name="_Toc161835835"/>
      <w:bookmarkStart w:id="375" w:name="_Toc161837804"/>
      <w:bookmarkStart w:id="376" w:name="_Toc161840697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2.8. </w:t>
      </w:r>
      <w:bookmarkEnd w:id="357"/>
      <w:bookmarkEnd w:id="358"/>
      <w:bookmarkEnd w:id="359"/>
      <w:bookmarkEnd w:id="360"/>
      <w:bookmarkEnd w:id="361"/>
      <w:bookmarkEnd w:id="362"/>
      <w:bookmarkEnd w:id="363"/>
      <w:r>
        <w:rPr>
          <w:rFonts w:ascii="Liberation Serif" w:hAnsi="Liberation Serif" w:cs="Liberation Serif"/>
          <w:b/>
          <w:color w:val="000000"/>
          <w:sz w:val="24"/>
          <w:szCs w:val="24"/>
        </w:rPr>
        <w:t>Исчерпывающий перече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bookmarkStart w:id="377" w:name="_Toc98749719"/>
      <w:bookmarkStart w:id="378" w:name="_Toc98756358"/>
      <w:bookmarkStart w:id="379" w:name="_Toc98768114"/>
      <w:bookmarkStart w:id="380" w:name="_Toc98771008"/>
      <w:bookmarkStart w:id="381" w:name="_Toc98773800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</w:p>
    <w:p w14:paraId="16F13B83" w14:textId="77777777" w:rsidR="00D149DD" w:rsidRDefault="00D149DD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3F84C112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2.8.1. Документы, получаемые уполномоченным органо</w:t>
      </w:r>
      <w:r>
        <w:rPr>
          <w:rFonts w:ascii="Liberation Serif" w:hAnsi="Liberation Serif" w:cs="Liberation Serif"/>
          <w:color w:val="000000"/>
          <w:sz w:val="24"/>
          <w:szCs w:val="24"/>
        </w:rPr>
        <w:t>м с использованием межведомственного информационного взаимодействия:</w:t>
      </w:r>
    </w:p>
    <w:p w14:paraId="62EF9705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выписка из Единого государственного реестра недвижимости об объекте недвижимости;</w:t>
      </w:r>
    </w:p>
    <w:p w14:paraId="1C817F99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выписка из Единого государственного реестра недвижимости об основных характеристиках и зарегистриро</w:t>
      </w:r>
      <w:r>
        <w:rPr>
          <w:rFonts w:ascii="Liberation Serif" w:hAnsi="Liberation Serif" w:cs="Liberation Serif"/>
          <w:color w:val="000000"/>
          <w:sz w:val="24"/>
          <w:szCs w:val="24"/>
        </w:rPr>
        <w:t>ванных правах на объект недвижимости;</w:t>
      </w:r>
    </w:p>
    <w:p w14:paraId="2F08CFD3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выписка из Единого государственного реестра недвижимости о переходе прав на объект недвижимости;</w:t>
      </w:r>
    </w:p>
    <w:p w14:paraId="001990D2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выписка из Единого государственного реестра недвижимости о правах отдельного лица на имевшиеся (имеющиеся) у него о</w:t>
      </w:r>
      <w:r>
        <w:rPr>
          <w:rFonts w:ascii="Liberation Serif" w:hAnsi="Liberation Serif" w:cs="Liberation Serif"/>
          <w:color w:val="000000"/>
          <w:sz w:val="24"/>
          <w:szCs w:val="24"/>
        </w:rPr>
        <w:t>бъекты недвижимости;</w:t>
      </w:r>
    </w:p>
    <w:p w14:paraId="6FD5807C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выписка из Единого государственного реестра недвижимости о зарегистрированных договорах участия в долевом строительстве;</w:t>
      </w:r>
    </w:p>
    <w:p w14:paraId="6CAEF7BA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выписка из Единого государственного реестра недвижимости о признании правообладателя недееспособным или огра</w:t>
      </w:r>
      <w:r>
        <w:rPr>
          <w:rFonts w:ascii="Liberation Serif" w:hAnsi="Liberation Serif" w:cs="Liberation Serif"/>
          <w:color w:val="000000"/>
          <w:sz w:val="24"/>
          <w:szCs w:val="24"/>
        </w:rPr>
        <w:t>ниченно дееспособным;</w:t>
      </w:r>
    </w:p>
    <w:p w14:paraId="0F628A97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выписка из Единого государственного реестра юридических лиц;</w:t>
      </w:r>
    </w:p>
    <w:p w14:paraId="526B8B9C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кадастровый паспорт здания, сооружения, объекта незавершенного строительства, помещения;</w:t>
      </w:r>
    </w:p>
    <w:p w14:paraId="02D7C7D4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градостроительный план земельного участка (в случае присвоения адреса строя</w:t>
      </w:r>
      <w:r>
        <w:rPr>
          <w:rFonts w:ascii="Liberation Serif" w:hAnsi="Liberation Serif" w:cs="Liberation Serif"/>
          <w:color w:val="000000"/>
          <w:sz w:val="24"/>
          <w:szCs w:val="24"/>
        </w:rPr>
        <w:t>щимся/реконструируемым объектам адресации);</w:t>
      </w:r>
    </w:p>
    <w:p w14:paraId="2B19AF90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10) разрешение на строительство объекта адресации (в случае присвоения адреса строящимся объектам адресации);</w:t>
      </w:r>
    </w:p>
    <w:p w14:paraId="1370ECDA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11) разрешение на ввод объекта адресации в эксплуатацию (в случае присвоения адреса строящимся объекта</w:t>
      </w:r>
      <w:r>
        <w:rPr>
          <w:rFonts w:ascii="Liberation Serif" w:hAnsi="Liberation Serif" w:cs="Liberation Serif"/>
          <w:color w:val="000000"/>
          <w:sz w:val="24"/>
          <w:szCs w:val="24"/>
        </w:rPr>
        <w:t>м адресации);</w:t>
      </w:r>
    </w:p>
    <w:p w14:paraId="6E3B20E3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12) кадастровая выписка об объекте недвижимости, который снят с учета (в случае аннулирования адреса объекта адресации);</w:t>
      </w:r>
    </w:p>
    <w:p w14:paraId="6D699F6B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13) решение органа местного самоуправления о переводе жилого помещения в нежилое помещение или нежилого помещения в жилое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0815CEED" w14:textId="77777777" w:rsidR="00D149DD" w:rsidRDefault="003E21AE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14) акт приемочной комиссии при переустройстве и (или) пере</w:t>
      </w:r>
      <w:r>
        <w:rPr>
          <w:rFonts w:ascii="Liberation Serif" w:hAnsi="Liberation Serif" w:cs="Liberation Serif"/>
          <w:color w:val="000000"/>
          <w:sz w:val="24"/>
          <w:szCs w:val="24"/>
        </w:rPr>
        <w:t>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47B001B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15) схема расположения земельного участка или земельн</w:t>
      </w:r>
      <w:r>
        <w:rPr>
          <w:rFonts w:ascii="Liberation Serif" w:hAnsi="Liberation Serif" w:cs="Liberation Serif"/>
          <w:color w:val="000000"/>
          <w:sz w:val="24"/>
          <w:szCs w:val="24"/>
        </w:rPr>
        <w:t>ых участков на кадастровом плане территории (с учетом требований статьи 11.10 Земельного кодекса Российской Федерации от 25 октября 2001 № 136-ФЗ);</w:t>
      </w:r>
    </w:p>
    <w:p w14:paraId="463F668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16) правоустанавливающие и (или) право удостоверяющие документы на объект (объекты) адресации (в </w:t>
      </w:r>
      <w:r>
        <w:rPr>
          <w:rFonts w:ascii="Liberation Serif" w:hAnsi="Liberation Serif" w:cs="Liberation Serif"/>
          <w:color w:val="000000"/>
          <w:sz w:val="24"/>
          <w:szCs w:val="24"/>
        </w:rPr>
        <w:t>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</w:t>
      </w:r>
      <w:r>
        <w:rPr>
          <w:rFonts w:ascii="Liberation Serif" w:hAnsi="Liberation Serif" w:cs="Liberation Serif"/>
          <w:color w:val="000000"/>
          <w:sz w:val="24"/>
          <w:szCs w:val="24"/>
        </w:rPr>
        <w:t>станавливающие и (или) право удостоверяющие документы на земельный участок, на котором расположены указанное здание (строение), сооружение).</w:t>
      </w:r>
    </w:p>
    <w:p w14:paraId="094C619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2.8.2. Документы, указанные в подпунктах «2», «5», «8» и «9» пункта 2.8.1 регламента, представляются федеральным ор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ганом исполнительной власти, уполномоченным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</w:t>
      </w:r>
      <w:r>
        <w:rPr>
          <w:rFonts w:ascii="Liberation Serif" w:hAnsi="Liberation Serif" w:cs="Liberation Serif"/>
          <w:color w:val="000000"/>
          <w:sz w:val="24"/>
          <w:szCs w:val="24"/>
        </w:rPr>
        <w:t>государственным бюджетным учреждением в порядке межведомственного информационного взаимодействия по запросу уполномоченного органа.</w:t>
      </w:r>
      <w:bookmarkEnd w:id="377"/>
      <w:bookmarkEnd w:id="378"/>
      <w:bookmarkEnd w:id="379"/>
      <w:bookmarkEnd w:id="380"/>
      <w:bookmarkEnd w:id="381"/>
    </w:p>
    <w:p w14:paraId="5247D76F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2.8.3. В случае предоставления муниципальной услуги в упреждающем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) режиме посредством Единого портала, портала </w:t>
      </w:r>
      <w:r>
        <w:rPr>
          <w:rFonts w:ascii="Liberation Serif" w:hAnsi="Liberation Serif" w:cs="Liberation Serif"/>
          <w:color w:val="000000"/>
          <w:sz w:val="24"/>
          <w:szCs w:val="24"/>
        </w:rPr>
        <w:t>ФИАС или сайта уполномоченного органа (при наличии технической возможности) используются сведения, предусмотренные пунктом 2.8.1 регламента, имеющиеся в автоматизированной информационной системе, предназначенной для оказания государственных и муниципальных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услуг, и полученные при предоставлении государственных и муниципальных услуг, указанных в пункте 3.5 регламента.</w:t>
      </w:r>
    </w:p>
    <w:p w14:paraId="29209C6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2.8.4. Уполномоченный орган запрашивает документы, указанные в пункте 2.8.1 регламента, в органах государственной власти, органах местного сам</w:t>
      </w:r>
      <w:r>
        <w:rPr>
          <w:rFonts w:ascii="Liberation Serif" w:hAnsi="Liberation Serif" w:cs="Liberation Serif"/>
          <w:color w:val="000000"/>
          <w:sz w:val="24"/>
          <w:szCs w:val="24"/>
        </w:rPr>
        <w:t>оуправления и 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</w:t>
      </w:r>
      <w:r>
        <w:rPr>
          <w:rFonts w:ascii="Liberation Serif" w:hAnsi="Liberation Serif" w:cs="Liberation Serif"/>
          <w:color w:val="000000"/>
          <w:sz w:val="24"/>
          <w:szCs w:val="24"/>
        </w:rPr>
        <w:t>ии Заявления автоматически сформированных запросов в рамках межведомственного информационного взаимодействия.</w:t>
      </w:r>
    </w:p>
    <w:p w14:paraId="631D2EE0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2.8.5. В случае направления Заявления посредством Единого портала сведения из документа, удостоверяющего личность Заявителя, представителя, формир</w:t>
      </w:r>
      <w:r>
        <w:rPr>
          <w:rFonts w:ascii="Liberation Serif" w:hAnsi="Liberation Serif" w:cs="Liberation Serif"/>
          <w:color w:val="000000"/>
          <w:sz w:val="24"/>
          <w:szCs w:val="24"/>
        </w:rPr>
        <w:t>уются автоматически при подтверждении учетной записи в ЕСИА или ЕБС из состава соответствующих данных указанной учетной записи и могут быть проверены путем направления запроса с использованием Единой системы межведомственного электронного взаимодействия (д</w:t>
      </w:r>
      <w:r>
        <w:rPr>
          <w:rFonts w:ascii="Liberation Serif" w:hAnsi="Liberation Serif" w:cs="Liberation Serif"/>
          <w:color w:val="000000"/>
          <w:sz w:val="24"/>
          <w:szCs w:val="24"/>
        </w:rPr>
        <w:t>алее – СМЭВ).</w:t>
      </w:r>
    </w:p>
    <w:p w14:paraId="719C333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2.8.6. Непредставление Заявителем документов, указанных п 2.8.1 регламента, не является основанием для отказа Заявителю в предоставлении муниципальной услуги.</w:t>
      </w:r>
    </w:p>
    <w:p w14:paraId="1064ED9E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0AFC81F8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82" w:name="_Toc100829098"/>
      <w:bookmarkStart w:id="383" w:name="_Toc100917495"/>
      <w:bookmarkStart w:id="384" w:name="_Toc101882124"/>
      <w:bookmarkStart w:id="385" w:name="_Toc101882202"/>
      <w:bookmarkStart w:id="386" w:name="_Toc104994783"/>
      <w:bookmarkStart w:id="387" w:name="_Toc108715726"/>
      <w:bookmarkStart w:id="388" w:name="_Toc113444919"/>
      <w:bookmarkStart w:id="389" w:name="_Toc122087898"/>
      <w:bookmarkStart w:id="390" w:name="_Toc151731702"/>
      <w:bookmarkStart w:id="391" w:name="_Toc156906154"/>
      <w:bookmarkStart w:id="392" w:name="_Toc161835836"/>
      <w:bookmarkStart w:id="393" w:name="_Toc161837805"/>
      <w:bookmarkStart w:id="394" w:name="_Toc161840698"/>
      <w:r>
        <w:rPr>
          <w:rFonts w:ascii="Liberation Serif" w:hAnsi="Liberation Serif" w:cs="Liberation Serif"/>
          <w:b/>
          <w:color w:val="000000"/>
          <w:sz w:val="24"/>
          <w:szCs w:val="24"/>
        </w:rPr>
        <w:t>2.9. Указание на запрет требовать от Заявителя представления документов, информаци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и или осуществления действий</w:t>
      </w:r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</w:p>
    <w:p w14:paraId="1412CA15" w14:textId="77777777" w:rsidR="00D149DD" w:rsidRDefault="00D149DD">
      <w:pPr>
        <w:pStyle w:val="ac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2FDF49F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95" w:name="_Toc98749720"/>
      <w:bookmarkStart w:id="396" w:name="_Toc98756359"/>
      <w:bookmarkStart w:id="397" w:name="_Toc98768115"/>
      <w:bookmarkStart w:id="398" w:name="_Toc98771009"/>
      <w:bookmarkStart w:id="399" w:name="_Toc98773801"/>
      <w:r>
        <w:rPr>
          <w:rFonts w:ascii="Liberation Serif" w:hAnsi="Liberation Serif" w:cs="Liberation Serif"/>
          <w:color w:val="000000"/>
          <w:sz w:val="24"/>
          <w:szCs w:val="24"/>
        </w:rPr>
        <w:t>2.9.1. При предоставлении муниципальной услуги запрещается требовать от Заявителя:</w:t>
      </w:r>
      <w:bookmarkEnd w:id="395"/>
      <w:bookmarkEnd w:id="396"/>
      <w:bookmarkEnd w:id="397"/>
      <w:bookmarkEnd w:id="398"/>
      <w:bookmarkEnd w:id="399"/>
    </w:p>
    <w:p w14:paraId="242472E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</w:t>
      </w:r>
      <w:r>
        <w:rPr>
          <w:rFonts w:ascii="Liberation Serif" w:hAnsi="Liberation Serif" w:cs="Liberation Serif"/>
          <w:color w:val="000000"/>
          <w:sz w:val="24"/>
          <w:szCs w:val="24"/>
        </w:rPr>
        <w:t>овыми актами, регулирующими отношения, возникающие в связи с предоставлением муниципальной услуги;</w:t>
      </w:r>
    </w:p>
    <w:p w14:paraId="2557CA6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</w:t>
      </w:r>
      <w:r>
        <w:rPr>
          <w:rFonts w:ascii="Liberation Serif" w:hAnsi="Liberation Serif" w:cs="Liberation Serif"/>
          <w:color w:val="000000"/>
          <w:sz w:val="24"/>
          <w:szCs w:val="24"/>
        </w:rPr>
        <w:t>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</w:t>
      </w:r>
      <w:r>
        <w:rPr>
          <w:rFonts w:ascii="Liberation Serif" w:hAnsi="Liberation Serif" w:cs="Liberation Serif"/>
          <w:color w:val="000000"/>
          <w:sz w:val="24"/>
          <w:szCs w:val="24"/>
        </w:rPr>
        <w:t>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210–ФЗ;</w:t>
      </w:r>
    </w:p>
    <w:p w14:paraId="33FD834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представления документов и инф</w:t>
      </w:r>
      <w:r>
        <w:rPr>
          <w:rFonts w:ascii="Liberation Serif" w:hAnsi="Liberation Serif" w:cs="Liberation Serif"/>
          <w:color w:val="000000"/>
          <w:sz w:val="24"/>
          <w:szCs w:val="24"/>
        </w:rPr>
        <w:t>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 исключением следующих случаев:</w:t>
      </w:r>
    </w:p>
    <w:p w14:paraId="1FA1FFC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изменение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4DF407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наличие ошибок в Заявлении о предоставлении муниципальной услуги и документах,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поданных Заявителем после первоначального отказа в приеме документов, необходимых для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предоставления муниципальной услуги, либо в предоставлении муниципальной услуги и не включенных в представленный ранее комплект документов;</w:t>
      </w:r>
    </w:p>
    <w:p w14:paraId="23B95C7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истечение срока действия док</w:t>
      </w:r>
      <w:r>
        <w:rPr>
          <w:rFonts w:ascii="Liberation Serif" w:hAnsi="Liberation Serif" w:cs="Liberation Serif"/>
          <w:color w:val="000000"/>
          <w:sz w:val="24"/>
          <w:szCs w:val="24"/>
        </w:rPr>
        <w:t>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91D1A6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выявление документально подтвержденного факта (признаков) ошибочного или п</w:t>
      </w:r>
      <w:r>
        <w:rPr>
          <w:rFonts w:ascii="Liberation Serif" w:hAnsi="Liberation Serif" w:cs="Liberation Serif"/>
          <w:color w:val="000000"/>
          <w:sz w:val="24"/>
          <w:szCs w:val="24"/>
        </w:rPr>
        <w:t>ротивоправного действия (бездействия) должностного лица или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 п</w:t>
      </w:r>
      <w:r>
        <w:rPr>
          <w:rFonts w:ascii="Liberation Serif" w:hAnsi="Liberation Serif" w:cs="Liberation Serif"/>
          <w:color w:val="000000"/>
          <w:sz w:val="24"/>
          <w:szCs w:val="24"/>
        </w:rPr>
        <w:t>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за доставленные неудобства;</w:t>
      </w:r>
    </w:p>
    <w:p w14:paraId="0C8A7461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предоставления на бумажном носителе документов и информации, электронные образы которых ранее были заверены в соответствии с пунктом </w:t>
      </w:r>
      <w:r>
        <w:rPr>
          <w:rFonts w:ascii="Liberation Serif" w:eastAsia="Times New Roman" w:hAnsi="Liberation Serif" w:cs="Liberation Serif"/>
          <w:sz w:val="28"/>
          <w:szCs w:val="28"/>
        </w:rPr>
        <w:t>7.2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части 1 статьи 16 Федерального закона от 27.07.2010 № 210–ФЗ, за исключением случаев, ес</w:t>
      </w:r>
      <w:r>
        <w:rPr>
          <w:rFonts w:ascii="Liberation Serif" w:hAnsi="Liberation Serif" w:cs="Liberation Serif"/>
          <w:color w:val="000000"/>
          <w:sz w:val="24"/>
          <w:szCs w:val="24"/>
        </w:rPr>
        <w:t>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14:paraId="369F5EF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представления документов и информации, подтверждающих внесение заявителем пла</w:t>
      </w:r>
      <w:r>
        <w:rPr>
          <w:rFonts w:ascii="Liberation Serif" w:hAnsi="Liberation Serif" w:cs="Liberation Serif"/>
          <w:color w:val="000000"/>
          <w:sz w:val="24"/>
          <w:szCs w:val="24"/>
        </w:rPr>
        <w:t>ты за предоставление муниципальной услуги.</w:t>
      </w:r>
    </w:p>
    <w:p w14:paraId="1B0C0121" w14:textId="77777777" w:rsidR="00D149DD" w:rsidRDefault="003E21AE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2.9.2. При предоставлении муниципальной услуги запрещается:</w:t>
      </w:r>
    </w:p>
    <w:p w14:paraId="36941413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отказывать в приеме Заявления и иных документов, необходимых для предоставления муниципальной услуги в случае, если Заявление и документы, необходимые </w:t>
      </w:r>
      <w:r>
        <w:rPr>
          <w:rFonts w:ascii="Liberation Serif" w:hAnsi="Liberation Serif" w:cs="Liberation Serif"/>
          <w:color w:val="000000"/>
          <w:sz w:val="24"/>
          <w:szCs w:val="24"/>
        </w:rPr>
        <w:t>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портале ФИАС, либо на официальном сайте уполномоченного органа;</w:t>
      </w:r>
    </w:p>
    <w:p w14:paraId="69D2E282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отказывать в предоставл</w:t>
      </w:r>
      <w:r>
        <w:rPr>
          <w:rFonts w:ascii="Liberation Serif" w:hAnsi="Liberation Serif" w:cs="Liberation Serif"/>
          <w:color w:val="000000"/>
          <w:sz w:val="24"/>
          <w:szCs w:val="24"/>
        </w:rPr>
        <w:t>ении муниципальной услуги в случае, если Заявление и 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 Едином портале, портале ФИАС,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либо на официальном сайте уполномоченного органа.</w:t>
      </w:r>
    </w:p>
    <w:p w14:paraId="5A488B9D" w14:textId="77777777" w:rsidR="00D149DD" w:rsidRDefault="00D149DD">
      <w:pPr>
        <w:pStyle w:val="ac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00" w:name="_Toc98519601"/>
      <w:bookmarkStart w:id="401" w:name="_Toc98749721"/>
      <w:bookmarkStart w:id="402" w:name="_Toc98756360"/>
      <w:bookmarkStart w:id="403" w:name="_Toc98768116"/>
      <w:bookmarkStart w:id="404" w:name="_Toc98771010"/>
      <w:bookmarkStart w:id="405" w:name="_Toc98773802"/>
      <w:bookmarkStart w:id="406" w:name="_Toc100498999"/>
      <w:bookmarkStart w:id="407" w:name="_Toc100829099"/>
      <w:bookmarkStart w:id="408" w:name="_Toc100917496"/>
    </w:p>
    <w:p w14:paraId="2C20DF93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09" w:name="_Toc101882125"/>
      <w:bookmarkStart w:id="410" w:name="_Toc101882203"/>
      <w:bookmarkStart w:id="411" w:name="_Toc104994784"/>
      <w:bookmarkStart w:id="412" w:name="_Toc108715727"/>
      <w:bookmarkStart w:id="413" w:name="_Toc113444920"/>
      <w:bookmarkStart w:id="414" w:name="_Toc122087899"/>
      <w:bookmarkStart w:id="415" w:name="_Toc151731703"/>
      <w:bookmarkStart w:id="416" w:name="_Toc156906155"/>
      <w:bookmarkStart w:id="417" w:name="_Toc161835837"/>
      <w:bookmarkStart w:id="418" w:name="_Toc161837806"/>
      <w:bookmarkStart w:id="419" w:name="_Toc161840699"/>
      <w:r>
        <w:rPr>
          <w:rFonts w:ascii="Liberation Serif" w:hAnsi="Liberation Serif" w:cs="Liberation Serif"/>
          <w:b/>
          <w:color w:val="000000"/>
          <w:sz w:val="24"/>
          <w:szCs w:val="24"/>
        </w:rPr>
        <w:t>2.10. Исчерпывающий перечень оснований для отказа в приеме документов</w:t>
      </w:r>
    </w:p>
    <w:p w14:paraId="042DE691" w14:textId="77777777" w:rsidR="00D149DD" w:rsidRDefault="003E21AE">
      <w:pPr>
        <w:pStyle w:val="2"/>
        <w:jc w:val="center"/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необходимых для предоставления </w:t>
      </w:r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415"/>
      <w:bookmarkEnd w:id="416"/>
      <w:bookmarkEnd w:id="417"/>
      <w:bookmarkEnd w:id="418"/>
      <w:bookmarkEnd w:id="419"/>
    </w:p>
    <w:p w14:paraId="6FF30C2F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A275A2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2.10.1. Исчерпывающий перечень оснований для отказа в приеме </w:t>
      </w:r>
      <w:r>
        <w:rPr>
          <w:rFonts w:ascii="Liberation Serif" w:hAnsi="Liberation Serif" w:cs="Liberation Serif"/>
          <w:color w:val="000000"/>
          <w:sz w:val="24"/>
          <w:szCs w:val="24"/>
        </w:rPr>
        <w:t>документов, необходимых для предоставления муниципальной услуги:</w:t>
      </w:r>
    </w:p>
    <w:p w14:paraId="32BAD71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4DAABC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представленные в эл</w:t>
      </w:r>
      <w:r>
        <w:rPr>
          <w:rFonts w:ascii="Liberation Serif" w:hAnsi="Liberation Serif" w:cs="Liberation Serif"/>
          <w:color w:val="000000"/>
          <w:sz w:val="24"/>
          <w:szCs w:val="24"/>
        </w:rPr>
        <w:t>ектронной форме документы содержат повреждения, наличие которых не позволяет в полном объеме использовать информацию и сведения, содержащиеся в документах, для предоставления услуги;</w:t>
      </w:r>
    </w:p>
    <w:p w14:paraId="13FBE48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представленные документы утратили силу на момент обращения за услугой </w:t>
      </w:r>
      <w:r>
        <w:rPr>
          <w:rFonts w:ascii="Liberation Serif" w:hAnsi="Liberation Serif" w:cs="Liberation Serif"/>
          <w:color w:val="000000"/>
          <w:sz w:val="24"/>
          <w:szCs w:val="24"/>
        </w:rPr>
        <w:t>(документ, удостоверяющий личность, документ, удостоверяющий полномочия представителя Заявителя, в случае обращения за предоставлением услуги указанным лицом);</w:t>
      </w:r>
    </w:p>
    <w:p w14:paraId="4179F71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неполное заполнение полей в форме Заявления, в том числе в интерактивной форме на Едином порт</w:t>
      </w:r>
      <w:r>
        <w:rPr>
          <w:rFonts w:ascii="Liberation Serif" w:hAnsi="Liberation Serif" w:cs="Liberation Serif"/>
          <w:color w:val="000000"/>
          <w:sz w:val="24"/>
          <w:szCs w:val="24"/>
        </w:rPr>
        <w:t>але;</w:t>
      </w:r>
    </w:p>
    <w:p w14:paraId="7F08F91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представление неполного комплекта документов;</w:t>
      </w:r>
    </w:p>
    <w:p w14:paraId="16497327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6) несоблюдение установленных статьей 11 Федерального закона от 6 апреля 2011 года № 63–ФЗ «Об электронной подписи» условий признания усиленной квалифицированной электронной подписи действительной;</w:t>
      </w:r>
    </w:p>
    <w:p w14:paraId="1AD359D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7) З</w:t>
      </w:r>
      <w:r>
        <w:rPr>
          <w:rFonts w:ascii="Liberation Serif" w:hAnsi="Liberation Serif" w:cs="Liberation Serif"/>
          <w:color w:val="000000"/>
          <w:sz w:val="24"/>
          <w:szCs w:val="24"/>
        </w:rPr>
        <w:t>аявление о предоставлении услуги подано в орган государственной власти, орган местного самоуправления, в полномочия которых не входит предоставление услуги;</w:t>
      </w:r>
    </w:p>
    <w:p w14:paraId="392A493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8"/>
          <w:sz w:val="24"/>
          <w:szCs w:val="24"/>
        </w:rPr>
      </w:pPr>
      <w:r>
        <w:rPr>
          <w:rFonts w:ascii="Liberation Serif" w:hAnsi="Liberation Serif" w:cs="Liberation Serif"/>
          <w:color w:val="000000"/>
          <w:spacing w:val="-8"/>
          <w:sz w:val="24"/>
          <w:szCs w:val="24"/>
        </w:rPr>
        <w:t>8) подача Заявления о предоставлении услуги и документов, необходимых для предоставления услуги в э</w:t>
      </w:r>
      <w:r>
        <w:rPr>
          <w:rFonts w:ascii="Liberation Serif" w:hAnsi="Liberation Serif" w:cs="Liberation Serif"/>
          <w:color w:val="000000"/>
          <w:spacing w:val="-8"/>
          <w:sz w:val="24"/>
          <w:szCs w:val="24"/>
        </w:rPr>
        <w:t>лектронной форме, произведена с нарушением установленных требований.</w:t>
      </w:r>
    </w:p>
    <w:p w14:paraId="2646F6EE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2.10.2. В случае предоставления муниципальной услуги в упреждающем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) режиме посредством Единого портала, портала ФИАС или сайта уполномоченного органа (при наличии </w:t>
      </w:r>
      <w:r>
        <w:rPr>
          <w:rFonts w:ascii="Liberation Serif" w:hAnsi="Liberation Serif" w:cs="Liberation Serif"/>
          <w:color w:val="000000"/>
          <w:sz w:val="24"/>
          <w:szCs w:val="24"/>
        </w:rPr>
        <w:t>технической возможности) отказ в приеме документов, необходимых для предоставления муниципальной услуги, не предусмотрен.</w:t>
      </w:r>
    </w:p>
    <w:p w14:paraId="0B7BD44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2.10.3. Форма решения об отказе в приеме документов, необходимых для предоставления услуги, приведена в Приложении № 2 к регламенту.</w:t>
      </w:r>
    </w:p>
    <w:p w14:paraId="288BEDD5" w14:textId="77777777" w:rsidR="00D149DD" w:rsidRDefault="00D149D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B2FBAC8" w14:textId="77777777" w:rsidR="00D149DD" w:rsidRDefault="003E21AE">
      <w:pPr>
        <w:pStyle w:val="2"/>
        <w:spacing w:before="0"/>
        <w:jc w:val="center"/>
      </w:pPr>
      <w:bookmarkStart w:id="420" w:name="_Toc98519602"/>
      <w:bookmarkStart w:id="421" w:name="_Toc98749723"/>
      <w:bookmarkStart w:id="422" w:name="_Toc98756362"/>
      <w:bookmarkStart w:id="423" w:name="_Toc98768118"/>
      <w:bookmarkStart w:id="424" w:name="_Toc98771012"/>
      <w:bookmarkStart w:id="425" w:name="_Toc98773804"/>
      <w:bookmarkStart w:id="426" w:name="_Toc100499000"/>
      <w:bookmarkStart w:id="427" w:name="_Toc100829100"/>
      <w:bookmarkStart w:id="428" w:name="_Toc100917497"/>
      <w:bookmarkStart w:id="429" w:name="_Toc101882126"/>
      <w:bookmarkStart w:id="430" w:name="_Toc101882204"/>
      <w:bookmarkStart w:id="431" w:name="_Toc104994785"/>
      <w:bookmarkStart w:id="432" w:name="_Toc108715728"/>
      <w:bookmarkStart w:id="433" w:name="_Toc113444921"/>
      <w:bookmarkStart w:id="434" w:name="_Toc122087900"/>
      <w:bookmarkStart w:id="435" w:name="_Toc151731704"/>
      <w:bookmarkStart w:id="436" w:name="_Toc156906156"/>
      <w:bookmarkStart w:id="437" w:name="_Toc161835838"/>
      <w:bookmarkStart w:id="438" w:name="_Toc161837807"/>
      <w:bookmarkStart w:id="439" w:name="_Toc16184070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2.11. Исчерпывающий перечень оснований для приостановления предоставления </w:t>
      </w:r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429"/>
      <w:bookmarkEnd w:id="430"/>
      <w:bookmarkEnd w:id="431"/>
      <w:bookmarkEnd w:id="432"/>
      <w:bookmarkEnd w:id="433"/>
      <w:bookmarkEnd w:id="43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или отказа в предоставлении муниципальной услуги</w:t>
      </w:r>
      <w:bookmarkEnd w:id="435"/>
      <w:bookmarkEnd w:id="436"/>
      <w:bookmarkEnd w:id="437"/>
      <w:bookmarkEnd w:id="438"/>
      <w:bookmarkEnd w:id="439"/>
    </w:p>
    <w:p w14:paraId="111D3931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2927B89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2.11.1. Оснований для приостановления предоставления услуги законодательством Российской Федерации не предусмот</w:t>
      </w:r>
      <w:r>
        <w:rPr>
          <w:rFonts w:ascii="Liberation Serif" w:hAnsi="Liberation Serif" w:cs="Liberation Serif"/>
          <w:color w:val="000000"/>
          <w:sz w:val="24"/>
          <w:szCs w:val="24"/>
        </w:rPr>
        <w:t>рено.</w:t>
      </w:r>
    </w:p>
    <w:p w14:paraId="73E022C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2.11.2. Исчерпывающий перечень оснований для отказа в присвоении объекту адресации адреса или аннулировании его адреса:</w:t>
      </w:r>
    </w:p>
    <w:p w14:paraId="78A354E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 Заявлением обратилось лицо, не указанное в пункте 1.2 настоящего Регламента;</w:t>
      </w:r>
    </w:p>
    <w:p w14:paraId="2CFC304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ответ на межведомственный запрос свидетельств</w:t>
      </w:r>
      <w:r>
        <w:rPr>
          <w:rFonts w:ascii="Liberation Serif" w:hAnsi="Liberation Serif" w:cs="Liberation Serif"/>
          <w:color w:val="000000"/>
          <w:sz w:val="24"/>
          <w:szCs w:val="24"/>
        </w:rPr>
        <w:t>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61D3F27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документы, о</w:t>
      </w:r>
      <w:r>
        <w:rPr>
          <w:rFonts w:ascii="Liberation Serif" w:hAnsi="Liberation Serif" w:cs="Liberation Serif"/>
          <w:color w:val="000000"/>
          <w:sz w:val="24"/>
          <w:szCs w:val="24"/>
        </w:rPr>
        <w:t>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14:paraId="1B09E307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4) отсутствуют сл</w:t>
      </w:r>
      <w:r>
        <w:rPr>
          <w:rFonts w:ascii="Liberation Serif" w:hAnsi="Liberation Serif" w:cs="Liberation Serif"/>
          <w:color w:val="000000"/>
          <w:sz w:val="24"/>
          <w:szCs w:val="24"/>
        </w:rPr>
        <w:t>учаи и условия для присвоения объекту адресации адреса или аннулирования его адреса, указанные в пунктах 5, 8 – 11 и 14 – 18 Правил.</w:t>
      </w:r>
    </w:p>
    <w:p w14:paraId="65573990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E484817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40" w:name="_Toc98519603"/>
      <w:bookmarkStart w:id="441" w:name="_Toc98749726"/>
      <w:bookmarkStart w:id="442" w:name="_Toc98756365"/>
      <w:bookmarkStart w:id="443" w:name="_Toc98768121"/>
      <w:bookmarkStart w:id="444" w:name="_Toc98771015"/>
      <w:bookmarkStart w:id="445" w:name="_Toc98773807"/>
      <w:bookmarkStart w:id="446" w:name="_Toc100499001"/>
      <w:bookmarkStart w:id="447" w:name="_Toc100829101"/>
      <w:bookmarkStart w:id="448" w:name="_Toc100917498"/>
      <w:bookmarkStart w:id="449" w:name="_Toc101882127"/>
      <w:bookmarkStart w:id="450" w:name="_Toc101882205"/>
      <w:bookmarkStart w:id="451" w:name="_Toc104994786"/>
      <w:bookmarkStart w:id="452" w:name="_Toc108715729"/>
      <w:bookmarkStart w:id="453" w:name="_Toc113444922"/>
      <w:bookmarkStart w:id="454" w:name="_Toc122087901"/>
      <w:bookmarkStart w:id="455" w:name="_Toc151731705"/>
      <w:bookmarkStart w:id="456" w:name="_Toc156906157"/>
      <w:bookmarkStart w:id="457" w:name="_Toc161835839"/>
      <w:bookmarkStart w:id="458" w:name="_Toc161837808"/>
      <w:bookmarkStart w:id="459" w:name="_Toc161840701"/>
      <w:r>
        <w:rPr>
          <w:rFonts w:ascii="Liberation Serif" w:hAnsi="Liberation Serif" w:cs="Liberation Serif"/>
          <w:b/>
          <w:color w:val="000000"/>
          <w:sz w:val="24"/>
          <w:szCs w:val="24"/>
        </w:rPr>
        <w:t>2.12. Перечень услуг, которые являются необходимыми и обязательными для предоставления муниципальной услуги, в том числе с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ведения о документе (документах), выдаваемом (выдаваемых) организациями, участвующими в предоставлении </w:t>
      </w:r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</w:p>
    <w:p w14:paraId="16028116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791EDD9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60" w:name="_Toc98749727"/>
      <w:bookmarkStart w:id="461" w:name="_Toc98756366"/>
      <w:bookmarkStart w:id="462" w:name="_Toc98768122"/>
      <w:bookmarkStart w:id="463" w:name="_Toc98771016"/>
      <w:bookmarkStart w:id="464" w:name="_Toc98773808"/>
      <w:r>
        <w:rPr>
          <w:rFonts w:ascii="Liberation Serif" w:hAnsi="Liberation Serif" w:cs="Liberation Serif"/>
          <w:color w:val="000000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  <w:bookmarkEnd w:id="460"/>
      <w:bookmarkEnd w:id="461"/>
      <w:bookmarkEnd w:id="462"/>
      <w:bookmarkEnd w:id="463"/>
      <w:bookmarkEnd w:id="464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14:paraId="3027D754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037C7388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65" w:name="_Toc98519604"/>
      <w:bookmarkStart w:id="466" w:name="_Toc98749728"/>
      <w:bookmarkStart w:id="467" w:name="_Toc98756367"/>
      <w:bookmarkStart w:id="468" w:name="_Toc98768123"/>
      <w:bookmarkStart w:id="469" w:name="_Toc98771017"/>
      <w:bookmarkStart w:id="470" w:name="_Toc98773809"/>
      <w:bookmarkStart w:id="471" w:name="_Toc100499002"/>
      <w:bookmarkStart w:id="472" w:name="_Toc100829102"/>
      <w:bookmarkStart w:id="473" w:name="_Toc100917499"/>
      <w:bookmarkStart w:id="474" w:name="_Toc101882128"/>
      <w:bookmarkStart w:id="475" w:name="_Toc101882206"/>
      <w:bookmarkStart w:id="476" w:name="_Toc104994787"/>
      <w:bookmarkStart w:id="477" w:name="_Toc108715730"/>
      <w:bookmarkStart w:id="478" w:name="_Toc113444923"/>
      <w:bookmarkStart w:id="479" w:name="_Toc122087902"/>
      <w:bookmarkStart w:id="480" w:name="_Toc151731706"/>
      <w:bookmarkStart w:id="481" w:name="_Toc156906158"/>
      <w:bookmarkStart w:id="482" w:name="_Toc161835840"/>
      <w:bookmarkStart w:id="483" w:name="_Toc161837809"/>
      <w:bookmarkStart w:id="484" w:name="_Toc161840702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2.13. </w:t>
      </w:r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r>
        <w:rPr>
          <w:rFonts w:ascii="Liberation Serif" w:hAnsi="Liberation Serif" w:cs="Liberation Serif"/>
          <w:b/>
          <w:color w:val="000000"/>
          <w:sz w:val="24"/>
          <w:szCs w:val="24"/>
        </w:rPr>
        <w:t>Размер платы, взимаемой с заявител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я при предоставлении</w:t>
      </w:r>
    </w:p>
    <w:p w14:paraId="5868DCDB" w14:textId="77777777" w:rsidR="00D149DD" w:rsidRDefault="003E21AE">
      <w:pPr>
        <w:pStyle w:val="2"/>
        <w:jc w:val="center"/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Муниципальной услуги, и способы ее взимания</w:t>
      </w:r>
      <w:bookmarkEnd w:id="481"/>
      <w:bookmarkEnd w:id="482"/>
      <w:bookmarkEnd w:id="483"/>
      <w:bookmarkEnd w:id="484"/>
    </w:p>
    <w:p w14:paraId="49ED9D18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3BB06BE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85" w:name="_Toc98749729"/>
      <w:bookmarkStart w:id="486" w:name="_Toc98756368"/>
      <w:bookmarkStart w:id="487" w:name="_Toc98768124"/>
      <w:bookmarkStart w:id="488" w:name="_Toc98771018"/>
      <w:bookmarkStart w:id="489" w:name="_Toc98773810"/>
      <w:r>
        <w:rPr>
          <w:rFonts w:ascii="Liberation Serif" w:hAnsi="Liberation Serif" w:cs="Liberation Serif"/>
          <w:color w:val="000000"/>
          <w:sz w:val="24"/>
          <w:szCs w:val="24"/>
        </w:rPr>
        <w:t>Предоставление муниципальной услуги осуществляется бесплатно.</w:t>
      </w:r>
      <w:bookmarkStart w:id="490" w:name="_Toc98519605"/>
      <w:bookmarkStart w:id="491" w:name="_Toc98749730"/>
      <w:bookmarkStart w:id="492" w:name="_Toc98756369"/>
      <w:bookmarkStart w:id="493" w:name="_Toc98768125"/>
      <w:bookmarkStart w:id="494" w:name="_Toc98771019"/>
      <w:bookmarkStart w:id="495" w:name="_Toc98773811"/>
      <w:bookmarkStart w:id="496" w:name="_Toc100499003"/>
      <w:bookmarkStart w:id="497" w:name="_Toc100829103"/>
      <w:bookmarkStart w:id="498" w:name="_Toc100917500"/>
      <w:bookmarkStart w:id="499" w:name="_Toc101882129"/>
      <w:bookmarkStart w:id="500" w:name="_Toc101882207"/>
      <w:bookmarkStart w:id="501" w:name="_Toc104994788"/>
      <w:bookmarkStart w:id="502" w:name="_Toc108715731"/>
      <w:bookmarkStart w:id="503" w:name="_Toc113444924"/>
      <w:bookmarkStart w:id="504" w:name="_Toc122087903"/>
      <w:bookmarkStart w:id="505" w:name="_Toc151731707"/>
      <w:bookmarkStart w:id="506" w:name="_Toc156906159"/>
      <w:bookmarkStart w:id="507" w:name="_Toc161835841"/>
      <w:bookmarkStart w:id="508" w:name="_Toc161837810"/>
      <w:bookmarkStart w:id="509" w:name="_Toc161840703"/>
      <w:bookmarkEnd w:id="485"/>
      <w:bookmarkEnd w:id="486"/>
      <w:bookmarkEnd w:id="487"/>
      <w:bookmarkEnd w:id="488"/>
      <w:bookmarkEnd w:id="489"/>
    </w:p>
    <w:p w14:paraId="7A2829A6" w14:textId="77777777" w:rsidR="00D149DD" w:rsidRDefault="00D149DD">
      <w:pPr>
        <w:pStyle w:val="ac"/>
        <w:ind w:firstLine="708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71D2B00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2.14. Порядок, размер и основания взимания платы за предоставление услуг, которые являются необходимыми 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обязательными для предоставления муниципальной услуги, включая информацию о методике расчета размера такой платы</w:t>
      </w:r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</w:p>
    <w:p w14:paraId="3AB6E304" w14:textId="77777777" w:rsidR="00D149DD" w:rsidRDefault="00D149DD">
      <w:pPr>
        <w:pStyle w:val="ac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152FE36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10" w:name="_Toc98749731"/>
      <w:bookmarkStart w:id="511" w:name="_Toc98756370"/>
      <w:bookmarkStart w:id="512" w:name="_Toc98768126"/>
      <w:bookmarkStart w:id="513" w:name="_Toc98771020"/>
      <w:bookmarkStart w:id="514" w:name="_Toc98773812"/>
      <w:r>
        <w:rPr>
          <w:rFonts w:ascii="Liberation Serif" w:hAnsi="Liberation Serif" w:cs="Liberation Serif"/>
          <w:color w:val="000000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  <w:bookmarkEnd w:id="510"/>
      <w:bookmarkEnd w:id="511"/>
      <w:bookmarkEnd w:id="512"/>
      <w:bookmarkEnd w:id="513"/>
      <w:bookmarkEnd w:id="514"/>
    </w:p>
    <w:p w14:paraId="69339CD0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7C13D2D1" w14:textId="77777777" w:rsidR="00D149DD" w:rsidRDefault="003E21AE">
      <w:pPr>
        <w:pStyle w:val="2"/>
        <w:jc w:val="center"/>
      </w:pPr>
      <w:bookmarkStart w:id="515" w:name="_Toc98519606"/>
      <w:bookmarkStart w:id="516" w:name="_Toc98749732"/>
      <w:bookmarkStart w:id="517" w:name="_Toc98756371"/>
      <w:bookmarkStart w:id="518" w:name="_Toc98768127"/>
      <w:bookmarkStart w:id="519" w:name="_Toc98771021"/>
      <w:bookmarkStart w:id="520" w:name="_Toc98773813"/>
      <w:bookmarkStart w:id="521" w:name="_Toc100499004"/>
      <w:bookmarkStart w:id="522" w:name="_Toc100829104"/>
      <w:bookmarkStart w:id="523" w:name="_Toc100917501"/>
      <w:bookmarkStart w:id="524" w:name="_Toc101882130"/>
      <w:bookmarkStart w:id="525" w:name="_Toc101882208"/>
      <w:bookmarkStart w:id="526" w:name="_Toc104994789"/>
      <w:bookmarkStart w:id="527" w:name="_Toc108715732"/>
      <w:bookmarkStart w:id="528" w:name="_Toc113444925"/>
      <w:bookmarkStart w:id="529" w:name="_Toc122087904"/>
      <w:bookmarkStart w:id="530" w:name="_Toc151731708"/>
      <w:bookmarkStart w:id="531" w:name="_Toc156906160"/>
      <w:bookmarkStart w:id="532" w:name="_Toc161835842"/>
      <w:bookmarkStart w:id="533" w:name="_Toc161837811"/>
      <w:bookmarkStart w:id="534" w:name="_Toc161840704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2.15. </w:t>
      </w:r>
      <w:bookmarkEnd w:id="515"/>
      <w:bookmarkEnd w:id="516"/>
      <w:bookmarkEnd w:id="517"/>
      <w:bookmarkEnd w:id="518"/>
      <w:bookmarkEnd w:id="519"/>
      <w:bookmarkEnd w:id="520"/>
      <w:bookmarkEnd w:id="521"/>
      <w:r>
        <w:rPr>
          <w:rFonts w:ascii="Liberation Serif" w:hAnsi="Liberation Serif" w:cs="Liberation Serif"/>
          <w:b/>
          <w:color w:val="000000"/>
          <w:sz w:val="24"/>
          <w:szCs w:val="24"/>
        </w:rPr>
        <w:t>Максимальный срок ожидания в очереди при подач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е Заявителем Заявления о предоставлении муниципальной услуги</w:t>
      </w:r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и при получении результата предоставления муниципальной услуги</w:t>
      </w:r>
      <w:bookmarkEnd w:id="531"/>
      <w:bookmarkEnd w:id="532"/>
      <w:bookmarkEnd w:id="533"/>
      <w:bookmarkEnd w:id="534"/>
    </w:p>
    <w:p w14:paraId="1F8B946A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8C95CFB" w14:textId="77777777" w:rsidR="00D149DD" w:rsidRDefault="003E21AE">
      <w:pPr>
        <w:pStyle w:val="ac"/>
        <w:ind w:firstLine="708"/>
        <w:jc w:val="both"/>
      </w:pPr>
      <w:bookmarkStart w:id="535" w:name="_Toc98749733"/>
      <w:bookmarkStart w:id="536" w:name="_Toc98756372"/>
      <w:bookmarkStart w:id="537" w:name="_Toc98768128"/>
      <w:bookmarkStart w:id="538" w:name="_Toc98771022"/>
      <w:bookmarkStart w:id="539" w:name="_Toc98773814"/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Максимальный срок ожидания в очереди при подаче Заявления и при получении результата предоставления муниципальной услуги в </w:t>
      </w:r>
      <w:r>
        <w:rPr>
          <w:rFonts w:ascii="Liberation Serif" w:hAnsi="Liberation Serif" w:cs="Liberation Serif"/>
          <w:color w:val="000000"/>
          <w:sz w:val="24"/>
          <w:szCs w:val="24"/>
        </w:rPr>
        <w:t>уполномо</w:t>
      </w:r>
      <w:r>
        <w:rPr>
          <w:rFonts w:ascii="Liberation Serif" w:hAnsi="Liberation Serif" w:cs="Liberation Serif"/>
          <w:color w:val="000000"/>
          <w:sz w:val="24"/>
          <w:szCs w:val="24"/>
        </w:rPr>
        <w:t>ченном органе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 и или МФЦ составляет не более 15 минут.</w:t>
      </w:r>
      <w:bookmarkEnd w:id="535"/>
      <w:bookmarkEnd w:id="536"/>
      <w:bookmarkEnd w:id="537"/>
      <w:bookmarkEnd w:id="538"/>
      <w:bookmarkEnd w:id="539"/>
    </w:p>
    <w:p w14:paraId="7000E50B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6D5FCB5B" w14:textId="77777777" w:rsidR="00D149DD" w:rsidRDefault="003E21AE">
      <w:pPr>
        <w:pStyle w:val="2"/>
        <w:jc w:val="center"/>
      </w:pPr>
      <w:bookmarkStart w:id="540" w:name="_Toc98519607"/>
      <w:bookmarkStart w:id="541" w:name="_Toc98749734"/>
      <w:bookmarkStart w:id="542" w:name="_Toc98756373"/>
      <w:bookmarkStart w:id="543" w:name="_Toc98768129"/>
      <w:bookmarkStart w:id="544" w:name="_Toc98771023"/>
      <w:bookmarkStart w:id="545" w:name="_Toc98773815"/>
      <w:bookmarkStart w:id="546" w:name="_Toc100499005"/>
      <w:bookmarkStart w:id="547" w:name="_Toc161840705"/>
      <w:bookmarkStart w:id="548" w:name="_Toc100829105"/>
      <w:bookmarkStart w:id="549" w:name="_Toc100917502"/>
      <w:bookmarkStart w:id="550" w:name="_Toc101882131"/>
      <w:bookmarkStart w:id="551" w:name="_Toc101882209"/>
      <w:bookmarkStart w:id="552" w:name="_Toc104994790"/>
      <w:bookmarkStart w:id="553" w:name="_Toc108715733"/>
      <w:bookmarkStart w:id="554" w:name="_Toc113444926"/>
      <w:bookmarkStart w:id="555" w:name="_Toc122087905"/>
      <w:bookmarkStart w:id="556" w:name="_Toc151731709"/>
      <w:bookmarkStart w:id="557" w:name="_Toc156906161"/>
      <w:bookmarkStart w:id="558" w:name="_Toc161835843"/>
      <w:bookmarkStart w:id="559" w:name="_Toc161837812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2.16. </w:t>
      </w:r>
      <w:bookmarkEnd w:id="540"/>
      <w:bookmarkEnd w:id="541"/>
      <w:bookmarkEnd w:id="542"/>
      <w:bookmarkEnd w:id="543"/>
      <w:bookmarkEnd w:id="544"/>
      <w:bookmarkEnd w:id="545"/>
      <w:bookmarkEnd w:id="546"/>
      <w:r>
        <w:rPr>
          <w:rFonts w:ascii="Liberation Serif" w:hAnsi="Liberation Serif" w:cs="Liberation Serif"/>
          <w:b/>
          <w:color w:val="000000"/>
          <w:sz w:val="24"/>
          <w:szCs w:val="24"/>
        </w:rPr>
        <w:t>Срок регистрации заявления Заявителя о предоставлении муниципальной услуги</w:t>
      </w:r>
      <w:bookmarkEnd w:id="547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</w:p>
    <w:p w14:paraId="0F0965B6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768FB022" w14:textId="77777777" w:rsidR="00D149DD" w:rsidRDefault="003E21AE">
      <w:pPr>
        <w:pStyle w:val="ac"/>
        <w:ind w:firstLine="708"/>
        <w:jc w:val="both"/>
      </w:pPr>
      <w:bookmarkStart w:id="560" w:name="_Toc98749735"/>
      <w:bookmarkStart w:id="561" w:name="_Toc98756374"/>
      <w:bookmarkStart w:id="562" w:name="_Toc98768130"/>
      <w:bookmarkStart w:id="563" w:name="_Toc98771024"/>
      <w:bookmarkStart w:id="564" w:name="_Toc98773816"/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2.16.1. Заявление подлежит регистрации в уполномоченном органе не позднее рабочего дня, следующего за днем </w:t>
      </w:r>
      <w:r>
        <w:rPr>
          <w:rFonts w:ascii="Liberation Serif" w:hAnsi="Liberation Serif" w:cs="Liberation Serif"/>
          <w:color w:val="000000"/>
          <w:sz w:val="24"/>
          <w:szCs w:val="24"/>
        </w:rPr>
        <w:t>поступления Заявления в уполномоченный орган.</w:t>
      </w:r>
      <w:bookmarkEnd w:id="560"/>
      <w:bookmarkEnd w:id="561"/>
      <w:bookmarkEnd w:id="562"/>
      <w:bookmarkEnd w:id="563"/>
      <w:bookmarkEnd w:id="564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14:paraId="01651153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2.16.2. В случае наличия оснований для отказа в приеме документов, необходимых для предоставления муниципальной услуги, указанных в пункте 2.10 регламента, уполномоченный орган не позднее следующего за днем по</w:t>
      </w:r>
      <w:r>
        <w:rPr>
          <w:rFonts w:ascii="Liberation Serif" w:hAnsi="Liberation Serif" w:cs="Liberation Serif"/>
          <w:color w:val="000000"/>
          <w:sz w:val="24"/>
          <w:szCs w:val="24"/>
        </w:rPr>
        <w:t>ступления Заявления и документов, необходимых для предоставления муниципальной услуги, рабочего дня направляет Заявителю либо его представителю решение об отказе в приеме документов, необходимых для предоставления муниципальной услуги, по форме, определяем</w:t>
      </w:r>
      <w:r>
        <w:rPr>
          <w:rFonts w:ascii="Liberation Serif" w:hAnsi="Liberation Serif" w:cs="Liberation Serif"/>
          <w:color w:val="000000"/>
          <w:sz w:val="24"/>
          <w:szCs w:val="24"/>
        </w:rPr>
        <w:t>ой административным регламентом уполномоченного органа, согласно требованиям постановления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</w:t>
      </w:r>
      <w:r>
        <w:rPr>
          <w:rFonts w:ascii="Liberation Serif" w:hAnsi="Liberation Serif" w:cs="Liberation Serif"/>
          <w:color w:val="000000"/>
          <w:sz w:val="24"/>
          <w:szCs w:val="24"/>
        </w:rPr>
        <w:t>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положение актов Правительства Российской Федерации».</w:t>
      </w:r>
    </w:p>
    <w:p w14:paraId="1D565221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3997F94" w14:textId="77777777" w:rsidR="00D149DD" w:rsidRDefault="003E21AE">
      <w:pPr>
        <w:pStyle w:val="2"/>
        <w:jc w:val="center"/>
      </w:pPr>
      <w:bookmarkStart w:id="565" w:name="_Toc98519608"/>
      <w:bookmarkStart w:id="566" w:name="_Toc98749736"/>
      <w:bookmarkStart w:id="567" w:name="_Toc98756375"/>
      <w:bookmarkStart w:id="568" w:name="_Toc98768131"/>
      <w:bookmarkStart w:id="569" w:name="_Toc98771025"/>
      <w:bookmarkStart w:id="570" w:name="_Toc98773817"/>
      <w:bookmarkStart w:id="571" w:name="_Toc100499006"/>
      <w:bookmarkStart w:id="572" w:name="_Toc100829106"/>
      <w:bookmarkStart w:id="573" w:name="_Toc100917503"/>
      <w:bookmarkStart w:id="574" w:name="_Toc101882132"/>
      <w:bookmarkStart w:id="575" w:name="_Toc101882210"/>
      <w:bookmarkStart w:id="576" w:name="_Toc104994791"/>
      <w:bookmarkStart w:id="577" w:name="_Toc108715734"/>
      <w:bookmarkStart w:id="578" w:name="_Toc113444927"/>
      <w:bookmarkStart w:id="579" w:name="_Toc122087906"/>
      <w:bookmarkStart w:id="580" w:name="_Toc151731710"/>
      <w:bookmarkStart w:id="581" w:name="_Toc156906162"/>
      <w:bookmarkStart w:id="582" w:name="_Toc161835844"/>
      <w:bookmarkStart w:id="583" w:name="_Toc161837813"/>
      <w:bookmarkStart w:id="584" w:name="_Toc16184070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2.17. </w:t>
      </w:r>
      <w:bookmarkStart w:id="585" w:name="_Toc98749737"/>
      <w:bookmarkStart w:id="586" w:name="_Toc98756376"/>
      <w:bookmarkStart w:id="587" w:name="_Toc98768132"/>
      <w:bookmarkStart w:id="588" w:name="_Toc98771026"/>
      <w:bookmarkStart w:id="589" w:name="_Toc98773818"/>
      <w:bookmarkEnd w:id="565"/>
      <w:bookmarkEnd w:id="566"/>
      <w:bookmarkEnd w:id="567"/>
      <w:bookmarkEnd w:id="568"/>
      <w:bookmarkEnd w:id="569"/>
      <w:bookmarkEnd w:id="570"/>
      <w:bookmarkEnd w:id="571"/>
      <w:r>
        <w:rPr>
          <w:rFonts w:ascii="Liberation Serif" w:hAnsi="Liberation Serif" w:cs="Liberation Serif"/>
          <w:b/>
          <w:color w:val="000000"/>
          <w:sz w:val="24"/>
          <w:szCs w:val="24"/>
        </w:rPr>
        <w:t>Требования к помещениям, в которых предоставляется му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ниципальная услуга</w:t>
      </w:r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</w:p>
    <w:p w14:paraId="02C0099A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C3D16F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</w:t>
      </w:r>
      <w:r>
        <w:rPr>
          <w:rFonts w:ascii="Liberation Serif" w:hAnsi="Liberation Serif" w:cs="Liberation Serif"/>
          <w:color w:val="000000"/>
          <w:sz w:val="24"/>
          <w:szCs w:val="24"/>
        </w:rPr>
        <w:t>ать удобство для граждан с точки зрения пешеходной доступности от остановок общественного транспорта.</w:t>
      </w:r>
      <w:bookmarkEnd w:id="585"/>
      <w:bookmarkEnd w:id="586"/>
      <w:bookmarkEnd w:id="587"/>
      <w:bookmarkEnd w:id="588"/>
      <w:bookmarkEnd w:id="589"/>
    </w:p>
    <w:p w14:paraId="6EA63AB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2.17.2. В случае, если имеется возможность организации стоянки (парковки) возле здания (строения), в котором размещено помещение приема и выдачи документо</w:t>
      </w:r>
      <w:r>
        <w:rPr>
          <w:rFonts w:ascii="Liberation Serif" w:hAnsi="Liberation Serif" w:cs="Liberation Serif"/>
          <w:color w:val="000000"/>
          <w:sz w:val="24"/>
          <w:szCs w:val="24"/>
        </w:rPr>
        <w:t>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A283E4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2.17.3. Для парковки специальных автотранспортных средств инвалидов на стоянке (парковке) выделяет</w:t>
      </w:r>
      <w:r>
        <w:rPr>
          <w:rFonts w:ascii="Liberation Serif" w:hAnsi="Liberation Serif" w:cs="Liberation Serif"/>
          <w:color w:val="000000"/>
          <w:sz w:val="24"/>
          <w:szCs w:val="24"/>
        </w:rPr>
        <w:t>ся не менее 10% мест (но не менее одного места) для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</w:t>
      </w:r>
      <w:r>
        <w:rPr>
          <w:rFonts w:ascii="Liberation Serif" w:hAnsi="Liberation Serif" w:cs="Liberation Serif"/>
          <w:color w:val="000000"/>
          <w:sz w:val="24"/>
          <w:szCs w:val="24"/>
        </w:rPr>
        <w:t>алидов и (или) детей–инвалидов.</w:t>
      </w:r>
    </w:p>
    <w:p w14:paraId="74EB569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</w:t>
      </w:r>
      <w:r>
        <w:rPr>
          <w:rFonts w:ascii="Liberation Serif" w:hAnsi="Liberation Serif" w:cs="Liberation Serif"/>
          <w:color w:val="000000"/>
          <w:sz w:val="24"/>
          <w:szCs w:val="24"/>
        </w:rPr>
        <w:t>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 соответствии с законодательством Российской Федерации о социальной защите инвалидо</w:t>
      </w:r>
      <w:r>
        <w:rPr>
          <w:rFonts w:ascii="Liberation Serif" w:hAnsi="Liberation Serif" w:cs="Liberation Serif"/>
          <w:color w:val="000000"/>
          <w:sz w:val="24"/>
          <w:szCs w:val="24"/>
        </w:rPr>
        <w:t>в.</w:t>
      </w:r>
    </w:p>
    <w:p w14:paraId="0366668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2.17.5. Центральный вход в здание уполномоченного органа должен быть оборудован информационной табличкой (вывеской), содержащей следующую информацию:</w:t>
      </w:r>
    </w:p>
    <w:p w14:paraId="0A782A6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наименование;</w:t>
      </w:r>
    </w:p>
    <w:p w14:paraId="3EFE7CD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место нахождения и адрес;</w:t>
      </w:r>
    </w:p>
    <w:p w14:paraId="4408276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режим работы;</w:t>
      </w:r>
    </w:p>
    <w:p w14:paraId="07DBCE4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график приема;</w:t>
      </w:r>
    </w:p>
    <w:p w14:paraId="1685D81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номера </w:t>
      </w:r>
      <w:r>
        <w:rPr>
          <w:rFonts w:ascii="Liberation Serif" w:hAnsi="Liberation Serif" w:cs="Liberation Serif"/>
          <w:color w:val="000000"/>
          <w:sz w:val="24"/>
          <w:szCs w:val="24"/>
        </w:rPr>
        <w:t>телефонов для справок.</w:t>
      </w:r>
    </w:p>
    <w:p w14:paraId="27C05AE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2.17.6.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96B1FC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2.17.7. Помещения, в которых предоставляется муниципальная услуга, оснащаются:</w:t>
      </w:r>
    </w:p>
    <w:p w14:paraId="3DAE544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противопо</w:t>
      </w:r>
      <w:r>
        <w:rPr>
          <w:rFonts w:ascii="Liberation Serif" w:hAnsi="Liberation Serif" w:cs="Liberation Serif"/>
          <w:color w:val="000000"/>
          <w:sz w:val="24"/>
          <w:szCs w:val="24"/>
        </w:rPr>
        <w:t>жарной системой и средствами пожаротушения;</w:t>
      </w:r>
    </w:p>
    <w:p w14:paraId="63E3285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системой оповещения о возникновении чрезвычайной ситуации;</w:t>
      </w:r>
    </w:p>
    <w:p w14:paraId="1C8F6C9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средствами оказания первой медицинской помощи;</w:t>
      </w:r>
    </w:p>
    <w:p w14:paraId="4544E42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туалетными комнатами для посетителей.</w:t>
      </w:r>
    </w:p>
    <w:p w14:paraId="7EF147B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2.17.8. Зал ожидания Заявителей оборудуется стульями, скамь</w:t>
      </w:r>
      <w:r>
        <w:rPr>
          <w:rFonts w:ascii="Liberation Serif" w:hAnsi="Liberation Serif" w:cs="Liberation Serif"/>
          <w:color w:val="000000"/>
          <w:sz w:val="24"/>
          <w:szCs w:val="24"/>
        </w:rPr>
        <w:t>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095A17D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2.17.9. Тексты материалов, размещенных на информационном стенде, печатаются удобным для чтения шрифтом, без </w:t>
      </w:r>
      <w:r>
        <w:rPr>
          <w:rFonts w:ascii="Liberation Serif" w:hAnsi="Liberation Serif" w:cs="Liberation Serif"/>
          <w:color w:val="000000"/>
          <w:sz w:val="24"/>
          <w:szCs w:val="24"/>
        </w:rPr>
        <w:t>исправлений, с выделением наиболее важных мест полужирным шрифтом.</w:t>
      </w:r>
    </w:p>
    <w:p w14:paraId="6052836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2.17.10. 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886F10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2.17.11. Места приема Заявителей оборудуются информационн</w:t>
      </w:r>
      <w:r>
        <w:rPr>
          <w:rFonts w:ascii="Liberation Serif" w:hAnsi="Liberation Serif" w:cs="Liberation Serif"/>
          <w:color w:val="000000"/>
          <w:sz w:val="24"/>
          <w:szCs w:val="24"/>
        </w:rPr>
        <w:t>ыми табличками (вывесками) с указанием:</w:t>
      </w:r>
    </w:p>
    <w:p w14:paraId="4BD8D29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номера кабинета и наименования отдела;</w:t>
      </w:r>
    </w:p>
    <w:p w14:paraId="58139DC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фамилии, имени и отчества (последнее – при наличии), должности ответственного лица за прием документов;</w:t>
      </w:r>
    </w:p>
    <w:p w14:paraId="0399D57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графика приема Заявителей.</w:t>
      </w:r>
    </w:p>
    <w:p w14:paraId="3F9EB96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2.17.12. Рабочее место каждого ответс</w:t>
      </w:r>
      <w:r>
        <w:rPr>
          <w:rFonts w:ascii="Liberation Serif" w:hAnsi="Liberation Serif" w:cs="Liberation Serif"/>
          <w:color w:val="000000"/>
          <w:sz w:val="24"/>
          <w:szCs w:val="24"/>
        </w:rPr>
        <w:t>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73A89D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2.17.13. Лицо, ответственное за прием документ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ов, должно иметь настольную табличку с указанием фамилии, имени, отчества (последнее – при наличии) и должности.</w:t>
      </w:r>
    </w:p>
    <w:p w14:paraId="2BC6E18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2.17.14. При предоставлении муниципальной услуги инвалидам обеспечиваются:</w:t>
      </w:r>
    </w:p>
    <w:p w14:paraId="07C6215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возможность беспрепятственного доступа к объекту (зданию, помещен</w:t>
      </w:r>
      <w:r>
        <w:rPr>
          <w:rFonts w:ascii="Liberation Serif" w:hAnsi="Liberation Serif" w:cs="Liberation Serif"/>
          <w:color w:val="000000"/>
          <w:sz w:val="24"/>
          <w:szCs w:val="24"/>
        </w:rPr>
        <w:t>ию), в котором предоставляется муниципальная услуга;</w:t>
      </w:r>
    </w:p>
    <w:p w14:paraId="56FA4D7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</w:t>
      </w:r>
      <w:r>
        <w:rPr>
          <w:rFonts w:ascii="Liberation Serif" w:hAnsi="Liberation Serif" w:cs="Liberation Serif"/>
          <w:color w:val="000000"/>
          <w:sz w:val="24"/>
          <w:szCs w:val="24"/>
        </w:rPr>
        <w:t>ки в транспортное средство и высадки из него, в том числе с использование кресла–коляски;</w:t>
      </w:r>
    </w:p>
    <w:p w14:paraId="5B7AAAE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сопровождение инвалидов, имеющих стойкие расстройства функции зрения и самостоятельного передвижения;</w:t>
      </w:r>
    </w:p>
    <w:p w14:paraId="0BFBC74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надлежащее размещение оборудования и носителей информации,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 жизнедеятельности;</w:t>
      </w:r>
    </w:p>
    <w:p w14:paraId="551984D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дублирование необходимой для инвалидов звуковой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 зрительной информации, а также надписей, знаков и иной текстовой и графической информации знаками, выполненными рельефно–точечным шрифтом Брайля;</w:t>
      </w:r>
    </w:p>
    <w:p w14:paraId="4F0A7BA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допуск сурдопереводчика 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тифлосурдопереводчика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14:paraId="6036BB6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допуск собаки – проводника при наличии </w:t>
      </w:r>
      <w:r>
        <w:rPr>
          <w:rFonts w:ascii="Liberation Serif" w:hAnsi="Liberation Serif" w:cs="Liberation Serif"/>
          <w:color w:val="000000"/>
          <w:sz w:val="24"/>
          <w:szCs w:val="24"/>
        </w:rPr>
        <w:t>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2EC0B41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14:paraId="31CA97E0" w14:textId="77777777" w:rsidR="00D149DD" w:rsidRDefault="00D149D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4312FF6" w14:textId="77777777" w:rsidR="00D149DD" w:rsidRDefault="003E21AE">
      <w:pPr>
        <w:pStyle w:val="2"/>
        <w:jc w:val="center"/>
      </w:pPr>
      <w:bookmarkStart w:id="590" w:name="_Toc98519609"/>
      <w:bookmarkStart w:id="591" w:name="_Toc98749738"/>
      <w:bookmarkStart w:id="592" w:name="_Toc98756377"/>
      <w:bookmarkStart w:id="593" w:name="_Toc98768133"/>
      <w:bookmarkStart w:id="594" w:name="_Toc98771027"/>
      <w:bookmarkStart w:id="595" w:name="_Toc98773819"/>
      <w:bookmarkStart w:id="596" w:name="_Toc100499007"/>
      <w:bookmarkStart w:id="597" w:name="_Toc100829107"/>
      <w:bookmarkStart w:id="598" w:name="_Toc100917504"/>
      <w:bookmarkStart w:id="599" w:name="_Toc101882133"/>
      <w:bookmarkStart w:id="600" w:name="_Toc101882211"/>
      <w:bookmarkStart w:id="601" w:name="_Toc104994792"/>
      <w:bookmarkStart w:id="602" w:name="_Toc108715735"/>
      <w:bookmarkStart w:id="603" w:name="_Toc113444928"/>
      <w:bookmarkStart w:id="604" w:name="_Toc122087907"/>
      <w:bookmarkStart w:id="605" w:name="_Toc151731711"/>
      <w:bookmarkStart w:id="606" w:name="_Toc156906163"/>
      <w:bookmarkStart w:id="607" w:name="_Toc161835845"/>
      <w:bookmarkStart w:id="608" w:name="_Toc161837814"/>
      <w:bookmarkStart w:id="609" w:name="_Toc161840707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2.18. </w:t>
      </w:r>
      <w:bookmarkEnd w:id="590"/>
      <w:bookmarkEnd w:id="591"/>
      <w:bookmarkEnd w:id="592"/>
      <w:bookmarkEnd w:id="593"/>
      <w:bookmarkEnd w:id="594"/>
      <w:bookmarkEnd w:id="595"/>
      <w:bookmarkEnd w:id="596"/>
      <w:r>
        <w:rPr>
          <w:rFonts w:ascii="Liberation Serif" w:hAnsi="Liberation Serif" w:cs="Liberation Serif"/>
          <w:b/>
          <w:color w:val="000000"/>
          <w:sz w:val="24"/>
          <w:szCs w:val="24"/>
        </w:rPr>
        <w:t>Показатели доступности и качества муниципальной услуги</w:t>
      </w:r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</w:p>
    <w:p w14:paraId="2E09C410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7B36F88" w14:textId="77777777" w:rsidR="00D149DD" w:rsidRDefault="003E21AE">
      <w:pPr>
        <w:pStyle w:val="ac"/>
        <w:ind w:firstLine="708"/>
        <w:jc w:val="both"/>
      </w:pPr>
      <w:bookmarkStart w:id="610" w:name="_Toc98749739"/>
      <w:bookmarkStart w:id="611" w:name="_Toc98756378"/>
      <w:bookmarkStart w:id="612" w:name="_Toc98768134"/>
      <w:bookmarkStart w:id="613" w:name="_Toc98771028"/>
      <w:bookmarkStart w:id="614" w:name="_Toc98773820"/>
      <w:r>
        <w:rPr>
          <w:rFonts w:ascii="Liberation Serif" w:hAnsi="Liberation Serif" w:cs="Liberation Serif"/>
          <w:color w:val="000000"/>
          <w:sz w:val="24"/>
          <w:szCs w:val="24"/>
        </w:rPr>
        <w:t>2.18.1. Показателями доступности предоставления муниципальной услуги являются:</w:t>
      </w:r>
      <w:bookmarkEnd w:id="610"/>
      <w:bookmarkEnd w:id="611"/>
      <w:bookmarkEnd w:id="612"/>
      <w:bookmarkEnd w:id="613"/>
      <w:bookmarkEnd w:id="614"/>
    </w:p>
    <w:p w14:paraId="49CA867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1) возможность получения Заявителем услуги в электронном виде на всей территории Российской Федерации, а также </w:t>
      </w:r>
      <w:r>
        <w:rPr>
          <w:rFonts w:ascii="Liberation Serif" w:hAnsi="Liberation Serif" w:cs="Liberation Serif"/>
          <w:color w:val="000000"/>
          <w:sz w:val="24"/>
          <w:szCs w:val="24"/>
        </w:rPr>
        <w:t>дополнительная возможность получения результата предоставления муниципальной услуги (выписка из реестра или отказ в предоставлении муниципальной услуги) в виде экземпляра электронного документа, распечатанного на бумажном носителе, в МФЦ на всей территории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Российской Федерации по выбору Заявителя;</w:t>
      </w:r>
    </w:p>
    <w:p w14:paraId="7994E60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наличие полной и понятной информации о порядке, сроках, а также ходе предоставления муниципальной услуги с использованием информационно–коммуникационных технологий, средств массовой информации;</w:t>
      </w:r>
    </w:p>
    <w:p w14:paraId="6048BAB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возможность п</w:t>
      </w:r>
      <w:r>
        <w:rPr>
          <w:rFonts w:ascii="Liberation Serif" w:hAnsi="Liberation Serif" w:cs="Liberation Serif"/>
          <w:color w:val="000000"/>
          <w:sz w:val="24"/>
          <w:szCs w:val="24"/>
        </w:rPr>
        <w:t>олучения Заявителем уведомлений о предоставлении муниципальной услуги с помощью Единого портала, портала ФИАС или сайта уполномоченного органа (при наличии технической возможности), в том числе с использованием информационно–коммуникационных технологий;</w:t>
      </w:r>
    </w:p>
    <w:p w14:paraId="612FA5D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возможность получения информации о ходе предоставления муниципальной услуги, в том числе с использованием информационно–коммуникационных технологий;</w:t>
      </w:r>
    </w:p>
    <w:p w14:paraId="7BF92AA0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5)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возможность обращения за предоставлением муниципальной услуги через МФЦ и в электронной форме;</w:t>
      </w:r>
    </w:p>
    <w:p w14:paraId="20E524F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возмо</w:t>
      </w:r>
      <w:r>
        <w:rPr>
          <w:rFonts w:ascii="Liberation Serif" w:hAnsi="Liberation Serif" w:cs="Liberation Serif"/>
          <w:color w:val="000000"/>
          <w:sz w:val="24"/>
          <w:szCs w:val="24"/>
        </w:rPr>
        <w:t>жность подачи Заявления,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филиале МФЦ по выбору заявителя (экстерриториальны</w:t>
      </w:r>
      <w:r>
        <w:rPr>
          <w:rFonts w:ascii="Liberation Serif" w:hAnsi="Liberation Serif" w:cs="Liberation Serif"/>
          <w:color w:val="000000"/>
          <w:sz w:val="24"/>
          <w:szCs w:val="24"/>
        </w:rPr>
        <w:t>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(при наличии технической возможности информационного обмена в электронной форме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между МФЦ и уполномоченным органом);</w:t>
      </w:r>
    </w:p>
    <w:p w14:paraId="11C75C9D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7)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возможность подачи Заявления,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</w:t>
      </w:r>
      <w:r>
        <w:rPr>
          <w:rFonts w:ascii="Liberation Serif" w:hAnsi="Liberation Serif" w:cs="Liberation Serif"/>
          <w:color w:val="000000"/>
          <w:sz w:val="24"/>
          <w:szCs w:val="24"/>
        </w:rPr>
        <w:t>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</w:t>
      </w:r>
      <w:r>
        <w:rPr>
          <w:rFonts w:ascii="Liberation Serif" w:hAnsi="Liberation Serif" w:cs="Liberation Serif"/>
          <w:color w:val="000000"/>
          <w:sz w:val="24"/>
          <w:szCs w:val="24"/>
        </w:rPr>
        <w:t>ахождения (для юридических лиц);</w:t>
      </w:r>
    </w:p>
    <w:p w14:paraId="2838C0D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возможность получения муниципальной услуги посредством запроса о предоставлении нескольких государственных и (или) муниципальных услуг в МФЦ;</w:t>
      </w:r>
    </w:p>
    <w:p w14:paraId="2449B3D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создание маломобильным группам населения всех необходимых условий доступнос</w:t>
      </w:r>
      <w:r>
        <w:rPr>
          <w:rFonts w:ascii="Liberation Serif" w:hAnsi="Liberation Serif" w:cs="Liberation Serif"/>
          <w:color w:val="000000"/>
          <w:sz w:val="24"/>
          <w:szCs w:val="24"/>
        </w:rPr>
        <w:t>ти муниципальной услуги в соответствии с требованиями, установленными законодательством Российской Федерации, законодательством Свердловской области.</w:t>
      </w:r>
    </w:p>
    <w:p w14:paraId="3A86305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15" w:name="_Toc98749740"/>
      <w:bookmarkStart w:id="616" w:name="_Toc98756379"/>
      <w:bookmarkStart w:id="617" w:name="_Toc98768135"/>
      <w:bookmarkStart w:id="618" w:name="_Toc98771029"/>
      <w:bookmarkStart w:id="619" w:name="_Toc98773821"/>
      <w:r>
        <w:rPr>
          <w:rFonts w:ascii="Liberation Serif" w:hAnsi="Liberation Serif" w:cs="Liberation Serif"/>
          <w:color w:val="000000"/>
          <w:sz w:val="24"/>
          <w:szCs w:val="24"/>
        </w:rPr>
        <w:t>2.18.2. Показателями качества предоставления муниципальной услуги являются:</w:t>
      </w:r>
      <w:bookmarkEnd w:id="615"/>
      <w:bookmarkEnd w:id="616"/>
      <w:bookmarkEnd w:id="617"/>
      <w:bookmarkEnd w:id="618"/>
      <w:bookmarkEnd w:id="619"/>
    </w:p>
    <w:p w14:paraId="48F9CB5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своевременность предоставле</w:t>
      </w:r>
      <w:r>
        <w:rPr>
          <w:rFonts w:ascii="Liberation Serif" w:hAnsi="Liberation Serif" w:cs="Liberation Serif"/>
          <w:color w:val="000000"/>
          <w:sz w:val="24"/>
          <w:szCs w:val="24"/>
        </w:rPr>
        <w:t>ния муниципальной услуги в соответствии с требованиями раздела 2 регламента;</w:t>
      </w:r>
    </w:p>
    <w:p w14:paraId="31FA3F2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68560C7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отсутствие обоснованных жалоб на действи</w:t>
      </w:r>
      <w:r>
        <w:rPr>
          <w:rFonts w:ascii="Liberation Serif" w:hAnsi="Liberation Serif" w:cs="Liberation Serif"/>
          <w:color w:val="000000"/>
          <w:sz w:val="24"/>
          <w:szCs w:val="24"/>
        </w:rPr>
        <w:t>я (бездействие) сотрудников и их некорректное (невнимательное) отношение к Заявителям;</w:t>
      </w:r>
    </w:p>
    <w:p w14:paraId="4828314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отсутствие нарушений установленных сроков в процессе предоставления муниципальной услуги;</w:t>
      </w:r>
    </w:p>
    <w:p w14:paraId="48F65B2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отсутствие Заявлений об оспаривании решений, действий (бездействия) уполн</w:t>
      </w:r>
      <w:r>
        <w:rPr>
          <w:rFonts w:ascii="Liberation Serif" w:hAnsi="Liberation Serif" w:cs="Liberation Serif"/>
          <w:color w:val="000000"/>
          <w:sz w:val="24"/>
          <w:szCs w:val="24"/>
        </w:rPr>
        <w:t>омоченного органа, МФЦ, его должностных лиц и работников,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2E1417DA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3E3C582" w14:textId="77777777" w:rsidR="00D149DD" w:rsidRDefault="003E21AE">
      <w:pPr>
        <w:pStyle w:val="2"/>
        <w:jc w:val="center"/>
      </w:pPr>
      <w:bookmarkStart w:id="620" w:name="_Toc98519610"/>
      <w:bookmarkStart w:id="621" w:name="_Toc98749741"/>
      <w:bookmarkStart w:id="622" w:name="_Toc98756380"/>
      <w:bookmarkStart w:id="623" w:name="_Toc98768136"/>
      <w:bookmarkStart w:id="624" w:name="_Toc98771030"/>
      <w:bookmarkStart w:id="625" w:name="_Toc98773822"/>
      <w:bookmarkStart w:id="626" w:name="_Toc100499008"/>
      <w:bookmarkStart w:id="627" w:name="_Toc100829108"/>
      <w:bookmarkStart w:id="628" w:name="_Toc100917505"/>
      <w:bookmarkStart w:id="629" w:name="_Toc101882134"/>
      <w:bookmarkStart w:id="630" w:name="_Toc101882212"/>
      <w:bookmarkStart w:id="631" w:name="_Toc104994793"/>
      <w:bookmarkStart w:id="632" w:name="_Toc108715736"/>
      <w:bookmarkStart w:id="633" w:name="_Toc113444929"/>
      <w:bookmarkStart w:id="634" w:name="_Toc122087908"/>
      <w:bookmarkStart w:id="635" w:name="_Toc151731712"/>
      <w:bookmarkStart w:id="636" w:name="_Toc156906164"/>
      <w:bookmarkStart w:id="637" w:name="_Toc161835846"/>
      <w:bookmarkStart w:id="638" w:name="_Toc161837815"/>
      <w:bookmarkStart w:id="639" w:name="_Toc161840708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>2.19. Иные тре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бования к предоставлению муниципальной услуги, в том числе учитывающие особенности предоставления муниципальной услуги в многофункциональных центрах и особенности предоставления муниципальной услуги в электронной форме</w:t>
      </w:r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</w:p>
    <w:p w14:paraId="641CF8B9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40" w:name="_Toc98749742"/>
      <w:bookmarkStart w:id="641" w:name="_Toc98756381"/>
      <w:bookmarkStart w:id="642" w:name="_Toc98768137"/>
      <w:bookmarkStart w:id="643" w:name="_Toc98771031"/>
      <w:bookmarkStart w:id="644" w:name="_Toc98773823"/>
    </w:p>
    <w:p w14:paraId="467EABA5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2.19.1. Предоставление муниципальной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Единого портала, портала ФИАС или сайта уполномоченного органа (при наличии техни</w:t>
      </w:r>
      <w:r>
        <w:rPr>
          <w:rFonts w:ascii="Liberation Serif" w:hAnsi="Liberation Serif" w:cs="Liberation Serif"/>
          <w:color w:val="000000"/>
          <w:sz w:val="24"/>
          <w:szCs w:val="24"/>
        </w:rPr>
        <w:t>ческой возможности), а также в уполномоченном органе по месту нахождения объекта недвижимости и любом МФЦ и его филиалах, расположенных на территории Свердловской области (при наличии технической возможности информационного обмена в электронной форме между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МФЦ и уполномоченным органом).</w:t>
      </w:r>
      <w:bookmarkEnd w:id="640"/>
      <w:bookmarkEnd w:id="641"/>
      <w:bookmarkEnd w:id="642"/>
      <w:bookmarkEnd w:id="643"/>
      <w:bookmarkEnd w:id="644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 наличии технической возможности – возможность получения Заявителем услуги в электронном виде на всей территории Российской Федерации, а также дополнительная возможность получения результата предоставления муниципальной у</w:t>
      </w:r>
      <w:r>
        <w:rPr>
          <w:rFonts w:ascii="Liberation Serif" w:hAnsi="Liberation Serif" w:cs="Liberation Serif"/>
          <w:color w:val="000000"/>
          <w:sz w:val="24"/>
          <w:szCs w:val="24"/>
        </w:rPr>
        <w:t>слуги (выписка из реестра или отказ в предоставлении муниципальной услуги) в виде экземпляра электронного документа, распечатанного на бумажном носителе, в МФЦ на всей территории Российской Федерации по выбору Заявителя.</w:t>
      </w:r>
    </w:p>
    <w:p w14:paraId="048BBC0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45" w:name="_Toc98749743"/>
      <w:bookmarkStart w:id="646" w:name="_Toc98756382"/>
      <w:bookmarkStart w:id="647" w:name="_Toc98768138"/>
      <w:bookmarkStart w:id="648" w:name="_Toc98771032"/>
      <w:bookmarkStart w:id="649" w:name="_Toc98773824"/>
      <w:r>
        <w:rPr>
          <w:rFonts w:ascii="Liberation Serif" w:hAnsi="Liberation Serif" w:cs="Liberation Serif"/>
          <w:color w:val="000000"/>
          <w:sz w:val="24"/>
          <w:szCs w:val="24"/>
        </w:rPr>
        <w:t>2.19.2. Заявителям обеспечивается в</w:t>
      </w:r>
      <w:r>
        <w:rPr>
          <w:rFonts w:ascii="Liberation Serif" w:hAnsi="Liberation Serif" w:cs="Liberation Serif"/>
          <w:color w:val="000000"/>
          <w:sz w:val="24"/>
          <w:szCs w:val="24"/>
        </w:rPr>
        <w:t>озможность представления Заявления и прилагаемых документов, а также получения результата предоставления муниципальной слуги в электронной форме (в форме электронных документов).</w:t>
      </w:r>
      <w:bookmarkEnd w:id="645"/>
      <w:bookmarkEnd w:id="646"/>
      <w:bookmarkEnd w:id="647"/>
      <w:bookmarkEnd w:id="648"/>
      <w:bookmarkEnd w:id="649"/>
    </w:p>
    <w:p w14:paraId="7FB8046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50" w:name="_Toc98749744"/>
      <w:bookmarkStart w:id="651" w:name="_Toc98756383"/>
      <w:bookmarkStart w:id="652" w:name="_Toc98768139"/>
      <w:bookmarkStart w:id="653" w:name="_Toc98771033"/>
      <w:bookmarkStart w:id="654" w:name="_Toc98773825"/>
      <w:r>
        <w:rPr>
          <w:rFonts w:ascii="Liberation Serif" w:hAnsi="Liberation Serif" w:cs="Liberation Serif"/>
          <w:color w:val="000000"/>
          <w:sz w:val="24"/>
          <w:szCs w:val="24"/>
        </w:rPr>
        <w:t>2.19.3. Электронные документы представляются в следующих форматах:</w:t>
      </w:r>
      <w:bookmarkEnd w:id="650"/>
      <w:bookmarkEnd w:id="651"/>
      <w:bookmarkEnd w:id="652"/>
      <w:bookmarkEnd w:id="653"/>
      <w:bookmarkEnd w:id="654"/>
    </w:p>
    <w:p w14:paraId="518E747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xml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– д</w:t>
      </w:r>
      <w:r>
        <w:rPr>
          <w:rFonts w:ascii="Liberation Serif" w:hAnsi="Liberation Serif" w:cs="Liberation Serif"/>
          <w:color w:val="000000"/>
          <w:sz w:val="24"/>
          <w:szCs w:val="24"/>
        </w:rPr>
        <w:t>ля формализованных документов;</w:t>
      </w:r>
    </w:p>
    <w:p w14:paraId="6116827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doc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docx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odt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«3» настоящего пункта);</w:t>
      </w:r>
    </w:p>
    <w:p w14:paraId="3797365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xls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xlsx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ods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– для документов, содержащих расчеты;</w:t>
      </w:r>
    </w:p>
    <w:p w14:paraId="3F0D7DA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pdf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jpg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jpeg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«3» настоящего пункта), а также документов с графическим содержанием.</w:t>
      </w:r>
    </w:p>
    <w:p w14:paraId="039A50C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2.19.4.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dpi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(масштаб 1:1) с ис</w:t>
      </w:r>
      <w:r>
        <w:rPr>
          <w:rFonts w:ascii="Liberation Serif" w:hAnsi="Liberation Serif" w:cs="Liberation Serif"/>
          <w:color w:val="000000"/>
          <w:sz w:val="24"/>
          <w:szCs w:val="24"/>
        </w:rPr>
        <w:t>пользованием следующих режимов:</w:t>
      </w:r>
    </w:p>
    <w:p w14:paraId="5219A55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«черно–белый» (при отсутствии в документе графических изображений и (или) цветного текста);</w:t>
      </w:r>
    </w:p>
    <w:p w14:paraId="3CE95D5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«оттенки серого» (при наличии в документе графических изображений, отличных от цветного графического изображения);</w:t>
      </w:r>
    </w:p>
    <w:p w14:paraId="5FAE9EC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«цветной</w:t>
      </w:r>
      <w:r>
        <w:rPr>
          <w:rFonts w:ascii="Liberation Serif" w:hAnsi="Liberation Serif" w:cs="Liberation Serif"/>
          <w:color w:val="000000"/>
          <w:sz w:val="24"/>
          <w:szCs w:val="24"/>
        </w:rPr>
        <w:t>» или «режим полной цветопередачи» (при наличии в документе цветных графических изображений либо цветного текста);</w:t>
      </w:r>
    </w:p>
    <w:p w14:paraId="490F3A9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с сохранением всех аутентичных признаков подлинности, а именно: графической подписи лица, печати, углового штампа бланка.</w:t>
      </w:r>
    </w:p>
    <w:p w14:paraId="6848D44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2.19.5. Количест</w:t>
      </w:r>
      <w:r>
        <w:rPr>
          <w:rFonts w:ascii="Liberation Serif" w:hAnsi="Liberation Serif" w:cs="Liberation Serif"/>
          <w:color w:val="000000"/>
          <w:sz w:val="24"/>
          <w:szCs w:val="24"/>
        </w:rPr>
        <w:t>во файлов должно соответствовать количеству документов, каждый из которых содержит текстовую и (или) графическую информацию.</w:t>
      </w:r>
    </w:p>
    <w:p w14:paraId="4D04A4E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2.19.6. Электронные документы должны обеспечивать:</w:t>
      </w:r>
    </w:p>
    <w:p w14:paraId="4637D89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возможность идентифицировать документ и количество листов в </w:t>
      </w:r>
      <w:r>
        <w:rPr>
          <w:rFonts w:ascii="Liberation Serif" w:hAnsi="Liberation Serif" w:cs="Liberation Serif"/>
          <w:color w:val="000000"/>
          <w:sz w:val="24"/>
          <w:szCs w:val="24"/>
        </w:rPr>
        <w:t>документе;</w:t>
      </w:r>
    </w:p>
    <w:p w14:paraId="677DC19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 содержащимся в тексте рисункам и таблицам.</w:t>
      </w:r>
    </w:p>
    <w:p w14:paraId="5E77E34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2.19.7. Документы, подлежащие представлению в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форматах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xls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xlsx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или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ods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, формируются в виде отдельного электронного документа.</w:t>
      </w:r>
    </w:p>
    <w:p w14:paraId="385690C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2.19.8. Электронные документы подписываются электронной подписью Заявителя (представителя Заявителя) в соответствии с требованиями приказа Федеральной службы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безопасности Ро</w:t>
      </w:r>
      <w:r>
        <w:rPr>
          <w:rFonts w:ascii="Liberation Serif" w:hAnsi="Liberation Serif" w:cs="Liberation Serif"/>
          <w:color w:val="000000"/>
          <w:sz w:val="24"/>
          <w:szCs w:val="24"/>
        </w:rPr>
        <w:t>ссийской Федерации от 27 декабря 2011 года № 796 «Об утверждении Требований к средствам электронной подписи и Требований к средствам удостоверяющего центра».</w:t>
      </w:r>
    </w:p>
    <w:p w14:paraId="6BFC08E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  <w:sectPr w:rsidR="00D149DD">
          <w:headerReference w:type="default" r:id="rId66"/>
          <w:pgSz w:w="11909" w:h="16834"/>
          <w:pgMar w:top="1134" w:right="567" w:bottom="1134" w:left="1418" w:header="720" w:footer="720" w:gutter="0"/>
          <w:cols w:space="720"/>
        </w:sectPr>
      </w:pPr>
      <w:r>
        <w:rPr>
          <w:rFonts w:ascii="Liberation Serif" w:hAnsi="Liberation Serif" w:cs="Liberation Serif"/>
          <w:color w:val="000000"/>
          <w:sz w:val="24"/>
          <w:szCs w:val="24"/>
        </w:rPr>
        <w:t>При направлении Заявления и прилагаемых к нему документов в электронной форме представителем Заяви</w:t>
      </w:r>
      <w:r>
        <w:rPr>
          <w:rFonts w:ascii="Liberation Serif" w:hAnsi="Liberation Serif" w:cs="Liberation Serif"/>
          <w:color w:val="000000"/>
          <w:sz w:val="24"/>
          <w:szCs w:val="24"/>
        </w:rPr>
        <w:t>теля, действующим на основании доверенности, доверенность должна быть представлена в форме электронного документа, подписанного усиленной квалифицированной электронной подписью уполномоченного лица, выдавшего (подписавшего) доверенность.</w:t>
      </w:r>
    </w:p>
    <w:p w14:paraId="3EEED9D1" w14:textId="77777777" w:rsidR="00D149DD" w:rsidRDefault="003E21AE">
      <w:pPr>
        <w:pStyle w:val="1"/>
        <w:spacing w:before="0"/>
        <w:jc w:val="center"/>
      </w:pPr>
      <w:bookmarkStart w:id="655" w:name="_Toc161840709"/>
      <w:bookmarkStart w:id="656" w:name="_Toc98519611"/>
      <w:bookmarkStart w:id="657" w:name="_Toc98749745"/>
      <w:bookmarkStart w:id="658" w:name="_Toc98756384"/>
      <w:bookmarkStart w:id="659" w:name="_Toc98768140"/>
      <w:bookmarkStart w:id="660" w:name="_Toc98771034"/>
      <w:bookmarkStart w:id="661" w:name="_Toc98773826"/>
      <w:bookmarkStart w:id="662" w:name="_Toc100499009"/>
      <w:bookmarkStart w:id="663" w:name="_Toc100578351"/>
      <w:bookmarkStart w:id="664" w:name="_Toc100829109"/>
      <w:bookmarkStart w:id="665" w:name="_Toc100917506"/>
      <w:bookmarkStart w:id="666" w:name="_Toc101882135"/>
      <w:bookmarkStart w:id="667" w:name="_Toc101882213"/>
      <w:bookmarkStart w:id="668" w:name="_Toc104994794"/>
      <w:bookmarkStart w:id="669" w:name="_Toc108715737"/>
      <w:bookmarkStart w:id="670" w:name="_Toc113444930"/>
      <w:bookmarkStart w:id="671" w:name="_Toc122087909"/>
      <w:bookmarkStart w:id="672" w:name="_Toc151731713"/>
      <w:bookmarkStart w:id="673" w:name="_Toc156906165"/>
      <w:bookmarkStart w:id="674" w:name="_Toc161835847"/>
      <w:bookmarkStart w:id="675" w:name="_Toc161837816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Раздел 3. Состав,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последовательность и сроки выполнения административных процедур</w:t>
      </w:r>
      <w:bookmarkEnd w:id="655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</w:p>
    <w:p w14:paraId="6C26F479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2D7DC616" w14:textId="77777777" w:rsidR="00D149DD" w:rsidRDefault="003E21AE">
      <w:pPr>
        <w:pStyle w:val="2"/>
        <w:jc w:val="center"/>
      </w:pPr>
      <w:bookmarkStart w:id="676" w:name="_Toc151731714"/>
      <w:bookmarkStart w:id="677" w:name="_Toc156906166"/>
      <w:bookmarkStart w:id="678" w:name="_Toc161835848"/>
      <w:bookmarkStart w:id="679" w:name="_Toc161837817"/>
      <w:bookmarkStart w:id="680" w:name="_Toc161840710"/>
      <w:r>
        <w:rPr>
          <w:rFonts w:ascii="Liberation Serif" w:hAnsi="Liberation Serif" w:cs="Liberation Serif"/>
          <w:b/>
          <w:color w:val="000000"/>
          <w:sz w:val="24"/>
          <w:szCs w:val="24"/>
        </w:rPr>
        <w:t>3.1. 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че такого дубликата, а также порядок оставления Заявления о предоставлении муниципальной услуги без рассмотрения (при необходимости)</w:t>
      </w:r>
      <w:bookmarkEnd w:id="676"/>
      <w:bookmarkEnd w:id="677"/>
      <w:bookmarkEnd w:id="678"/>
      <w:bookmarkEnd w:id="679"/>
      <w:bookmarkEnd w:id="680"/>
    </w:p>
    <w:p w14:paraId="4D2504D8" w14:textId="77777777" w:rsidR="00D149DD" w:rsidRDefault="00D149DD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2037BDEB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3.1.1. Варианты предоставления муниципальной услуги (по выбору Заявителя):</w:t>
      </w:r>
    </w:p>
    <w:p w14:paraId="157DA5FB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присвоение адреса;</w:t>
      </w:r>
    </w:p>
    <w:p w14:paraId="10555E36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аннулирование адреса;</w:t>
      </w:r>
    </w:p>
    <w:p w14:paraId="360BF0CB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отказ в присвоении объекту адресации адреса или аннулировании его адреса.</w:t>
      </w:r>
    </w:p>
    <w:p w14:paraId="032177E9" w14:textId="77777777" w:rsidR="00D149DD" w:rsidRDefault="003E21AE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3.1.2.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Варианты предоставления муниципальной услуги, необходимые для выдачи дубликата документа, выданного по результатам предоставления муниципальной услуги, отсутствуют.</w:t>
      </w:r>
    </w:p>
    <w:p w14:paraId="3601E928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3.1.3. </w:t>
      </w:r>
      <w:r>
        <w:rPr>
          <w:rFonts w:ascii="Liberation Serif" w:hAnsi="Liberation Serif" w:cs="Liberation Serif"/>
          <w:color w:val="000000"/>
          <w:sz w:val="24"/>
          <w:szCs w:val="24"/>
        </w:rPr>
        <w:t>Порядок оставления Заявления о предоставлении муниципальной услуги без рассмотрения не предусмотрен.</w:t>
      </w:r>
    </w:p>
    <w:p w14:paraId="025A7044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629184D1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81" w:name="_Toc98519612"/>
      <w:bookmarkStart w:id="682" w:name="_Toc98749746"/>
      <w:bookmarkStart w:id="683" w:name="_Toc98756385"/>
      <w:bookmarkStart w:id="684" w:name="_Toc98768141"/>
      <w:bookmarkStart w:id="685" w:name="_Toc98771035"/>
      <w:bookmarkStart w:id="686" w:name="_Toc98773827"/>
      <w:bookmarkStart w:id="687" w:name="_Toc100499010"/>
      <w:bookmarkStart w:id="688" w:name="_Toc100829110"/>
      <w:bookmarkStart w:id="689" w:name="_Toc100917507"/>
      <w:bookmarkStart w:id="690" w:name="_Toc101882136"/>
      <w:bookmarkStart w:id="691" w:name="_Toc101882214"/>
      <w:bookmarkStart w:id="692" w:name="_Toc104994795"/>
      <w:bookmarkStart w:id="693" w:name="_Toc108715738"/>
      <w:bookmarkStart w:id="694" w:name="_Toc113444931"/>
      <w:bookmarkStart w:id="695" w:name="_Toc122087910"/>
      <w:bookmarkStart w:id="696" w:name="_Toc151731715"/>
      <w:bookmarkStart w:id="697" w:name="_Toc156906167"/>
      <w:bookmarkStart w:id="698" w:name="_Toc161835849"/>
      <w:bookmarkStart w:id="699" w:name="_Toc161837818"/>
      <w:bookmarkStart w:id="700" w:name="_Toc161840711"/>
      <w:r>
        <w:rPr>
          <w:rFonts w:ascii="Liberation Serif" w:hAnsi="Liberation Serif" w:cs="Liberation Serif"/>
          <w:b/>
          <w:color w:val="000000"/>
          <w:sz w:val="24"/>
          <w:szCs w:val="24"/>
        </w:rPr>
        <w:t>3.2. Исчерпывающий перечень административных процедур</w:t>
      </w:r>
      <w:bookmarkEnd w:id="681"/>
      <w:bookmarkEnd w:id="682"/>
      <w:bookmarkEnd w:id="683"/>
      <w:bookmarkEnd w:id="684"/>
      <w:bookmarkEnd w:id="685"/>
      <w:bookmarkEnd w:id="68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(действий)</w:t>
      </w:r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</w:p>
    <w:p w14:paraId="03A134E7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A77266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01" w:name="_Toc98749747"/>
      <w:bookmarkStart w:id="702" w:name="_Toc98756386"/>
      <w:bookmarkStart w:id="703" w:name="_Toc98768142"/>
      <w:bookmarkStart w:id="704" w:name="_Toc98771036"/>
      <w:bookmarkStart w:id="705" w:name="_Toc98773828"/>
      <w:r>
        <w:rPr>
          <w:rFonts w:ascii="Liberation Serif" w:hAnsi="Liberation Serif" w:cs="Liberation Serif"/>
          <w:color w:val="000000"/>
          <w:sz w:val="24"/>
          <w:szCs w:val="24"/>
        </w:rPr>
        <w:t xml:space="preserve">Предоставление муниципальной услуги включает в себя следующие </w:t>
      </w:r>
      <w:r>
        <w:rPr>
          <w:rFonts w:ascii="Liberation Serif" w:hAnsi="Liberation Serif" w:cs="Liberation Serif"/>
          <w:color w:val="000000"/>
          <w:sz w:val="24"/>
          <w:szCs w:val="24"/>
        </w:rPr>
        <w:t>административные процедуры:</w:t>
      </w:r>
      <w:bookmarkEnd w:id="701"/>
      <w:bookmarkEnd w:id="702"/>
      <w:bookmarkEnd w:id="703"/>
      <w:bookmarkEnd w:id="704"/>
      <w:bookmarkEnd w:id="705"/>
    </w:p>
    <w:p w14:paraId="28094F3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установление личности Заявителя (представителя Заявителя);</w:t>
      </w:r>
    </w:p>
    <w:p w14:paraId="0831500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прием и регистрация Заявления и прилагаемых документов;</w:t>
      </w:r>
    </w:p>
    <w:p w14:paraId="66D8860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проверка комплектности документов, необходимых для предоставления муниципальной услуги;</w:t>
      </w:r>
    </w:p>
    <w:p w14:paraId="1B9A475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получение све</w:t>
      </w:r>
      <w:r>
        <w:rPr>
          <w:rFonts w:ascii="Liberation Serif" w:hAnsi="Liberation Serif" w:cs="Liberation Serif"/>
          <w:color w:val="000000"/>
          <w:sz w:val="24"/>
          <w:szCs w:val="24"/>
        </w:rPr>
        <w:t>дений посредством СМЭВ;</w:t>
      </w:r>
    </w:p>
    <w:p w14:paraId="08B04A3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рассмотрение документов, необходимых для предоставления муниципальной услуги;</w:t>
      </w:r>
    </w:p>
    <w:p w14:paraId="6E1C3037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6) принятие решения по результатам предоставления муниципальной услуги;</w:t>
      </w:r>
    </w:p>
    <w:p w14:paraId="4A72A112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7) внесение положительного результата предоставления муниципальной услуги в гос</w:t>
      </w:r>
      <w:r>
        <w:rPr>
          <w:rFonts w:ascii="Liberation Serif" w:hAnsi="Liberation Serif" w:cs="Liberation Serif"/>
          <w:color w:val="000000"/>
          <w:sz w:val="24"/>
          <w:szCs w:val="24"/>
        </w:rPr>
        <w:t>ударственный адресный реестр, ведение которого осуществляется в электронном виде;</w:t>
      </w:r>
    </w:p>
    <w:p w14:paraId="2A9A0961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8) выдача результата предоставления муниципальной услуги.</w:t>
      </w:r>
    </w:p>
    <w:p w14:paraId="72669FE8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66118708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06" w:name="_Toc100499012"/>
      <w:bookmarkStart w:id="707" w:name="_Toc100829112"/>
      <w:bookmarkStart w:id="708" w:name="_Toc100917509"/>
      <w:bookmarkStart w:id="709" w:name="_Toc101882138"/>
      <w:bookmarkStart w:id="710" w:name="_Toc101882216"/>
      <w:bookmarkStart w:id="711" w:name="_Toc104994796"/>
      <w:bookmarkStart w:id="712" w:name="_Toc108715739"/>
      <w:bookmarkStart w:id="713" w:name="_Toc113444932"/>
      <w:bookmarkStart w:id="714" w:name="_Toc122087911"/>
      <w:bookmarkStart w:id="715" w:name="_Toc151731716"/>
      <w:bookmarkStart w:id="716" w:name="_Toc156906168"/>
      <w:bookmarkStart w:id="717" w:name="_Toc161835850"/>
      <w:bookmarkStart w:id="718" w:name="_Toc161837819"/>
      <w:bookmarkStart w:id="719" w:name="_Toc161840712"/>
      <w:r>
        <w:rPr>
          <w:rFonts w:ascii="Liberation Serif" w:hAnsi="Liberation Serif" w:cs="Liberation Serif"/>
          <w:b/>
          <w:color w:val="000000"/>
          <w:sz w:val="24"/>
          <w:szCs w:val="24"/>
        </w:rPr>
        <w:t>3.3. Подраздел 1. Административные процедуры (действия) по предоставлению муниципальной услуги</w:t>
      </w:r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</w:p>
    <w:p w14:paraId="49763292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67EDDC2" w14:textId="77777777" w:rsidR="00D149DD" w:rsidRDefault="003E21AE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3.3.1.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Установление личности Заявителя (представителя Заявителя)</w:t>
      </w:r>
    </w:p>
    <w:p w14:paraId="5C0E49B2" w14:textId="77777777" w:rsidR="00D149DD" w:rsidRDefault="00D149DD">
      <w:pPr>
        <w:pStyle w:val="ac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2B2E12EC" w14:textId="77777777" w:rsidR="00D149DD" w:rsidRDefault="003E21AE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>3.3.1.1. Основанием для начала административной процедуры является обращение Заявителя (представителя Заявителя) с документами, указанными в пункте 2.7 Регламента лично или с использованием сети И</w:t>
      </w:r>
      <w:r>
        <w:rPr>
          <w:rFonts w:ascii="Liberation Serif" w:hAnsi="Liberation Serif" w:cs="Liberation Serif"/>
          <w:color w:val="000000"/>
          <w:sz w:val="24"/>
          <w:szCs w:val="24"/>
        </w:rPr>
        <w:t>нтернет.</w:t>
      </w:r>
    </w:p>
    <w:p w14:paraId="2198B8B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3.3.1.2. Установление личности Заявителя в ходе личного приема осуществляется должностным лицом, работником МФЦ в соответствии с пунктом 10 статьи 7 Федерального закона от 27.07.2010 № 210–ФЗ.</w:t>
      </w:r>
    </w:p>
    <w:p w14:paraId="7AF3C555" w14:textId="77777777" w:rsidR="00D149DD" w:rsidRDefault="003E21AE">
      <w:pPr>
        <w:autoSpaceDE w:val="0"/>
        <w:spacing w:after="0"/>
        <w:ind w:firstLine="708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>3.3.1.3. Установление личности Заявителя (</w:t>
      </w:r>
      <w:r>
        <w:rPr>
          <w:rFonts w:ascii="Liberation Serif" w:hAnsi="Liberation Serif" w:cs="Liberation Serif"/>
          <w:sz w:val="24"/>
          <w:szCs w:val="24"/>
        </w:rPr>
        <w:t>идентификаци</w:t>
      </w:r>
      <w:r>
        <w:rPr>
          <w:rFonts w:ascii="Liberation Serif" w:hAnsi="Liberation Serif" w:cs="Liberation Serif"/>
          <w:sz w:val="24"/>
          <w:szCs w:val="24"/>
        </w:rPr>
        <w:t>я и аутентификация</w:t>
      </w:r>
      <w:r>
        <w:rPr>
          <w:rFonts w:ascii="Liberation Serif" w:hAnsi="Liberation Serif" w:cs="Liberation Serif"/>
          <w:color w:val="000000"/>
          <w:sz w:val="24"/>
          <w:szCs w:val="24"/>
        </w:rPr>
        <w:t>) в ходе предоставления муниципальной услуги в электронной форме осуществляется в соответствии с пунктом 11 статьи 7 Федерального закона от 27.07.2010 № 210–ФЗ.</w:t>
      </w:r>
    </w:p>
    <w:p w14:paraId="74E64131" w14:textId="77777777" w:rsidR="00D149DD" w:rsidRDefault="003E21AE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ab/>
        <w:t>3.3.1.4. Результатом административной процедуры по установлению личности Зая</w:t>
      </w:r>
      <w:r>
        <w:rPr>
          <w:rFonts w:ascii="Liberation Serif" w:hAnsi="Liberation Serif" w:cs="Liberation Serif"/>
          <w:color w:val="000000"/>
          <w:sz w:val="24"/>
          <w:szCs w:val="24"/>
        </w:rPr>
        <w:t>вителя (представителя Заявителя) является:</w:t>
      </w:r>
    </w:p>
    <w:p w14:paraId="405FE39F" w14:textId="77777777" w:rsidR="00D149DD" w:rsidRDefault="003E21AE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>1) при наличии оснований, указанных в пункте 2.10 Регламента, документы возвращаются обратившемуся лицу;</w:t>
      </w:r>
    </w:p>
    <w:p w14:paraId="39AC171D" w14:textId="77777777" w:rsidR="00D149DD" w:rsidRDefault="003E21AE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>2) при отсутствии оснований, указанных в пункте 2.10 Регламента, проводится административная процедура сог</w:t>
      </w:r>
      <w:r>
        <w:rPr>
          <w:rFonts w:ascii="Liberation Serif" w:hAnsi="Liberation Serif" w:cs="Liberation Serif"/>
          <w:color w:val="000000"/>
          <w:sz w:val="24"/>
          <w:szCs w:val="24"/>
        </w:rPr>
        <w:t>ласно подпункту 2 пункта 3.1 Регламента.</w:t>
      </w:r>
    </w:p>
    <w:p w14:paraId="19FF90E6" w14:textId="77777777" w:rsidR="00D149DD" w:rsidRDefault="00D149DD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20" w:name="_Toc100499013"/>
      <w:bookmarkStart w:id="721" w:name="_Toc100829113"/>
      <w:bookmarkStart w:id="722" w:name="_Toc101882139"/>
      <w:bookmarkStart w:id="723" w:name="_Toc101882217"/>
    </w:p>
    <w:p w14:paraId="7C668777" w14:textId="77777777" w:rsidR="00D149DD" w:rsidRDefault="003E21AE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3.3.2. Прием и регистрация Заявления и прилагаемых документов</w:t>
      </w:r>
      <w:bookmarkEnd w:id="720"/>
      <w:bookmarkEnd w:id="721"/>
      <w:bookmarkEnd w:id="722"/>
      <w:bookmarkEnd w:id="723"/>
    </w:p>
    <w:p w14:paraId="0467DE1D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FC0B802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3.3.2.1. Основанием для начала административной процедуры по приему </w:t>
      </w:r>
      <w:r>
        <w:rPr>
          <w:rFonts w:ascii="Liberation Serif" w:hAnsi="Liberation Serif" w:cs="Liberation Serif"/>
          <w:color w:val="000000"/>
          <w:spacing w:val="12"/>
          <w:sz w:val="24"/>
          <w:szCs w:val="24"/>
        </w:rPr>
        <w:t xml:space="preserve">и регистрации Заявления и прилагаемых документов является обращение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Заявителя (его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представителя) с Заявлением по установленной форме и приложением необходимых документов:</w:t>
      </w:r>
    </w:p>
    <w:p w14:paraId="3F5FE46A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1) в уполномоченный орган:</w:t>
      </w:r>
    </w:p>
    <w:p w14:paraId="5CCA9F7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посредством личного обращения Заявителя (его представителя);</w:t>
      </w:r>
    </w:p>
    <w:p w14:paraId="64551DE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посредством технических средств Единого портала;</w:t>
      </w:r>
    </w:p>
    <w:p w14:paraId="306825A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посредством </w:t>
      </w:r>
      <w:r>
        <w:rPr>
          <w:rFonts w:ascii="Liberation Serif" w:hAnsi="Liberation Serif" w:cs="Liberation Serif"/>
          <w:color w:val="000000"/>
          <w:sz w:val="24"/>
          <w:szCs w:val="24"/>
        </w:rPr>
        <w:t>технических средств портала ФИАС;</w:t>
      </w:r>
    </w:p>
    <w:p w14:paraId="2679DE4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посредством технических средств сайта уполномоченного органа;</w:t>
      </w:r>
    </w:p>
    <w:p w14:paraId="2C51E6E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МФЦ посредством личного обращения Заявителя (его представителя).</w:t>
      </w:r>
    </w:p>
    <w:p w14:paraId="5D13BE8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3.3.2.2. Прием и регистрация Заявления и прилагаемых документов, представленных Заявител</w:t>
      </w:r>
      <w:r>
        <w:rPr>
          <w:rFonts w:ascii="Liberation Serif" w:hAnsi="Liberation Serif" w:cs="Liberation Serif"/>
          <w:color w:val="000000"/>
          <w:sz w:val="24"/>
          <w:szCs w:val="24"/>
        </w:rPr>
        <w:t>ем, осуществляется должностным лицом (работником МФЦ), ответственным за прием и регистрацию документов в срок не позднее рабочего дня, следующего за днем поступления Заявления, а в случае его поступления в нерабочий или праздничный день, – в следующий за н</w:t>
      </w:r>
      <w:r>
        <w:rPr>
          <w:rFonts w:ascii="Liberation Serif" w:hAnsi="Liberation Serif" w:cs="Liberation Serif"/>
          <w:color w:val="000000"/>
          <w:sz w:val="24"/>
          <w:szCs w:val="24"/>
        </w:rPr>
        <w:t>им первый рабочий день:</w:t>
      </w:r>
    </w:p>
    <w:p w14:paraId="5980102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при отсутствии оснований, указанных в пункте 2.10 регламента, проводится процедура приема и регистрации Заявления и прилагаемых документов, необходимых для предоставления муниципальной услуги, и направление Заявителю электронного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сообщения о поступлении Заявления и прилагаемых к нему документов;</w:t>
      </w:r>
    </w:p>
    <w:p w14:paraId="20F7EE2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 наличии оснований, указанных в пункте 2.10 регламента отказ по установленной форме (приложение № 2 регламента) в приеме и регистрации Заявления и прилагаемых к нему документов форми</w:t>
      </w:r>
      <w:r>
        <w:rPr>
          <w:rFonts w:ascii="Liberation Serif" w:hAnsi="Liberation Serif" w:cs="Liberation Serif"/>
          <w:color w:val="000000"/>
          <w:sz w:val="24"/>
          <w:szCs w:val="24"/>
        </w:rPr>
        <w:t>руется и направляется Заявителю с учетом пунктов 3.3.6 и 3.3.8 регламента;</w:t>
      </w:r>
    </w:p>
    <w:p w14:paraId="6278F78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иные требования, необходимые для предоставления муниципальной услуги, в том числе указанные в пункте 2.19 регламента.</w:t>
      </w:r>
    </w:p>
    <w:p w14:paraId="55BE002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3.3.2.3. При поступлении Заявления и прилагаемых к нему доку</w:t>
      </w:r>
      <w:r>
        <w:rPr>
          <w:rFonts w:ascii="Liberation Serif" w:hAnsi="Liberation Serif" w:cs="Liberation Serif"/>
          <w:color w:val="000000"/>
          <w:sz w:val="24"/>
          <w:szCs w:val="24"/>
        </w:rPr>
        <w:t>ментов посредством личного обращения Заявителя (представителя Заявителя) должностное лицо (работник МФЦ), ответственный за прием и регистрацию документов, осуществляет следующую последовательность действий:</w:t>
      </w:r>
    </w:p>
    <w:p w14:paraId="7519359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устанавливает соответствие личности Заявителя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документу, удостоверяющему личность; </w:t>
      </w:r>
    </w:p>
    <w:p w14:paraId="6329654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14:paraId="4620229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осуществляет сверку копий представленных документов с ориги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налами, заверяет их подписью и печатью. В случае если представлены подлинники документов, снимает с них копии, заверяет подписью и печатью. Подлинники документов возвращает Заявителю (за исключением документов, представление которых предусмотрено только в </w:t>
      </w:r>
      <w:r>
        <w:rPr>
          <w:rFonts w:ascii="Liberation Serif" w:hAnsi="Liberation Serif" w:cs="Liberation Serif"/>
          <w:color w:val="000000"/>
          <w:sz w:val="24"/>
          <w:szCs w:val="24"/>
        </w:rPr>
        <w:t>подлинниках);</w:t>
      </w:r>
    </w:p>
    <w:p w14:paraId="59DC297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устанавливает факт наличия всех необходимых для предоставления муниципальной услуги документов, предусмотренных пунктом 2.7.1 регламента, из числа указанных в Заявлении и приложенных к нему, а также проверяет Заявление и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прилагаемые документы на их соответствие требованиям, указанным в пункте 2.7.1 регламента, а также требованиям, предусмотренным пунктом 2.7.3 регламента, кроме этого, на соответствие изложенных в них сведений документу, удостоверяющему личность Заявителя, </w:t>
      </w:r>
      <w:r>
        <w:rPr>
          <w:rFonts w:ascii="Liberation Serif" w:hAnsi="Liberation Serif" w:cs="Liberation Serif"/>
          <w:color w:val="000000"/>
          <w:sz w:val="24"/>
          <w:szCs w:val="24"/>
        </w:rPr>
        <w:t>и иным представленным документам;</w:t>
      </w:r>
    </w:p>
    <w:p w14:paraId="6E2E901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5) осуществляет прием Заявления и документов и вручает расписку в получении документов от Заявителя;</w:t>
      </w:r>
    </w:p>
    <w:p w14:paraId="0B59C8F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должностное лицо осуществляет регистрацию Заявления и прилагаемых к нему документов в соответствии с порядком делопрои</w:t>
      </w:r>
      <w:r>
        <w:rPr>
          <w:rFonts w:ascii="Liberation Serif" w:hAnsi="Liberation Serif" w:cs="Liberation Serif"/>
          <w:color w:val="000000"/>
          <w:sz w:val="24"/>
          <w:szCs w:val="24"/>
        </w:rPr>
        <w:t>зводства, установленным в уполномоченном органе;</w:t>
      </w:r>
    </w:p>
    <w:p w14:paraId="0E7FC86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при отсутствии у Заявителя, обратившегося лично, заполненного Заявления или неправильном его заполнении, должностное лицо (работник МФЦ), ответственный за прием документов, консультирует Заявителя по вопр</w:t>
      </w:r>
      <w:r>
        <w:rPr>
          <w:rFonts w:ascii="Liberation Serif" w:hAnsi="Liberation Serif" w:cs="Liberation Serif"/>
          <w:color w:val="000000"/>
          <w:sz w:val="24"/>
          <w:szCs w:val="24"/>
        </w:rPr>
        <w:t>осам заполнения Заявления.</w:t>
      </w:r>
    </w:p>
    <w:p w14:paraId="5738105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3.3.2.4. Максимальный срок выполнения каждого административного действия, входящего в состав указанной административной процедуры, устанавливается в порядке, предусмотренном Федеральным законом от 27.07.2010 № 210–ФЗ.</w:t>
      </w:r>
    </w:p>
    <w:p w14:paraId="1CD82CFB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3.3.2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>.5. Ра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ботник МФЦ, ответственный за организацию направления Заявления и прилагаемых к нему документов в </w:t>
      </w:r>
      <w:r>
        <w:rPr>
          <w:rFonts w:ascii="Liberation Serif" w:hAnsi="Liberation Serif" w:cs="Liberation Serif"/>
          <w:color w:val="000000"/>
          <w:sz w:val="24"/>
          <w:szCs w:val="24"/>
        </w:rPr>
        <w:t>уполномоченный орган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 организует передачу Заявления и документов, представленных Заявителем, в </w:t>
      </w:r>
      <w:r>
        <w:rPr>
          <w:rFonts w:ascii="Liberation Serif" w:hAnsi="Liberation Serif" w:cs="Liberation Serif"/>
          <w:color w:val="000000"/>
          <w:sz w:val="24"/>
          <w:szCs w:val="24"/>
        </w:rPr>
        <w:t>уполномоченный орган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 в соответствии с соглашением о взаимодействи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и между </w:t>
      </w:r>
      <w:r>
        <w:rPr>
          <w:rFonts w:ascii="Liberation Serif" w:hAnsi="Liberation Serif" w:cs="Liberation Serif"/>
          <w:color w:val="000000"/>
          <w:sz w:val="24"/>
          <w:szCs w:val="24"/>
        </w:rPr>
        <w:t>уполномоченным органом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 и МФЦ, заключенным в установленном порядке и порядком делопроизводства в МФЦ.</w:t>
      </w:r>
    </w:p>
    <w:p w14:paraId="2C425C52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3.3.2.6.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Срок доставки заявления и документов, необходимых для предоставления муниципальной услуги из МФЦ в уполномоченный орган в общий срок предо</w:t>
      </w:r>
      <w:r>
        <w:rPr>
          <w:rFonts w:ascii="Liberation Serif" w:hAnsi="Liberation Serif" w:cs="Liberation Serif"/>
          <w:color w:val="000000"/>
          <w:sz w:val="24"/>
          <w:szCs w:val="24"/>
        </w:rPr>
        <w:t>ставления муниципальной услуги не включается.</w:t>
      </w:r>
    </w:p>
    <w:p w14:paraId="08DC860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3.3.2.7. Результатом административной процедуры по приему и регистрации Заявления и прилагаемых документов является: </w:t>
      </w:r>
    </w:p>
    <w:p w14:paraId="0F0EF5B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уполномоченном органе – передача Заявления и прилагаемых к нему документов должностному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лицу, ответственному за обработку и предварительное рассмотрение документов, необходимых для предоставления услуги;</w:t>
      </w:r>
    </w:p>
    <w:p w14:paraId="4BF53D4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МФЦ – передача работнику МФЦ, ответственному за осуществление межведомственного информационного взаимодействия, сформированного перечн</w:t>
      </w:r>
      <w:r>
        <w:rPr>
          <w:rFonts w:ascii="Liberation Serif" w:hAnsi="Liberation Serif" w:cs="Liberation Serif"/>
          <w:color w:val="000000"/>
          <w:sz w:val="24"/>
          <w:szCs w:val="24"/>
        </w:rPr>
        <w:t>я документов, не представленных Заявителем по собственной инициативе, и сведения, из которых подлежат получению посредством межведомственного информационного взаимодействия;</w:t>
      </w:r>
    </w:p>
    <w:p w14:paraId="1A3CB7C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при наличии всех документов и сведений, необходимых для предоставления услуги –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передача Заявления и прилагаемых к нему документов работнику МФЦ, ответственному за организацию направления Заявления и прилагаемых к нему документов в уполномоченный орган.</w:t>
      </w:r>
    </w:p>
    <w:p w14:paraId="2663A8E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3.3.2.8. Фиксация результата выполнения административной процедуры по приему и ре</w:t>
      </w:r>
      <w:r>
        <w:rPr>
          <w:rFonts w:ascii="Liberation Serif" w:hAnsi="Liberation Serif" w:cs="Liberation Serif"/>
          <w:color w:val="000000"/>
          <w:sz w:val="24"/>
          <w:szCs w:val="24"/>
        </w:rPr>
        <w:t>гистрации Заявления и прилагаемых документов осуществляется посредством регистрации Заявления и прилагаемых документов в журнале (при наличии – в автоматизированной системе) специалистом, ответственным за прием, регистрацию Заявления и прилагаемых документ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ов. В случае обращения за услугой через МФЦ регистрация Заявления и прилагаемых документов осуществляется в автоматизированной системе МФЦ.</w:t>
      </w:r>
    </w:p>
    <w:p w14:paraId="5853B508" w14:textId="77777777" w:rsidR="00D149DD" w:rsidRDefault="00D149DD">
      <w:pPr>
        <w:pStyle w:val="ac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1E54CB33" w14:textId="77777777" w:rsidR="00D149DD" w:rsidRDefault="003E21AE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3.3.3. Проверка комплектности документов, необходимых для предоставления муниципальной услуги</w:t>
      </w:r>
    </w:p>
    <w:p w14:paraId="36042E75" w14:textId="77777777" w:rsidR="00D149DD" w:rsidRDefault="00D149DD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59770A8E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3.3.3.1. </w:t>
      </w:r>
      <w:r>
        <w:rPr>
          <w:rFonts w:ascii="Liberation Serif" w:hAnsi="Liberation Serif" w:cs="Liberation Serif"/>
          <w:color w:val="000000"/>
          <w:sz w:val="24"/>
          <w:szCs w:val="24"/>
        </w:rPr>
        <w:t>Основанием для начала административной процедуры по проверке комплектности документов, необходимых для предоставления муниципальной услуги, является фиксация результата выполнения административной процедуры по приему и регистрации Заявления и прилагаемых д</w:t>
      </w:r>
      <w:r>
        <w:rPr>
          <w:rFonts w:ascii="Liberation Serif" w:hAnsi="Liberation Serif" w:cs="Liberation Serif"/>
          <w:color w:val="000000"/>
          <w:sz w:val="24"/>
          <w:szCs w:val="24"/>
        </w:rPr>
        <w:t>окументов в соответствии с пунктом 3.3.2.8 регламента;</w:t>
      </w:r>
    </w:p>
    <w:p w14:paraId="46DCD170" w14:textId="77777777" w:rsidR="00D149DD" w:rsidRDefault="003E21AE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3.3.3.2. Должностное лицо уполномоченного органа проверяет комплектность, читаемость электронных образов документов, соблюдение условий действительности электронной подписи, посредством Единого портала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портала ФИАС </w:t>
      </w:r>
      <w:r>
        <w:rPr>
          <w:rFonts w:ascii="Liberation Serif" w:hAnsi="Liberation Serif" w:cs="Liberation Serif"/>
          <w:sz w:val="24"/>
          <w:szCs w:val="24"/>
        </w:rPr>
        <w:t>или сайта уполномоченного органа (при наличии технической возможности).</w:t>
      </w:r>
    </w:p>
    <w:p w14:paraId="205B8616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3.3.3.3. Критерии принятия решений: </w:t>
      </w:r>
    </w:p>
    <w:p w14:paraId="7233D002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наличие оснований, предусмотренных пунктом 2.10 регламента.</w:t>
      </w:r>
    </w:p>
    <w:p w14:paraId="48BFCAA5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Должностное лицо уполномоченного органа в течении одного рабочего дня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с момента регистрации документов подготавливает проект решения об отказе в приеме документов, необходимых для предоставления муниципальной услуги с указанием причин отказа (в случае, если основания для отказа в приеме документов, необходимых для предостав</w:t>
      </w:r>
      <w:r>
        <w:rPr>
          <w:rFonts w:ascii="Liberation Serif" w:hAnsi="Liberation Serif" w:cs="Liberation Serif"/>
          <w:color w:val="000000"/>
          <w:sz w:val="24"/>
          <w:szCs w:val="24"/>
        </w:rPr>
        <w:t>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</w:t>
      </w:r>
      <w:r>
        <w:rPr>
          <w:rFonts w:ascii="Liberation Serif" w:hAnsi="Liberation Serif" w:cs="Liberation Serif"/>
          <w:color w:val="000000"/>
          <w:sz w:val="24"/>
          <w:szCs w:val="24"/>
        </w:rPr>
        <w:t>рные и (или) противоречивые сведения, оформлены с нарушением установленных требований) оформляется по форме согласно приложению № 2 к регламенту, направляется на согласование в установленном порядке.</w:t>
      </w:r>
    </w:p>
    <w:p w14:paraId="00CE07C4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В случае, если в результате проверки усиленной квалифици</w:t>
      </w:r>
      <w:r>
        <w:rPr>
          <w:rFonts w:ascii="Liberation Serif" w:hAnsi="Liberation Serif" w:cs="Liberation Serif"/>
          <w:color w:val="000000"/>
          <w:sz w:val="24"/>
          <w:szCs w:val="24"/>
        </w:rPr>
        <w:t>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63-Ф3, которые послужили основанием для его принятия.</w:t>
      </w:r>
    </w:p>
    <w:p w14:paraId="7B0CAC49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отсутствие оснований, предусмотренных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пунктом 2.10 регламента. </w:t>
      </w:r>
    </w:p>
    <w:p w14:paraId="303A74AB" w14:textId="77777777" w:rsidR="00D149DD" w:rsidRDefault="003E21AE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Должностное лицо в течение одного рабочего дня с момента регистрации документов уведомляет Заявителя о поступлении документов (с входящим регистрационным номером Заявления, датой получения Заявления, перечнем наименований файлов,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представленных к нему документов, датой получения результата муниципальной услуги), а также формирует перечень необходимых для предоставления муниципальной услуги документов,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которые находятся в распоряжении государственных органов, органов </w:t>
      </w:r>
      <w:r>
        <w:rPr>
          <w:rFonts w:ascii="Liberation Serif" w:hAnsi="Liberation Serif" w:cs="Liberation Serif"/>
          <w:color w:val="000000"/>
          <w:sz w:val="24"/>
          <w:szCs w:val="24"/>
        </w:rPr>
        <w:t>местного самоуправления и иных органов, участвующих в предоставлении муниципальной услуги (в соответствии с пунктом 2.8 регламента).</w:t>
      </w:r>
    </w:p>
    <w:p w14:paraId="4D9A84C9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3.3.3.4. Результат административной процедуры по проверке комплектности документов, необходимых для предоставления муниципа</w:t>
      </w:r>
      <w:r>
        <w:rPr>
          <w:rFonts w:ascii="Liberation Serif" w:hAnsi="Liberation Serif" w:cs="Liberation Serif"/>
          <w:color w:val="000000"/>
          <w:sz w:val="24"/>
          <w:szCs w:val="24"/>
        </w:rPr>
        <w:t>льной услуги:</w:t>
      </w:r>
    </w:p>
    <w:p w14:paraId="3BE4E37E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проект решения об отказе в приеме документов, подготовленный и направленный для согласования и утверждения в соответствии с пунктом 3.3.6 регламента;</w:t>
      </w:r>
    </w:p>
    <w:p w14:paraId="56F835C2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уведомление Заявителя о поступлении заявления (содержит входящий регистрационный номер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заявления, дату получения заявления, перечень наименований файлов, представленных к нему документов, дату получения результата муниципальной услуги);</w:t>
      </w:r>
    </w:p>
    <w:p w14:paraId="0B333D47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направление перечня необходимых для предоставления муниципальной услуги документов должностному лицу, </w:t>
      </w:r>
      <w:r>
        <w:rPr>
          <w:rFonts w:ascii="Liberation Serif" w:hAnsi="Liberation Serif" w:cs="Liberation Serif"/>
          <w:color w:val="000000"/>
          <w:sz w:val="24"/>
          <w:szCs w:val="24"/>
        </w:rPr>
        <w:t>ответственному за СМЭВ.</w:t>
      </w:r>
    </w:p>
    <w:p w14:paraId="47C2928D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3.3.3.5. Фиксации результата выполнения административной процедуры по проверке комплектности документов, необходимых для предоставления муниципальной услуги, осуществляется в автоматическом режиме с использованием автоматизированной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информационной системы, предназначенной для оказания государственных и муниципальных услуг.</w:t>
      </w:r>
    </w:p>
    <w:p w14:paraId="0E7D0930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6DD6215E" w14:textId="77777777" w:rsidR="00D149DD" w:rsidRDefault="003E21AE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24" w:name="_Toc100499014"/>
      <w:bookmarkStart w:id="725" w:name="_Toc100829114"/>
      <w:bookmarkStart w:id="726" w:name="_Toc101882140"/>
      <w:bookmarkStart w:id="727" w:name="_Toc101882218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3.3.4. </w:t>
      </w:r>
      <w:bookmarkEnd w:id="724"/>
      <w:bookmarkEnd w:id="725"/>
      <w:bookmarkEnd w:id="726"/>
      <w:bookmarkEnd w:id="727"/>
      <w:r>
        <w:rPr>
          <w:rFonts w:ascii="Liberation Serif" w:hAnsi="Liberation Serif" w:cs="Liberation Serif"/>
          <w:b/>
          <w:color w:val="000000"/>
          <w:sz w:val="24"/>
          <w:szCs w:val="24"/>
        </w:rPr>
        <w:t>Получение сведений посредством СМЭВ</w:t>
      </w:r>
    </w:p>
    <w:p w14:paraId="4ACB166C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6C28101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3.3.4.1. Основанием для начала административной процедуры по формированию и направлению межведомственных запросов в уп</w:t>
      </w:r>
      <w:r>
        <w:rPr>
          <w:rFonts w:ascii="Liberation Serif" w:hAnsi="Liberation Serif" w:cs="Liberation Serif"/>
          <w:color w:val="000000"/>
          <w:sz w:val="24"/>
          <w:szCs w:val="24"/>
        </w:rPr>
        <w:t>олномоченный орган, участвующий в предоставлении муниципальной услуги, и получение ответов на запросы, является непредставление Заявителем одного или нескольких документов, указанных в пункте 2.8 регламента.</w:t>
      </w:r>
    </w:p>
    <w:p w14:paraId="57FD260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3.3.4.2. Формирование и направление межведомстве</w:t>
      </w:r>
      <w:r>
        <w:rPr>
          <w:rFonts w:ascii="Liberation Serif" w:hAnsi="Liberation Serif" w:cs="Liberation Serif"/>
          <w:color w:val="000000"/>
          <w:sz w:val="24"/>
          <w:szCs w:val="24"/>
        </w:rPr>
        <w:t>нных запросов осуществляют должностные лица, ответственные за выполнение административной процедуры по формированию и направлению межведомственных запросов и получение ответов на запросы.</w:t>
      </w:r>
    </w:p>
    <w:p w14:paraId="25A9C4D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3.3.4.3. Если Заявителем не представлены документы, предусмотренные </w:t>
      </w:r>
      <w:r>
        <w:rPr>
          <w:rFonts w:ascii="Liberation Serif" w:hAnsi="Liberation Serif" w:cs="Liberation Serif"/>
          <w:color w:val="000000"/>
          <w:sz w:val="24"/>
          <w:szCs w:val="24"/>
        </w:rPr>
        <w:t>пунктом 2.8 регламента, должностное лицо, ответственное за прием и регистрацию документов, в установленном порядке направляет межведомственные запросы в форме электронного документа.</w:t>
      </w:r>
    </w:p>
    <w:p w14:paraId="7CF08F0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3.3.4.4. При отсутствии технической возможности формирования и направлени</w:t>
      </w:r>
      <w:r>
        <w:rPr>
          <w:rFonts w:ascii="Liberation Serif" w:hAnsi="Liberation Serif" w:cs="Liberation Serif"/>
          <w:color w:val="000000"/>
          <w:sz w:val="24"/>
          <w:szCs w:val="24"/>
        </w:rPr>
        <w:t>я межведомственных запросов в форме электронного документа межведомственные запросы направляются на бумажном носителе.</w:t>
      </w:r>
    </w:p>
    <w:p w14:paraId="33AC824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3.3.4.5. Межведомственный запрос в бумажном виде должен содержать следующие сведения:</w:t>
      </w:r>
    </w:p>
    <w:p w14:paraId="7C0E72D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наименование органа власти или организации, напр</w:t>
      </w:r>
      <w:r>
        <w:rPr>
          <w:rFonts w:ascii="Liberation Serif" w:hAnsi="Liberation Serif" w:cs="Liberation Serif"/>
          <w:color w:val="000000"/>
          <w:sz w:val="24"/>
          <w:szCs w:val="24"/>
        </w:rPr>
        <w:t>авляющего межведомственный запрос;</w:t>
      </w:r>
    </w:p>
    <w:p w14:paraId="5158CA3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наименование органа власти или организации, в адрес которых направляется межведомственный запрос;</w:t>
      </w:r>
    </w:p>
    <w:p w14:paraId="56539D7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наименование муниципальной услуги, для предоставления которой необходимо представление документа и (или) информации, </w:t>
      </w:r>
      <w:r>
        <w:rPr>
          <w:rFonts w:ascii="Liberation Serif" w:hAnsi="Liberation Serif" w:cs="Liberation Serif"/>
          <w:color w:val="000000"/>
          <w:sz w:val="24"/>
          <w:szCs w:val="24"/>
        </w:rPr>
        <w:t>а также, если имеется, номер (идентификатор) такой услуги в реестре государственных и муниципальных услуг;</w:t>
      </w:r>
    </w:p>
    <w:p w14:paraId="60CBC79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указание на положения нормативного правового акта, которым установлено представление документа и (или) информации, необходимых для предоставления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t>муниципальной услуги, и указание на реквизиты данного нормативного правового акта;</w:t>
      </w:r>
    </w:p>
    <w:p w14:paraId="04B61B3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сведения, необходимые для представления документа и (или) информации, установленные регламентом предоставления муниципальной услуги, а также сведения,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предусмотренные нормативно-правовыми актами как необходимые для представления таких документов и (или) информации;</w:t>
      </w:r>
    </w:p>
    <w:p w14:paraId="593F01D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контактную информацию для направления ответа на межведомственный запрос;</w:t>
      </w:r>
    </w:p>
    <w:p w14:paraId="6137894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дату направления межведомственного запроса;</w:t>
      </w:r>
    </w:p>
    <w:p w14:paraId="2A9A244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фамилию, имя, о</w:t>
      </w:r>
      <w:r>
        <w:rPr>
          <w:rFonts w:ascii="Liberation Serif" w:hAnsi="Liberation Serif" w:cs="Liberation Serif"/>
          <w:color w:val="000000"/>
          <w:sz w:val="24"/>
          <w:szCs w:val="24"/>
        </w:rPr>
        <w:t>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14:paraId="766EE6E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информацию о факте получения согласия, предусмотренного частью 5 статьи 7 Федераль</w:t>
      </w:r>
      <w:r>
        <w:rPr>
          <w:rFonts w:ascii="Liberation Serif" w:hAnsi="Liberation Serif" w:cs="Liberation Serif"/>
          <w:color w:val="000000"/>
          <w:sz w:val="24"/>
          <w:szCs w:val="24"/>
        </w:rPr>
        <w:t>ного закона от 27.07.2010 № 210–ФЗ.</w:t>
      </w:r>
    </w:p>
    <w:p w14:paraId="179CF25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3.3.4.6. Для предоставления муниципальной услуги должностное лицо направляет межведомственные запросы:</w:t>
      </w:r>
    </w:p>
    <w:p w14:paraId="7B0A36A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Федеральную службу государственной регистрации, кадастра и картографии;</w:t>
      </w:r>
    </w:p>
    <w:p w14:paraId="51DF2A8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федеральное государственное бюджетн</w:t>
      </w:r>
      <w:r>
        <w:rPr>
          <w:rFonts w:ascii="Liberation Serif" w:hAnsi="Liberation Serif" w:cs="Liberation Serif"/>
          <w:color w:val="000000"/>
          <w:sz w:val="24"/>
          <w:szCs w:val="24"/>
        </w:rPr>
        <w:t>ое учреждение «Федеральная кадастровая палата Федеральной службы государственной регистрации, кадастра и картографии»;</w:t>
      </w:r>
    </w:p>
    <w:p w14:paraId="796EC40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 территориальное структурное отделение ФНС России.</w:t>
      </w:r>
    </w:p>
    <w:p w14:paraId="2962EB4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3.3.4.7. Срок подготовки и направления ответа на межведомственные запросы о предст</w:t>
      </w:r>
      <w:r>
        <w:rPr>
          <w:rFonts w:ascii="Liberation Serif" w:hAnsi="Liberation Serif" w:cs="Liberation Serif"/>
          <w:color w:val="000000"/>
          <w:sz w:val="24"/>
          <w:szCs w:val="24"/>
        </w:rPr>
        <w:t>авлении документов и информации, для предоставления муниципальной услуги с использованием межведомственного информационного взаимодействия не может превышать 48 часов со дня поступления межведомственных запросов в орган или организацию, представляющие доку</w:t>
      </w:r>
      <w:r>
        <w:rPr>
          <w:rFonts w:ascii="Liberation Serif" w:hAnsi="Liberation Serif" w:cs="Liberation Serif"/>
          <w:color w:val="000000"/>
          <w:sz w:val="24"/>
          <w:szCs w:val="24"/>
        </w:rPr>
        <w:t>мент и информацию, если иные сроки подготовки и направления ответа на межведомственный запрос не установлены законодательством Российской Федерации и законодательством Свердловской области.</w:t>
      </w:r>
    </w:p>
    <w:p w14:paraId="52E7E4C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3.3.4.8. Должностное лицо, ответственное за осуществление межведом</w:t>
      </w:r>
      <w:r>
        <w:rPr>
          <w:rFonts w:ascii="Liberation Serif" w:hAnsi="Liberation Serif" w:cs="Liberation Serif"/>
          <w:color w:val="000000"/>
          <w:sz w:val="24"/>
          <w:szCs w:val="24"/>
        </w:rPr>
        <w:t>ственного информационного взаимодействия, обязано принять необходимые меры по получению ответа на межведомственные запросы.</w:t>
      </w:r>
    </w:p>
    <w:p w14:paraId="2540305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3.3.4.9. Максимальный срок выполнения административной процедуры по формированию и направлению межведомственных запросов в органы вл</w:t>
      </w:r>
      <w:r>
        <w:rPr>
          <w:rFonts w:ascii="Liberation Serif" w:hAnsi="Liberation Serif" w:cs="Liberation Serif"/>
          <w:color w:val="000000"/>
          <w:sz w:val="24"/>
          <w:szCs w:val="24"/>
        </w:rPr>
        <w:t>асти (организации), участвующие в предоставлении муниципальной услуги, и получения ответов на запросы не может превышать 48 часов с момента направления межведомственного запроса.</w:t>
      </w:r>
    </w:p>
    <w:p w14:paraId="2A8B13C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3.3.4.10. В случаях, установленных законодательством Российской Федерации, за</w:t>
      </w:r>
      <w:r>
        <w:rPr>
          <w:rFonts w:ascii="Liberation Serif" w:hAnsi="Liberation Serif" w:cs="Liberation Serif"/>
          <w:color w:val="000000"/>
          <w:sz w:val="24"/>
          <w:szCs w:val="24"/>
        </w:rPr>
        <w:t>конодательством Свердловской области представление сведений может осуществляться в режиме реального времени, при котором время с момента отправления межведомственного запроса до момента получения ответа на этот запрос не превышает 2 секунд.</w:t>
      </w:r>
    </w:p>
    <w:p w14:paraId="3481BC0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3.3.4.11. Превы</w:t>
      </w:r>
      <w:r>
        <w:rPr>
          <w:rFonts w:ascii="Liberation Serif" w:hAnsi="Liberation Serif" w:cs="Liberation Serif"/>
          <w:color w:val="000000"/>
          <w:sz w:val="24"/>
          <w:szCs w:val="24"/>
        </w:rPr>
        <w:t>шение срока исполнения административной процедуры по формированию и направлению межведомственного запроса, и получению ответов на запросы не является основанием для продления общего срока предоставления муниципальной услуги.</w:t>
      </w:r>
    </w:p>
    <w:p w14:paraId="7016A45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3.3.4.12. Результатом исполнени</w:t>
      </w:r>
      <w:r>
        <w:rPr>
          <w:rFonts w:ascii="Liberation Serif" w:hAnsi="Liberation Serif" w:cs="Liberation Serif"/>
          <w:color w:val="000000"/>
          <w:sz w:val="24"/>
          <w:szCs w:val="24"/>
        </w:rPr>
        <w:t>я административной процедуры по обработке и предварительному рассмотрению документов, необходимых для предоставления муниципальной услуги, являются:</w:t>
      </w:r>
    </w:p>
    <w:p w14:paraId="2FAAA07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передача должностным лицом, ответственным за осуществление межведомственного информационного взаимодейст</w:t>
      </w:r>
      <w:r>
        <w:rPr>
          <w:rFonts w:ascii="Liberation Serif" w:hAnsi="Liberation Serif" w:cs="Liberation Serif"/>
          <w:color w:val="000000"/>
          <w:sz w:val="24"/>
          <w:szCs w:val="24"/>
        </w:rPr>
        <w:t>вия, сформированного перечня документов, не представленных Заявителем по собственной инициативе, и сведения, из которых подлежат получению посредством межведомственного информационного взаимодействия;</w:t>
      </w:r>
    </w:p>
    <w:p w14:paraId="3FDB354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подготовка проекта решения об отказе в предоставлени</w:t>
      </w:r>
      <w:r>
        <w:rPr>
          <w:rFonts w:ascii="Liberation Serif" w:hAnsi="Liberation Serif" w:cs="Liberation Serif"/>
          <w:color w:val="000000"/>
          <w:sz w:val="24"/>
          <w:szCs w:val="24"/>
        </w:rPr>
        <w:t>и и направление его на согласование;</w:t>
      </w:r>
    </w:p>
    <w:p w14:paraId="579786C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при наличии всех документов и сведений, необходимых для предоставления муниципальной услуги – переход к осуществлению административной процедуры по определению возможности присвоения объекту адресации адреса или изме</w:t>
      </w:r>
      <w:r>
        <w:rPr>
          <w:rFonts w:ascii="Liberation Serif" w:hAnsi="Liberation Serif" w:cs="Liberation Serif"/>
          <w:color w:val="000000"/>
          <w:sz w:val="24"/>
          <w:szCs w:val="24"/>
        </w:rPr>
        <w:t>нения его адреса.</w:t>
      </w:r>
    </w:p>
    <w:p w14:paraId="6B1B9ED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3.3.4.13. Фиксация результата выполнения административной процедуры по формированию и направлению межведомственных запросов осуществляется специалистом, ответственным за прием, регистрацию Заявления и прилагаемых документов, путем </w:t>
      </w:r>
      <w:r>
        <w:rPr>
          <w:rFonts w:ascii="Liberation Serif" w:hAnsi="Liberation Serif" w:cs="Liberation Serif"/>
          <w:color w:val="000000"/>
          <w:sz w:val="24"/>
          <w:szCs w:val="24"/>
        </w:rPr>
        <w:t>регистрации информации, полученной в рамках межведомственного информационного взаимодействия.</w:t>
      </w:r>
    </w:p>
    <w:p w14:paraId="1DAAAB87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3.3.4.14. В случае предоставления муниципальной услуги в упреждающем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) режиме посредством Единого портала, портала ФИАС или сайта уполномоченного орга</w:t>
      </w:r>
      <w:r>
        <w:rPr>
          <w:rFonts w:ascii="Liberation Serif" w:hAnsi="Liberation Serif" w:cs="Liberation Serif"/>
          <w:color w:val="000000"/>
          <w:sz w:val="24"/>
          <w:szCs w:val="24"/>
        </w:rPr>
        <w:t>на (при наличии технической возможности) направление межведомственных запросов не осуществляется. Сведения, необходимые для предоставления муниципальной услуги, получаются с использованием автоматизированной информационной системы, предназначенной для оказ</w:t>
      </w:r>
      <w:r>
        <w:rPr>
          <w:rFonts w:ascii="Liberation Serif" w:hAnsi="Liberation Serif" w:cs="Liberation Serif"/>
          <w:color w:val="000000"/>
          <w:sz w:val="24"/>
          <w:szCs w:val="24"/>
        </w:rPr>
        <w:t>ания государственных и муниципальных услуг, в порядке, предусмотренном пунктом 2.8.3 регламента.</w:t>
      </w:r>
    </w:p>
    <w:p w14:paraId="37831DB4" w14:textId="77777777" w:rsidR="00D149DD" w:rsidRDefault="00D149D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3C175D0E" w14:textId="77777777" w:rsidR="00D149DD" w:rsidRDefault="003E21AE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28" w:name="_Toc100499015"/>
      <w:bookmarkStart w:id="729" w:name="_Toc100829115"/>
      <w:bookmarkStart w:id="730" w:name="_Toc101882141"/>
      <w:bookmarkStart w:id="731" w:name="_Toc101882219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3.3.5. Рассмотрение документов, необходимых для предоставления </w:t>
      </w:r>
    </w:p>
    <w:p w14:paraId="6759B3AE" w14:textId="77777777" w:rsidR="00D149DD" w:rsidRDefault="003E21AE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728"/>
      <w:bookmarkEnd w:id="729"/>
      <w:bookmarkEnd w:id="730"/>
      <w:bookmarkEnd w:id="731"/>
    </w:p>
    <w:p w14:paraId="774F12FE" w14:textId="77777777" w:rsidR="00D149DD" w:rsidRDefault="00D149DD">
      <w:pPr>
        <w:pStyle w:val="ac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2F9892F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3.3.5.1. Основанием для начала административной процедуры проведения экс</w:t>
      </w:r>
      <w:r>
        <w:rPr>
          <w:rFonts w:ascii="Liberation Serif" w:hAnsi="Liberation Serif" w:cs="Liberation Serif"/>
          <w:color w:val="000000"/>
          <w:sz w:val="24"/>
          <w:szCs w:val="24"/>
        </w:rPr>
        <w:t>пертизы Заявления и прилагаемых документов является получение должностным лицом, ответственным за экспертизу, личного дела Заявителя и информации, полученной в рамках межведомственного информационного взаимодействия.</w:t>
      </w:r>
    </w:p>
    <w:p w14:paraId="0B4B990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3.3.5.2. Экспертиза Заявления и прилага</w:t>
      </w:r>
      <w:r>
        <w:rPr>
          <w:rFonts w:ascii="Liberation Serif" w:hAnsi="Liberation Serif" w:cs="Liberation Serif"/>
          <w:color w:val="000000"/>
          <w:sz w:val="24"/>
          <w:szCs w:val="24"/>
        </w:rPr>
        <w:t>емых документов, представленных Заявителем, осуществляется должностным лицом, ответственным за экспертизу.</w:t>
      </w:r>
    </w:p>
    <w:p w14:paraId="6E396B7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3.3.5.3. Должностное лицо, ответственное за экспертизу:</w:t>
      </w:r>
    </w:p>
    <w:p w14:paraId="2BDCA59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проверяет соответствие подлежащих представлению документов по форме или </w:t>
      </w:r>
      <w:r>
        <w:rPr>
          <w:rFonts w:ascii="Liberation Serif" w:hAnsi="Liberation Serif" w:cs="Liberation Serif"/>
          <w:color w:val="000000"/>
          <w:sz w:val="24"/>
          <w:szCs w:val="24"/>
        </w:rPr>
        <w:t>содержанию требованиям законодательству Российской Федерации и законодательству Свердловской области;</w:t>
      </w:r>
    </w:p>
    <w:p w14:paraId="4AC9B1A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устанавливает наличие или отсутствие оснований для отказа Заявителю в предоставлении муниципальной услуги в соответствии с пунктом 2.11.2 настоящего ре</w:t>
      </w:r>
      <w:r>
        <w:rPr>
          <w:rFonts w:ascii="Liberation Serif" w:hAnsi="Liberation Serif" w:cs="Liberation Serif"/>
          <w:color w:val="000000"/>
          <w:sz w:val="24"/>
          <w:szCs w:val="24"/>
        </w:rPr>
        <w:t>гламента;</w:t>
      </w:r>
    </w:p>
    <w:p w14:paraId="36B2248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при наличии неполного комплекта документов, необходимого для предоставления муниципальной услуги, формирует перечень документов, не представленных Заявителем по собственной инициативе и сведения, из которых подлежат получению посредством межве</w:t>
      </w:r>
      <w:r>
        <w:rPr>
          <w:rFonts w:ascii="Liberation Serif" w:hAnsi="Liberation Serif" w:cs="Liberation Serif"/>
          <w:color w:val="000000"/>
          <w:sz w:val="24"/>
          <w:szCs w:val="24"/>
        </w:rPr>
        <w:t>домственного информационного взаимодействия;</w:t>
      </w:r>
    </w:p>
    <w:p w14:paraId="6B30DB8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направляет должностному лицу,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сведения, из которых подлежат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получению посредством межведомственного информационного взаимодействия;</w:t>
      </w:r>
    </w:p>
    <w:p w14:paraId="4C62037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5) при подтверждении права Заявителя на получение муниципальной услуги готовит проект решения уполномоченного органа о присвоении или изменении адреса объекта адресации (далее – проек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т решения), визирует и представляет его вместе с личным делом Заявителя </w:t>
      </w:r>
      <w:bookmarkStart w:id="732" w:name="_Hlk174002498"/>
      <w:r>
        <w:rPr>
          <w:rFonts w:ascii="Liberation Serif" w:hAnsi="Liberation Serif" w:cs="Liberation Serif"/>
          <w:color w:val="000000"/>
          <w:sz w:val="24"/>
          <w:szCs w:val="24"/>
        </w:rPr>
        <w:t xml:space="preserve">начальнику Отдела архитектуры и градостроительства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</w:t>
      </w:r>
      <w:bookmarkEnd w:id="732"/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14:paraId="672B9BC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при установлении оснований для отказа Заявителю в присвоении или изменении адреса об</w:t>
      </w:r>
      <w:r>
        <w:rPr>
          <w:rFonts w:ascii="Liberation Serif" w:hAnsi="Liberation Serif" w:cs="Liberation Serif"/>
          <w:color w:val="000000"/>
          <w:sz w:val="24"/>
          <w:szCs w:val="24"/>
        </w:rPr>
        <w:t>ъекта адресации, предусмотренных пунктом 2.11.2 регламента, готовит проект решения уполномоченного органа об отказе в присвоении или изменении адреса объекта адресации (далее – проект решения об отказе), визирует и представляет его вместе с личным делом За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явителя начальнику Отдела архитектуры и градостроительства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округа.</w:t>
      </w:r>
    </w:p>
    <w:p w14:paraId="0F053B2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3.3.5.4. Результатом административной процедуры проведения экспертизы Заявления и прилагаемых документов являются подготовка специалистом, ответственны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м за экспертизу, проектов документов, предусмотренных пунктом 3.3.5.3 регламента, и их представление начальнику Отдела архитектуры и градостроительства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округа, ответственному за предоставление муниципальной услуги.</w:t>
      </w:r>
    </w:p>
    <w:p w14:paraId="56BB10A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>
        <w:rPr>
          <w:rFonts w:ascii="Liberation Serif" w:hAnsi="Liberation Serif" w:cs="Liberation Serif"/>
          <w:color w:val="000000"/>
          <w:sz w:val="24"/>
          <w:szCs w:val="24"/>
        </w:rPr>
        <w:t>.5.5. Фиксация результата выполнения административной процедуры по проведению экспертизы Заявления и прилагаемых документов осуществляется посредством визирования проектов документов, предусмотренных пунктом 3.3.5.3 регламента, должностным лицом, ответстве</w:t>
      </w:r>
      <w:r>
        <w:rPr>
          <w:rFonts w:ascii="Liberation Serif" w:hAnsi="Liberation Serif" w:cs="Liberation Serif"/>
          <w:color w:val="000000"/>
          <w:sz w:val="24"/>
          <w:szCs w:val="24"/>
        </w:rPr>
        <w:t>нным за экспертизу.</w:t>
      </w:r>
    </w:p>
    <w:p w14:paraId="617B7797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8A7C547" w14:textId="77777777" w:rsidR="00D149DD" w:rsidRDefault="003E21AE">
      <w:pPr>
        <w:pStyle w:val="ac"/>
        <w:jc w:val="center"/>
      </w:pPr>
      <w:bookmarkStart w:id="733" w:name="_Toc100499016"/>
      <w:bookmarkStart w:id="734" w:name="_Toc100829116"/>
      <w:bookmarkStart w:id="735" w:name="_Toc101882142"/>
      <w:bookmarkStart w:id="736" w:name="_Toc10188222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3.3.6. </w:t>
      </w:r>
      <w:bookmarkEnd w:id="733"/>
      <w:bookmarkEnd w:id="734"/>
      <w:bookmarkEnd w:id="735"/>
      <w:bookmarkEnd w:id="736"/>
      <w:r>
        <w:rPr>
          <w:rFonts w:ascii="Liberation Serif" w:hAnsi="Liberation Serif" w:cs="Liberation Serif"/>
          <w:b/>
          <w:color w:val="000000"/>
          <w:sz w:val="24"/>
          <w:szCs w:val="24"/>
        </w:rPr>
        <w:t>Принятие решения по результатам предоставления муниципальной услуги</w:t>
      </w:r>
    </w:p>
    <w:p w14:paraId="37482470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65AAA8E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3.3.6.1. Основанием для начала административной процедуры принятия решения о предоставлении муниципальной услуги является получение начальником Отдела архитект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уры и градостроительства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округа, ответственным за предоставление муниципальной услуги проектов документов, предусмотренных пунктом 3.3.5.3 регламента.</w:t>
      </w:r>
    </w:p>
    <w:p w14:paraId="5F1E024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3.3.6.2. Подготовленный проект о предоставлении (об отказе в предос</w:t>
      </w:r>
      <w:r>
        <w:rPr>
          <w:rFonts w:ascii="Liberation Serif" w:hAnsi="Liberation Serif" w:cs="Liberation Serif"/>
          <w:color w:val="000000"/>
          <w:sz w:val="24"/>
          <w:szCs w:val="24"/>
        </w:rPr>
        <w:t>тавлении) муниципальной услуги в течение 3 рабочих дней проходит стадию согласования:</w:t>
      </w:r>
    </w:p>
    <w:p w14:paraId="1D493FC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с начальником Отдела архитектуры и градостроительства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округа;</w:t>
      </w:r>
    </w:p>
    <w:p w14:paraId="1E203F56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с начальником Юридического отдела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</w:t>
      </w:r>
      <w:r>
        <w:rPr>
          <w:rFonts w:ascii="Liberation Serif" w:hAnsi="Liberation Serif" w:cs="Liberation Serif"/>
          <w:color w:val="000000"/>
          <w:sz w:val="24"/>
          <w:szCs w:val="24"/>
        </w:rPr>
        <w:t>одского округа;</w:t>
      </w:r>
    </w:p>
    <w:p w14:paraId="562A86C1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с начальником Организационного отдела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округа.</w:t>
      </w:r>
    </w:p>
    <w:p w14:paraId="3880830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3.3.6.3. После согласования с вышеуказанными лицами для принятия решения проект решения направляется Главе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округа, ответственному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за принятие решения о предоставлении муниципальной услуги.</w:t>
      </w:r>
    </w:p>
    <w:p w14:paraId="352EEF5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3.3.6.4. Критерии принятия решения:</w:t>
      </w:r>
    </w:p>
    <w:p w14:paraId="649FDF7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принадлежность Заявителя (представителя Заявителя) к числу лиц, указанных в пункте 1.2.2 регламента;</w:t>
      </w:r>
    </w:p>
    <w:p w14:paraId="644D181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наличие необходимых документов, указанных в пунктах 2</w:t>
      </w:r>
      <w:r>
        <w:rPr>
          <w:rFonts w:ascii="Liberation Serif" w:hAnsi="Liberation Serif" w:cs="Liberation Serif"/>
          <w:color w:val="000000"/>
          <w:sz w:val="24"/>
          <w:szCs w:val="24"/>
        </w:rPr>
        <w:t>.7, 2.8 регламента, содержащих достоверные сведения.</w:t>
      </w:r>
    </w:p>
    <w:p w14:paraId="7CA33E11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3.3.6.5. Решение о предоставлении (об отказе в предоставлении) муниципальной услуги принимается и утверждается Главой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округа.</w:t>
      </w:r>
    </w:p>
    <w:p w14:paraId="1D910618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3.3.6.6. Максимальный срок выполнения административно</w:t>
      </w:r>
      <w:r>
        <w:rPr>
          <w:rFonts w:ascii="Liberation Serif" w:hAnsi="Liberation Serif" w:cs="Liberation Serif"/>
          <w:color w:val="000000"/>
          <w:sz w:val="24"/>
          <w:szCs w:val="24"/>
        </w:rPr>
        <w:t>й процедуры – в течение одного рабочего дня.</w:t>
      </w:r>
    </w:p>
    <w:p w14:paraId="5FA37A3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3.3.6.7. Результатом административной процедуры принятия решения о предоставлении муниципальной услуги является решение уполномоченного органа о присвоении или изменении адреса объекта адресации или об отказе в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присвоении или изменении адреса объекта адресации.</w:t>
      </w:r>
    </w:p>
    <w:p w14:paraId="1D93A1D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3.3.6.8. Фиксация результата принятия решения о предоставлении муниципальной услуги осуществляется специалистом, ответственным за делопроизводство, посредством регистрации решения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t>уполномоченного органа о присвоении или изменении адреса объекта адресации или об отказе в присвоении или изменении адреса объекта адресации.</w:t>
      </w:r>
    </w:p>
    <w:p w14:paraId="43B46822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7B0BAE93" w14:textId="77777777" w:rsidR="00D149DD" w:rsidRDefault="003E21AE">
      <w:pPr>
        <w:pStyle w:val="ac"/>
        <w:jc w:val="center"/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3.3.7. Внесение результата предоставления муниципальной услуги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в государственные и муниципальные информационные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системы, ведение которых осуществляется в электронном виде</w:t>
      </w:r>
    </w:p>
    <w:p w14:paraId="0A352F86" w14:textId="77777777" w:rsidR="00D149DD" w:rsidRDefault="00D149DD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356CCD5F" w14:textId="77777777" w:rsidR="00D149DD" w:rsidRDefault="003E21AE">
      <w:pPr>
        <w:autoSpaceDE w:val="0"/>
        <w:spacing w:after="0"/>
        <w:ind w:firstLine="708"/>
        <w:jc w:val="both"/>
        <w:textAlignment w:val="auto"/>
      </w:pPr>
      <w:r>
        <w:rPr>
          <w:rFonts w:ascii="Liberation Serif" w:hAnsi="Liberation Serif" w:cs="Liberation Serif"/>
          <w:sz w:val="24"/>
          <w:szCs w:val="24"/>
        </w:rPr>
        <w:t xml:space="preserve">В соответствии с действующим законодательством и муниципальными правовыми актами информация о результате предоставления муниципальной услуги учитывается и подтверждается путем внесения </w:t>
      </w:r>
      <w:r>
        <w:rPr>
          <w:rFonts w:ascii="Liberation Serif" w:hAnsi="Liberation Serif" w:cs="Liberation Serif"/>
          <w:sz w:val="24"/>
          <w:szCs w:val="24"/>
        </w:rPr>
        <w:t xml:space="preserve">должностным лицом соответствующих сведений в государственный адресный реестр (по средствам портала ФИАС). </w:t>
      </w:r>
    </w:p>
    <w:p w14:paraId="2A0F7700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2E550B66" w14:textId="77777777" w:rsidR="00D149DD" w:rsidRDefault="003E21AE">
      <w:pPr>
        <w:pStyle w:val="ac"/>
        <w:jc w:val="center"/>
      </w:pPr>
      <w:bookmarkStart w:id="737" w:name="_Toc100499017"/>
      <w:bookmarkStart w:id="738" w:name="_Toc100829117"/>
      <w:bookmarkStart w:id="739" w:name="_Toc101882143"/>
      <w:bookmarkStart w:id="740" w:name="_Toc101882221"/>
      <w:r>
        <w:rPr>
          <w:rFonts w:ascii="Liberation Serif" w:hAnsi="Liberation Serif" w:cs="Liberation Serif"/>
          <w:b/>
          <w:color w:val="000000"/>
          <w:spacing w:val="-8"/>
          <w:sz w:val="24"/>
          <w:szCs w:val="24"/>
        </w:rPr>
        <w:t>3.3.8. Выдача результата предоставления муниципальной услуги</w:t>
      </w:r>
      <w:bookmarkEnd w:id="737"/>
      <w:bookmarkEnd w:id="738"/>
      <w:bookmarkEnd w:id="739"/>
      <w:bookmarkEnd w:id="740"/>
    </w:p>
    <w:p w14:paraId="0FA31E13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7FC5867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3.3.8.1. Основанием для начала административной процедуры по выдаче результата предост</w:t>
      </w:r>
      <w:r>
        <w:rPr>
          <w:rFonts w:ascii="Liberation Serif" w:hAnsi="Liberation Serif" w:cs="Liberation Serif"/>
          <w:color w:val="000000"/>
          <w:sz w:val="24"/>
          <w:szCs w:val="24"/>
        </w:rPr>
        <w:t>авления муниципальной услуги Заявителю, является наличие утвержденного решения уполномоченного органа о предоставлении муниципальной услуги Заявителю или решение об отказе.</w:t>
      </w:r>
    </w:p>
    <w:p w14:paraId="57C42240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3.3.8.2. Специалист Организационного отдела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</w:t>
      </w:r>
      <w:r>
        <w:rPr>
          <w:rFonts w:ascii="Liberation Serif" w:hAnsi="Liberation Serif" w:cs="Liberation Serif"/>
          <w:color w:val="000000"/>
          <w:sz w:val="24"/>
          <w:szCs w:val="24"/>
        </w:rPr>
        <w:t>круга, ответственный за делопроизводство, направляет Заявителю (представителю Заявителя) решение об отказе в присвоении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адреса объекта адресации или решение о присвоении или изменении адреса объекта адресации или изменении адреса объекта адресации направля</w:t>
      </w:r>
      <w:r>
        <w:rPr>
          <w:rFonts w:ascii="Liberation Serif" w:hAnsi="Liberation Serif" w:cs="Liberation Serif"/>
          <w:color w:val="000000"/>
          <w:sz w:val="24"/>
          <w:szCs w:val="24"/>
        </w:rPr>
        <w:t>ется должностным лицом уполномоченного органа отправляют Заявителю одним из способов, указанным в Заявлении:</w:t>
      </w:r>
    </w:p>
    <w:p w14:paraId="1A62D2E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 бумажном носителе:</w:t>
      </w:r>
    </w:p>
    <w:p w14:paraId="5C40F59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а) при личном обращении в уполномоченный орган или МФЦ;</w:t>
      </w:r>
    </w:p>
    <w:p w14:paraId="431A019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б) посредством почтового отправления на адрес Заявителя, указанный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в Заявлении;</w:t>
      </w:r>
    </w:p>
    <w:p w14:paraId="57BAC02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форме электронного документа:</w:t>
      </w:r>
    </w:p>
    <w:p w14:paraId="3269DBDA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а) в личном кабинете Единого портала или портала ФИАС;</w:t>
      </w:r>
    </w:p>
    <w:p w14:paraId="22240B9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б) на электронную почту, указанную Заявителем.</w:t>
      </w:r>
    </w:p>
    <w:p w14:paraId="5BDC9D8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3.3.8.3. После устранения обстоятельств, послуживших основанием для отказа в предоставлении муниципальной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услуги, Заявитель имеет право повторно обратиться за получением муниципальной услуги.</w:t>
      </w:r>
    </w:p>
    <w:p w14:paraId="39952F4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3.3.8.4. При наличии указания Заявителем на получение результата в МФЦ, должностное лицо уполномоченного органа направляет результат предоставления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t>в МФЦ в срок, установленный в соглашении, заключенным между уполномоченным органом и МФЦ, но не позднее срока, указанного в пункте 2.5 регламента.</w:t>
      </w:r>
    </w:p>
    <w:p w14:paraId="2B4440D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3.3.8.5. Решение об отказе в присвоении или изменении адреса объекта адресации должно быть составлено по форм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е, утвержденной приказом Министерства Финансов Российской Федерации от 11 декабря 2014 года № 146н (приложение № 4 к регламенту). </w:t>
      </w:r>
    </w:p>
    <w:p w14:paraId="7479385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3.3.8.6. Результатом административной процедуры по выдаче результата предоставления муниципальной слуги Заявителю, является с</w:t>
      </w:r>
      <w:r>
        <w:rPr>
          <w:rFonts w:ascii="Liberation Serif" w:hAnsi="Liberation Serif" w:cs="Liberation Serif"/>
          <w:color w:val="000000"/>
          <w:sz w:val="24"/>
          <w:szCs w:val="24"/>
        </w:rPr>
        <w:t>оответствующий документ, указанный в пункте 3.3.6.7 регламента.</w:t>
      </w:r>
      <w:bookmarkStart w:id="741" w:name="_Toc98519613"/>
      <w:bookmarkStart w:id="742" w:name="_Toc98749748"/>
      <w:bookmarkStart w:id="743" w:name="_Toc98756387"/>
      <w:bookmarkStart w:id="744" w:name="_Toc98768143"/>
      <w:bookmarkStart w:id="745" w:name="_Toc98771037"/>
      <w:bookmarkStart w:id="746" w:name="_Toc98773829"/>
      <w:bookmarkStart w:id="747" w:name="_Toc100499032"/>
      <w:bookmarkStart w:id="748" w:name="_Toc100829132"/>
      <w:bookmarkStart w:id="749" w:name="_Toc100917512"/>
      <w:bookmarkStart w:id="750" w:name="_Toc101882158"/>
      <w:bookmarkStart w:id="751" w:name="_Toc101882236"/>
      <w:bookmarkStart w:id="752" w:name="_Toc104994798"/>
      <w:bookmarkStart w:id="753" w:name="_Toc108715741"/>
      <w:bookmarkStart w:id="754" w:name="_Toc113444934"/>
      <w:bookmarkStart w:id="755" w:name="_Toc122087913"/>
      <w:bookmarkStart w:id="756" w:name="_Toc151731718"/>
      <w:bookmarkStart w:id="757" w:name="_Toc156906169"/>
      <w:bookmarkStart w:id="758" w:name="_Toc161835851"/>
      <w:bookmarkStart w:id="759" w:name="_Toc161837820"/>
      <w:bookmarkStart w:id="760" w:name="_Toc161840713"/>
    </w:p>
    <w:p w14:paraId="697394E8" w14:textId="77777777" w:rsidR="00D149DD" w:rsidRDefault="00D149D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2247BC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3.4. Перечень административных процедур (действий) при предоставлении муниципальной услуги в электронной форме</w:t>
      </w:r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r>
        <w:rPr>
          <w:rFonts w:ascii="Liberation Serif" w:hAnsi="Liberation Serif" w:cs="Liberation Serif"/>
          <w:b/>
          <w:color w:val="000000"/>
          <w:sz w:val="24"/>
          <w:szCs w:val="24"/>
        </w:rPr>
        <w:t>, в том числе с использованием Единого портала</w:t>
      </w:r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</w:p>
    <w:p w14:paraId="1CAC24B5" w14:textId="77777777" w:rsidR="00D149DD" w:rsidRDefault="00D149D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308F0D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61" w:name="_Toc98749749"/>
      <w:bookmarkStart w:id="762" w:name="_Toc98756388"/>
      <w:bookmarkStart w:id="763" w:name="_Toc98768144"/>
      <w:bookmarkStart w:id="764" w:name="_Toc98771038"/>
      <w:bookmarkStart w:id="765" w:name="_Toc98773830"/>
      <w:r>
        <w:rPr>
          <w:rFonts w:ascii="Liberation Serif" w:hAnsi="Liberation Serif" w:cs="Liberation Serif"/>
          <w:color w:val="000000"/>
          <w:sz w:val="24"/>
          <w:szCs w:val="24"/>
        </w:rPr>
        <w:t xml:space="preserve">При предоставлении муниципальной </w:t>
      </w:r>
      <w:r>
        <w:rPr>
          <w:rFonts w:ascii="Liberation Serif" w:hAnsi="Liberation Serif" w:cs="Liberation Serif"/>
          <w:color w:val="000000"/>
          <w:sz w:val="24"/>
          <w:szCs w:val="24"/>
        </w:rPr>
        <w:t>услуги в электронной форме Заявителю обеспечивается возможность:</w:t>
      </w:r>
      <w:bookmarkEnd w:id="761"/>
      <w:bookmarkEnd w:id="762"/>
      <w:bookmarkEnd w:id="763"/>
      <w:bookmarkEnd w:id="764"/>
      <w:bookmarkEnd w:id="765"/>
    </w:p>
    <w:p w14:paraId="590B838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1) получения информации о порядке и сроках предоставления услуги;</w:t>
      </w:r>
    </w:p>
    <w:p w14:paraId="29C29B3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запись на прием в уполномоченный орган для подачи Заявления о предоставлении муниципальной услуги;</w:t>
      </w:r>
    </w:p>
    <w:p w14:paraId="29C8F1B5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</w:t>
      </w:r>
      <w:r>
        <w:rPr>
          <w:rFonts w:ascii="Liberation Serif" w:hAnsi="Liberation Serif" w:cs="Liberation Serif"/>
          <w:color w:val="000000"/>
          <w:sz w:val="24"/>
          <w:szCs w:val="24"/>
        </w:rPr>
        <w:t>формирования Заявления в форме электронного документа с использованием интерактивных форм Единого портала, портала ФИАС и официального сайта уполномоченного органа (при наличии технической возможности), с приложением к нему документов, необходимых для пред</w:t>
      </w:r>
      <w:r>
        <w:rPr>
          <w:rFonts w:ascii="Liberation Serif" w:hAnsi="Liberation Serif" w:cs="Liberation Serif"/>
          <w:color w:val="000000"/>
          <w:sz w:val="24"/>
          <w:szCs w:val="24"/>
        </w:rPr>
        <w:t>оставления муниципальной услуги в электронной форме (в форме электронных документов);</w:t>
      </w:r>
    </w:p>
    <w:p w14:paraId="1CED821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приема и регистрации уполномоченным органом Заявления и прилагаемых к нему документов;</w:t>
      </w:r>
    </w:p>
    <w:p w14:paraId="5EA4CEA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взаимодействия уполномоченного органа с иными органами власти, </w:t>
      </w:r>
      <w:r>
        <w:rPr>
          <w:rFonts w:ascii="Liberation Serif" w:hAnsi="Liberation Serif" w:cs="Liberation Serif"/>
          <w:color w:val="000000"/>
          <w:sz w:val="24"/>
          <w:szCs w:val="24"/>
        </w:rPr>
        <w:t>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14:paraId="7398A0C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получения сведений о ходе рассмотрения Заявления;</w:t>
      </w:r>
    </w:p>
    <w:p w14:paraId="415CD06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оплаты государственной пошлины за предоставление муници</w:t>
      </w:r>
      <w:r>
        <w:rPr>
          <w:rFonts w:ascii="Liberation Serif" w:hAnsi="Liberation Serif" w:cs="Liberation Serif"/>
          <w:color w:val="000000"/>
          <w:sz w:val="24"/>
          <w:szCs w:val="24"/>
        </w:rPr>
        <w:t>пальной услуги (в соответствии с пунктом 2.13 регламента – не предусмотрена) и иных платежей, взимаемых в соответствии с законодательством Российской Федерации;</w:t>
      </w:r>
    </w:p>
    <w:p w14:paraId="20B3DEA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получения Заявителем (представителем Заявителя) результата предоставления муниципальной услу</w:t>
      </w:r>
      <w:r>
        <w:rPr>
          <w:rFonts w:ascii="Liberation Serif" w:hAnsi="Liberation Serif" w:cs="Liberation Serif"/>
          <w:color w:val="000000"/>
          <w:sz w:val="24"/>
          <w:szCs w:val="24"/>
        </w:rPr>
        <w:t>ги в форме электронного документа;</w:t>
      </w:r>
    </w:p>
    <w:p w14:paraId="2F71815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иные действия, необходимые для предоставления муниципальной услуги, в том числе связанные с проверкой действительности электронной подписи Заявителя, использованной при обращении за получением муниципальной услуги, а т</w:t>
      </w:r>
      <w:r>
        <w:rPr>
          <w:rFonts w:ascii="Liberation Serif" w:hAnsi="Liberation Serif" w:cs="Liberation Serif"/>
          <w:color w:val="000000"/>
          <w:sz w:val="24"/>
          <w:szCs w:val="24"/>
        </w:rPr>
        <w:t>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</w:t>
      </w:r>
      <w:r>
        <w:rPr>
          <w:rFonts w:ascii="Liberation Serif" w:hAnsi="Liberation Serif" w:cs="Liberation Serif"/>
          <w:color w:val="000000"/>
          <w:sz w:val="24"/>
          <w:szCs w:val="24"/>
        </w:rPr>
        <w:t>ой службой безопасности Российской Федерации модели угроз безопасности информации в информационной системе, используемой в целях приема обращений за получением муниципальной услуги и (или) предоставления такой муниципальной услуги;</w:t>
      </w:r>
    </w:p>
    <w:p w14:paraId="307BA3D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10) осуществления оценки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качества предоставления муниципальной услуги.</w:t>
      </w:r>
    </w:p>
    <w:p w14:paraId="1248987E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060ECE27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66" w:name="_Toc98519614"/>
      <w:bookmarkStart w:id="767" w:name="_Toc98749750"/>
      <w:bookmarkStart w:id="768" w:name="_Toc98756389"/>
      <w:bookmarkStart w:id="769" w:name="_Toc98768145"/>
      <w:bookmarkStart w:id="770" w:name="_Toc98771039"/>
      <w:bookmarkStart w:id="771" w:name="_Toc98773831"/>
      <w:bookmarkStart w:id="772" w:name="_Toc100499033"/>
      <w:bookmarkStart w:id="773" w:name="_Toc100829133"/>
      <w:bookmarkStart w:id="774" w:name="_Toc100917513"/>
      <w:bookmarkStart w:id="775" w:name="_Toc101882159"/>
      <w:bookmarkStart w:id="776" w:name="_Toc101882237"/>
      <w:bookmarkStart w:id="777" w:name="_Toc104994799"/>
      <w:bookmarkStart w:id="778" w:name="_Toc108715742"/>
      <w:bookmarkStart w:id="779" w:name="_Toc113444935"/>
      <w:bookmarkStart w:id="780" w:name="_Toc122087914"/>
      <w:bookmarkStart w:id="781" w:name="_Toc151731719"/>
      <w:bookmarkStart w:id="782" w:name="_Toc156906170"/>
      <w:bookmarkStart w:id="783" w:name="_Toc161835852"/>
      <w:bookmarkStart w:id="784" w:name="_Toc161837821"/>
      <w:bookmarkStart w:id="785" w:name="_Toc16184071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3.5. Порядок выполнения административных процедур (действий)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в электронной форме</w:t>
      </w:r>
      <w:bookmarkEnd w:id="766"/>
      <w:bookmarkEnd w:id="767"/>
      <w:bookmarkEnd w:id="768"/>
      <w:bookmarkEnd w:id="769"/>
      <w:bookmarkEnd w:id="770"/>
      <w:bookmarkEnd w:id="771"/>
      <w:r>
        <w:rPr>
          <w:rFonts w:ascii="Liberation Serif" w:hAnsi="Liberation Serif" w:cs="Liberation Serif"/>
          <w:b/>
          <w:color w:val="000000"/>
          <w:sz w:val="24"/>
          <w:szCs w:val="24"/>
        </w:rPr>
        <w:t>, в том числе с использованием Единого портала</w:t>
      </w:r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</w:p>
    <w:p w14:paraId="01076060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308EAD1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3.5.1. Муниципальная услуга в электронной форме с использованием Единого портал</w:t>
      </w:r>
      <w:r>
        <w:rPr>
          <w:rFonts w:ascii="Liberation Serif" w:hAnsi="Liberation Serif" w:cs="Liberation Serif"/>
          <w:color w:val="000000"/>
          <w:sz w:val="24"/>
          <w:szCs w:val="24"/>
        </w:rPr>
        <w:t>а, портала ФИАС и официального сайта уполномоченного органа (при наличии технической возможности) предоставляется только зарегистрированным на Едином портале, портале ФИАС, на сайте уполномоченного органа (при наличии технической возможности) лицам. Регист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рация на Едином портале, портале ФИАС, на официальном сайте уполномоченного органа осуществляется в соответствии с инструкцией, размещённой на официальном сайте Единого портала </w:t>
      </w:r>
      <w:hyperlink r:id="rId67" w:history="1">
        <w:r>
          <w:rPr>
            <w:rStyle w:val="a5"/>
            <w:rFonts w:ascii="Liberation Serif" w:hAnsi="Liberation Serif" w:cs="Liberation Serif"/>
            <w:color w:val="auto"/>
            <w:sz w:val="24"/>
            <w:szCs w:val="24"/>
            <w:u w:val="none"/>
          </w:rPr>
          <w:t>https://esia.gosu</w:t>
        </w:r>
        <w:r>
          <w:rPr>
            <w:rStyle w:val="a5"/>
            <w:rFonts w:ascii="Liberation Serif" w:hAnsi="Liberation Serif" w:cs="Liberation Serif"/>
            <w:color w:val="auto"/>
            <w:sz w:val="24"/>
            <w:szCs w:val="24"/>
            <w:u w:val="none"/>
          </w:rPr>
          <w:t>slugi.ru/login/registration</w:t>
        </w:r>
      </w:hyperlink>
      <w:r>
        <w:rPr>
          <w:rFonts w:ascii="Liberation Serif" w:hAnsi="Liberation Serif" w:cs="Liberation Serif"/>
          <w:color w:val="000000"/>
          <w:sz w:val="24"/>
          <w:szCs w:val="24"/>
        </w:rPr>
        <w:t>, на официальном сайте портала ФИАС – https://fias.nalog.ru, на официальном сайте уполномоченного органа https://66.gosuslugi.ru/mr04/services/s46644015/init?serviceTargetExtId=6600000010000561957&amp;userSelectedRegion=65241503000&amp;r</w:t>
      </w:r>
      <w:r>
        <w:rPr>
          <w:rFonts w:ascii="Liberation Serif" w:hAnsi="Liberation Serif" w:cs="Liberation Serif"/>
          <w:color w:val="000000"/>
          <w:sz w:val="24"/>
          <w:szCs w:val="24"/>
        </w:rPr>
        <w:t>URL=https://www.gosuslugi.ru/pgu/personcab/orders&amp;srcFormProviderId=9952354.</w:t>
      </w:r>
    </w:p>
    <w:p w14:paraId="58250049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3.5.1.1. Заявитель при регистрации вводит в информационную систему Единого портала, портала ФИАС или официального сайта уполномоченного органа (при наличии технической возможности</w:t>
      </w:r>
      <w:r>
        <w:rPr>
          <w:rFonts w:ascii="Liberation Serif" w:hAnsi="Liberation Serif" w:cs="Liberation Serif"/>
          <w:color w:val="000000"/>
          <w:sz w:val="24"/>
          <w:szCs w:val="24"/>
        </w:rPr>
        <w:t>): фамилию, имя, отчество Заявителя, страховой номер индивидуального лицевого счета застрахованного лица в системе персонифицированного учета Фонда пенсионного и социального страхования Российской Федерации (СНИЛС), адрес электронной почты и номер контактн</w:t>
      </w:r>
      <w:r>
        <w:rPr>
          <w:rFonts w:ascii="Liberation Serif" w:hAnsi="Liberation Serif" w:cs="Liberation Serif"/>
          <w:color w:val="000000"/>
          <w:sz w:val="24"/>
          <w:szCs w:val="24"/>
        </w:rPr>
        <w:t>ого телефона.</w:t>
      </w:r>
    </w:p>
    <w:p w14:paraId="1E88C3E1" w14:textId="77777777" w:rsidR="00D149DD" w:rsidRDefault="003E21AE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3.5.1.2. На Едином портале, портале ФИАС и сайте уполномоченного органа (при наличии технической возможности) размещается следующая информация:</w:t>
      </w:r>
    </w:p>
    <w:p w14:paraId="7FCF5850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1) исчерпывающий перечень документов, необходимых для предоставления муниципальной услуги, требова</w:t>
      </w:r>
      <w:r>
        <w:rPr>
          <w:rFonts w:ascii="Liberation Serif" w:hAnsi="Liberation Serif" w:cs="Liberation Serif"/>
          <w:color w:val="000000"/>
          <w:sz w:val="24"/>
          <w:szCs w:val="24"/>
        </w:rPr>
        <w:t>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07C0380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круг Заявителей;</w:t>
      </w:r>
    </w:p>
    <w:p w14:paraId="409F2AE1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срок предоставления муниципальной услуги;</w:t>
      </w:r>
    </w:p>
    <w:p w14:paraId="353CCA5D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результаты предоставления муниципальной услуги, порядок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представления документа, являющегося результатом предоставления муниципальной услуги;</w:t>
      </w:r>
    </w:p>
    <w:p w14:paraId="782C1657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14:paraId="4E620F86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исчерпывающий перечень оснований для приостановления или отказа в предоставлении м</w:t>
      </w:r>
      <w:r>
        <w:rPr>
          <w:rFonts w:ascii="Liberation Serif" w:hAnsi="Liberation Serif" w:cs="Liberation Serif"/>
          <w:color w:val="000000"/>
          <w:sz w:val="24"/>
          <w:szCs w:val="24"/>
        </w:rPr>
        <w:t>униципальной услуги;</w:t>
      </w:r>
    </w:p>
    <w:p w14:paraId="22FA74B4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о праве Заявителя на досудебное (внесудебное) обжалование действий (бездействия) и решений, принятых (осуществляемых) в ходе предоставления муниципальной услуги;</w:t>
      </w:r>
    </w:p>
    <w:p w14:paraId="7D5BDBE1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формы Заявлений (уведомлений, сообщений), используемые при предоста</w:t>
      </w:r>
      <w:r>
        <w:rPr>
          <w:rFonts w:ascii="Liberation Serif" w:hAnsi="Liberation Serif" w:cs="Liberation Serif"/>
          <w:color w:val="000000"/>
          <w:sz w:val="24"/>
          <w:szCs w:val="24"/>
        </w:rPr>
        <w:t>влении муниципальной услуги.</w:t>
      </w:r>
    </w:p>
    <w:p w14:paraId="480F334F" w14:textId="77777777" w:rsidR="00D149DD" w:rsidRDefault="003E21AE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3.5.1.3. Информация на Едином портале, портале ФИАС и официальном сайте уполномоченного органа (при наличии технической возможности) о порядке и сроках предоставления муниципальной услуги на основании сведений, содержащихся в ф</w:t>
      </w:r>
      <w:r>
        <w:rPr>
          <w:rFonts w:ascii="Liberation Serif" w:hAnsi="Liberation Serif" w:cs="Liberation Serif"/>
          <w:color w:val="000000"/>
          <w:sz w:val="24"/>
          <w:szCs w:val="24"/>
        </w:rPr>
        <w:t>едеральной государственной информационной системе «Федеральный реестр государственных и муниципальных услуг (функций)», предоставляется Заявителю бесплатно.</w:t>
      </w:r>
    </w:p>
    <w:p w14:paraId="0A303F2F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3.5.1.4. Доступ к информации и сроках и порядке предоставления муниципальной услуги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t>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предусматривающего взимание платы, регистрацию или авторизацию Заявителя, или предоставление им персональных данных.</w:t>
      </w:r>
    </w:p>
    <w:p w14:paraId="77F4AD9C" w14:textId="77777777" w:rsidR="00D149DD" w:rsidRDefault="003E21AE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3.5.2. Запись на прием в уполномоченный орган для подачи запроса осуществляется с использованием Единого портала, портала ФИАС или официал</w:t>
      </w:r>
      <w:r>
        <w:rPr>
          <w:rFonts w:ascii="Liberation Serif" w:hAnsi="Liberation Serif" w:cs="Liberation Serif"/>
          <w:color w:val="000000"/>
          <w:sz w:val="24"/>
          <w:szCs w:val="24"/>
        </w:rPr>
        <w:t>ьного сайта уполномоченного органа (при наличии технической возможности).</w:t>
      </w:r>
    </w:p>
    <w:p w14:paraId="00B53B14" w14:textId="77777777" w:rsidR="00D149DD" w:rsidRDefault="003E21AE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3.5.3. Формирование Заявления осуществляется Заявителем посредством заполнения электронной формы Заявления на Едином портале, портале ФИАС или официальном сайте уполномоченного орган</w:t>
      </w:r>
      <w:r>
        <w:rPr>
          <w:rFonts w:ascii="Liberation Serif" w:hAnsi="Liberation Serif" w:cs="Liberation Serif"/>
          <w:color w:val="000000"/>
          <w:sz w:val="24"/>
          <w:szCs w:val="24"/>
        </w:rPr>
        <w:t>а (при наличии технической возможности) без необходимости дополнительной подачи Заявления в какой-либо форме (при наличии технической возможности).</w:t>
      </w:r>
    </w:p>
    <w:p w14:paraId="43A8160D" w14:textId="77777777" w:rsidR="00D149DD" w:rsidRDefault="003E21AE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3.5.3.1. На Едином портале, портале ФИАС и сайте уполномоченного органа (при наличии технической возможности</w:t>
      </w:r>
      <w:r>
        <w:rPr>
          <w:rFonts w:ascii="Liberation Serif" w:hAnsi="Liberation Serif" w:cs="Liberation Serif"/>
          <w:color w:val="000000"/>
          <w:sz w:val="24"/>
          <w:szCs w:val="24"/>
        </w:rPr>
        <w:t>) размещаются образцы заполнения электронной формы Заявления.</w:t>
      </w:r>
    </w:p>
    <w:p w14:paraId="2262DBE0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</w:t>
      </w:r>
      <w:r>
        <w:rPr>
          <w:rFonts w:ascii="Liberation Serif" w:hAnsi="Liberation Serif" w:cs="Liberation Serif"/>
          <w:color w:val="000000"/>
          <w:sz w:val="24"/>
          <w:szCs w:val="24"/>
        </w:rPr>
        <w:t>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599D593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3.5.3.2. При формировании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t>Заявителю обеспечивается:</w:t>
      </w:r>
    </w:p>
    <w:p w14:paraId="39A340E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возможность копирования и сохранения Заявления и иных документов, указанных в пункте 2.7 регламента, необходимых для предоставления муниципальной услуги;</w:t>
      </w:r>
    </w:p>
    <w:p w14:paraId="46FD588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возможность печати на бумажном носителе копии электронной формы Заявле</w:t>
      </w:r>
      <w:r>
        <w:rPr>
          <w:rFonts w:ascii="Liberation Serif" w:hAnsi="Liberation Serif" w:cs="Liberation Serif"/>
          <w:color w:val="000000"/>
          <w:sz w:val="24"/>
          <w:szCs w:val="24"/>
        </w:rPr>
        <w:t>ния и иных документов, указанных в пунктах 2.7 регламента, необходимых для предоставления муниципальной услуги;</w:t>
      </w:r>
    </w:p>
    <w:p w14:paraId="0039E38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сохранение ранее введенных в электронную форму Заявления значений в любой момент по желанию Заявителя, в том числе при возникновении ошибок в</w:t>
      </w:r>
      <w:r>
        <w:rPr>
          <w:rFonts w:ascii="Liberation Serif" w:hAnsi="Liberation Serif" w:cs="Liberation Serif"/>
          <w:color w:val="000000"/>
          <w:sz w:val="24"/>
          <w:szCs w:val="24"/>
        </w:rPr>
        <w:t>вода и возврате для повторного ввода значений в электронную форму Заявления;</w:t>
      </w:r>
    </w:p>
    <w:p w14:paraId="47DA532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заполнение полей электронной формы Заявления до начала ввода сведений Заявителем с использованием сведений, размещенных в ЕСИА или ЕБС и сведений, опубликованных на Едином порт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але, в части, касающейся сведений, отсутствующих в ЕСИА или ЕБС (при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заполнении формы Заявления посредством Единого портала, портала ФИАС или официального сайта уполномоченного органа (при наличии технической возможности));</w:t>
      </w:r>
    </w:p>
    <w:p w14:paraId="1DB530A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возможность вернуться на любо</w:t>
      </w:r>
      <w:r>
        <w:rPr>
          <w:rFonts w:ascii="Liberation Serif" w:hAnsi="Liberation Serif" w:cs="Liberation Serif"/>
          <w:color w:val="000000"/>
          <w:sz w:val="24"/>
          <w:szCs w:val="24"/>
        </w:rPr>
        <w:t>й из этапов заполнения электронной формы Заявления без потери ранее введенной информации;</w:t>
      </w:r>
    </w:p>
    <w:p w14:paraId="4B192A7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возможность доступа Заявителя к Заявлениям, поданным им ранее в течение не менее чем одного года, а также Заявлениям, частично сформированным в течение не менее че</w:t>
      </w:r>
      <w:r>
        <w:rPr>
          <w:rFonts w:ascii="Liberation Serif" w:hAnsi="Liberation Serif" w:cs="Liberation Serif"/>
          <w:color w:val="000000"/>
          <w:sz w:val="24"/>
          <w:szCs w:val="24"/>
        </w:rPr>
        <w:t>м 3 месяца на момент формирования текущего Заявления (черновикам Заявлений) (при заполнении формы Заявления посредством Единого портала, портала ФИАС или официального сайта уполномоченного органа (при наличии технической возможности)).</w:t>
      </w:r>
    </w:p>
    <w:p w14:paraId="1F7F44B1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3.5.4. Сформированно</w:t>
      </w:r>
      <w:r>
        <w:rPr>
          <w:rFonts w:ascii="Liberation Serif" w:hAnsi="Liberation Serif" w:cs="Liberation Serif"/>
          <w:color w:val="000000"/>
          <w:sz w:val="24"/>
          <w:szCs w:val="24"/>
        </w:rPr>
        <w:t>е и подписанное Заявление и иные документы, необходимые для предоставления муниципальной услуги, направляются в уполномоченный орган в электронной форме посредством Единого портала, портала ФИАС или сайта уполномоченного органа (при наличии технической воз</w:t>
      </w:r>
      <w:r>
        <w:rPr>
          <w:rFonts w:ascii="Liberation Serif" w:hAnsi="Liberation Serif" w:cs="Liberation Serif"/>
          <w:color w:val="000000"/>
          <w:sz w:val="24"/>
          <w:szCs w:val="24"/>
        </w:rPr>
        <w:t>можности).</w:t>
      </w:r>
    </w:p>
    <w:p w14:paraId="707B00E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3.5.4.1. Предоставление муниципальной услуги начинается с момента приема и регистрации уполномоченным органом электронных документов, необходимых для предоставления муниципальной услуги.</w:t>
      </w:r>
    </w:p>
    <w:p w14:paraId="39DDBBFD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3.5.4.2. Прием и регистрация Заявления, поступившего на бу</w:t>
      </w:r>
      <w:r>
        <w:rPr>
          <w:rFonts w:ascii="Liberation Serif" w:hAnsi="Liberation Serif" w:cs="Liberation Serif"/>
          <w:color w:val="000000"/>
          <w:sz w:val="24"/>
          <w:szCs w:val="24"/>
        </w:rPr>
        <w:t>мажном носителе или посредством Единого портала,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портала ФИАС, из МФЦ, осуществляется должностным лицом уполномоченного органа (Отдел архитектуры и градостроительства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округа) осуществляющим предоставление муниципальной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услуги не позднее срока, указанного в пункте 3.3.2.2.</w:t>
      </w:r>
    </w:p>
    <w:p w14:paraId="0A81A351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3.5.4.3. После принятия Заявления статус Заявления в личном кабинете на Едином портале, портале ФИАС или официальном сайте уполномоченного органа (при наличии технической возможности) обновляется до ст</w:t>
      </w:r>
      <w:r>
        <w:rPr>
          <w:rFonts w:ascii="Liberation Serif" w:hAnsi="Liberation Serif" w:cs="Liberation Serif"/>
          <w:color w:val="000000"/>
          <w:sz w:val="24"/>
          <w:szCs w:val="24"/>
        </w:rPr>
        <w:t>атуса «принято».</w:t>
      </w:r>
    </w:p>
    <w:p w14:paraId="2A631C1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3.5.6. Взаимодействие уполномоченного органа с органами власти местного самоуправления, исполнительными органами государственной власти Свердловской области органами государственной власти Российской Федерации, и иными организациями, участ</w:t>
      </w:r>
      <w:r>
        <w:rPr>
          <w:rFonts w:ascii="Liberation Serif" w:hAnsi="Liberation Serif" w:cs="Liberation Serif"/>
          <w:color w:val="000000"/>
          <w:sz w:val="24"/>
          <w:szCs w:val="24"/>
        </w:rPr>
        <w:t>вующими в предоставлении муниципальной услуги, осуществляется с помощью СМЭВ.</w:t>
      </w:r>
    </w:p>
    <w:p w14:paraId="37387026" w14:textId="77777777" w:rsidR="00D149DD" w:rsidRDefault="003E21AE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3.5.7. Заявитель имеет возможность получения информации о ходе предоставления муниципальной услуги.</w:t>
      </w:r>
    </w:p>
    <w:p w14:paraId="0B332F95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3.5.7.1. Информация о ходе предоставления муниципальной услуги направляется За</w:t>
      </w:r>
      <w:r>
        <w:rPr>
          <w:rFonts w:ascii="Liberation Serif" w:hAnsi="Liberation Serif" w:cs="Liberation Serif"/>
          <w:color w:val="000000"/>
          <w:sz w:val="24"/>
          <w:szCs w:val="24"/>
        </w:rPr>
        <w:t>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 использованием средств Единого портала, портала ФИАС или официального сайта уполномоченного ор</w:t>
      </w:r>
      <w:r>
        <w:rPr>
          <w:rFonts w:ascii="Liberation Serif" w:hAnsi="Liberation Serif" w:cs="Liberation Serif"/>
          <w:color w:val="000000"/>
          <w:sz w:val="24"/>
          <w:szCs w:val="24"/>
        </w:rPr>
        <w:t>гана (при наличии технической возможности) по выбору Заявителя.</w:t>
      </w:r>
    </w:p>
    <w:p w14:paraId="45B52F6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3.5.7.2. При предоставлении муниципальной услуги в электронной форме Заявителю направляется:</w:t>
      </w:r>
    </w:p>
    <w:p w14:paraId="52E99A0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уведомление о приеме и регистрации запроса и иных документов, необходимых для предоставления мун</w:t>
      </w:r>
      <w:r>
        <w:rPr>
          <w:rFonts w:ascii="Liberation Serif" w:hAnsi="Liberation Serif" w:cs="Liberation Serif"/>
          <w:color w:val="000000"/>
          <w:sz w:val="24"/>
          <w:szCs w:val="24"/>
        </w:rPr>
        <w:t>иципальной услуги;</w:t>
      </w:r>
    </w:p>
    <w:p w14:paraId="66C6DD2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уведомление о результатах рассмотрения документов, необходимых для предоставления муниципальной услуги;</w:t>
      </w:r>
    </w:p>
    <w:p w14:paraId="761FF0F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уведомление о возможности получить результат предоставления муниципальной услуги.</w:t>
      </w:r>
    </w:p>
    <w:p w14:paraId="426D44D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3.5.8. Оплата государственной пошлины за пред</w:t>
      </w:r>
      <w:r>
        <w:rPr>
          <w:rFonts w:ascii="Liberation Serif" w:hAnsi="Liberation Serif" w:cs="Liberation Serif"/>
          <w:color w:val="000000"/>
          <w:sz w:val="24"/>
          <w:szCs w:val="24"/>
        </w:rPr>
        <w:t>оставление муниципальной услуги и уплата иных платежей, взимаемых в соответствии с законодательством Российской Федерации с использованием Единого портала, не осуществляется.</w:t>
      </w:r>
    </w:p>
    <w:p w14:paraId="74F6129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86" w:name="_Toc98749753"/>
      <w:bookmarkStart w:id="787" w:name="_Toc98756392"/>
      <w:bookmarkStart w:id="788" w:name="_Toc98768148"/>
      <w:bookmarkStart w:id="789" w:name="_Toc98771042"/>
      <w:bookmarkStart w:id="790" w:name="_Toc98773834"/>
      <w:r>
        <w:rPr>
          <w:rFonts w:ascii="Liberation Serif" w:hAnsi="Liberation Serif" w:cs="Liberation Serif"/>
          <w:color w:val="000000"/>
          <w:sz w:val="24"/>
          <w:szCs w:val="24"/>
        </w:rPr>
        <w:t>3.5.9. Заявителю в качестве результата предоставления муниципальной услуги обеспе</w:t>
      </w:r>
      <w:r>
        <w:rPr>
          <w:rFonts w:ascii="Liberation Serif" w:hAnsi="Liberation Serif" w:cs="Liberation Serif"/>
          <w:color w:val="000000"/>
          <w:sz w:val="24"/>
          <w:szCs w:val="24"/>
        </w:rPr>
        <w:t>чивается возможность получения документа по выбору Заявителя:</w:t>
      </w:r>
      <w:bookmarkEnd w:id="786"/>
      <w:bookmarkEnd w:id="787"/>
      <w:bookmarkEnd w:id="788"/>
      <w:bookmarkEnd w:id="789"/>
      <w:bookmarkEnd w:id="790"/>
    </w:p>
    <w:p w14:paraId="1F331C32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1) в форме электронного документа, подписанного усиленной квалифицированной электронной подписью должностного лица, направленного Заявителю посредством Единого портала, портала ФИАС или сайта уп</w:t>
      </w:r>
      <w:r>
        <w:rPr>
          <w:rFonts w:ascii="Liberation Serif" w:hAnsi="Liberation Serif" w:cs="Liberation Serif"/>
          <w:color w:val="000000"/>
          <w:sz w:val="24"/>
          <w:szCs w:val="24"/>
        </w:rPr>
        <w:t>олномоченного органа (при наличии технической возможности);</w:t>
      </w:r>
    </w:p>
    <w:p w14:paraId="06CD63A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2)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14:paraId="107423E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91" w:name="_Toc98749754"/>
      <w:bookmarkStart w:id="792" w:name="_Toc98756393"/>
      <w:bookmarkStart w:id="793" w:name="_Toc98768149"/>
      <w:bookmarkStart w:id="794" w:name="_Toc98771043"/>
      <w:bookmarkStart w:id="795" w:name="_Toc98773835"/>
      <w:r>
        <w:rPr>
          <w:rFonts w:ascii="Liberation Serif" w:hAnsi="Liberation Serif" w:cs="Liberation Serif"/>
          <w:color w:val="000000"/>
          <w:sz w:val="24"/>
          <w:szCs w:val="24"/>
        </w:rPr>
        <w:t>3.5.10. Оценка качества предоставления муниципальной услуги осуще</w:t>
      </w:r>
      <w:r>
        <w:rPr>
          <w:rFonts w:ascii="Liberation Serif" w:hAnsi="Liberation Serif" w:cs="Liberation Serif"/>
          <w:color w:val="000000"/>
          <w:sz w:val="24"/>
          <w:szCs w:val="24"/>
        </w:rPr>
        <w:t>ствляется в 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</w:t>
      </w:r>
      <w:r>
        <w:rPr>
          <w:rFonts w:ascii="Liberation Serif" w:hAnsi="Liberation Serif" w:cs="Liberation Serif"/>
          <w:color w:val="000000"/>
          <w:sz w:val="24"/>
          <w:szCs w:val="24"/>
        </w:rPr>
        <w:t>их 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 муниципальных услуг с учетом качества организации предоставления государственных и муниципальных у</w:t>
      </w:r>
      <w:r>
        <w:rPr>
          <w:rFonts w:ascii="Liberation Serif" w:hAnsi="Liberation Serif" w:cs="Liberation Serif"/>
          <w:color w:val="000000"/>
          <w:sz w:val="24"/>
          <w:szCs w:val="24"/>
        </w:rPr>
        <w:t>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</w:t>
      </w:r>
      <w:r>
        <w:rPr>
          <w:rFonts w:ascii="Liberation Serif" w:hAnsi="Liberation Serif" w:cs="Liberation Serif"/>
          <w:color w:val="000000"/>
          <w:sz w:val="24"/>
          <w:szCs w:val="24"/>
        </w:rPr>
        <w:t>2 декабря 2012 года № 1284.</w:t>
      </w:r>
      <w:bookmarkEnd w:id="791"/>
      <w:bookmarkEnd w:id="792"/>
      <w:bookmarkEnd w:id="793"/>
      <w:bookmarkEnd w:id="794"/>
      <w:bookmarkEnd w:id="795"/>
    </w:p>
    <w:p w14:paraId="52923DE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Результаты оценки качества предоставления муниципальной услуги передаются в автоматизированную информационную систему «Информационно–аналитическая система мониторинга качества государственных услуг».</w:t>
      </w:r>
    </w:p>
    <w:p w14:paraId="4F5D4006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76E0B1C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96" w:name="_Toc101882114"/>
      <w:bookmarkStart w:id="797" w:name="_Toc101882192"/>
      <w:bookmarkStart w:id="798" w:name="_Toc104994800"/>
      <w:bookmarkStart w:id="799" w:name="_Toc108715743"/>
      <w:bookmarkStart w:id="800" w:name="_Toc113444936"/>
      <w:bookmarkStart w:id="801" w:name="_Toc122087915"/>
      <w:bookmarkStart w:id="802" w:name="_Toc151731720"/>
      <w:bookmarkStart w:id="803" w:name="_Toc156906171"/>
      <w:bookmarkStart w:id="804" w:name="_Toc161835853"/>
      <w:bookmarkStart w:id="805" w:name="_Toc161837822"/>
      <w:bookmarkStart w:id="806" w:name="_Toc161840715"/>
      <w:r>
        <w:rPr>
          <w:rFonts w:ascii="Liberation Serif" w:hAnsi="Liberation Serif" w:cs="Liberation Serif"/>
          <w:b/>
          <w:color w:val="000000"/>
          <w:sz w:val="24"/>
          <w:szCs w:val="24"/>
        </w:rPr>
        <w:t>3.6. Случаи и порядок предо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ставления муниципальной услуги в упреждающем (</w:t>
      </w:r>
      <w:proofErr w:type="spellStart"/>
      <w:r>
        <w:rPr>
          <w:rFonts w:ascii="Liberation Serif" w:hAnsi="Liberation Serif" w:cs="Liberation Serif"/>
          <w:b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b/>
          <w:color w:val="000000"/>
          <w:sz w:val="24"/>
          <w:szCs w:val="24"/>
        </w:rPr>
        <w:t>) режиме</w:t>
      </w:r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</w:p>
    <w:p w14:paraId="63ACFE59" w14:textId="77777777" w:rsidR="00D149DD" w:rsidRDefault="00D149DD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7EA6799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3.6.1. При наступлении событий, являющихся основанием для предоставления муниципальной услуги, уполномоченный орган, предоставляющий муниципальную услугу, вправе:</w:t>
      </w:r>
    </w:p>
    <w:p w14:paraId="539481B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проводить </w:t>
      </w:r>
      <w:r>
        <w:rPr>
          <w:rFonts w:ascii="Liberation Serif" w:hAnsi="Liberation Serif" w:cs="Liberation Serif"/>
          <w:color w:val="000000"/>
          <w:sz w:val="24"/>
          <w:szCs w:val="24"/>
        </w:rPr>
        <w:t>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Заявление о предоставлен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ии муниципальной услуги для немедленного получения результата предоставления муниципальной услуги; </w:t>
      </w:r>
    </w:p>
    <w:p w14:paraId="0340D865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 условии наличия Заявления от Заявителя о предоставлении государственных или муниципальных услуг, в отношении которых у заявителя могут появиться осно</w:t>
      </w:r>
      <w:r>
        <w:rPr>
          <w:rFonts w:ascii="Liberation Serif" w:hAnsi="Liberation Serif" w:cs="Liberation Serif"/>
          <w:color w:val="000000"/>
          <w:sz w:val="24"/>
          <w:szCs w:val="24"/>
        </w:rPr>
        <w:t>вания для их предоставления ему в будущем, проводить мероприятия, направленные на формирование результата предоставления муниципальной услуги, в том числе направлять межведомственные запросы, получать на них ответы, формировать результат предоставления мун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иципальной услуги, а также предоставлять его Заявителю с использованием Единого портала или портала ФИАС и уведомлять Заявителя о проведенных мероприятиях. </w:t>
      </w:r>
    </w:p>
    <w:p w14:paraId="69BA53C9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3.6.2. При согласии (наличии Заявления) Заявителя муниципальная услуга предоставляется в упреждающе</w:t>
      </w:r>
      <w:r>
        <w:rPr>
          <w:rFonts w:ascii="Liberation Serif" w:hAnsi="Liberation Serif" w:cs="Liberation Serif"/>
          <w:color w:val="000000"/>
          <w:sz w:val="24"/>
          <w:szCs w:val="24"/>
        </w:rPr>
        <w:t>м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) режиме посредством Единого портала, портала ФИАС или сайта уполномоченного органа (при наличии технической возможности) в следующих случаях:</w:t>
      </w:r>
    </w:p>
    <w:p w14:paraId="2C2D2F9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</w:rPr>
      </w:pP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>1) утверждение схемы расположения земельного участка на кадастровом плане территории;</w:t>
      </w:r>
    </w:p>
    <w:p w14:paraId="5C87C87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предварительное согласование предоставления земельного участка;</w:t>
      </w:r>
    </w:p>
    <w:p w14:paraId="602151F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выдача (получение) разрешения на строительство;</w:t>
      </w:r>
    </w:p>
    <w:p w14:paraId="795181E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направление уведомления о соответствии указанных в уведомлении о планируемом строительстве параметров объекта индивидуального жилищного ст</w:t>
      </w:r>
      <w:r>
        <w:rPr>
          <w:rFonts w:ascii="Liberation Serif" w:hAnsi="Liberation Serif" w:cs="Liberation Serif"/>
          <w:color w:val="000000"/>
          <w:sz w:val="24"/>
          <w:szCs w:val="24"/>
        </w:rPr>
        <w:t>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14:paraId="46F1AF0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оформление приемочной комиссией акта о завершенном переустройстве и (или) перепланир</w:t>
      </w:r>
      <w:r>
        <w:rPr>
          <w:rFonts w:ascii="Liberation Serif" w:hAnsi="Liberation Serif" w:cs="Liberation Serif"/>
          <w:color w:val="000000"/>
          <w:sz w:val="24"/>
          <w:szCs w:val="24"/>
        </w:rPr>
        <w:t>овке помещений в многоквартирном доме после подготовки и оформления в 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</w:t>
      </w:r>
      <w:r>
        <w:rPr>
          <w:rFonts w:ascii="Liberation Serif" w:hAnsi="Liberation Serif" w:cs="Liberation Serif"/>
          <w:color w:val="000000"/>
          <w:sz w:val="24"/>
          <w:szCs w:val="24"/>
        </w:rPr>
        <w:t>мещения в жилое помещение;</w:t>
      </w:r>
    </w:p>
    <w:p w14:paraId="40D52C50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иные государственные и (или) муниципальные услуги.</w:t>
      </w:r>
    </w:p>
    <w:p w14:paraId="4D11C17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3.6.3. Порядок предоставления муниципальной услуги в упреждающем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) режиме устанавливается в соответствии с пунктами 2.5.2, 2.7.2, 2.8.3, 2.10.2, 3.3.4.14 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14:paraId="3D36F7B9" w14:textId="77777777" w:rsidR="00D149DD" w:rsidRDefault="00D149D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00CA4EB9" w14:textId="77777777" w:rsidR="00D149DD" w:rsidRDefault="003E21AE">
      <w:pPr>
        <w:pStyle w:val="2"/>
        <w:spacing w:befor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07" w:name="_Toc100499034"/>
      <w:bookmarkStart w:id="808" w:name="_Toc100829134"/>
      <w:bookmarkStart w:id="809" w:name="_Toc100917514"/>
      <w:bookmarkStart w:id="810" w:name="_Toc101882160"/>
      <w:bookmarkStart w:id="811" w:name="_Toc101882238"/>
      <w:bookmarkStart w:id="812" w:name="_Toc104994801"/>
      <w:bookmarkStart w:id="813" w:name="_Toc108715744"/>
      <w:bookmarkStart w:id="814" w:name="_Toc113444937"/>
      <w:bookmarkStart w:id="815" w:name="_Toc122087916"/>
      <w:bookmarkStart w:id="816" w:name="_Toc151731721"/>
      <w:bookmarkStart w:id="817" w:name="_Toc156906172"/>
      <w:bookmarkStart w:id="818" w:name="_Toc161835854"/>
      <w:bookmarkStart w:id="819" w:name="_Toc161837823"/>
      <w:bookmarkStart w:id="820" w:name="_Toc16184071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3.7. Порядок выполнения административных процедур (действий) МФЦ,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в том числе административных процедур (действий), выполняемых МФЦ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при предоставлении муниципальной услуги в полном объеме и при предоставлении муниципальной услуги по средствам комплек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сного запроса</w:t>
      </w:r>
      <w:bookmarkStart w:id="821" w:name="_Toc98519626"/>
      <w:bookmarkStart w:id="822" w:name="_Toc98749778"/>
      <w:bookmarkStart w:id="823" w:name="_Toc98756417"/>
      <w:bookmarkStart w:id="824" w:name="_Toc98768173"/>
      <w:bookmarkStart w:id="825" w:name="_Toc98771067"/>
      <w:bookmarkStart w:id="826" w:name="_Toc98773859"/>
      <w:bookmarkStart w:id="827" w:name="_Toc100499035"/>
      <w:bookmarkStart w:id="828" w:name="_Toc100829135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</w:p>
    <w:p w14:paraId="6C3AD2DD" w14:textId="77777777" w:rsidR="00D149DD" w:rsidRDefault="00D149DD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27B86951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bookmarkStart w:id="829" w:name="_Toc101882161"/>
      <w:bookmarkStart w:id="830" w:name="_Toc101882239"/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3.7.1. Исчерпывающий перечень административных процедур (действий)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br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при предоставлении муниципальной услуги, выполняемых </w:t>
      </w:r>
      <w:bookmarkEnd w:id="821"/>
      <w:bookmarkEnd w:id="822"/>
      <w:bookmarkEnd w:id="823"/>
      <w:bookmarkEnd w:id="824"/>
      <w:r>
        <w:rPr>
          <w:rFonts w:ascii="Liberation Serif" w:hAnsi="Liberation Serif" w:cs="Liberation Serif"/>
          <w:bCs/>
          <w:color w:val="000000"/>
          <w:sz w:val="24"/>
          <w:szCs w:val="24"/>
        </w:rPr>
        <w:t>МФЦ</w:t>
      </w:r>
      <w:bookmarkEnd w:id="825"/>
      <w:bookmarkEnd w:id="826"/>
      <w:bookmarkEnd w:id="827"/>
      <w:bookmarkEnd w:id="828"/>
      <w:bookmarkEnd w:id="829"/>
      <w:bookmarkEnd w:id="830"/>
      <w:r>
        <w:rPr>
          <w:rFonts w:ascii="Liberation Serif" w:hAnsi="Liberation Serif" w:cs="Liberation Serif"/>
          <w:bCs/>
          <w:color w:val="000000"/>
          <w:sz w:val="24"/>
          <w:szCs w:val="24"/>
        </w:rPr>
        <w:t>.</w:t>
      </w:r>
    </w:p>
    <w:p w14:paraId="68ACFF32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31" w:name="_Toc98749779"/>
      <w:bookmarkStart w:id="832" w:name="_Toc98756418"/>
      <w:bookmarkStart w:id="833" w:name="_Toc98768174"/>
      <w:bookmarkStart w:id="834" w:name="_Toc98771068"/>
      <w:bookmarkStart w:id="835" w:name="_Toc98773860"/>
      <w:r>
        <w:rPr>
          <w:rFonts w:ascii="Liberation Serif" w:hAnsi="Liberation Serif" w:cs="Liberation Serif"/>
          <w:color w:val="000000"/>
          <w:sz w:val="24"/>
          <w:szCs w:val="24"/>
        </w:rPr>
        <w:t>МФЦ осуществляет:</w:t>
      </w:r>
      <w:bookmarkEnd w:id="831"/>
      <w:bookmarkEnd w:id="832"/>
      <w:bookmarkEnd w:id="833"/>
      <w:bookmarkEnd w:id="834"/>
      <w:bookmarkEnd w:id="835"/>
    </w:p>
    <w:p w14:paraId="4FC718E6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информирование Заявителей о порядке предоставления муниципальной услуги в МФЦ, по иным вопроса</w:t>
      </w:r>
      <w:r>
        <w:rPr>
          <w:rFonts w:ascii="Liberation Serif" w:hAnsi="Liberation Serif" w:cs="Liberation Serif"/>
          <w:color w:val="000000"/>
          <w:sz w:val="24"/>
          <w:szCs w:val="24"/>
        </w:rPr>
        <w:t>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24131370" w14:textId="77777777" w:rsidR="00D149DD" w:rsidRDefault="003E21A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прием Заявлений и выдачу Заявителю результата предоставления муниципальной услуги, в том числе на бумажном носи</w:t>
      </w:r>
      <w:r>
        <w:rPr>
          <w:rFonts w:ascii="Liberation Serif" w:hAnsi="Liberation Serif" w:cs="Liberation Serif"/>
          <w:color w:val="000000"/>
          <w:sz w:val="24"/>
          <w:szCs w:val="24"/>
        </w:rPr>
        <w:t>теле, подтверждающем содержание электронных документов, направленных в МФЦ по результатам предоставления муниципальной услуги, а также выдачу документов, включая составление на бумажном носителе и заверение выписок из информационных систем органов, участву</w:t>
      </w:r>
      <w:r>
        <w:rPr>
          <w:rFonts w:ascii="Liberation Serif" w:hAnsi="Liberation Serif" w:cs="Liberation Serif"/>
          <w:color w:val="000000"/>
          <w:sz w:val="24"/>
          <w:szCs w:val="24"/>
        </w:rPr>
        <w:t>ющих в предоставлении муниципальной услуги;</w:t>
      </w:r>
    </w:p>
    <w:p w14:paraId="0ADD680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предоставление муниципальной услуги в МФЦ посредством комплексного запроса;</w:t>
      </w:r>
    </w:p>
    <w:p w14:paraId="6AECEB8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иные процедуры и действия, предусмотренные Федеральным законом от 27.07.2010 № 210–ФЗ.</w:t>
      </w:r>
    </w:p>
    <w:p w14:paraId="1E144DBF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0BF758C1" w14:textId="77777777" w:rsidR="00D149DD" w:rsidRDefault="003E21AE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36" w:name="_Toc98519627"/>
      <w:bookmarkStart w:id="837" w:name="_Toc98749780"/>
      <w:bookmarkStart w:id="838" w:name="_Toc98756419"/>
      <w:bookmarkStart w:id="839" w:name="_Toc98768175"/>
      <w:bookmarkStart w:id="840" w:name="_Toc98771069"/>
      <w:bookmarkStart w:id="841" w:name="_Toc98773861"/>
      <w:bookmarkStart w:id="842" w:name="_Toc100499036"/>
      <w:bookmarkStart w:id="843" w:name="_Toc100829136"/>
      <w:bookmarkStart w:id="844" w:name="_Toc101882162"/>
      <w:bookmarkStart w:id="845" w:name="_Toc101882240"/>
      <w:r>
        <w:rPr>
          <w:rFonts w:ascii="Liberation Serif" w:hAnsi="Liberation Serif" w:cs="Liberation Serif"/>
          <w:b/>
          <w:color w:val="000000"/>
          <w:sz w:val="24"/>
          <w:szCs w:val="24"/>
        </w:rPr>
        <w:t>3.7.2. Информирование Заявителей</w:t>
      </w:r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</w:p>
    <w:p w14:paraId="2B1498B7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0336B9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46" w:name="_Toc98749781"/>
      <w:bookmarkStart w:id="847" w:name="_Toc98756420"/>
      <w:bookmarkStart w:id="848" w:name="_Toc98768176"/>
      <w:bookmarkStart w:id="849" w:name="_Toc98771070"/>
      <w:bookmarkStart w:id="850" w:name="_Toc98773862"/>
      <w:r>
        <w:rPr>
          <w:rFonts w:ascii="Liberation Serif" w:hAnsi="Liberation Serif" w:cs="Liberation Serif"/>
          <w:color w:val="000000"/>
          <w:sz w:val="24"/>
          <w:szCs w:val="24"/>
        </w:rPr>
        <w:t>3.7.2.1.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Информирование Заявителя осуществляется следующими способами:</w:t>
      </w:r>
      <w:bookmarkEnd w:id="846"/>
      <w:bookmarkEnd w:id="847"/>
      <w:bookmarkEnd w:id="848"/>
      <w:bookmarkEnd w:id="849"/>
      <w:bookmarkEnd w:id="850"/>
    </w:p>
    <w:p w14:paraId="5FB341C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14:paraId="7AEFDC9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при обращении Заявителя в МФЦ лично, по </w:t>
      </w:r>
      <w:r>
        <w:rPr>
          <w:rFonts w:ascii="Liberation Serif" w:hAnsi="Liberation Serif" w:cs="Liberation Serif"/>
          <w:color w:val="000000"/>
          <w:sz w:val="24"/>
          <w:szCs w:val="24"/>
        </w:rPr>
        <w:t>телефону, посредством почтовых отправлений либо по электронной почте.</w:t>
      </w:r>
    </w:p>
    <w:p w14:paraId="5EEE708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3.7.2.2. 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официально–делового стиля речи. Реко</w:t>
      </w:r>
      <w:r>
        <w:rPr>
          <w:rFonts w:ascii="Liberation Serif" w:hAnsi="Liberation Serif" w:cs="Liberation Serif"/>
          <w:color w:val="000000"/>
          <w:sz w:val="24"/>
          <w:szCs w:val="24"/>
        </w:rPr>
        <w:t>мендуемое время предоставления консультации – не более 15 минут, время ожидания в очереди в секторе информирования для получения информации о муниципальной услуге не может превышать 15 минут.</w:t>
      </w:r>
    </w:p>
    <w:p w14:paraId="7C5F1B8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3.7.2.3. Ответ на телефонный звонок должен начинаться с информац</w:t>
      </w:r>
      <w:r>
        <w:rPr>
          <w:rFonts w:ascii="Liberation Serif" w:hAnsi="Liberation Serif" w:cs="Liberation Serif"/>
          <w:color w:val="000000"/>
          <w:sz w:val="24"/>
          <w:szCs w:val="24"/>
        </w:rPr>
        <w:t>ии о наименовании организации. Индивидуальное устное консультирование при обращении Заявителя по телефону работник МФЦ осуществляет не более 10 минут.</w:t>
      </w:r>
    </w:p>
    <w:p w14:paraId="67B0880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3.7.2.4. При консультировании по письменным обращениям Заявителей ответ направляется в письменном виде в </w:t>
      </w:r>
      <w:r>
        <w:rPr>
          <w:rFonts w:ascii="Liberation Serif" w:hAnsi="Liberation Serif" w:cs="Liberation Serif"/>
          <w:color w:val="000000"/>
          <w:sz w:val="24"/>
          <w:szCs w:val="24"/>
        </w:rPr>
        <w:t>срок не позднее 30 календарных дней с момента регистрации обращения в форме электронного документа по адресу электронной почты, указанному в обращении, поступившем в МФЦ в форме электронного документа, и в письменной форме по почтовому адресу, указанному в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обращении, поступившем в МФЦ в письменной форме.</w:t>
      </w:r>
    </w:p>
    <w:p w14:paraId="7A602B91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6745981" w14:textId="77777777" w:rsidR="00D149DD" w:rsidRDefault="003E21AE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51" w:name="_Toc98519628"/>
      <w:bookmarkStart w:id="852" w:name="_Toc98749782"/>
      <w:bookmarkStart w:id="853" w:name="_Toc98756421"/>
      <w:bookmarkStart w:id="854" w:name="_Toc98768177"/>
      <w:bookmarkStart w:id="855" w:name="_Toc98771071"/>
      <w:bookmarkStart w:id="856" w:name="_Toc98773863"/>
      <w:bookmarkStart w:id="857" w:name="_Toc100499037"/>
      <w:bookmarkStart w:id="858" w:name="_Toc100829137"/>
      <w:bookmarkStart w:id="859" w:name="_Toc101882163"/>
      <w:bookmarkStart w:id="860" w:name="_Toc101882241"/>
      <w:r>
        <w:rPr>
          <w:rFonts w:ascii="Liberation Serif" w:hAnsi="Liberation Serif" w:cs="Liberation Serif"/>
          <w:b/>
          <w:color w:val="000000"/>
          <w:sz w:val="24"/>
          <w:szCs w:val="24"/>
        </w:rPr>
        <w:t>3.7.3. Выдача Заявителю результата предоставления муниципальной услуги</w:t>
      </w:r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</w:p>
    <w:p w14:paraId="489A7F35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6A0EE9D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61" w:name="_Toc98749783"/>
      <w:bookmarkStart w:id="862" w:name="_Toc98756422"/>
      <w:bookmarkStart w:id="863" w:name="_Toc98768178"/>
      <w:bookmarkStart w:id="864" w:name="_Toc98771072"/>
      <w:bookmarkStart w:id="865" w:name="_Toc98773864"/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3.7.3.1. При наличии в Заявлении указания о выдаче результатов предоставления муниципальной услуги через МФЦ </w:t>
      </w:r>
      <w:r>
        <w:rPr>
          <w:rFonts w:ascii="Liberation Serif" w:hAnsi="Liberation Serif" w:cs="Liberation Serif"/>
          <w:color w:val="000000"/>
          <w:sz w:val="24"/>
          <w:szCs w:val="24"/>
        </w:rPr>
        <w:t>уполномоченный орган передает документы в МФЦ для последующей выдачи Заявителю (представителю Заявителя) способом, согласно соглашениям о взаимодействии, заключенным между уполномоченным органом и МФЦ.</w:t>
      </w:r>
      <w:bookmarkEnd w:id="861"/>
      <w:bookmarkEnd w:id="862"/>
      <w:bookmarkEnd w:id="863"/>
      <w:bookmarkEnd w:id="864"/>
      <w:bookmarkEnd w:id="865"/>
    </w:p>
    <w:p w14:paraId="592D07C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3.7.3.2. Порядок и сроки передачи уполномоченным орган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ом таких документов в МФЦ определяются соглашением о взаимодействии, заключенным ими в порядке, установленном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постановлением Правительства Российской Федерации от 27 сентября 2011 года № 797 «О взаимодействии между многофункциональными центрами предоставле</w:t>
      </w:r>
      <w:r>
        <w:rPr>
          <w:rFonts w:ascii="Liberation Serif" w:hAnsi="Liberation Serif" w:cs="Liberation Serif"/>
          <w:color w:val="000000"/>
          <w:sz w:val="24"/>
          <w:szCs w:val="24"/>
        </w:rPr>
        <w:t>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2F8FA1F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66" w:name="_Toc98749784"/>
      <w:bookmarkStart w:id="867" w:name="_Toc98756423"/>
      <w:bookmarkStart w:id="868" w:name="_Toc98768179"/>
      <w:bookmarkStart w:id="869" w:name="_Toc98771073"/>
      <w:bookmarkStart w:id="870" w:name="_Toc98773865"/>
      <w:r>
        <w:rPr>
          <w:rFonts w:ascii="Liberation Serif" w:hAnsi="Liberation Serif" w:cs="Liberation Serif"/>
          <w:color w:val="000000"/>
          <w:sz w:val="24"/>
          <w:szCs w:val="24"/>
        </w:rPr>
        <w:t>3.7.3.3. Прием Заявите</w:t>
      </w:r>
      <w:r>
        <w:rPr>
          <w:rFonts w:ascii="Liberation Serif" w:hAnsi="Liberation Serif" w:cs="Liberation Serif"/>
          <w:color w:val="000000"/>
          <w:sz w:val="24"/>
          <w:szCs w:val="24"/>
        </w:rPr>
        <w:t>лей для выдачи документов, являющихся результатом предоставления муниципальной услуги, осуществляется в порядке электронной очереди, либо по предварительной записи.</w:t>
      </w:r>
      <w:bookmarkEnd w:id="866"/>
      <w:bookmarkEnd w:id="867"/>
      <w:bookmarkEnd w:id="868"/>
      <w:bookmarkEnd w:id="869"/>
      <w:bookmarkEnd w:id="870"/>
    </w:p>
    <w:p w14:paraId="3444C68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3.7.3.4. Работник МФЦ осуществляет следующие действия:</w:t>
      </w:r>
    </w:p>
    <w:p w14:paraId="4D80644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устанавливает личность Заявителя </w:t>
      </w:r>
      <w:r>
        <w:rPr>
          <w:rFonts w:ascii="Liberation Serif" w:hAnsi="Liberation Serif" w:cs="Liberation Serif"/>
          <w:color w:val="000000"/>
          <w:sz w:val="24"/>
          <w:szCs w:val="24"/>
        </w:rPr>
        <w:t>на основании документа, удостоверяющего личность в соответствии с законодательством Российской Федерации;</w:t>
      </w:r>
    </w:p>
    <w:p w14:paraId="51931B8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проверяет полномочия представителя Заявителя (в случае обращения представителя Заявителя);</w:t>
      </w:r>
    </w:p>
    <w:p w14:paraId="1394FFC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определяет статус исполнения Заявления;</w:t>
      </w:r>
    </w:p>
    <w:p w14:paraId="56259CC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распечатыв</w:t>
      </w:r>
      <w:r>
        <w:rPr>
          <w:rFonts w:ascii="Liberation Serif" w:hAnsi="Liberation Serif" w:cs="Liberation Serif"/>
          <w:color w:val="000000"/>
          <w:sz w:val="24"/>
          <w:szCs w:val="24"/>
        </w:rPr>
        <w:t>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 предусмотренных законодательством Российской Федерации случаях – печати с изображением Государстве</w:t>
      </w:r>
      <w:r>
        <w:rPr>
          <w:rFonts w:ascii="Liberation Serif" w:hAnsi="Liberation Serif" w:cs="Liberation Serif"/>
          <w:color w:val="000000"/>
          <w:sz w:val="24"/>
          <w:szCs w:val="24"/>
        </w:rPr>
        <w:t>нного герба Российской Федерации);</w:t>
      </w:r>
    </w:p>
    <w:p w14:paraId="7BFB970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выдает документы Заявителю, при необходимости запрашивает у Заявителя подписи за каждый выданный документ;</w:t>
      </w:r>
    </w:p>
    <w:p w14:paraId="7DDE4F4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запрашивает согласие Заявителя на участие в смс–опросе для оценки качества предоставленной муниципальной усл</w:t>
      </w:r>
      <w:r>
        <w:rPr>
          <w:rFonts w:ascii="Liberation Serif" w:hAnsi="Liberation Serif" w:cs="Liberation Serif"/>
          <w:color w:val="000000"/>
          <w:sz w:val="24"/>
          <w:szCs w:val="24"/>
        </w:rPr>
        <w:t>уги МФЦ.</w:t>
      </w:r>
      <w:bookmarkStart w:id="871" w:name="_Toc98519615"/>
      <w:bookmarkStart w:id="872" w:name="_Toc98749756"/>
      <w:bookmarkStart w:id="873" w:name="_Toc98756395"/>
      <w:bookmarkStart w:id="874" w:name="_Toc98768151"/>
      <w:bookmarkStart w:id="875" w:name="_Toc98771045"/>
      <w:bookmarkStart w:id="876" w:name="_Toc98773837"/>
    </w:p>
    <w:p w14:paraId="5494E967" w14:textId="77777777" w:rsidR="00D149DD" w:rsidRDefault="00D149DD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77" w:name="_Toc101882164"/>
      <w:bookmarkStart w:id="878" w:name="_Toc101882242"/>
    </w:p>
    <w:p w14:paraId="6FCB09AE" w14:textId="77777777" w:rsidR="00D149DD" w:rsidRDefault="003E21AE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3.7.4. Иные процедуры и действия</w:t>
      </w:r>
      <w:bookmarkEnd w:id="877"/>
      <w:bookmarkEnd w:id="878"/>
    </w:p>
    <w:p w14:paraId="5B3F3C50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23F9BCA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3.7.4.1. При обращении Заявителя за предоставлением муниципальной услуги в МФЦ сотрудник МФЦ осуществляет действия, предусмотренные регламентом и соглашением о взаимодействии, заключенным между МФЦ и уполномоченн</w:t>
      </w:r>
      <w:r>
        <w:rPr>
          <w:rFonts w:ascii="Liberation Serif" w:hAnsi="Liberation Serif" w:cs="Liberation Serif"/>
          <w:color w:val="000000"/>
          <w:sz w:val="24"/>
          <w:szCs w:val="24"/>
        </w:rPr>
        <w:t>ым органом.</w:t>
      </w:r>
    </w:p>
    <w:p w14:paraId="3EC81D1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3.7.4.2. МФЦ обеспечивает передачу принятых от Заявителя Заявления и документов, необходимых для предоставления муниципальной услуги уполномоченным органом в порядке и сроках, установленных соглашением о взаимодействии, но не позднее следующего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рабочего дня после принятия Заявления.</w:t>
      </w:r>
    </w:p>
    <w:p w14:paraId="1E1149A3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3.7.4.3. Заявитель имеет право получения муниципальной услуги по экстерриториальному принципу посредством обращения в МФЦ и его филиалы по выбору Заявителя (при наличии технической возможности информационного обмена </w:t>
      </w:r>
      <w:r>
        <w:rPr>
          <w:rFonts w:ascii="Liberation Serif" w:hAnsi="Liberation Serif" w:cs="Liberation Serif"/>
          <w:color w:val="000000"/>
          <w:sz w:val="24"/>
          <w:szCs w:val="24"/>
        </w:rPr>
        <w:t>в электронной форме между МФЦ и уполномоченным органом).</w:t>
      </w:r>
    </w:p>
    <w:p w14:paraId="1842A7DE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02EA539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79" w:name="_Toc100499038"/>
      <w:bookmarkStart w:id="880" w:name="_Toc100829138"/>
      <w:bookmarkStart w:id="881" w:name="_Toc100917515"/>
      <w:bookmarkStart w:id="882" w:name="_Toc101882165"/>
      <w:bookmarkStart w:id="883" w:name="_Toc101882243"/>
      <w:bookmarkStart w:id="884" w:name="_Toc104994802"/>
      <w:bookmarkStart w:id="885" w:name="_Toc108715745"/>
      <w:bookmarkStart w:id="886" w:name="_Toc113444938"/>
      <w:bookmarkStart w:id="887" w:name="_Toc122087917"/>
      <w:bookmarkStart w:id="888" w:name="_Toc151731722"/>
      <w:bookmarkStart w:id="889" w:name="_Toc156906173"/>
      <w:bookmarkStart w:id="890" w:name="_Toc161835855"/>
      <w:bookmarkStart w:id="891" w:name="_Toc161837824"/>
      <w:bookmarkStart w:id="892" w:name="_Toc161840717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3.8. Порядок исправления допущенных опечаток и ошибок в </w:t>
      </w:r>
    </w:p>
    <w:p w14:paraId="288550AD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выданных в результате предоставления муниципальной услуги документах</w:t>
      </w:r>
      <w:bookmarkStart w:id="893" w:name="_Toc98749757"/>
      <w:bookmarkStart w:id="894" w:name="_Toc98756396"/>
      <w:bookmarkStart w:id="895" w:name="_Toc98768152"/>
      <w:bookmarkStart w:id="896" w:name="_Toc98771046"/>
      <w:bookmarkStart w:id="897" w:name="_Toc98773838"/>
      <w:bookmarkEnd w:id="871"/>
      <w:bookmarkEnd w:id="872"/>
      <w:bookmarkEnd w:id="873"/>
      <w:bookmarkEnd w:id="874"/>
      <w:bookmarkEnd w:id="875"/>
      <w:bookmarkEnd w:id="876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</w:p>
    <w:p w14:paraId="1D74D5F1" w14:textId="77777777" w:rsidR="00D149DD" w:rsidRDefault="00D149DD"/>
    <w:bookmarkEnd w:id="893"/>
    <w:bookmarkEnd w:id="894"/>
    <w:bookmarkEnd w:id="895"/>
    <w:bookmarkEnd w:id="896"/>
    <w:bookmarkEnd w:id="897"/>
    <w:p w14:paraId="264030E8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3.8.1. В случае выявления Заявителем опечаток, ошибок в </w:t>
      </w:r>
      <w:r>
        <w:rPr>
          <w:rFonts w:ascii="Liberation Serif" w:hAnsi="Liberation Serif" w:cs="Liberation Serif"/>
          <w:color w:val="000000"/>
          <w:sz w:val="24"/>
          <w:szCs w:val="24"/>
        </w:rPr>
        <w:t>полученном Заявителем документе, являющемся результатом предоставления муниципальной услуги, Заявитель вправе обратиться в уполномоченный орган с заявлением в произвольной форме об исправлении допущенных опечаток и ошибок в выданных в результате предоставл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ения муниципальной услуги документах (далее – Заявление об исправлении опечаток и (или) ошибок). </w:t>
      </w:r>
    </w:p>
    <w:p w14:paraId="07A0EA2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3.8.2.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</w:t>
      </w:r>
      <w:r>
        <w:rPr>
          <w:rFonts w:ascii="Liberation Serif" w:hAnsi="Liberation Serif" w:cs="Liberation Serif"/>
          <w:color w:val="000000"/>
          <w:sz w:val="24"/>
          <w:szCs w:val="24"/>
        </w:rPr>
        <w:t>уги (далее – процедура), является поступление в уполномоченный орган Заявления об исправлении опечаток и (или) ошибок в документах, выданных в результате предоставления муниципальной услуги.</w:t>
      </w:r>
    </w:p>
    <w:p w14:paraId="4343CB0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3.8.3. Заявление об исправлении опечаток и (или) ошибок с указани</w:t>
      </w:r>
      <w:r>
        <w:rPr>
          <w:rFonts w:ascii="Liberation Serif" w:hAnsi="Liberation Serif" w:cs="Liberation Serif"/>
          <w:color w:val="000000"/>
          <w:sz w:val="24"/>
          <w:szCs w:val="24"/>
        </w:rPr>
        <w:t>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14:paraId="1ACFFAB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лично (заявителем представляются оригиналы документов с опечатками и (или) ошибками, должностным лиц</w:t>
      </w:r>
      <w:r>
        <w:rPr>
          <w:rFonts w:ascii="Liberation Serif" w:hAnsi="Liberation Serif" w:cs="Liberation Serif"/>
          <w:color w:val="000000"/>
          <w:sz w:val="24"/>
          <w:szCs w:val="24"/>
        </w:rPr>
        <w:t>ом уполномоченного органа делаются копии этих документов);</w:t>
      </w:r>
    </w:p>
    <w:p w14:paraId="37D158E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через организацию почтовой связи (заявителем направляются копии документов с опечатками и (или) ошибками).</w:t>
      </w:r>
    </w:p>
    <w:p w14:paraId="754B7DE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3.8.4. Прием и регистрация Заявления об исправлении опечаток и (или) ошибок осуществляе</w:t>
      </w:r>
      <w:r>
        <w:rPr>
          <w:rFonts w:ascii="Liberation Serif" w:hAnsi="Liberation Serif" w:cs="Liberation Serif"/>
          <w:color w:val="000000"/>
          <w:sz w:val="24"/>
          <w:szCs w:val="24"/>
        </w:rPr>
        <w:t>тся должностным лицом уполномоченного органа, ответственным за прием и регистрацию документов в срок не позднее рабочего дня, следующего за днем поступления Заявления, а в случае его поступления в нерабочий или праздничный день, – в следующий за ним первый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рабочий день, затем передается на исполнение должностному лицу уполномоченного органа в течение одного рабочего дня.</w:t>
      </w:r>
    </w:p>
    <w:p w14:paraId="6C29589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3.8.5. По результатам рассмотрения заявления об исправлении опечаток и (или) ошибок должностное лицо уполномоченного органа в течение трех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рабочих дней с даты регистрации Заявления:</w:t>
      </w:r>
    </w:p>
    <w:p w14:paraId="09394F4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принимает решение об исправлении опечаток и (или) ошибок, допущенных в документах, выданных в результате предоставления муниципальной услуги, и уведомляет заявителя о принятом решении способом, указанным в зая</w:t>
      </w:r>
      <w:r>
        <w:rPr>
          <w:rFonts w:ascii="Liberation Serif" w:hAnsi="Liberation Serif" w:cs="Liberation Serif"/>
          <w:color w:val="000000"/>
          <w:sz w:val="24"/>
          <w:szCs w:val="24"/>
        </w:rPr>
        <w:t>влении об исправлении опечаток и (или) ошибок, срок исправления допущенных опечаток и (или) ошибок не должен превышать пяти рабочих дней с даты регистрации заявления;</w:t>
      </w:r>
    </w:p>
    <w:p w14:paraId="76A36BA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принимает решение об отсутствии необходимости исправления опечаток и (или) ошибок, доп</w:t>
      </w:r>
      <w:r>
        <w:rPr>
          <w:rFonts w:ascii="Liberation Serif" w:hAnsi="Liberation Serif" w:cs="Liberation Serif"/>
          <w:color w:val="000000"/>
          <w:sz w:val="24"/>
          <w:szCs w:val="24"/>
        </w:rPr>
        <w:t>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7666A29D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3.8.6. Исправление оп</w:t>
      </w:r>
      <w:r>
        <w:rPr>
          <w:rFonts w:ascii="Liberation Serif" w:hAnsi="Liberation Serif" w:cs="Liberation Serif"/>
          <w:color w:val="000000"/>
          <w:sz w:val="24"/>
          <w:szCs w:val="24"/>
        </w:rPr>
        <w:t>ечаток и (или) ошибок, допущенных в документах, выданных в результате предоставления муниципальной услуги, осуществляется должностным лицом уполномоченного органа в течение пяти дней.</w:t>
      </w:r>
    </w:p>
    <w:p w14:paraId="5A79480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3.8.7. При исправлении опечаток и (или) ошибок, допущенных в документах,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выданных в результате предоставления муниципальной услуги, не допускается:</w:t>
      </w:r>
    </w:p>
    <w:p w14:paraId="79CE5E5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изменение содержания документов, являющихся результатом предоставления муниципальной услуги;</w:t>
      </w:r>
    </w:p>
    <w:p w14:paraId="7D06D35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внесение новой информации, сведений из вновь полученных документов, которые не бы</w:t>
      </w:r>
      <w:r>
        <w:rPr>
          <w:rFonts w:ascii="Liberation Serif" w:hAnsi="Liberation Serif" w:cs="Liberation Serif"/>
          <w:color w:val="000000"/>
          <w:sz w:val="24"/>
          <w:szCs w:val="24"/>
        </w:rPr>
        <w:t>ли представлены при подаче заявления о предоставлении муниципальной услуги.</w:t>
      </w:r>
    </w:p>
    <w:p w14:paraId="09E7EFB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3.8.8.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</w:t>
      </w:r>
      <w:r>
        <w:rPr>
          <w:rFonts w:ascii="Liberation Serif" w:hAnsi="Liberation Serif" w:cs="Liberation Serif"/>
          <w:color w:val="000000"/>
          <w:sz w:val="24"/>
          <w:szCs w:val="24"/>
        </w:rPr>
        <w:t>ниципальной услуги.</w:t>
      </w:r>
    </w:p>
    <w:p w14:paraId="21E3A08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3.8.9. Максимальный срок исполнения административной процедуры составляет не более пяти дней со дня поступления в уполномоченный орган заявления об исправлении опечаток и (или) ошибок.</w:t>
      </w:r>
    </w:p>
    <w:p w14:paraId="349280E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3.8.10. Результатом процедуры является:</w:t>
      </w:r>
    </w:p>
    <w:p w14:paraId="7369308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</w:t>
      </w:r>
      <w:r>
        <w:rPr>
          <w:rFonts w:ascii="Liberation Serif" w:hAnsi="Liberation Serif" w:cs="Liberation Serif"/>
          <w:color w:val="000000"/>
          <w:sz w:val="24"/>
          <w:szCs w:val="24"/>
        </w:rPr>
        <w:t>исправленные документы, являющиеся результатом предоставления муниципальной услуги;</w:t>
      </w:r>
    </w:p>
    <w:p w14:paraId="2576C358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мотивированный отказ в исправлении опечаток и (или) ошибок, допущенных в документах, выданных в результате предоставления муниципальной услуги.</w:t>
      </w:r>
    </w:p>
    <w:p w14:paraId="5830D1D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3.8.11. Способом фиксации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63EE50B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  <w:sectPr w:rsidR="00D149DD">
          <w:headerReference w:type="default" r:id="rId68"/>
          <w:pgSz w:w="11909" w:h="16834"/>
          <w:pgMar w:top="1134" w:right="567" w:bottom="1134" w:left="1418" w:header="720" w:footer="720" w:gutter="0"/>
          <w:cols w:space="720"/>
        </w:sectPr>
      </w:pPr>
      <w:r>
        <w:rPr>
          <w:rFonts w:ascii="Liberation Serif" w:hAnsi="Liberation Serif" w:cs="Liberation Serif"/>
          <w:color w:val="000000"/>
          <w:sz w:val="24"/>
          <w:szCs w:val="24"/>
        </w:rPr>
        <w:t>3.8.12. Документ, содержащий опечатки и (или) ошибки, после замены подлежит уничтожению, факт которого фиксируется в деле по рассмотр</w:t>
      </w:r>
      <w:r>
        <w:rPr>
          <w:rFonts w:ascii="Liberation Serif" w:hAnsi="Liberation Serif" w:cs="Liberation Serif"/>
          <w:color w:val="000000"/>
          <w:sz w:val="24"/>
          <w:szCs w:val="24"/>
        </w:rPr>
        <w:t>ению обращения заявителя.</w:t>
      </w:r>
    </w:p>
    <w:p w14:paraId="489C2845" w14:textId="77777777" w:rsidR="00D149DD" w:rsidRDefault="003E21AE">
      <w:pPr>
        <w:pStyle w:val="1"/>
        <w:spacing w:before="0"/>
        <w:jc w:val="center"/>
      </w:pPr>
      <w:bookmarkStart w:id="898" w:name="_Toc98519616"/>
      <w:bookmarkStart w:id="899" w:name="_Toc98749758"/>
      <w:bookmarkStart w:id="900" w:name="_Toc98756397"/>
      <w:bookmarkStart w:id="901" w:name="_Toc98768153"/>
      <w:bookmarkStart w:id="902" w:name="_Toc98771047"/>
      <w:bookmarkStart w:id="903" w:name="_Toc98773839"/>
      <w:bookmarkStart w:id="904" w:name="_Toc100499039"/>
      <w:bookmarkStart w:id="905" w:name="_Toc100578352"/>
      <w:bookmarkStart w:id="906" w:name="_Toc100829139"/>
      <w:bookmarkStart w:id="907" w:name="_Toc100917516"/>
      <w:bookmarkStart w:id="908" w:name="_Toc101882166"/>
      <w:bookmarkStart w:id="909" w:name="_Toc101882244"/>
      <w:bookmarkStart w:id="910" w:name="_Toc104994803"/>
      <w:bookmarkStart w:id="911" w:name="_Toc108715746"/>
      <w:bookmarkStart w:id="912" w:name="_Toc113444939"/>
      <w:bookmarkStart w:id="913" w:name="_Toc122087918"/>
      <w:bookmarkStart w:id="914" w:name="_Toc151731723"/>
      <w:bookmarkStart w:id="915" w:name="_Toc156906174"/>
      <w:bookmarkStart w:id="916" w:name="_Toc161835856"/>
      <w:bookmarkStart w:id="917" w:name="_Toc161837825"/>
      <w:bookmarkStart w:id="918" w:name="_Toc161840718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>Раздел 4. Формы контроля за исполнением административного регламента</w:t>
      </w:r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</w:p>
    <w:p w14:paraId="29C1AF17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0666DEE6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919" w:name="_Toc98519617"/>
      <w:bookmarkStart w:id="920" w:name="_Toc98749759"/>
      <w:bookmarkStart w:id="921" w:name="_Toc98756398"/>
      <w:bookmarkStart w:id="922" w:name="_Toc98768154"/>
      <w:bookmarkStart w:id="923" w:name="_Toc98771048"/>
      <w:bookmarkStart w:id="924" w:name="_Toc98773840"/>
      <w:bookmarkStart w:id="925" w:name="_Toc100499040"/>
      <w:bookmarkStart w:id="926" w:name="_Toc100829140"/>
      <w:bookmarkStart w:id="927" w:name="_Toc100917517"/>
      <w:bookmarkStart w:id="928" w:name="_Toc101882167"/>
      <w:bookmarkStart w:id="929" w:name="_Toc101882245"/>
      <w:bookmarkStart w:id="930" w:name="_Toc104994804"/>
      <w:bookmarkStart w:id="931" w:name="_Toc108715747"/>
      <w:bookmarkStart w:id="932" w:name="_Toc113444940"/>
      <w:bookmarkStart w:id="933" w:name="_Toc122087919"/>
      <w:bookmarkStart w:id="934" w:name="_Toc151731724"/>
      <w:bookmarkStart w:id="935" w:name="_Toc156906175"/>
      <w:bookmarkStart w:id="936" w:name="_Toc161835857"/>
      <w:bookmarkStart w:id="937" w:name="_Toc161837826"/>
      <w:bookmarkStart w:id="938" w:name="_Toc161840719"/>
      <w:r>
        <w:rPr>
          <w:rFonts w:ascii="Liberation Serif" w:hAnsi="Liberation Serif" w:cs="Liberation Serif"/>
          <w:b/>
          <w:color w:val="000000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тов, устанавливающих требования к предоставлению муниципальной услуги, а также принятием ими решений</w:t>
      </w:r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</w:p>
    <w:p w14:paraId="3381D35B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6960D9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939" w:name="_Toc98749760"/>
      <w:bookmarkStart w:id="940" w:name="_Toc98756399"/>
      <w:bookmarkStart w:id="941" w:name="_Toc98768155"/>
      <w:bookmarkStart w:id="942" w:name="_Toc98771049"/>
      <w:bookmarkStart w:id="943" w:name="_Toc98773841"/>
      <w:r>
        <w:rPr>
          <w:rFonts w:ascii="Liberation Serif" w:hAnsi="Liberation Serif" w:cs="Liberation Serif"/>
          <w:color w:val="000000"/>
          <w:sz w:val="24"/>
          <w:szCs w:val="24"/>
        </w:rPr>
        <w:t xml:space="preserve">4.1.1. Текущий контроль за соблюдением и исполнением регламента, иных нормативных правовых актов, устанавливающих требования к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предоставлению муниципальной услуги, осуществляется на постоянной основе должностными лицами или работниками МФЦ, уполномоченными на осуществление контроля за предоставлением муниципальной услуги.</w:t>
      </w:r>
      <w:bookmarkEnd w:id="939"/>
      <w:bookmarkEnd w:id="940"/>
      <w:bookmarkEnd w:id="941"/>
      <w:bookmarkEnd w:id="942"/>
      <w:bookmarkEnd w:id="943"/>
    </w:p>
    <w:p w14:paraId="159366C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4.1.2. Для текущего контроля используются сведения служебно</w:t>
      </w:r>
      <w:r>
        <w:rPr>
          <w:rFonts w:ascii="Liberation Serif" w:hAnsi="Liberation Serif" w:cs="Liberation Serif"/>
          <w:color w:val="000000"/>
          <w:sz w:val="24"/>
          <w:szCs w:val="24"/>
        </w:rPr>
        <w:t>й корреспонденции, устная и письменная информация должностных лиц или работников МФЦ.</w:t>
      </w:r>
    </w:p>
    <w:p w14:paraId="52DA470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4.1.3. Текущий контроль осуществляется путем проведения плановых и внеплановых проверок с учетом действующего законодательства Российской Федерации:</w:t>
      </w:r>
    </w:p>
    <w:p w14:paraId="1AE442AC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решений о предоста</w:t>
      </w:r>
      <w:r>
        <w:rPr>
          <w:rFonts w:ascii="Liberation Serif" w:hAnsi="Liberation Serif" w:cs="Liberation Serif"/>
          <w:color w:val="000000"/>
          <w:sz w:val="24"/>
          <w:szCs w:val="24"/>
        </w:rPr>
        <w:t>влении (об отказе в предоставлении) муниципальной услуги;</w:t>
      </w:r>
    </w:p>
    <w:p w14:paraId="41DE738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выявления и устранения нарушений прав граждан;</w:t>
      </w:r>
    </w:p>
    <w:p w14:paraId="0E0236D1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05FDBBAF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7215CE2F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944" w:name="_Toc98519618"/>
      <w:bookmarkStart w:id="945" w:name="_Toc98749761"/>
      <w:bookmarkStart w:id="946" w:name="_Toc98756400"/>
      <w:bookmarkStart w:id="947" w:name="_Toc98768156"/>
      <w:bookmarkStart w:id="948" w:name="_Toc98771050"/>
      <w:bookmarkStart w:id="949" w:name="_Toc98773842"/>
      <w:bookmarkStart w:id="950" w:name="_Toc100499041"/>
      <w:bookmarkStart w:id="951" w:name="_Toc100829141"/>
      <w:bookmarkStart w:id="952" w:name="_Toc100917518"/>
      <w:bookmarkStart w:id="953" w:name="_Toc101882168"/>
      <w:bookmarkStart w:id="954" w:name="_Toc101882246"/>
      <w:bookmarkStart w:id="955" w:name="_Toc104994805"/>
      <w:bookmarkStart w:id="956" w:name="_Toc108715748"/>
      <w:bookmarkStart w:id="957" w:name="_Toc113444941"/>
      <w:bookmarkStart w:id="958" w:name="_Toc122087920"/>
      <w:bookmarkStart w:id="959" w:name="_Toc151731725"/>
      <w:bookmarkStart w:id="960" w:name="_Toc156906176"/>
      <w:bookmarkStart w:id="961" w:name="_Toc161835858"/>
      <w:bookmarkStart w:id="962" w:name="_Toc161837827"/>
      <w:bookmarkStart w:id="963" w:name="_Toc161840720"/>
      <w:r>
        <w:rPr>
          <w:rFonts w:ascii="Liberation Serif" w:hAnsi="Liberation Serif" w:cs="Liberation Serif"/>
          <w:b/>
          <w:color w:val="000000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</w:p>
    <w:p w14:paraId="4993E852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A44666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964" w:name="_Toc98749762"/>
      <w:bookmarkStart w:id="965" w:name="_Toc98756401"/>
      <w:bookmarkStart w:id="966" w:name="_Toc98768157"/>
      <w:bookmarkStart w:id="967" w:name="_Toc98771051"/>
      <w:bookmarkStart w:id="968" w:name="_Toc98773843"/>
      <w:r>
        <w:rPr>
          <w:rFonts w:ascii="Liberation Serif" w:hAnsi="Liberation Serif" w:cs="Liberation Serif"/>
          <w:color w:val="000000"/>
          <w:sz w:val="24"/>
          <w:szCs w:val="24"/>
        </w:rPr>
        <w:t>4.2.1. Контроль за полнотой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 качеством предоставления муниципальной услуги включает в себя проведение плановых и внеплановых проверок.</w:t>
      </w:r>
      <w:bookmarkEnd w:id="964"/>
      <w:bookmarkEnd w:id="965"/>
      <w:bookmarkEnd w:id="966"/>
      <w:bookmarkEnd w:id="967"/>
      <w:bookmarkEnd w:id="968"/>
    </w:p>
    <w:p w14:paraId="3D189A3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969" w:name="_Toc98749763"/>
      <w:bookmarkStart w:id="970" w:name="_Toc98756402"/>
      <w:bookmarkStart w:id="971" w:name="_Toc98768158"/>
      <w:bookmarkStart w:id="972" w:name="_Toc98771052"/>
      <w:bookmarkStart w:id="973" w:name="_Toc98773844"/>
      <w:r>
        <w:rPr>
          <w:rFonts w:ascii="Liberation Serif" w:hAnsi="Liberation Serif" w:cs="Liberation Serif"/>
          <w:color w:val="000000"/>
          <w:sz w:val="24"/>
          <w:szCs w:val="24"/>
        </w:rPr>
        <w:t>4.2.2. Плановые проверки осуществляются на основании годовых планов работы уполномоченного органа, утверждаемых руководителем уполномоченного орган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  <w:bookmarkEnd w:id="969"/>
      <w:bookmarkEnd w:id="970"/>
      <w:bookmarkEnd w:id="971"/>
      <w:bookmarkEnd w:id="972"/>
      <w:bookmarkEnd w:id="973"/>
    </w:p>
    <w:p w14:paraId="73E0F6E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4.2.3. При плановой проверке полноты и качества предоставления муниципальной услуги контролю подлежат:</w:t>
      </w:r>
    </w:p>
    <w:p w14:paraId="186E2F8E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соблюдение сроков предоставления муниципальной услуги;</w:t>
      </w:r>
    </w:p>
    <w:p w14:paraId="5623107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соблюдение положений регламента и иных нормативных правовых актов, устанавливающих требов</w:t>
      </w:r>
      <w:r>
        <w:rPr>
          <w:rFonts w:ascii="Liberation Serif" w:hAnsi="Liberation Serif" w:cs="Liberation Serif"/>
          <w:color w:val="000000"/>
          <w:sz w:val="24"/>
          <w:szCs w:val="24"/>
        </w:rPr>
        <w:t>ания к предоставлению муниципальной услуги;</w:t>
      </w:r>
    </w:p>
    <w:p w14:paraId="1A3B495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правильность и обоснованность принятого решения об отказе в предоставлении муниципальной услуги.</w:t>
      </w:r>
    </w:p>
    <w:p w14:paraId="6F79A3E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4.2.4. Основанием для проведения внеплановых проверок являются:</w:t>
      </w:r>
    </w:p>
    <w:p w14:paraId="28930867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получение от государственных органов, органов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муниципальной услуги;</w:t>
      </w:r>
    </w:p>
    <w:p w14:paraId="2BB6259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обращения граждан и юридических лиц на нарушения законодательства, в том числе н</w:t>
      </w:r>
      <w:r>
        <w:rPr>
          <w:rFonts w:ascii="Liberation Serif" w:hAnsi="Liberation Serif" w:cs="Liberation Serif"/>
          <w:color w:val="000000"/>
          <w:sz w:val="24"/>
          <w:szCs w:val="24"/>
        </w:rPr>
        <w:t>а качество предоставления муниципальной услуги.</w:t>
      </w:r>
    </w:p>
    <w:p w14:paraId="05CC16D4" w14:textId="77777777" w:rsidR="00D149DD" w:rsidRDefault="00D149D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01946CC1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974" w:name="_Toc98519619"/>
      <w:bookmarkStart w:id="975" w:name="_Toc98749764"/>
      <w:bookmarkStart w:id="976" w:name="_Toc98756403"/>
      <w:bookmarkStart w:id="977" w:name="_Toc98768159"/>
      <w:bookmarkStart w:id="978" w:name="_Toc98771053"/>
      <w:bookmarkStart w:id="979" w:name="_Toc98773845"/>
      <w:bookmarkStart w:id="980" w:name="_Toc100499042"/>
      <w:bookmarkStart w:id="981" w:name="_Toc100829142"/>
      <w:bookmarkStart w:id="982" w:name="_Toc100917519"/>
      <w:bookmarkStart w:id="983" w:name="_Toc101882169"/>
      <w:bookmarkStart w:id="984" w:name="_Toc101882247"/>
      <w:bookmarkStart w:id="985" w:name="_Toc104994806"/>
      <w:bookmarkStart w:id="986" w:name="_Toc108715749"/>
      <w:bookmarkStart w:id="987" w:name="_Toc113444942"/>
      <w:bookmarkStart w:id="988" w:name="_Toc122087921"/>
      <w:bookmarkStart w:id="989" w:name="_Toc151731726"/>
      <w:bookmarkStart w:id="990" w:name="_Toc156906177"/>
      <w:bookmarkStart w:id="991" w:name="_Toc161835859"/>
      <w:bookmarkStart w:id="992" w:name="_Toc161837828"/>
      <w:bookmarkStart w:id="993" w:name="_Toc16184072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4.3. Ответственность должностных лиц органа, предоставляющего </w:t>
      </w:r>
    </w:p>
    <w:p w14:paraId="361CE242" w14:textId="77777777" w:rsidR="00D149DD" w:rsidRDefault="003E21AE">
      <w:pPr>
        <w:pStyle w:val="2"/>
        <w:jc w:val="center"/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муниципальную услугу, за решения и действия (бездействие), принимаемые (осуществляемые) ими в ходе предоставления муниципальной услуги</w:t>
      </w:r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</w:p>
    <w:p w14:paraId="0D20D606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3FBF4D2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994" w:name="_Toc98749765"/>
      <w:bookmarkStart w:id="995" w:name="_Toc98756404"/>
      <w:bookmarkStart w:id="996" w:name="_Toc98768160"/>
      <w:bookmarkStart w:id="997" w:name="_Toc98771054"/>
      <w:bookmarkStart w:id="998" w:name="_Toc98773846"/>
      <w:r>
        <w:rPr>
          <w:rFonts w:ascii="Liberation Serif" w:hAnsi="Liberation Serif" w:cs="Liberation Serif"/>
          <w:color w:val="000000"/>
          <w:sz w:val="24"/>
          <w:szCs w:val="24"/>
        </w:rPr>
        <w:t>4.3.1. П</w:t>
      </w:r>
      <w:r>
        <w:rPr>
          <w:rFonts w:ascii="Liberation Serif" w:hAnsi="Liberation Serif" w:cs="Liberation Serif"/>
          <w:color w:val="000000"/>
          <w:sz w:val="24"/>
          <w:szCs w:val="24"/>
        </w:rPr>
        <w:t>о результатам проведенных проверок в случае выявления нарушений положений регламента, нормативных правовых актов, устанавливающих требования к предоставлению муниципальной услуги, осуществляется привлечение виновных лиц к ответственности в соответствии с з</w:t>
      </w:r>
      <w:r>
        <w:rPr>
          <w:rFonts w:ascii="Liberation Serif" w:hAnsi="Liberation Serif" w:cs="Liberation Serif"/>
          <w:color w:val="000000"/>
          <w:sz w:val="24"/>
          <w:szCs w:val="24"/>
        </w:rPr>
        <w:t>аконодательством Российской Федерации.</w:t>
      </w:r>
      <w:bookmarkEnd w:id="994"/>
      <w:bookmarkEnd w:id="995"/>
      <w:bookmarkEnd w:id="996"/>
      <w:bookmarkEnd w:id="997"/>
      <w:bookmarkEnd w:id="998"/>
    </w:p>
    <w:p w14:paraId="29002BC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4.3.2. Персональная ответственность должностных лиц за правильность и своевременность принятия решения о предоставлении (об отказе в предоставлении) муниципальной услуги закрепляется в их должностных регламентах в соо</w:t>
      </w:r>
      <w:r>
        <w:rPr>
          <w:rFonts w:ascii="Liberation Serif" w:hAnsi="Liberation Serif" w:cs="Liberation Serif"/>
          <w:color w:val="000000"/>
          <w:sz w:val="24"/>
          <w:szCs w:val="24"/>
        </w:rPr>
        <w:t>тветствии с требованиями законодательства.</w:t>
      </w:r>
    </w:p>
    <w:p w14:paraId="069D7F17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6321557E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999" w:name="_Toc98519620"/>
      <w:bookmarkStart w:id="1000" w:name="_Toc98749766"/>
      <w:bookmarkStart w:id="1001" w:name="_Toc98756405"/>
      <w:bookmarkStart w:id="1002" w:name="_Toc98768161"/>
      <w:bookmarkStart w:id="1003" w:name="_Toc98771055"/>
      <w:bookmarkStart w:id="1004" w:name="_Toc98773847"/>
      <w:bookmarkStart w:id="1005" w:name="_Toc100499043"/>
      <w:bookmarkStart w:id="1006" w:name="_Toc100829143"/>
      <w:bookmarkStart w:id="1007" w:name="_Toc100917520"/>
      <w:bookmarkStart w:id="1008" w:name="_Toc101882170"/>
      <w:bookmarkStart w:id="1009" w:name="_Toc101882248"/>
      <w:bookmarkStart w:id="1010" w:name="_Toc104994807"/>
      <w:bookmarkStart w:id="1011" w:name="_Toc108715750"/>
      <w:bookmarkStart w:id="1012" w:name="_Toc113444943"/>
      <w:bookmarkStart w:id="1013" w:name="_Toc122087922"/>
      <w:bookmarkStart w:id="1014" w:name="_Toc151731727"/>
      <w:bookmarkStart w:id="1015" w:name="_Toc156906178"/>
      <w:bookmarkStart w:id="1016" w:name="_Toc161835860"/>
      <w:bookmarkStart w:id="1017" w:name="_Toc161837829"/>
      <w:bookmarkStart w:id="1018" w:name="_Toc161840722"/>
      <w:r>
        <w:rPr>
          <w:rFonts w:ascii="Liberation Serif" w:hAnsi="Liberation Serif" w:cs="Liberation Serif"/>
          <w:b/>
          <w:color w:val="000000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</w:p>
    <w:p w14:paraId="10D9AF33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0A22E4A3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019" w:name="_Toc98749767"/>
      <w:bookmarkStart w:id="1020" w:name="_Toc98756406"/>
      <w:bookmarkStart w:id="1021" w:name="_Toc98768162"/>
      <w:bookmarkStart w:id="1022" w:name="_Toc98771056"/>
      <w:bookmarkStart w:id="1023" w:name="_Toc98773848"/>
      <w:r>
        <w:rPr>
          <w:rFonts w:ascii="Liberation Serif" w:hAnsi="Liberation Serif" w:cs="Liberation Serif"/>
          <w:color w:val="000000"/>
          <w:sz w:val="24"/>
          <w:szCs w:val="24"/>
        </w:rPr>
        <w:t xml:space="preserve">4.4.1. Граждане, их </w:t>
      </w:r>
      <w:r>
        <w:rPr>
          <w:rFonts w:ascii="Liberation Serif" w:hAnsi="Liberation Serif" w:cs="Liberation Serif"/>
          <w:color w:val="000000"/>
          <w:sz w:val="24"/>
          <w:szCs w:val="24"/>
        </w:rPr>
        <w:t>объединения и организации имеют право осуществлять контроль за 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</w:t>
      </w:r>
      <w:bookmarkEnd w:id="1019"/>
      <w:bookmarkEnd w:id="1020"/>
      <w:bookmarkEnd w:id="1021"/>
      <w:bookmarkEnd w:id="1022"/>
      <w:bookmarkEnd w:id="1023"/>
      <w:r>
        <w:rPr>
          <w:rFonts w:ascii="Liberation Serif" w:hAnsi="Liberation Serif" w:cs="Liberation Serif"/>
          <w:color w:val="000000"/>
          <w:sz w:val="24"/>
          <w:szCs w:val="24"/>
        </w:rPr>
        <w:t>, а также:</w:t>
      </w:r>
    </w:p>
    <w:p w14:paraId="77AA020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нап</w:t>
      </w:r>
      <w:r>
        <w:rPr>
          <w:rFonts w:ascii="Liberation Serif" w:hAnsi="Liberation Serif" w:cs="Liberation Serif"/>
          <w:color w:val="000000"/>
          <w:sz w:val="24"/>
          <w:szCs w:val="24"/>
        </w:rPr>
        <w:t>равлять замечания и предложения по улучшению доступности и качества предоставления муниципальной услуги;</w:t>
      </w:r>
    </w:p>
    <w:p w14:paraId="501CA4F4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вносить предложения о мерах по устранению нарушений настоящего регламента.</w:t>
      </w:r>
    </w:p>
    <w:p w14:paraId="75F0F962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024" w:name="_Toc98749768"/>
      <w:bookmarkStart w:id="1025" w:name="_Toc98756407"/>
      <w:bookmarkStart w:id="1026" w:name="_Toc98768163"/>
      <w:bookmarkStart w:id="1027" w:name="_Toc98771057"/>
      <w:bookmarkStart w:id="1028" w:name="_Toc98773849"/>
      <w:r>
        <w:rPr>
          <w:rFonts w:ascii="Liberation Serif" w:hAnsi="Liberation Serif" w:cs="Liberation Serif"/>
          <w:color w:val="000000"/>
          <w:sz w:val="24"/>
          <w:szCs w:val="24"/>
        </w:rPr>
        <w:t>4.4.2. Должностные лица уполномоченного органа принимают меры к устранени</w:t>
      </w:r>
      <w:r>
        <w:rPr>
          <w:rFonts w:ascii="Liberation Serif" w:hAnsi="Liberation Serif" w:cs="Liberation Serif"/>
          <w:color w:val="000000"/>
          <w:sz w:val="24"/>
          <w:szCs w:val="24"/>
        </w:rPr>
        <w:t>ю допущенных нарушений, устраняют причины и условия, способствующие совершению нарушений.</w:t>
      </w:r>
      <w:bookmarkEnd w:id="1024"/>
      <w:bookmarkEnd w:id="1025"/>
      <w:bookmarkEnd w:id="1026"/>
      <w:bookmarkEnd w:id="1027"/>
      <w:bookmarkEnd w:id="1028"/>
    </w:p>
    <w:p w14:paraId="389C0F2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  <w:sectPr w:rsidR="00D149DD">
          <w:headerReference w:type="default" r:id="rId69"/>
          <w:pgSz w:w="11909" w:h="16834"/>
          <w:pgMar w:top="1134" w:right="567" w:bottom="1134" w:left="1418" w:header="720" w:footer="720" w:gutter="0"/>
          <w:cols w:space="720"/>
        </w:sect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4.4.3. Информация о результатах рассмотрения замечаний и предложений граждан, их объединений и организаций доводится до сведения лиц, направивших эти </w:t>
      </w:r>
      <w:r>
        <w:rPr>
          <w:rFonts w:ascii="Liberation Serif" w:hAnsi="Liberation Serif" w:cs="Liberation Serif"/>
          <w:color w:val="000000"/>
          <w:sz w:val="24"/>
          <w:szCs w:val="24"/>
        </w:rPr>
        <w:t>замечания и предложения.</w:t>
      </w:r>
    </w:p>
    <w:p w14:paraId="55FE0A08" w14:textId="77777777" w:rsidR="00D149DD" w:rsidRDefault="003E21AE">
      <w:pPr>
        <w:pStyle w:val="1"/>
        <w:spacing w:before="0"/>
        <w:jc w:val="center"/>
      </w:pPr>
      <w:bookmarkStart w:id="1029" w:name="_Toc98519621"/>
      <w:bookmarkStart w:id="1030" w:name="_Toc98749769"/>
      <w:bookmarkStart w:id="1031" w:name="_Toc98756408"/>
      <w:bookmarkStart w:id="1032" w:name="_Toc98768164"/>
      <w:bookmarkStart w:id="1033" w:name="_Toc98771058"/>
      <w:bookmarkStart w:id="1034" w:name="_Toc98773850"/>
      <w:bookmarkStart w:id="1035" w:name="_Toc100499044"/>
      <w:bookmarkStart w:id="1036" w:name="_Toc100578353"/>
      <w:bookmarkStart w:id="1037" w:name="_Toc100829144"/>
      <w:bookmarkStart w:id="1038" w:name="_Toc100917521"/>
      <w:bookmarkStart w:id="1039" w:name="_Toc101882171"/>
      <w:bookmarkStart w:id="1040" w:name="_Toc101882249"/>
      <w:bookmarkStart w:id="1041" w:name="_Toc104994808"/>
      <w:bookmarkStart w:id="1042" w:name="_Toc108715751"/>
      <w:bookmarkStart w:id="1043" w:name="_Toc113444944"/>
      <w:bookmarkStart w:id="1044" w:name="_Toc122087923"/>
      <w:bookmarkStart w:id="1045" w:name="_Toc151731728"/>
      <w:bookmarkStart w:id="1046" w:name="_Toc156906179"/>
      <w:bookmarkStart w:id="1047" w:name="_Toc161835861"/>
      <w:bookmarkStart w:id="1048" w:name="_Toc161837830"/>
      <w:bookmarkStart w:id="1049" w:name="_Toc161840723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Раздел 5. </w:t>
      </w:r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r>
        <w:rPr>
          <w:rFonts w:ascii="Liberation Serif" w:hAnsi="Liberation Serif" w:cs="Liberation Serif"/>
          <w:b/>
          <w:color w:val="000000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«О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bookmarkEnd w:id="1046"/>
      <w:bookmarkEnd w:id="1047"/>
      <w:bookmarkEnd w:id="1048"/>
      <w:bookmarkEnd w:id="1049"/>
    </w:p>
    <w:p w14:paraId="0DD3BDF6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0F2B2CCF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050" w:name="_Toc101882172"/>
      <w:bookmarkStart w:id="1051" w:name="_Toc101882250"/>
      <w:bookmarkStart w:id="1052" w:name="_Toc104994809"/>
      <w:bookmarkStart w:id="1053" w:name="_Toc108715752"/>
      <w:bookmarkStart w:id="1054" w:name="_Toc113444945"/>
      <w:bookmarkStart w:id="1055" w:name="_Toc122087924"/>
      <w:bookmarkStart w:id="1056" w:name="_Toc151731729"/>
      <w:bookmarkStart w:id="1057" w:name="_Toc156906180"/>
      <w:bookmarkStart w:id="1058" w:name="_Toc161835862"/>
      <w:bookmarkStart w:id="1059" w:name="_Toc161837831"/>
      <w:bookmarkStart w:id="1060" w:name="_Toc161840724"/>
      <w:r>
        <w:rPr>
          <w:rFonts w:ascii="Liberation Serif" w:hAnsi="Liberation Serif" w:cs="Liberation Serif"/>
          <w:b/>
          <w:color w:val="000000"/>
          <w:sz w:val="24"/>
          <w:szCs w:val="24"/>
        </w:rPr>
        <w:t>5.1. Информация для заинтересованных лиц об их праве на досудебное (внесудебное) обжалование действий (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бездействия) и (или) решений, осуществляемых (принятых) в ходе предоставления муниципальной услуги (далее – жалоба)</w:t>
      </w:r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</w:p>
    <w:p w14:paraId="0662BBA6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4C5767F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Заявители вправе обжаловать решения и действия (бездействие), принятые в ходе предоставления муниципальной услуги органом местного самоупра</w:t>
      </w:r>
      <w:r>
        <w:rPr>
          <w:rFonts w:ascii="Liberation Serif" w:hAnsi="Liberation Serif" w:cs="Liberation Serif"/>
          <w:color w:val="000000"/>
          <w:sz w:val="24"/>
          <w:szCs w:val="24"/>
        </w:rPr>
        <w:t>вления, предоставляющим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предоставления государственных и муниципальных услуг в досудеб</w:t>
      </w:r>
      <w:r>
        <w:rPr>
          <w:rFonts w:ascii="Liberation Serif" w:hAnsi="Liberation Serif" w:cs="Liberation Serif"/>
          <w:color w:val="000000"/>
          <w:sz w:val="24"/>
          <w:szCs w:val="24"/>
        </w:rPr>
        <w:t>ном (внесудебном) порядке в случаях, предусмотренных статьей 11.1 Федерального закона от 27.07.2010 № 210–ФЗ.</w:t>
      </w:r>
    </w:p>
    <w:p w14:paraId="765F9989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C920DD6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061" w:name="_Toc98519622"/>
      <w:bookmarkStart w:id="1062" w:name="_Toc98749771"/>
      <w:bookmarkStart w:id="1063" w:name="_Toc98756410"/>
      <w:bookmarkStart w:id="1064" w:name="_Toc98768166"/>
      <w:bookmarkStart w:id="1065" w:name="_Toc98771060"/>
      <w:bookmarkStart w:id="1066" w:name="_Toc98773852"/>
      <w:bookmarkStart w:id="1067" w:name="_Toc100499045"/>
      <w:bookmarkStart w:id="1068" w:name="_Toc100829145"/>
      <w:bookmarkStart w:id="1069" w:name="_Toc100917522"/>
      <w:bookmarkStart w:id="1070" w:name="_Toc101882173"/>
      <w:bookmarkStart w:id="1071" w:name="_Toc101882251"/>
      <w:bookmarkStart w:id="1072" w:name="_Toc104994810"/>
      <w:bookmarkStart w:id="1073" w:name="_Toc108715753"/>
      <w:bookmarkStart w:id="1074" w:name="_Toc113444946"/>
      <w:bookmarkStart w:id="1075" w:name="_Toc122087925"/>
      <w:bookmarkStart w:id="1076" w:name="_Toc151731730"/>
      <w:bookmarkStart w:id="1077" w:name="_Toc156906181"/>
      <w:bookmarkStart w:id="1078" w:name="_Toc161835863"/>
      <w:bookmarkStart w:id="1079" w:name="_Toc161837832"/>
      <w:bookmarkStart w:id="1080" w:name="_Toc161840725"/>
      <w:r>
        <w:rPr>
          <w:rFonts w:ascii="Liberation Serif" w:hAnsi="Liberation Serif" w:cs="Liberation Serif"/>
          <w:b/>
          <w:color w:val="000000"/>
          <w:sz w:val="24"/>
          <w:szCs w:val="24"/>
        </w:rPr>
        <w:t>5.2. Органы местного самоуправления, организации и уполномоченные на</w:t>
      </w:r>
    </w:p>
    <w:p w14:paraId="1A29A855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рассмотрение жалобы лица, которым может быть направлена жалоба Заявителя в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досудебном (внесудебном) порядке</w:t>
      </w:r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</w:p>
    <w:p w14:paraId="4B2B7356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CF47565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081" w:name="_Toc98749772"/>
      <w:bookmarkStart w:id="1082" w:name="_Toc98756411"/>
      <w:bookmarkStart w:id="1083" w:name="_Toc98768167"/>
      <w:bookmarkStart w:id="1084" w:name="_Toc98771061"/>
      <w:bookmarkStart w:id="1085" w:name="_Toc98773853"/>
      <w:r>
        <w:rPr>
          <w:rFonts w:ascii="Liberation Serif" w:hAnsi="Liberation Serif" w:cs="Liberation Serif"/>
          <w:color w:val="000000"/>
          <w:sz w:val="24"/>
          <w:szCs w:val="24"/>
        </w:rPr>
        <w:t>5.2.1. 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  <w:bookmarkEnd w:id="1081"/>
      <w:bookmarkEnd w:id="1082"/>
      <w:bookmarkEnd w:id="1083"/>
      <w:bookmarkEnd w:id="1084"/>
      <w:bookmarkEnd w:id="1085"/>
    </w:p>
    <w:p w14:paraId="294884A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уполномоченный орган – на решение и (или) дейс</w:t>
      </w:r>
      <w:r>
        <w:rPr>
          <w:rFonts w:ascii="Liberation Serif" w:hAnsi="Liberation Serif" w:cs="Liberation Serif"/>
          <w:color w:val="000000"/>
          <w:sz w:val="24"/>
          <w:szCs w:val="24"/>
        </w:rPr>
        <w:t>твия (бездействие) должностного лица, руководителя структурного подразделения уполномоченного органа, на решение и действия (бездействие) уполномоченного органа, руководителя уполномоченного органа;</w:t>
      </w:r>
    </w:p>
    <w:p w14:paraId="5E15AFC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вышестоящий орган – на решение и (или) действия (без</w:t>
      </w:r>
      <w:r>
        <w:rPr>
          <w:rFonts w:ascii="Liberation Serif" w:hAnsi="Liberation Serif" w:cs="Liberation Serif"/>
          <w:color w:val="000000"/>
          <w:sz w:val="24"/>
          <w:szCs w:val="24"/>
        </w:rPr>
        <w:t>действие) должностного лица, руководителя структурного подразделения уполномоченного органа;</w:t>
      </w:r>
    </w:p>
    <w:p w14:paraId="0105D04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к руководителю МФЦ – на решения и действия (бездействие) работника МФЦ;</w:t>
      </w:r>
    </w:p>
    <w:p w14:paraId="5713B285" w14:textId="77777777" w:rsidR="00D149DD" w:rsidRDefault="003E21AE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к учредителю МФЦ – на решение и действия (бездействие) МФЦ. Учредителем </w:t>
      </w:r>
      <w:r>
        <w:rPr>
          <w:rFonts w:ascii="Liberation Serif" w:hAnsi="Liberation Serif" w:cs="Liberation Serif"/>
          <w:sz w:val="24"/>
          <w:szCs w:val="24"/>
        </w:rPr>
        <w:t>государственн</w:t>
      </w:r>
      <w:r>
        <w:rPr>
          <w:rFonts w:ascii="Liberation Serif" w:hAnsi="Liberation Serif" w:cs="Liberation Serif"/>
          <w:sz w:val="24"/>
          <w:szCs w:val="24"/>
        </w:rPr>
        <w:t>ого бюджетного учреждения Свердловской области «Многофункциональный центр предоставления государственных и муниципальных услуг» является Министерство цифрового развития и связи Свердловской области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14:paraId="29B46EC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5.2.2. В уполномоченном органе, в МФЦ, у учредителя МФЦ о</w:t>
      </w:r>
      <w:r>
        <w:rPr>
          <w:rFonts w:ascii="Liberation Serif" w:hAnsi="Liberation Serif" w:cs="Liberation Serif"/>
          <w:color w:val="000000"/>
          <w:sz w:val="24"/>
          <w:szCs w:val="24"/>
        </w:rPr>
        <w:t>пределяются уполномоченные на рассмотрение жалоб должностные лица или работники.</w:t>
      </w:r>
    </w:p>
    <w:p w14:paraId="0A0AEB7E" w14:textId="77777777" w:rsidR="00D149DD" w:rsidRDefault="00D149D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FF8E569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086" w:name="_Toc156906182"/>
      <w:bookmarkStart w:id="1087" w:name="_Toc161835864"/>
      <w:bookmarkStart w:id="1088" w:name="_Toc161837833"/>
      <w:bookmarkStart w:id="1089" w:name="_Toc161840726"/>
      <w:bookmarkStart w:id="1090" w:name="_Toc98519623"/>
      <w:bookmarkStart w:id="1091" w:name="_Toc98749773"/>
      <w:bookmarkStart w:id="1092" w:name="_Toc98756412"/>
      <w:bookmarkStart w:id="1093" w:name="_Toc98768168"/>
      <w:bookmarkStart w:id="1094" w:name="_Toc98771062"/>
      <w:bookmarkStart w:id="1095" w:name="_Toc98773854"/>
      <w:bookmarkStart w:id="1096" w:name="_Toc100499046"/>
      <w:bookmarkStart w:id="1097" w:name="_Toc100829146"/>
      <w:bookmarkStart w:id="1098" w:name="_Toc100917523"/>
      <w:bookmarkStart w:id="1099" w:name="_Toc101882174"/>
      <w:bookmarkStart w:id="1100" w:name="_Toc101882252"/>
      <w:bookmarkStart w:id="1101" w:name="_Toc104994811"/>
      <w:bookmarkStart w:id="1102" w:name="_Toc108715754"/>
      <w:bookmarkStart w:id="1103" w:name="_Toc113444947"/>
      <w:bookmarkStart w:id="1104" w:name="_Toc122087926"/>
      <w:bookmarkStart w:id="1105" w:name="_Toc151731731"/>
      <w:r>
        <w:rPr>
          <w:rFonts w:ascii="Liberation Serif" w:hAnsi="Liberation Serif" w:cs="Liberation Serif"/>
          <w:b/>
          <w:color w:val="000000"/>
          <w:sz w:val="24"/>
          <w:szCs w:val="24"/>
        </w:rPr>
        <w:t>5.3. Способы информирования заявителей о порядке подачи и рассмотрения жалобы, в том числе с использованием Единого портала</w:t>
      </w:r>
      <w:bookmarkEnd w:id="1086"/>
      <w:bookmarkEnd w:id="1087"/>
      <w:bookmarkEnd w:id="1088"/>
      <w:bookmarkEnd w:id="1089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</w:p>
    <w:p w14:paraId="6A85E687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2DE9ACC6" w14:textId="77777777" w:rsidR="00D149DD" w:rsidRDefault="003E21AE">
      <w:pPr>
        <w:pStyle w:val="ac"/>
        <w:ind w:firstLine="708"/>
        <w:jc w:val="both"/>
      </w:pPr>
      <w:bookmarkStart w:id="1106" w:name="_Toc98749774"/>
      <w:bookmarkStart w:id="1107" w:name="_Toc98756413"/>
      <w:bookmarkStart w:id="1108" w:name="_Toc98768169"/>
      <w:bookmarkStart w:id="1109" w:name="_Toc98771063"/>
      <w:bookmarkStart w:id="1110" w:name="_Toc98773855"/>
      <w:r>
        <w:rPr>
          <w:rFonts w:ascii="Liberation Serif" w:hAnsi="Liberation Serif" w:cs="Liberation Serif"/>
          <w:color w:val="000000"/>
          <w:sz w:val="24"/>
          <w:szCs w:val="24"/>
        </w:rPr>
        <w:t>Информация о порядке подачи и рассмотрения жалоб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ы размещается на информационных стендах в местах предоставления муниципальной услуги, на Едином портале, портале ФИАС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исайте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уполномоченного органа (при наличии технической возможности), а также предоставляется в устной форме по телефону и (или) на личном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приеме либо в письменной форме почтовым отправлением по адресу, указанному Заявителем (представителем Заявителя).</w:t>
      </w:r>
      <w:bookmarkEnd w:id="1106"/>
      <w:bookmarkEnd w:id="1107"/>
      <w:bookmarkEnd w:id="1108"/>
      <w:bookmarkEnd w:id="1109"/>
      <w:bookmarkEnd w:id="1110"/>
    </w:p>
    <w:p w14:paraId="7895F8B3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111" w:name="_Toc98519624"/>
      <w:bookmarkStart w:id="1112" w:name="_Toc98749775"/>
      <w:bookmarkStart w:id="1113" w:name="_Toc98756414"/>
      <w:bookmarkStart w:id="1114" w:name="_Toc98768170"/>
      <w:bookmarkStart w:id="1115" w:name="_Toc98771064"/>
      <w:bookmarkStart w:id="1116" w:name="_Toc98773856"/>
      <w:bookmarkStart w:id="1117" w:name="_Toc100499047"/>
      <w:bookmarkStart w:id="1118" w:name="_Toc100829147"/>
      <w:bookmarkStart w:id="1119" w:name="_Toc101882175"/>
      <w:bookmarkStart w:id="1120" w:name="_Toc101882253"/>
      <w:bookmarkStart w:id="1121" w:name="_Toc104994812"/>
      <w:bookmarkStart w:id="1122" w:name="_Toc108715755"/>
      <w:bookmarkStart w:id="1123" w:name="_Toc113444948"/>
      <w:bookmarkStart w:id="1124" w:name="_Toc122087927"/>
      <w:bookmarkStart w:id="1125" w:name="_Toc151731732"/>
      <w:bookmarkStart w:id="1126" w:name="_Toc156906183"/>
      <w:bookmarkStart w:id="1127" w:name="_Toc161835865"/>
      <w:bookmarkStart w:id="1128" w:name="_Toc161837834"/>
      <w:bookmarkStart w:id="1129" w:name="_Toc161840727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местного самоуправления, предоставляющего муниципальную услугу, его должностных лиц и 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</w:t>
      </w:r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r>
        <w:rPr>
          <w:rFonts w:ascii="Liberation Serif" w:hAnsi="Liberation Serif" w:cs="Liberation Serif"/>
          <w:b/>
          <w:color w:val="000000"/>
          <w:sz w:val="24"/>
          <w:szCs w:val="24"/>
        </w:rPr>
        <w:t>многофункцио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нального центра предоставления государственных и муниципальных услуг</w:t>
      </w:r>
      <w:bookmarkEnd w:id="1126"/>
      <w:bookmarkEnd w:id="1127"/>
      <w:bookmarkEnd w:id="1128"/>
      <w:bookmarkEnd w:id="1129"/>
    </w:p>
    <w:p w14:paraId="2C72E3E3" w14:textId="77777777" w:rsidR="00D149DD" w:rsidRDefault="00D149D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E9D54DB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130" w:name="_Toc98749776"/>
      <w:bookmarkStart w:id="1131" w:name="_Toc98756415"/>
      <w:bookmarkStart w:id="1132" w:name="_Toc98768171"/>
      <w:bookmarkStart w:id="1133" w:name="_Toc98771065"/>
      <w:bookmarkStart w:id="1134" w:name="_Toc98773857"/>
      <w:r>
        <w:rPr>
          <w:rFonts w:ascii="Liberation Serif" w:hAnsi="Liberation Serif" w:cs="Liberation Serif"/>
          <w:color w:val="000000"/>
          <w:sz w:val="24"/>
          <w:szCs w:val="24"/>
        </w:rPr>
        <w:t xml:space="preserve">5.4.1. Порядок досудебного (внесудебного) обжалования решений и действий (бездействия)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округа, его должностных лиц и муниципальных </w:t>
      </w:r>
      <w:r>
        <w:rPr>
          <w:rFonts w:ascii="Liberation Serif" w:hAnsi="Liberation Serif" w:cs="Liberation Serif"/>
          <w:color w:val="000000"/>
          <w:sz w:val="24"/>
          <w:szCs w:val="24"/>
        </w:rPr>
        <w:t>служащих, а также решений и действий (бездействия) МФЦ, работников МФЦ регулируется:</w:t>
      </w:r>
      <w:bookmarkEnd w:id="1130"/>
      <w:bookmarkEnd w:id="1131"/>
      <w:bookmarkEnd w:id="1132"/>
      <w:bookmarkEnd w:id="1133"/>
      <w:bookmarkEnd w:id="1134"/>
    </w:p>
    <w:p w14:paraId="04CD23CA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статьями 11.1-11.3 Федерального закона от 27.07.2010 № 210–ФЗ;</w:t>
      </w:r>
    </w:p>
    <w:p w14:paraId="4CE2A1C6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постановлением Правительства Свердловской области от 22.11.2018 № 828–ПП «Об утверждении Положения об </w:t>
      </w:r>
      <w:r>
        <w:rPr>
          <w:rFonts w:ascii="Liberation Serif" w:hAnsi="Liberation Serif" w:cs="Liberation Serif"/>
          <w:color w:val="000000"/>
          <w:sz w:val="24"/>
          <w:szCs w:val="24"/>
        </w:rPr>
        <w:t>особенностях подачи и рассмотрения жалоб на решения и 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 муниципальных услуг и его работников»;</w:t>
      </w:r>
    </w:p>
    <w:p w14:paraId="2D64F4E9" w14:textId="77777777" w:rsidR="00D149DD" w:rsidRDefault="003E21A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</w:t>
      </w:r>
      <w:r>
        <w:rPr>
          <w:rFonts w:ascii="Liberation Serif" w:hAnsi="Liberation Serif" w:cs="Liberation Serif"/>
          <w:color w:val="000000"/>
          <w:sz w:val="24"/>
          <w:szCs w:val="24"/>
        </w:rPr>
        <w:tab/>
        <w:t>распоряжением Г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лавы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 от 27.10.2023 № 66 «Об организации работы по рассмотрению обращений контролируемых лиц, поступивших в подсистему досудебного обжалования».</w:t>
      </w:r>
    </w:p>
    <w:p w14:paraId="1514492B" w14:textId="77777777" w:rsidR="00D149DD" w:rsidRDefault="003E21AE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5.4.2.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Полная информация о порядке подачи и рассмотрения жалобы на решения и дейс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твия (бездействие)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округа, предоставляющей муниципальную услугу, его должностных лиц и муниципальных служащих (прилагается), а также решения и действия (бездействие) МФЦ, работников МФЦ, размещены в разделе «Дополнительная информаци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я» на Едином портале по адресу 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https</w:t>
      </w:r>
      <w:r>
        <w:rPr>
          <w:rFonts w:ascii="Liberation Serif" w:hAnsi="Liberation Serif" w:cs="Liberation Serif"/>
          <w:color w:val="000000"/>
          <w:sz w:val="24"/>
          <w:szCs w:val="24"/>
        </w:rPr>
        <w:t>://gosuslugi.ru/600170/1, на официальном сайте портала ФИАС – https://fias.nalog.ru</w:t>
      </w:r>
      <w:bookmarkStart w:id="1135" w:name="_Toc100917524"/>
      <w:bookmarkStart w:id="1136" w:name="_Toc101882176"/>
      <w:bookmarkStart w:id="1137" w:name="_Toc101882254"/>
      <w:bookmarkStart w:id="1138" w:name="_Toc104994813"/>
      <w:bookmarkStart w:id="1139" w:name="_Toc108715756"/>
      <w:bookmarkStart w:id="1140" w:name="_Toc113444949"/>
      <w:bookmarkStart w:id="1141" w:name="_Toc122087928"/>
      <w:bookmarkStart w:id="1142" w:name="_Toc151731733"/>
      <w:bookmarkStart w:id="1143" w:name="_Toc100829148"/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14:paraId="4647A4C7" w14:textId="77777777" w:rsidR="00D149DD" w:rsidRDefault="00D149D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5893BF0" w14:textId="77777777" w:rsidR="00D149DD" w:rsidRDefault="003E21AE">
      <w:pPr>
        <w:keepNext/>
        <w:keepLines/>
        <w:spacing w:before="40" w:after="0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color w:val="000000"/>
          <w:sz w:val="24"/>
          <w:szCs w:val="24"/>
        </w:rPr>
        <w:t xml:space="preserve">Информация для заинтересованных лиц об их праве на досудебное (внесудебное) обжалование действий (бездействия) и (или) </w:t>
      </w:r>
      <w:r>
        <w:rPr>
          <w:rFonts w:ascii="Liberation Serif" w:eastAsia="Times New Roman" w:hAnsi="Liberation Serif" w:cs="Liberation Serif"/>
          <w:b/>
          <w:color w:val="000000"/>
          <w:sz w:val="24"/>
          <w:szCs w:val="24"/>
        </w:rPr>
        <w:t xml:space="preserve">решений, осуществляемых (принятых) в ходе предоставления муниципальной услуги (далее – жалоба) </w:t>
      </w:r>
    </w:p>
    <w:p w14:paraId="3CCD3144" w14:textId="77777777" w:rsidR="00D149DD" w:rsidRDefault="003E21AE">
      <w:pPr>
        <w:keepNext/>
        <w:keepLines/>
        <w:spacing w:before="40" w:after="0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color w:val="000000"/>
          <w:sz w:val="24"/>
          <w:szCs w:val="24"/>
        </w:rPr>
        <w:t xml:space="preserve">в </w:t>
      </w:r>
      <w:proofErr w:type="spellStart"/>
      <w:r>
        <w:rPr>
          <w:rFonts w:ascii="Liberation Serif" w:eastAsia="Times New Roman" w:hAnsi="Liberation Serif" w:cs="Liberation Serif"/>
          <w:b/>
          <w:color w:val="000000"/>
          <w:sz w:val="24"/>
          <w:szCs w:val="24"/>
        </w:rPr>
        <w:t>Арамильском</w:t>
      </w:r>
      <w:proofErr w:type="spellEnd"/>
      <w:r>
        <w:rPr>
          <w:rFonts w:ascii="Liberation Serif" w:eastAsia="Times New Roman" w:hAnsi="Liberation Serif" w:cs="Liberation Serif"/>
          <w:b/>
          <w:color w:val="000000"/>
          <w:sz w:val="24"/>
          <w:szCs w:val="24"/>
        </w:rPr>
        <w:t xml:space="preserve"> городском округе</w:t>
      </w:r>
    </w:p>
    <w:p w14:paraId="26E7D7B2" w14:textId="77777777" w:rsidR="00D149DD" w:rsidRDefault="00D149DD">
      <w:p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274A80E9" w14:textId="77777777" w:rsidR="00D149DD" w:rsidRDefault="003E21AE">
      <w:pPr>
        <w:spacing w:after="0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1. Заявители имеют право обжаловать </w:t>
      </w:r>
      <w:proofErr w:type="gramStart"/>
      <w:r>
        <w:rPr>
          <w:rFonts w:ascii="Liberation Serif" w:hAnsi="Liberation Serif" w:cs="Liberation Serif"/>
          <w:color w:val="000000"/>
          <w:sz w:val="24"/>
          <w:szCs w:val="24"/>
        </w:rPr>
        <w:t>действия (бездействие) должностных лиц уполномоченного органа</w:t>
      </w:r>
      <w:proofErr w:type="gram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предоставляющего муниципальную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услугу, либо специалиста МФЦ путем подачи жалобы в Организационный отдел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 на имя Главы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округа, в МФЦ на имя руководителя МФЦ, в том числе если:</w:t>
      </w:r>
    </w:p>
    <w:p w14:paraId="70403BCA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нарушены сроки регистрации Заявления о п</w:t>
      </w:r>
      <w:r>
        <w:rPr>
          <w:rFonts w:ascii="Liberation Serif" w:hAnsi="Liberation Serif" w:cs="Liberation Serif"/>
          <w:color w:val="000000"/>
          <w:sz w:val="24"/>
          <w:szCs w:val="24"/>
        </w:rPr>
        <w:t>редоставлении муниципальной услуги или сроки предоставления муниципальной услуги;</w:t>
      </w:r>
    </w:p>
    <w:p w14:paraId="6B42A9B8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нарушены сроки предоставления муниципальной услуги;</w:t>
      </w:r>
    </w:p>
    <w:p w14:paraId="7775E310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затребованы от Заявителя документы, не предусмотренные законодательством Российской Федерации, законодательством Све</w:t>
      </w:r>
      <w:r>
        <w:rPr>
          <w:rFonts w:ascii="Liberation Serif" w:hAnsi="Liberation Serif" w:cs="Liberation Serif"/>
          <w:color w:val="000000"/>
          <w:sz w:val="24"/>
          <w:szCs w:val="24"/>
        </w:rPr>
        <w:t>рдловской области, муниципальными нормативно – правовыми актами, регулирующими предоставление муниципальной услуги;</w:t>
      </w:r>
    </w:p>
    <w:p w14:paraId="0094DA52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отказано в приеме документов по основаниям, не предусмотренным законодательством Российской Федерации и законодательством Свердловской об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ласти, муниципальными нормативно – правовыми актами; </w:t>
      </w:r>
    </w:p>
    <w:p w14:paraId="698838DA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5) отказано в предоставлении муниципальной услуги, если основания отказа не предусмотрены законодательством Российской Федерации, законодательством Свердловской области, муниципальными нормативно – прав</w:t>
      </w:r>
      <w:r>
        <w:rPr>
          <w:rFonts w:ascii="Liberation Serif" w:hAnsi="Liberation Serif" w:cs="Liberation Serif"/>
          <w:color w:val="000000"/>
          <w:sz w:val="24"/>
          <w:szCs w:val="24"/>
        </w:rPr>
        <w:t>овыми актами;</w:t>
      </w:r>
    </w:p>
    <w:p w14:paraId="29FA04D3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затребована от Заявителя в ходе предоставления муниципальной услуги плата, не предусмотренная законодательством Российской Федерации и законодательством Свердловской области, муниципальными нормативно – правовыми актами;</w:t>
      </w:r>
    </w:p>
    <w:p w14:paraId="7797DABB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в случае отказа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уполномоченного органа, предоставляющего муниципальную услугу, сотрудника МФЦ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14:paraId="17AF2E19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наруш</w:t>
      </w:r>
      <w:r>
        <w:rPr>
          <w:rFonts w:ascii="Liberation Serif" w:hAnsi="Liberation Serif" w:cs="Liberation Serif"/>
          <w:color w:val="000000"/>
          <w:sz w:val="24"/>
          <w:szCs w:val="24"/>
        </w:rPr>
        <w:t>ен срок или порядок выдачи документов по результатам предоставления государственной или муниципальной услуги;</w:t>
      </w:r>
    </w:p>
    <w:p w14:paraId="368839CB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приостановлено предоставление муниципальной услуги, если основания приостановления не предусмотрены законодательством Российской Федерации, зак</w:t>
      </w:r>
      <w:r>
        <w:rPr>
          <w:rFonts w:ascii="Liberation Serif" w:hAnsi="Liberation Serif" w:cs="Liberation Serif"/>
          <w:color w:val="000000"/>
          <w:sz w:val="24"/>
          <w:szCs w:val="24"/>
        </w:rPr>
        <w:t>онодательством Свердловской области, муниципальными нормативно – правовыми актами;</w:t>
      </w:r>
    </w:p>
    <w:p w14:paraId="231DE9E1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10) затребование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</w:t>
      </w:r>
      <w:r>
        <w:rPr>
          <w:rFonts w:ascii="Liberation Serif" w:hAnsi="Liberation Serif" w:cs="Liberation Serif"/>
          <w:color w:val="000000"/>
          <w:sz w:val="24"/>
          <w:szCs w:val="24"/>
        </w:rPr>
        <w:t>отказе в приеме документов, необходимых для предоставления муниципальной услуги, либо в предоставлении муниципальной услуги, за исключением случаев, предусмотренных пунктом 4 части 1 статьи 7 Федерального закона от 27 июля 2010 года № 210–ФЗ «Об организаци</w:t>
      </w:r>
      <w:r>
        <w:rPr>
          <w:rFonts w:ascii="Liberation Serif" w:hAnsi="Liberation Serif" w:cs="Liberation Serif"/>
          <w:color w:val="000000"/>
          <w:sz w:val="24"/>
          <w:szCs w:val="24"/>
        </w:rPr>
        <w:t>и предоставления государственных и муниципальных услуг»;</w:t>
      </w:r>
    </w:p>
    <w:p w14:paraId="4DA21B01" w14:textId="77777777" w:rsidR="00D149DD" w:rsidRDefault="003E21AE">
      <w:p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>11) иные условия и случаи, предусмотренные Федеральным законом от 27 июля 2010 года № 210–ФЗ «Об организации предоставления государственных и муниципальных услуг».</w:t>
      </w:r>
    </w:p>
    <w:p w14:paraId="5EF2CD07" w14:textId="77777777" w:rsidR="00D149DD" w:rsidRDefault="003E21AE">
      <w:pPr>
        <w:spacing w:after="0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 Жалоба может быть направлена по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почте, </w:t>
      </w:r>
      <w:r>
        <w:rPr>
          <w:rFonts w:ascii="Liberation Serif" w:hAnsi="Liberation Serif" w:cs="Liberation Serif"/>
          <w:sz w:val="24"/>
          <w:szCs w:val="24"/>
        </w:rPr>
        <w:t xml:space="preserve">с использованием сети Интернет, интернет – сайта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городского округа, Единого портала, </w:t>
      </w:r>
      <w:r>
        <w:rPr>
          <w:rFonts w:ascii="Liberation Serif" w:hAnsi="Liberation Serif" w:cs="Liberation Serif"/>
          <w:color w:val="000000"/>
          <w:sz w:val="24"/>
          <w:szCs w:val="24"/>
        </w:rPr>
        <w:t>а также может быть принята при личном приеме Заявителя в уполномоченном органе, МФЦ.</w:t>
      </w:r>
    </w:p>
    <w:p w14:paraId="23B07351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 Жалоба должна содержать:</w:t>
      </w:r>
    </w:p>
    <w:p w14:paraId="4344A1DF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наименование </w:t>
      </w:r>
      <w:r>
        <w:rPr>
          <w:rFonts w:ascii="Liberation Serif" w:hAnsi="Liberation Serif" w:cs="Liberation Serif"/>
          <w:color w:val="000000"/>
          <w:sz w:val="24"/>
          <w:szCs w:val="24"/>
        </w:rPr>
        <w:t>уполномоченного органа, предоставляющей муниципальную услугу, должностного лица уполномоченного органа, предоставляющего муниципальную услугу, либо специалиста уполномоченного органа или наименование МФЦ, сотрудника МФЦ, решения и действия (бездействие) ко</w:t>
      </w:r>
      <w:r>
        <w:rPr>
          <w:rFonts w:ascii="Liberation Serif" w:hAnsi="Liberation Serif" w:cs="Liberation Serif"/>
          <w:color w:val="000000"/>
          <w:sz w:val="24"/>
          <w:szCs w:val="24"/>
        </w:rPr>
        <w:t>торых обжалуются;</w:t>
      </w:r>
    </w:p>
    <w:p w14:paraId="3B02D1BC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</w:t>
      </w:r>
      <w:r>
        <w:rPr>
          <w:rFonts w:ascii="Liberation Serif" w:hAnsi="Liberation Serif" w:cs="Liberation Serif"/>
          <w:color w:val="000000"/>
          <w:sz w:val="24"/>
          <w:szCs w:val="24"/>
        </w:rPr>
        <w:t>ет Заявителю;</w:t>
      </w:r>
    </w:p>
    <w:p w14:paraId="7634FE72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сведения об обжалуемых решениях и действиях (бездействии) должностного лица уполномоченного органа, предоставляющего муниципальную услугу, либо специалиста уполномоченного органа, сотрудника МФЦ;</w:t>
      </w:r>
    </w:p>
    <w:p w14:paraId="6A1263DB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доводы, на основании которых Заявитель н</w:t>
      </w:r>
      <w:r>
        <w:rPr>
          <w:rFonts w:ascii="Liberation Serif" w:hAnsi="Liberation Serif" w:cs="Liberation Serif"/>
          <w:color w:val="000000"/>
          <w:sz w:val="24"/>
          <w:szCs w:val="24"/>
        </w:rPr>
        <w:t>е согласен с решением и действием (бездействием) должностного лица уполномоченного органа, предоставляющего муниципальную услугу, либо специалиста уполномоченного органа, сотрудника МФЦ. Заявителем могут быть представлены документы (при наличии), подтвержд</w:t>
      </w:r>
      <w:r>
        <w:rPr>
          <w:rFonts w:ascii="Liberation Serif" w:hAnsi="Liberation Serif" w:cs="Liberation Serif"/>
          <w:color w:val="000000"/>
          <w:sz w:val="24"/>
          <w:szCs w:val="24"/>
        </w:rPr>
        <w:t>ающие доводы Заявителя, либо их копии.</w:t>
      </w:r>
    </w:p>
    <w:p w14:paraId="5E8DBFEB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 В целях обоснования и рассмотрения жалобы Заявитель вправе обратиться в уполномоченный орган, МФЦ за получением необходимой информации и документов.</w:t>
      </w:r>
    </w:p>
    <w:p w14:paraId="7F0881C5" w14:textId="77777777" w:rsidR="00D149DD" w:rsidRDefault="003E21AE">
      <w:pPr>
        <w:spacing w:after="0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5. Заявитель может направить жалобу в досудебном (внесудебном) по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рядке в Организационный отдел Администрации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 на имя Главы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округа, руководителя МФЦ.</w:t>
      </w:r>
    </w:p>
    <w:p w14:paraId="046755E3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6. Жалоба, поступившая в уполномоченный орган, в том числе принятая при личном приеме Заявителя, переданная через МФЦ </w:t>
      </w:r>
      <w:r>
        <w:rPr>
          <w:rFonts w:ascii="Liberation Serif" w:hAnsi="Liberation Serif" w:cs="Liberation Serif"/>
          <w:color w:val="000000"/>
          <w:sz w:val="24"/>
          <w:szCs w:val="24"/>
        </w:rPr>
        <w:t>подлежит рассмотрению должностным лицом уполномоченного органа, наделенным полномочиями по рассмотрению жалоб, в течение 10 рабочих дней со дня ее регистрации, а в случае обжалования отказа уполномоченного органа, предоставляющей муниципальную услугу, долж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ностного лица уполномоченного органа,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предоставляющего муниципальную услугу, сотрудника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</w:t>
      </w:r>
      <w:r>
        <w:rPr>
          <w:rFonts w:ascii="Liberation Serif" w:hAnsi="Liberation Serif" w:cs="Liberation Serif"/>
          <w:color w:val="000000"/>
          <w:sz w:val="24"/>
          <w:szCs w:val="24"/>
        </w:rPr>
        <w:t>е пяти рабочих дней со дня ее регистрации, если иное не предусмотрено федеральным законодательством.</w:t>
      </w:r>
    </w:p>
    <w:p w14:paraId="0B568790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7. По результатам рассмотрения жалобы уполномоченный орган, МФЦ принимает одно из следующих решений:</w:t>
      </w:r>
    </w:p>
    <w:p w14:paraId="119B453B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удовлетворяет жалобу, в том числе в форме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отмены принятого решения, исправления допущенных уполномоченным органом при предоставлении муниципальной услуги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>
        <w:rPr>
          <w:rFonts w:ascii="Liberation Serif" w:hAnsi="Liberation Serif" w:cs="Liberation Serif"/>
          <w:color w:val="000000"/>
          <w:sz w:val="24"/>
          <w:szCs w:val="24"/>
        </w:rPr>
        <w:t>не предусмотрено законодательством Российской Федерации и законодательством Свердловской области, нормативно – правовыми актами уполномоченного органа;</w:t>
      </w:r>
    </w:p>
    <w:p w14:paraId="0CBB9877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отказывает в удовлетворении жалобы.</w:t>
      </w:r>
    </w:p>
    <w:p w14:paraId="13D4D145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8. Не позднее дня, следующего за днем принятия решения, указанног</w:t>
      </w:r>
      <w:r>
        <w:rPr>
          <w:rFonts w:ascii="Liberation Serif" w:hAnsi="Liberation Serif" w:cs="Liberation Serif"/>
          <w:color w:val="000000"/>
          <w:sz w:val="24"/>
          <w:szCs w:val="24"/>
        </w:rPr>
        <w:t>о в пункте 5.1.8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 указанием возможности обжалования решения по жалобе в судебном порядке.</w:t>
      </w:r>
    </w:p>
    <w:p w14:paraId="666CF4D8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9. Заявитель </w:t>
      </w:r>
      <w:r>
        <w:rPr>
          <w:rFonts w:ascii="Liberation Serif" w:hAnsi="Liberation Serif" w:cs="Liberation Serif"/>
          <w:color w:val="000000"/>
          <w:sz w:val="24"/>
          <w:szCs w:val="24"/>
        </w:rPr>
        <w:t>вправе обжаловать решения и действия (бездействие), принятые в ходе предоставления муниципальной услуги уполномоченным органом, предоставляющего муниципальную услугу, его должностных лиц, а также решения и действия (бездействие) МФЦ, работников МФЦ в досуд</w:t>
      </w:r>
      <w:r>
        <w:rPr>
          <w:rFonts w:ascii="Liberation Serif" w:hAnsi="Liberation Serif" w:cs="Liberation Serif"/>
          <w:color w:val="000000"/>
          <w:sz w:val="24"/>
          <w:szCs w:val="24"/>
        </w:rPr>
        <w:t>ебном (внесудебном) порядке.</w:t>
      </w:r>
    </w:p>
    <w:p w14:paraId="7CF9E5D2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10. Досудебное (внесудебное) обжалование Заявителем решений и действий (бездействия) Администрации либо действия (бездействий) должностных лиц возможно в порядке, определенном статьей 11.2 Федерального закона от 27 июля 2010 го</w:t>
      </w:r>
      <w:r>
        <w:rPr>
          <w:rFonts w:ascii="Liberation Serif" w:hAnsi="Liberation Serif" w:cs="Liberation Serif"/>
          <w:color w:val="000000"/>
          <w:sz w:val="24"/>
          <w:szCs w:val="24"/>
        </w:rPr>
        <w:t>да № 210–ФЗ «Об организации предоставления государственных и муниципальных услуг».</w:t>
      </w:r>
    </w:p>
    <w:p w14:paraId="19F2A3F3" w14:textId="77777777" w:rsidR="00D149DD" w:rsidRDefault="003E21A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11. Досудебное (внесудебное) обжалование Заявителем решений и действий (бездействия) МФЦ, работника МФЦ возможно в случае, если на МФЦ возложена функция по предоставлению му</w:t>
      </w:r>
      <w:r>
        <w:rPr>
          <w:rFonts w:ascii="Liberation Serif" w:hAnsi="Liberation Serif" w:cs="Liberation Serif"/>
          <w:color w:val="000000"/>
          <w:sz w:val="24"/>
          <w:szCs w:val="24"/>
        </w:rPr>
        <w:t>ниципальной услуги в полном объеме, в порядке, определенном частью 1.3 статьи 16 Федерального закона от 27 июля 2010 года № 210–ФЗ «Об организации предоставления государственных и муниципальных услуг».</w:t>
      </w:r>
    </w:p>
    <w:p w14:paraId="0C886218" w14:textId="77777777" w:rsidR="00D149DD" w:rsidRDefault="00D149DD">
      <w:p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6727EAC3" w14:textId="77777777" w:rsidR="00D149DD" w:rsidRDefault="00D149DD">
      <w:pPr>
        <w:pStyle w:val="ac"/>
        <w:ind w:firstLine="708"/>
        <w:jc w:val="both"/>
      </w:pPr>
    </w:p>
    <w:p w14:paraId="016635F3" w14:textId="77777777" w:rsidR="00D149DD" w:rsidRDefault="003E21AE">
      <w:pPr>
        <w:pStyle w:val="1"/>
        <w:pageBreakBefore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144" w:name="_Toc156906184"/>
      <w:bookmarkStart w:id="1145" w:name="_Toc161835866"/>
      <w:bookmarkStart w:id="1146" w:name="_Toc161837835"/>
      <w:bookmarkStart w:id="1147" w:name="_Toc161840728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>Справочная информация к проекту типового администрат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ивного регламента предоставления муниципальной услуги «Присвоение адреса объекту адресации, изменение и аннулирование такого адреса»</w:t>
      </w:r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4"/>
      <w:bookmarkEnd w:id="1145"/>
      <w:bookmarkEnd w:id="1146"/>
      <w:bookmarkEnd w:id="1147"/>
    </w:p>
    <w:p w14:paraId="49306F76" w14:textId="77777777" w:rsidR="00D149DD" w:rsidRDefault="00D149DD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14:paraId="6230E6F2" w14:textId="77777777" w:rsidR="00D149DD" w:rsidRDefault="00D149DD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14:paraId="0918B87F" w14:textId="77777777" w:rsidR="00D149DD" w:rsidRDefault="00D149DD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14:paraId="146A86CD" w14:textId="77777777" w:rsidR="00D149DD" w:rsidRDefault="003E21AE">
      <w:pPr>
        <w:pStyle w:val="ConsPlusNormal"/>
        <w:tabs>
          <w:tab w:val="left" w:pos="5387"/>
        </w:tabs>
        <w:ind w:left="5387"/>
        <w:rPr>
          <w:rFonts w:ascii="Liberation Serif" w:hAnsi="Liberation Serif" w:cs="Liberation Serif"/>
          <w:color w:val="000000"/>
        </w:rPr>
      </w:pPr>
      <w:bookmarkStart w:id="1148" w:name="_Toc101882177"/>
      <w:bookmarkStart w:id="1149" w:name="_Toc101882255"/>
      <w:bookmarkStart w:id="1150" w:name="_Hlk174106831"/>
      <w:bookmarkEnd w:id="1143"/>
      <w:r>
        <w:rPr>
          <w:rFonts w:ascii="Liberation Serif" w:hAnsi="Liberation Serif" w:cs="Liberation Serif"/>
          <w:color w:val="000000"/>
        </w:rPr>
        <w:t xml:space="preserve">Приложение № 1 </w:t>
      </w:r>
    </w:p>
    <w:p w14:paraId="55C235D2" w14:textId="77777777" w:rsidR="00D149DD" w:rsidRDefault="003E21AE">
      <w:pPr>
        <w:pStyle w:val="ConsPlusNormal"/>
        <w:tabs>
          <w:tab w:val="left" w:pos="5387"/>
        </w:tabs>
        <w:ind w:left="5387"/>
      </w:pPr>
      <w:r>
        <w:rPr>
          <w:rFonts w:ascii="Liberation Serif" w:hAnsi="Liberation Serif" w:cs="Liberation Serif"/>
          <w:color w:val="000000"/>
        </w:rPr>
        <w:t>к административному регламенту предоставления муниципальной услуги «Присвоение адреса объекту адресации,</w:t>
      </w:r>
      <w:r>
        <w:rPr>
          <w:rFonts w:ascii="Liberation Serif" w:hAnsi="Liberation Serif" w:cs="Liberation Serif"/>
          <w:color w:val="000000"/>
        </w:rPr>
        <w:t xml:space="preserve"> изменение и аннулирование такого адреса» </w:t>
      </w:r>
      <w:bookmarkEnd w:id="1148"/>
      <w:bookmarkEnd w:id="1149"/>
    </w:p>
    <w:bookmarkEnd w:id="1150"/>
    <w:p w14:paraId="1697A0D8" w14:textId="77777777" w:rsidR="00D149DD" w:rsidRDefault="00D149DD">
      <w:pPr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520232FE" w14:textId="77777777" w:rsidR="00D149DD" w:rsidRDefault="00D149DD">
      <w:pPr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396B20C7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0"/>
          <w:szCs w:val="20"/>
        </w:rPr>
      </w:pPr>
      <w:bookmarkStart w:id="1151" w:name="_Toc100917525"/>
      <w:bookmarkStart w:id="1152" w:name="_Toc101881126"/>
      <w:bookmarkStart w:id="1153" w:name="_Toc101882178"/>
      <w:bookmarkStart w:id="1154" w:name="_Toc101882256"/>
      <w:bookmarkStart w:id="1155" w:name="_Toc104994814"/>
      <w:bookmarkStart w:id="1156" w:name="_Toc108715757"/>
      <w:bookmarkStart w:id="1157" w:name="_Toc113444950"/>
      <w:bookmarkStart w:id="1158" w:name="_Toc122087929"/>
      <w:bookmarkStart w:id="1159" w:name="_Toc151731734"/>
      <w:bookmarkStart w:id="1160" w:name="_Toc156906185"/>
      <w:bookmarkStart w:id="1161" w:name="_Toc161835867"/>
      <w:bookmarkStart w:id="1162" w:name="_Toc161837836"/>
      <w:bookmarkStart w:id="1163" w:name="_Toc161840729"/>
      <w:r>
        <w:rPr>
          <w:rFonts w:ascii="Liberation Serif" w:hAnsi="Liberation Serif" w:cs="Liberation Serif"/>
          <w:b/>
          <w:color w:val="000000"/>
          <w:sz w:val="20"/>
          <w:szCs w:val="20"/>
        </w:rPr>
        <w:t>Форма заявления о присвоении объекту адресации адреса или аннулировании его адреса</w:t>
      </w:r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</w:p>
    <w:p w14:paraId="5DD53859" w14:textId="77777777" w:rsidR="00D149DD" w:rsidRDefault="00D149DD">
      <w:pPr>
        <w:autoSpaceDE w:val="0"/>
        <w:spacing w:after="0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16"/>
        <w:gridCol w:w="12"/>
        <w:gridCol w:w="8"/>
        <w:gridCol w:w="398"/>
        <w:gridCol w:w="14"/>
        <w:gridCol w:w="6"/>
        <w:gridCol w:w="11"/>
        <w:gridCol w:w="19"/>
        <w:gridCol w:w="369"/>
        <w:gridCol w:w="45"/>
        <w:gridCol w:w="7"/>
        <w:gridCol w:w="419"/>
        <w:gridCol w:w="776"/>
        <w:gridCol w:w="274"/>
        <w:gridCol w:w="594"/>
        <w:gridCol w:w="139"/>
        <w:gridCol w:w="266"/>
        <w:gridCol w:w="15"/>
        <w:gridCol w:w="131"/>
        <w:gridCol w:w="18"/>
        <w:gridCol w:w="166"/>
        <w:gridCol w:w="19"/>
        <w:gridCol w:w="128"/>
        <w:gridCol w:w="217"/>
        <w:gridCol w:w="299"/>
        <w:gridCol w:w="352"/>
        <w:gridCol w:w="19"/>
        <w:gridCol w:w="548"/>
        <w:gridCol w:w="122"/>
        <w:gridCol w:w="32"/>
        <w:gridCol w:w="324"/>
        <w:gridCol w:w="31"/>
        <w:gridCol w:w="337"/>
        <w:gridCol w:w="9"/>
        <w:gridCol w:w="101"/>
        <w:gridCol w:w="26"/>
        <w:gridCol w:w="308"/>
        <w:gridCol w:w="551"/>
        <w:gridCol w:w="511"/>
        <w:gridCol w:w="46"/>
        <w:gridCol w:w="1713"/>
      </w:tblGrid>
      <w:tr w:rsidR="00D149DD" w14:paraId="7C7B0B0A" w14:textId="77777777">
        <w:tblPrEx>
          <w:tblCellMar>
            <w:top w:w="0" w:type="dxa"/>
            <w:bottom w:w="0" w:type="dxa"/>
          </w:tblCellMar>
        </w:tblPrEx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FA82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33A6F" w14:textId="77777777" w:rsidR="00D149DD" w:rsidRDefault="003E21AE">
            <w:pPr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592BC" w14:textId="77777777" w:rsidR="00D149DD" w:rsidRDefault="003E21AE">
            <w:pPr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149DD" w14:paraId="3408A125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3692F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6EEF0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9563C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E2EF6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Заявление принято</w:t>
            </w:r>
          </w:p>
          <w:p w14:paraId="215C7440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регистрационный номер _________________</w:t>
            </w:r>
          </w:p>
          <w:p w14:paraId="72E48FC4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листов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заявления _____________</w:t>
            </w:r>
          </w:p>
          <w:p w14:paraId="456C4E36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прилагаемых документов ______,</w:t>
            </w:r>
          </w:p>
          <w:p w14:paraId="670138C5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том числе оригиналов _____, копий ______,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листов в оригиналах __________,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копиях ____</w:t>
            </w:r>
          </w:p>
          <w:p w14:paraId="34EBBE86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Ф.И.О должностного лица ________________</w:t>
            </w:r>
          </w:p>
          <w:p w14:paraId="52F8F62B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подпись должностного лица ______________</w:t>
            </w:r>
          </w:p>
        </w:tc>
      </w:tr>
      <w:tr w:rsidR="00D149DD" w14:paraId="0EBB7255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AD3E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FCEAA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Администрацию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Арамильского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городского округа</w:t>
            </w:r>
          </w:p>
          <w:p w14:paraId="64E7F465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(наименование органа местного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самоуправления, органа</w:t>
            </w:r>
          </w:p>
          <w:p w14:paraId="3197C014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____________________________________________</w:t>
            </w:r>
          </w:p>
          <w:p w14:paraId="25B093A3" w14:textId="77777777" w:rsidR="00D149DD" w:rsidRDefault="003E21AE">
            <w:pPr>
              <w:autoSpaceDE w:val="0"/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государственной власти субъекта Российской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Федерации – городов федерального значения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или органа местного самоу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правления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внутригородского муниципального образования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города федерального значения, уполномоченного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законом субъекта Российской Федерации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 присвоение объектам адресации адресов,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органа публичной власти федеральной территории, организации, признаваем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ой управляющей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компанией в соответствии с Федеральным </w:t>
            </w:r>
            <w:hyperlink r:id="rId70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от 28 сентября 2010 г. № 244–ФЗ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«Об инновационном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центре «Сколково»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(Собрание законодательства Российской Федерации, 2010, № 40, ст. 4970; 2019, № 31, ст. 4457)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(далее – Федеральный закон «Об инновационном центре «Сколково»)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C9BED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6800F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3119572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DD7CF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CEB21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51D0B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7F07B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«__» ____________ ____ г.</w:t>
            </w:r>
          </w:p>
        </w:tc>
      </w:tr>
      <w:tr w:rsidR="00D149DD" w14:paraId="4330348F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F0C6E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CC5E2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Прошу в отношении объекта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адресации:</w:t>
            </w:r>
          </w:p>
        </w:tc>
      </w:tr>
      <w:tr w:rsidR="00D149DD" w14:paraId="48A8B928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D3A6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63CD6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</w:tr>
      <w:tr w:rsidR="00D149DD" w14:paraId="5877CAE2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3FE1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7619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6CDC5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0CD1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8D2FC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Сооружение</w:t>
            </w:r>
          </w:p>
        </w:tc>
        <w:tc>
          <w:tcPr>
            <w:tcW w:w="4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2C90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376704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Машино-место</w:t>
            </w:r>
          </w:p>
        </w:tc>
      </w:tr>
      <w:tr w:rsidR="00D149DD" w14:paraId="6C135C07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F366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7531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B068D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(строение)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7125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823AC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4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D459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029B7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1B12039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E6809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A05E6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Присвоить адрес</w:t>
            </w:r>
          </w:p>
        </w:tc>
      </w:tr>
      <w:tr w:rsidR="00D149DD" w14:paraId="671BB9B1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DF21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E2058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связи с:</w:t>
            </w:r>
          </w:p>
        </w:tc>
      </w:tr>
      <w:tr w:rsidR="00D149DD" w14:paraId="75CE93EB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FA07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B643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3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0AFA1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) из земель, находящихся в государственной или муниципальной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собственности</w:t>
            </w:r>
          </w:p>
        </w:tc>
      </w:tr>
      <w:tr w:rsidR="00D149DD" w14:paraId="4129588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D95C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8EE5B" w14:textId="77777777" w:rsidR="00D149DD" w:rsidRDefault="003E21AE">
            <w:pPr>
              <w:autoSpaceDE w:val="0"/>
              <w:spacing w:after="0"/>
              <w:ind w:firstLine="5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CEFD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07D04C5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61BF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AD1C8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EA85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50A7BF7D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CDA6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2626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6C95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68C6EC9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9FBE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25A9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9FBC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6190E10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2F40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896AC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 путем раздела земельного участка</w:t>
            </w:r>
          </w:p>
        </w:tc>
      </w:tr>
      <w:tr w:rsidR="00D149DD" w14:paraId="31D95048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D63E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DE0D7" w14:textId="77777777" w:rsidR="00D149DD" w:rsidRDefault="003E21AE">
            <w:pPr>
              <w:autoSpaceDE w:val="0"/>
              <w:spacing w:after="0"/>
              <w:ind w:firstLine="5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78F1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D3A2EDB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9955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36434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раздел которого осуществляется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7F5E1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</w:t>
            </w:r>
          </w:p>
          <w:p w14:paraId="51A0B485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раздел которого осуществляется</w:t>
            </w:r>
          </w:p>
        </w:tc>
      </w:tr>
      <w:tr w:rsidR="00D149DD" w14:paraId="2C34BCA4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4478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9A45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29FA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3DD7A2D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59EA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4DDB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A75F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C9A858B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4CF3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E33A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3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0F3ED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D149DD" w14:paraId="0FB10708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1F30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5ED1F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6AF5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DDAE213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7656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9A2F7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объединяемого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земельного участка </w:t>
            </w:r>
            <w:hyperlink r:id="rId71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DBE51" w14:textId="77777777" w:rsidR="00D149DD" w:rsidRDefault="003E21AE">
            <w:pPr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земельного участка </w:t>
            </w:r>
            <w:hyperlink r:id="rId72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&lt;1&gt;</w:t>
              </w:r>
            </w:hyperlink>
          </w:p>
        </w:tc>
      </w:tr>
      <w:tr w:rsidR="00D149DD" w14:paraId="009DA4C1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FB2A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613B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EA21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72355F7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6236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9157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93C8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0821717" w14:textId="77777777">
        <w:tblPrEx>
          <w:tblCellMar>
            <w:top w:w="0" w:type="dxa"/>
            <w:bottom w:w="0" w:type="dxa"/>
          </w:tblCellMar>
        </w:tblPrEx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5BF8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21708" w14:textId="77777777" w:rsidR="00D149DD" w:rsidRDefault="003E21AE">
            <w:pPr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A5816" w14:textId="77777777" w:rsidR="00D149DD" w:rsidRDefault="003E21AE">
            <w:pPr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149DD" w14:paraId="6D23A561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C91B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DFFF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10683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 путем выдела из земельного участка</w:t>
            </w:r>
          </w:p>
        </w:tc>
      </w:tr>
      <w:tr w:rsidR="00D149DD" w14:paraId="626F7593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C799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27426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E8FC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39F1515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E7AF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04B86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земельного участка,</w:t>
            </w:r>
          </w:p>
          <w:p w14:paraId="3D1DF579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из которого осуществляется выдел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EF9B9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D149DD" w14:paraId="2A3916B4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8AF8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2B34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4471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32C04AB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8B1D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B2C4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F131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B18C85F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BC72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3CB0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0BDA9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 путем перераспределения земельных участков</w:t>
            </w:r>
          </w:p>
        </w:tc>
      </w:tr>
      <w:tr w:rsidR="00D149DD" w14:paraId="1911B66C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BC56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08835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образуемых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земельных участков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65542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D149DD" w14:paraId="31260F90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000DC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DD78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24D8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017C043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FCC0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2CB4F" w14:textId="77777777" w:rsidR="00D149DD" w:rsidRDefault="003E21AE">
            <w:pPr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который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перераспределяется </w:t>
            </w:r>
            <w:hyperlink r:id="rId7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E7A55" w14:textId="77777777" w:rsidR="00D149DD" w:rsidRDefault="003E21AE">
            <w:pPr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r:id="rId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&lt;2&gt;</w:t>
              </w:r>
            </w:hyperlink>
          </w:p>
        </w:tc>
      </w:tr>
      <w:tr w:rsidR="00D149DD" w14:paraId="1A37E988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7725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AC06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359C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DDEA7F6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6CFC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D3F0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7218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587EE61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E79B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0F45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9AB27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Строительством, реконструкцией здания (строения), сооружения</w:t>
            </w:r>
          </w:p>
        </w:tc>
      </w:tr>
      <w:tr w:rsidR="00D149DD" w14:paraId="3E1E90E5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0D8C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92675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</w:p>
          <w:p w14:paraId="24E51A04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(реконструкции) в соответствии </w:t>
            </w:r>
          </w:p>
          <w:p w14:paraId="0423D82F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 проектной документацией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9368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AAE9AC1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97AB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63418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14:paraId="51996697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 котором осуществляется строительство (реконструкция)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1A1F3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на котором осуществляется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строительство (реконструкция)</w:t>
            </w:r>
          </w:p>
        </w:tc>
      </w:tr>
      <w:tr w:rsidR="00D149DD" w14:paraId="09C44D45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3AFC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B8B6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0095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485EFCE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4F5A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1F51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46E3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3AD660A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D7CE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DF6F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9743F" w14:textId="77777777" w:rsidR="00D149DD" w:rsidRDefault="003E21AE">
            <w:pPr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Подготовкой в отношении следующего объекта адресации документов, необходимых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для осуществления государственного кадастрового учета указанного объекта адресации,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случае, если в соответствии с Градостроительным </w:t>
            </w:r>
            <w:hyperlink r:id="rId75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кодексом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Российской Федерации,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законодательством субъектов Российской Федерации о градостроительной деятельности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для его строительства, реконструкции выдач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 разрешения на строительство не требуется</w:t>
            </w:r>
          </w:p>
        </w:tc>
      </w:tr>
      <w:tr w:rsidR="00D149DD" w14:paraId="0BD6F3C0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0363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DD399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здания (строения), сооружения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B5DB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E1C36DB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1BE0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4E67E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B4D9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1332158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12E5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BEE69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 котором осуществляется строительство (реконструкция)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62982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149DD" w14:paraId="1ED0CDAE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2DA8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6314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E431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7CFAABE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F5D8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3212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B1E8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9168E51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5F24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B2FB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1FDE9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Переводом жилого помещения в нежилое помещение и нежилого помещения в жилое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помещение</w:t>
            </w:r>
          </w:p>
        </w:tc>
      </w:tr>
      <w:tr w:rsidR="00D149DD" w14:paraId="03C6DB6F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E758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F3CB7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92AAB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помещения</w:t>
            </w:r>
          </w:p>
        </w:tc>
      </w:tr>
      <w:tr w:rsidR="00D149DD" w14:paraId="18272389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CE7CB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558F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3169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D56E787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AEF8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4B13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F5F4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CA9963B" w14:textId="77777777">
        <w:tblPrEx>
          <w:tblCellMar>
            <w:top w:w="0" w:type="dxa"/>
            <w:bottom w:w="0" w:type="dxa"/>
          </w:tblCellMar>
        </w:tblPrEx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D23D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514C5" w14:textId="77777777" w:rsidR="00D149DD" w:rsidRDefault="003E21AE">
            <w:pPr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ABAB6" w14:textId="77777777" w:rsidR="00D149DD" w:rsidRDefault="003E21AE">
            <w:pPr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149DD" w14:paraId="1A20E457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5458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91BB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8325C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помещения(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ий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) в здании (строении), сооружении путем раздела здания (строения),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сооружения</w:t>
            </w:r>
          </w:p>
        </w:tc>
      </w:tr>
      <w:tr w:rsidR="00D149DD" w14:paraId="4FF59496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4AD2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493C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7147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7D4EB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0191C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образуемых помещений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0038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15D08EB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2204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CF8D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3410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252C0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6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D8C34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89BC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F22CF59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C013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7F074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05892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149DD" w14:paraId="698D6363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9824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74B2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A4EC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C5F079E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ABC3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4198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3E75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76C9E4F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3FA6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A68F6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95E8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2A41BC0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2362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4874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78EF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78F24AC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9915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A2C9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DA99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228C3F2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EC43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A0A6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E1A03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помещения(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ий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) в здании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(строении), сооружении путем раздела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</w:p>
        </w:tc>
      </w:tr>
      <w:tr w:rsidR="00D149DD" w14:paraId="0B24CA1F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2197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7E27F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Назначение помещения </w:t>
            </w:r>
          </w:p>
          <w:p w14:paraId="4948C3B4" w14:textId="77777777" w:rsidR="00D149DD" w:rsidRDefault="003E21AE">
            <w:pPr>
              <w:autoSpaceDE w:val="0"/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(жилое (нежилое) помещение) </w:t>
            </w:r>
            <w:hyperlink r:id="rId76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0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8B89F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 помещения</w:t>
            </w:r>
          </w:p>
          <w:p w14:paraId="231F6948" w14:textId="77777777" w:rsidR="00D149DD" w:rsidRDefault="003E21AE">
            <w:pPr>
              <w:autoSpaceDE w:val="0"/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hyperlink r:id="rId77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6A782" w14:textId="77777777" w:rsidR="00D149DD" w:rsidRDefault="003E21AE">
            <w:pPr>
              <w:autoSpaceDE w:val="0"/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помещений </w:t>
            </w:r>
            <w:hyperlink r:id="rId78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</w:tr>
      <w:tr w:rsidR="00D149DD" w14:paraId="179B541C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ABAF7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355F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4F1F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279E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E8E2062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66AB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8152A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14:paraId="3800D8AE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осуществляется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55EAF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помещения,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осуществляется</w:t>
            </w:r>
          </w:p>
        </w:tc>
      </w:tr>
      <w:tr w:rsidR="00D149DD" w14:paraId="57F1D6FE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D546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ABB9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C86F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8975F7D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1A96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C100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EFCD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4F4A964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6F08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6A578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69D1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E6528A2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304E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08FE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E47C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637AA80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4D2A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217A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12F7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75287E4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4AD0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F4FD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6EB02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 в здании (строении), сооружении путем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объединения помещений,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 в здании (строении), сооружении</w:t>
            </w:r>
          </w:p>
        </w:tc>
      </w:tr>
      <w:tr w:rsidR="00D149DD" w14:paraId="5352D1EA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3F95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14B5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3D5B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AC584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8325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02831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D149DD" w14:paraId="399F6D25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BF05A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06738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47D7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D9ADB07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AEF9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67B2C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объединяемого </w:t>
            </w:r>
          </w:p>
          <w:p w14:paraId="3B2048D6" w14:textId="77777777" w:rsidR="00D149DD" w:rsidRDefault="003E21AE">
            <w:pPr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помещения </w:t>
            </w:r>
            <w:hyperlink r:id="rId79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70B56" w14:textId="77777777" w:rsidR="00D149DD" w:rsidRDefault="003E21AE">
            <w:pPr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r:id="rId80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D149DD" w14:paraId="43EFC250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16DE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18F3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FB3C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5DD95781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E50A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9DFF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25F9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617F275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EC62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5B624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95E6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569AC8B1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D463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AE83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C8AE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80134EF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20E4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AD42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9702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87F5971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86C8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71C6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97436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 в здании, сооружении путем переустройства </w:t>
            </w:r>
          </w:p>
          <w:p w14:paraId="3A8C03EC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 (или) перепланировки мест общего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пользования</w:t>
            </w:r>
          </w:p>
        </w:tc>
      </w:tr>
      <w:tr w:rsidR="00D149DD" w14:paraId="4E01EE50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6FC5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ABF7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F09E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A9638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18C8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8FAFF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D149DD" w14:paraId="2582369A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05F8F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ECB63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D780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010F736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5832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5DE91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82143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149DD" w14:paraId="45794DF1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88D7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6CBB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2170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764C7D6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FE27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F560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52FB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B7367AD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351B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2550F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6053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DC12BDA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D170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8ACA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43EF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31E184C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C300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B2A3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0AB7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ADBD0A5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6D3F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E3F4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9DDBE57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 в здании, сооружении путем раздела здания, сооружения</w:t>
            </w:r>
          </w:p>
        </w:tc>
      </w:tr>
      <w:tr w:rsidR="00D149DD" w14:paraId="0E1A0B60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016E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DB1793" w14:textId="77777777" w:rsidR="00D149DD" w:rsidRDefault="003E21AE">
            <w:pPr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образуемых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427D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6A22BED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31D4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BF7A1A8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19AF2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149DD" w14:paraId="4BD904E0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C002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EEF4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F1EA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1324BB2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CF56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EEC6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ED9B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F50673B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EB0D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25B3A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2B25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CD39895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5220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7D12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F476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89C1C61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1554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0A99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776F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69D7E4B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97A9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2073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23CBB6D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-мест) в здании, сооружении путем раздела </w:t>
            </w:r>
          </w:p>
          <w:p w14:paraId="5EEF1FA2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помещения,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</w:p>
        </w:tc>
      </w:tr>
      <w:tr w:rsidR="00D149DD" w14:paraId="01999133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2C11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B55709" w14:textId="77777777" w:rsidR="00D149DD" w:rsidRDefault="003E21AE">
            <w:pPr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8AE0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2AC5A09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403A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6ED0B5D" w14:textId="77777777" w:rsidR="00D149DD" w:rsidRDefault="003E21AE">
            <w:pPr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14:paraId="0ED9D12B" w14:textId="77777777" w:rsidR="00D149DD" w:rsidRDefault="003E21AE">
            <w:pPr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осуществляется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A250D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помещения,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осуществляется</w:t>
            </w:r>
          </w:p>
        </w:tc>
      </w:tr>
      <w:tr w:rsidR="00D149DD" w14:paraId="1C77317B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6DDD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9616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9FC7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144172A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203C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7460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558F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AF984D2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968B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3391A" w14:textId="77777777" w:rsidR="00D149DD" w:rsidRDefault="003E21AE">
            <w:pPr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2879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59DB1056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976F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65D6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A8A5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4B84723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EAB6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35BE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A591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87BFB3D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DBF4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04ED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20DDA4A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 в здании, сооружении путем объединения помещений,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 в здании, сооружении</w:t>
            </w:r>
          </w:p>
        </w:tc>
      </w:tr>
      <w:tr w:rsidR="00D149DD" w14:paraId="6A023A94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2090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70168C0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объединяемых </w:t>
            </w:r>
          </w:p>
          <w:p w14:paraId="7C1C565A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помещений,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9BB4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4ED535F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E2AE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11231B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</w:t>
            </w:r>
          </w:p>
          <w:p w14:paraId="537CA364" w14:textId="77777777" w:rsidR="00D149DD" w:rsidRDefault="003E21AE">
            <w:pPr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объединяемого помещения </w:t>
            </w:r>
            <w:hyperlink r:id="rId81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51256" w14:textId="77777777" w:rsidR="00D149DD" w:rsidRDefault="003E21AE">
            <w:pPr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r:id="rId82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D149DD" w14:paraId="051B1290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42D2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5934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0D22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323D437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3E37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A658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604D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FFE8002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1195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63D3A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7C85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57F4CCF3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1BFF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E4EA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C5A6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965138B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7749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FED4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E169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2ECFFFD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B84E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7523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9BAB56B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 в здании, сооружении путем переустройства </w:t>
            </w:r>
          </w:p>
          <w:p w14:paraId="7ACE99BE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 (или) перепланировки мест общего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пользования</w:t>
            </w:r>
          </w:p>
        </w:tc>
      </w:tr>
      <w:tr w:rsidR="00D149DD" w14:paraId="30C2BA38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5716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7BD30E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образуемых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CB61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5E099D9B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EC7B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9F09B5C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4F721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149DD" w14:paraId="3EDA6DF3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01D6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3AC1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DBB6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5D0524C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8EAD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5A1E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1016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4FC2C3A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1DAB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09CA9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6D4B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FEB732A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9978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78D9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0528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FFABADB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DF5F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2BBA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6FB1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3A56C4F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F2AD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A63C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37B13" w14:textId="77777777" w:rsidR="00D149DD" w:rsidRDefault="003E21AE">
            <w:pPr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Необходимостью приведения адреса земельного участка, здания (строения), сооружения,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помещения,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-места, государственный кадастровый учет которого осуществлен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в соответствии с Федеральным </w:t>
            </w:r>
            <w:hyperlink r:id="rId8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</w:t>
              </w:r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от 13 июля 2015 г. № 218–ФЗ «О государственной регистрации недвижимости» (Собрание законодательства Российской Федерации, 2015,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№ 29, ст. 4344; 2020, № 22, ст. 3383) (далее – Федеральный закон «О государственной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регистрации недвижимости») в соответств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ие с документацией по планировке территории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или проектной документацией на здание (строение), сооружение, помещение,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-место</w:t>
            </w:r>
          </w:p>
        </w:tc>
      </w:tr>
      <w:tr w:rsidR="00D149DD" w14:paraId="7087C993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8D57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61E3A3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14:paraId="3566C0E7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14:paraId="42032BD8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B5D3B7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Существующий адрес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</w:p>
        </w:tc>
      </w:tr>
      <w:tr w:rsidR="00D149DD" w14:paraId="479E2B86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D122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E1E7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45D5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942C795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887C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CA2F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401B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AC8D13D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F93D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88557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01E5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FE80117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FDEA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CE60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0CFF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BB01A85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EA39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1E8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E495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F348203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6359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28A1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A2882F4" w14:textId="77777777" w:rsidR="00D149DD" w:rsidRDefault="003E21AE">
            <w:pPr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Отсутствием у земельного участка, здания (строения), сооружения,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-места, государственный кадастровый учет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которого осуществлен в соответствии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 Федеральным </w:t>
            </w:r>
            <w:hyperlink r:id="rId8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 государственной регистрации недвижимости», адреса</w:t>
            </w:r>
          </w:p>
        </w:tc>
      </w:tr>
      <w:tr w:rsidR="00D149DD" w14:paraId="5FBE0E29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C8FD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73AE4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14:paraId="0AFB2C7A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14:paraId="60E5EA4F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F5AB60F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на котором расположен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объект адресации, либо здания (строения), сооружения, </w:t>
            </w:r>
          </w:p>
          <w:p w14:paraId="060743BB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котором расположен объект адресации (при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наличии)</w:t>
            </w:r>
          </w:p>
        </w:tc>
      </w:tr>
      <w:tr w:rsidR="00D149DD" w14:paraId="15E0B65A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221B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38B9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F2F9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309C087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06B0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66DD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1A95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E6C1A48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BB9A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F42B8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F661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EFF122C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9104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3332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DA56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E41562A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8ECD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2B93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7526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8CA43FC" w14:textId="77777777">
        <w:tblPrEx>
          <w:tblCellMar>
            <w:top w:w="0" w:type="dxa"/>
            <w:bottom w:w="0" w:type="dxa"/>
          </w:tblCellMar>
        </w:tblPrEx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3892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1C621" w14:textId="77777777" w:rsidR="00D149DD" w:rsidRDefault="003E21AE">
            <w:pPr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AD0D5" w14:textId="77777777" w:rsidR="00D149DD" w:rsidRDefault="003E21AE">
            <w:pPr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149DD" w14:paraId="1B4C9723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EF4C2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0AAFD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D149DD" w14:paraId="4D60EE0E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ECA6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84742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страны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2876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056F1B9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96A0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63BD5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субъекта </w:t>
            </w:r>
          </w:p>
          <w:p w14:paraId="5AB21C51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5234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A7CD0EC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4102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CD972" w14:textId="77777777" w:rsidR="00D149DD" w:rsidRDefault="003E21AE">
            <w:pPr>
              <w:autoSpaceDE w:val="0"/>
              <w:spacing w:after="0"/>
              <w:ind w:firstLine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муниципального района,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городского, муниципального округа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или внутригородской территории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городов федерального значения)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составе субъекта Российской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Федерации, федеральной территории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EE17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4502611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7D22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571D6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D18D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199B8BC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101D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F65C7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внутригородского </w:t>
            </w:r>
          </w:p>
          <w:p w14:paraId="0D303546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района городского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877D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4C26E8B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0F16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97526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01B4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126D8B2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7B3D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B4E4B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14:paraId="43D77182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планировочной структуры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A4F0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2E5A48B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408F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9DA6D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14:paraId="4A6D85DA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улично-дорожной сети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4D89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0AD59E6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64F3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A18AB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145B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1A0DD0C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E982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01AF0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62BF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9EAA74E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CF20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E8449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Тип 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 помещения, расположенного в здании или сооружении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5BAC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3CC8262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1145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6C9AA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Тип и номер помещения в пределах </w:t>
            </w:r>
          </w:p>
          <w:p w14:paraId="7F435A18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квартиры </w:t>
            </w:r>
          </w:p>
          <w:p w14:paraId="55E434AB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(в отношении коммунальных квартир)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557F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E53B13B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2D9C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9312F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0B10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E47BFE8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3090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F827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D703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50046DF6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A08C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F06B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2820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B72343A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B618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8D50D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связи с:</w:t>
            </w:r>
          </w:p>
        </w:tc>
      </w:tr>
      <w:tr w:rsidR="00D149DD" w14:paraId="363F7632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A937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8734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B6154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Прекращением существования объекта адресации и (или)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снятием с государственного </w:t>
            </w:r>
          </w:p>
          <w:p w14:paraId="0F11BAFF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кадастрового учета объекта недвижимости, являющегося объектом адресации</w:t>
            </w:r>
          </w:p>
        </w:tc>
      </w:tr>
      <w:tr w:rsidR="00D149DD" w14:paraId="1671621E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6206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6BB4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B9026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Исключением из Единого государственного реестра недвижимости указанных </w:t>
            </w:r>
          </w:p>
          <w:p w14:paraId="3395D74D" w14:textId="77777777" w:rsidR="00D149DD" w:rsidRDefault="003E21AE">
            <w:pPr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</w:t>
            </w:r>
            <w:hyperlink r:id="rId85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части 7 статьи 72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Федерального закона «О государственной регистрации недвижимости» сведений об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объекте недвижимости, являющемся объектом адресации</w:t>
            </w:r>
          </w:p>
        </w:tc>
      </w:tr>
      <w:tr w:rsidR="00D149DD" w14:paraId="74605042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DD4C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8420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B3801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D149DD" w14:paraId="2860100A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3E24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C594C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A5F2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1E71D7D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4277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A3C1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146D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47CAE69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3228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0278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A20E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0E4E945" w14:textId="77777777">
        <w:tblPrEx>
          <w:tblCellMar>
            <w:top w:w="0" w:type="dxa"/>
            <w:bottom w:w="0" w:type="dxa"/>
          </w:tblCellMar>
        </w:tblPrEx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BB4F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ADBEC" w14:textId="77777777" w:rsidR="00D149DD" w:rsidRDefault="003E21AE">
            <w:pPr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3C54D" w14:textId="77777777" w:rsidR="00D149DD" w:rsidRDefault="003E21AE">
            <w:pPr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149DD" w14:paraId="7570446F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5F527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AA106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Собственник объекта адресации или лицо, обладающее иным вещным правом на объект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адресации</w:t>
            </w:r>
          </w:p>
        </w:tc>
      </w:tr>
      <w:tr w:rsidR="00D149DD" w14:paraId="3298B877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E4DA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71A0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F38B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4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FB612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D149DD" w14:paraId="7213955D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9849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0B37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23D9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429843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D80F4A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имя (полностью):</w:t>
            </w: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CF78A0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537DF2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(при наличии):</w:t>
            </w:r>
          </w:p>
        </w:tc>
      </w:tr>
      <w:tr w:rsidR="00D149DD" w14:paraId="305C7714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5F290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7802A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C9CDA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A4FF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B228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886C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79C8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38F69FD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10F2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F758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C346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31907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документ, </w:t>
            </w:r>
          </w:p>
          <w:p w14:paraId="2E23F191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удостоверяющий </w:t>
            </w:r>
          </w:p>
          <w:p w14:paraId="33F72137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личность:</w:t>
            </w: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21725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EA9F3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AC25E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номер:</w:t>
            </w:r>
          </w:p>
        </w:tc>
      </w:tr>
      <w:tr w:rsidR="00D149DD" w14:paraId="589EE489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1E096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18D85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EF58B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EA13F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CE03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2F1F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8F22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75D7523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24D3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8EA9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D1BE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4D78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CD84B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9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279F5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кем выдан:</w:t>
            </w:r>
          </w:p>
        </w:tc>
      </w:tr>
      <w:tr w:rsidR="00D149DD" w14:paraId="62422E45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37DFC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4DDD9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FBB9B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CE0C2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735D7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39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937E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2784DE2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6045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1E82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3285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01A4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BF85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4164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A20AEEF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09CB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8C22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CB89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236190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8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6294D3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F42F61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</w:t>
            </w:r>
          </w:p>
          <w:p w14:paraId="58CA7613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почты (при наличии):</w:t>
            </w:r>
          </w:p>
        </w:tc>
      </w:tr>
      <w:tr w:rsidR="00D149DD" w14:paraId="2180D31E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40695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D29FF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0C107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A0C8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F0F0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048A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2E9F37E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FD73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FAD4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81A6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A649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2007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7FE7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711E1E9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F27E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B926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B609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4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45F89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самоуправления, орган публичной власти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федеральной территории:</w:t>
            </w:r>
          </w:p>
        </w:tc>
      </w:tr>
      <w:tr w:rsidR="00D149DD" w14:paraId="6C74F5DD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48B01" w14:textId="77777777" w:rsidR="00D149DD" w:rsidRDefault="00D149DD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5534B" w14:textId="77777777" w:rsidR="00D149DD" w:rsidRDefault="00D149DD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94B5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C6CC5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587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5C0D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97F3161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90AB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D940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5BB0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58CA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87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1E5F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4FEFB49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6467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BA6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E7DA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64C67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DC6C4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КПП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</w:tr>
      <w:tr w:rsidR="00D149DD" w14:paraId="7DD76E43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AEE33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0C35D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3A067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D4C2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08CD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8D04AFE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E0AF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7345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FD78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D3647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страна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(инкорпорации)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27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83DF3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дата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иностранного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D6C4B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номер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иностранного юридического лица):</w:t>
            </w:r>
          </w:p>
        </w:tc>
      </w:tr>
      <w:tr w:rsidR="00D149DD" w14:paraId="230DD484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9D2A2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25AF4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83522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B21C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0CCE79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 ____ г.</w:t>
            </w: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9F4B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D950360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EA31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3B31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9B43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2C94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D00D2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51D6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5278CCDA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F84B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350A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9C6E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124AC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7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8CB9F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89DC2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(при наличии):</w:t>
            </w:r>
          </w:p>
        </w:tc>
      </w:tr>
      <w:tr w:rsidR="00D149DD" w14:paraId="44A060F2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7BBEE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19983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B20C3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4C17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DD56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0C9F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C1F3C6B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3EC7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2A4A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3B9A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6998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CCA0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F3D4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52BBA2F5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D840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DD78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1521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4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74193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Вещное право на объект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адресации:</w:t>
            </w:r>
          </w:p>
        </w:tc>
      </w:tr>
      <w:tr w:rsidR="00D149DD" w14:paraId="7308CAE3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762E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9FFD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9100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9DC5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643ED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собственности</w:t>
            </w:r>
          </w:p>
        </w:tc>
      </w:tr>
      <w:tr w:rsidR="00D149DD" w14:paraId="7D4D4C16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C66F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6FF5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EEF9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97FC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85ABA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D149DD" w14:paraId="530AE126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CE2E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8810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A67E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0962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E4DC9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D149DD" w14:paraId="6CA00449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C536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9A0F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1F7A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7AC0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F258A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D149DD" w14:paraId="37C45D11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146C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412A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DA2B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8D3F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9C557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право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постоянного (бессрочного) пользования земельным участком</w:t>
            </w:r>
          </w:p>
        </w:tc>
      </w:tr>
      <w:tr w:rsidR="00D149DD" w14:paraId="34F0D291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33371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9167E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Способ получения документов (в том числе решения о присвоении объекту адресации адреса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или аннулировании его адреса, оригиналов ранее представленных документов, решения об отказе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присвоении (аннулировании) объекту адресации адреса):</w:t>
            </w:r>
          </w:p>
        </w:tc>
      </w:tr>
      <w:tr w:rsidR="00D149DD" w14:paraId="6555E84A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AD9A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C680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FD39F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Лично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6570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4657A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многофункциональном центре</w:t>
            </w:r>
          </w:p>
        </w:tc>
      </w:tr>
      <w:tr w:rsidR="00D149DD" w14:paraId="5A86F908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D449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C0E7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305DA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45F3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72CE97E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C9F9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25A9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A0F5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AAD0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735C93C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65B9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4A15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F9A77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личном кабинете Единого портала государственных и муниципальных услуг,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региональных порталов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государственных и муниципальных услуг</w:t>
            </w:r>
          </w:p>
        </w:tc>
      </w:tr>
      <w:tr w:rsidR="00D149DD" w14:paraId="563A4A61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5BBF8" w14:textId="77777777" w:rsidR="00D149DD" w:rsidRDefault="00D149DD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8E34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3C786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D149DD" w14:paraId="13424954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4435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8C4E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70A17" w14:textId="77777777" w:rsidR="00D149DD" w:rsidRDefault="003E21AE">
            <w:pPr>
              <w:autoSpaceDE w:val="0"/>
              <w:spacing w:after="0"/>
              <w:ind w:firstLine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 адрес электронной почты </w:t>
            </w:r>
          </w:p>
          <w:p w14:paraId="2A1B007B" w14:textId="77777777" w:rsidR="00D149DD" w:rsidRDefault="003E21AE">
            <w:pPr>
              <w:autoSpaceDE w:val="0"/>
              <w:spacing w:after="0"/>
              <w:ind w:firstLine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сообщения о получении заявления и документов)</w:t>
            </w: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E265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EACB6E6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3CDF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079C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BCDD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453B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5E451552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17578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41CE4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D149DD" w14:paraId="2F79E3B8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FC7F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8245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6882D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Выдать лично</w:t>
            </w:r>
          </w:p>
        </w:tc>
        <w:tc>
          <w:tcPr>
            <w:tcW w:w="72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30222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Расписка получена: ___________________________________</w:t>
            </w:r>
          </w:p>
          <w:p w14:paraId="5965BFBF" w14:textId="77777777" w:rsidR="00D149DD" w:rsidRDefault="003E21AE">
            <w:pPr>
              <w:autoSpaceDE w:val="0"/>
              <w:spacing w:after="0"/>
              <w:ind w:left="300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(подпись заявителя)</w:t>
            </w:r>
          </w:p>
        </w:tc>
      </w:tr>
      <w:tr w:rsidR="00D149DD" w14:paraId="0B320990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1E1CF" w14:textId="77777777" w:rsidR="00D149DD" w:rsidRDefault="00D149DD">
            <w:pPr>
              <w:autoSpaceDE w:val="0"/>
              <w:spacing w:after="0"/>
              <w:ind w:left="300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0A57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92D15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Направить почтовым отправлением </w:t>
            </w:r>
          </w:p>
          <w:p w14:paraId="158370D3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 адресу:</w:t>
            </w: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BFB3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22E8DDD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587F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EFB5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CC07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0BEA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5A2D912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553E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02E5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F8C37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 направлять</w:t>
            </w:r>
          </w:p>
        </w:tc>
      </w:tr>
      <w:tr w:rsidR="00D149DD" w14:paraId="5F6A8469" w14:textId="77777777">
        <w:tblPrEx>
          <w:tblCellMar>
            <w:top w:w="0" w:type="dxa"/>
            <w:bottom w:w="0" w:type="dxa"/>
          </w:tblCellMar>
        </w:tblPrEx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E5F2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45BCB" w14:textId="77777777" w:rsidR="00D149DD" w:rsidRDefault="003E21AE">
            <w:pPr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23651" w14:textId="77777777" w:rsidR="00D149DD" w:rsidRDefault="003E21AE">
            <w:pPr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149DD" w14:paraId="37AFD616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698D3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1809D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Заявитель:</w:t>
            </w:r>
          </w:p>
        </w:tc>
      </w:tr>
      <w:tr w:rsidR="00D149DD" w14:paraId="01546BBF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4D5A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5EC7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E82DA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Собственник объекта адресации или лицо, обладающее иным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вещным правом </w:t>
            </w:r>
          </w:p>
          <w:p w14:paraId="2BEEC04F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 объект адресации</w:t>
            </w:r>
          </w:p>
        </w:tc>
      </w:tr>
      <w:tr w:rsidR="00D149DD" w14:paraId="289FD109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6381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2523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93CD2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Представитель собственника объекта адресации или лица, обладающего иным вещным </w:t>
            </w:r>
          </w:p>
          <w:p w14:paraId="4F4F19DB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правом на объект адресации</w:t>
            </w:r>
          </w:p>
        </w:tc>
      </w:tr>
      <w:tr w:rsidR="00D149DD" w14:paraId="3E8E00AA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2FE0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7BEB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B3A9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42FE4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D149DD" w14:paraId="6D7BFBD0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C547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264B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E1BB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D92806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E13609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имя </w:t>
            </w:r>
          </w:p>
          <w:p w14:paraId="30E2D887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(полностью):</w:t>
            </w: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99840B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отчество </w:t>
            </w:r>
          </w:p>
          <w:p w14:paraId="616B5B08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(полностью) </w:t>
            </w:r>
          </w:p>
          <w:p w14:paraId="6E903538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(при наличии):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569417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(при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наличии):</w:t>
            </w:r>
          </w:p>
        </w:tc>
      </w:tr>
      <w:tr w:rsidR="00D149DD" w14:paraId="39927B2B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84303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FAC05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7252B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9A4F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9352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8C1D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1BA3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517775D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C05A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09F4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AF33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1FE44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45CC2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74116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8D530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номер:</w:t>
            </w:r>
          </w:p>
        </w:tc>
      </w:tr>
      <w:tr w:rsidR="00D149DD" w14:paraId="2BF3AE13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B1E54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73396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2EEBC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D9C35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E650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6E49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B172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CB05734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9DB4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D29F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01BB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4D2E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B3544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753A2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кем выдан:</w:t>
            </w:r>
          </w:p>
        </w:tc>
      </w:tr>
      <w:tr w:rsidR="00D149DD" w14:paraId="7DB28101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E2834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92337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8C408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53296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26981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6388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74BF5D4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C02E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7C4A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06D7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3976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39D2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112D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7901E91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2A37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5600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199B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933C5A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8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7F2323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73B268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(при наличии):</w:t>
            </w:r>
          </w:p>
        </w:tc>
      </w:tr>
      <w:tr w:rsidR="00D149DD" w14:paraId="6134ED72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171E7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B5A7F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BA116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FB8D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3B10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B42F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AAD27ED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627F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7609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0FCA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9B2A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70FD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7E29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583FE4F3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1A43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581C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0D18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27219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149DD" w14:paraId="5B636EE9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F1D2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9FE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C591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321C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18F6F55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2D38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90D8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8ABB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063C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6D46D07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EB44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785B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205E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9B793" w14:textId="77777777" w:rsidR="00D149DD" w:rsidRDefault="003E21AE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юридическое лицо, в том числе орган государственной власти, иной государственный орган,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орган местного самоуправления, орган публичной власти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федеральной территории:</w:t>
            </w:r>
          </w:p>
        </w:tc>
      </w:tr>
      <w:tr w:rsidR="00D149DD" w14:paraId="6999C902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76B3B" w14:textId="77777777" w:rsidR="00D149DD" w:rsidRDefault="00D149DD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96711" w14:textId="77777777" w:rsidR="00D149DD" w:rsidRDefault="00D149DD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3A63B" w14:textId="77777777" w:rsidR="00D149DD" w:rsidRDefault="00D149DD">
            <w:pPr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D01F8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58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178F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89C7FCA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13D8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30C4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C147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A8E1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A1FA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4206CED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F3E7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C9CD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9F21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96493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КПП </w:t>
            </w:r>
          </w:p>
          <w:p w14:paraId="10743DC9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30E73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</w:p>
          <w:p w14:paraId="16FE4818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</w:tr>
      <w:tr w:rsidR="00D149DD" w14:paraId="34843226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FA061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892BD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22CE9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1AEB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8E55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2E08D57A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49DF7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CF57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246F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9AFBF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страна регистрации </w:t>
            </w:r>
          </w:p>
          <w:p w14:paraId="705824CD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(инкорпорации) </w:t>
            </w:r>
          </w:p>
          <w:p w14:paraId="0088B467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14:paraId="177D8480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27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0D501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дата регистрации </w:t>
            </w:r>
          </w:p>
          <w:p w14:paraId="490856AD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(для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иностранного </w:t>
            </w:r>
          </w:p>
          <w:p w14:paraId="5FF1FBC5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494FF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номер регистрации </w:t>
            </w:r>
          </w:p>
          <w:p w14:paraId="04E4F214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(для иностранного </w:t>
            </w:r>
          </w:p>
          <w:p w14:paraId="5E278AE8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</w:tr>
      <w:tr w:rsidR="00D149DD" w14:paraId="6AE5042E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27214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F2B0E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37DFF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5652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771209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_________ ____ г.</w:t>
            </w: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BE74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5121DE5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E540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B033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7FB8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91EA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E9673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8DF7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5C0AB6F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1941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BDFA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099B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C68975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7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93FDE9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09429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(при наличии):</w:t>
            </w:r>
          </w:p>
        </w:tc>
      </w:tr>
      <w:tr w:rsidR="00D149DD" w14:paraId="68CD17BE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D8031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B9A7D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27A37" w14:textId="77777777" w:rsidR="00D149DD" w:rsidRDefault="00D149DD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74A6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F052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55C9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077DFAE1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4B18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BA29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A7D0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BA30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923F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4D8C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CB46A57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E4B6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E803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9656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39C00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реквизиты документа, подтверждающего полномочия представителя:</w:t>
            </w:r>
          </w:p>
        </w:tc>
      </w:tr>
      <w:tr w:rsidR="00D149DD" w14:paraId="5A9FE654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06A3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88FE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4B64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0BDD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524B11DF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3FCB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27D9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857B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A66E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8794391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98350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F4BBD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Документы, прилагаемые к заявлению:</w:t>
            </w:r>
          </w:p>
        </w:tc>
      </w:tr>
      <w:tr w:rsidR="00D149DD" w14:paraId="69255906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1C41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CFCA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E52756B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52A8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D2D6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F1B18C8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F76E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0EDA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1521CC4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2922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D2E9E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23E70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D149DD" w14:paraId="11E94E68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6490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C1909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42FD52E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1A0F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995A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F8CE01B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21C8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E3B12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63823572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E38F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CF8D5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Оригинал в количестве ___ экз., на ___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л.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2E2C4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D149DD" w14:paraId="77EAB2B8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931C1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67CB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6B89750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738EE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FAE25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5D14E5B1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1A8B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12C80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5AA3C4CE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CA42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302E7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3265D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D149DD" w14:paraId="0401EFC7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1F8F6" w14:textId="77777777" w:rsidR="00D149DD" w:rsidRDefault="003E21AE">
            <w:pPr>
              <w:autoSpaceDE w:val="0"/>
              <w:spacing w:after="0"/>
              <w:jc w:val="right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8E54F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Примечание:</w:t>
            </w:r>
          </w:p>
        </w:tc>
      </w:tr>
      <w:tr w:rsidR="00D149DD" w14:paraId="31CBF9D2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8643B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A1B74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155ACC12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BCE78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CC1F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0832762" w14:textId="7777777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39B1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299C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4722B824" w14:textId="7777777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628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AD99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AE4A7" w14:textId="77777777" w:rsidR="00D149DD" w:rsidRDefault="003E21AE">
            <w:pPr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2B050" w14:textId="77777777" w:rsidR="00D149DD" w:rsidRDefault="003E21AE">
            <w:pPr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149DD" w14:paraId="1FEADE2B" w14:textId="77777777">
        <w:tblPrEx>
          <w:tblCellMar>
            <w:top w:w="0" w:type="dxa"/>
            <w:bottom w:w="0" w:type="dxa"/>
          </w:tblCellMar>
        </w:tblPrEx>
        <w:trPr>
          <w:trHeight w:val="2366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F1712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4C6C8" w14:textId="77777777" w:rsidR="00D149DD" w:rsidRDefault="003E21AE">
            <w:pPr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Подтверждаю свое согласие, а также согласие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представляемого мною лица на обработку персональных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 также иные действия, необходимые для обработки персональных данных в рамках предоставления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органами, а также организацией, признаваемой управляющей компанией в соответствии с Федеральным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hyperlink r:id="rId86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«Об инновационном центре «Сколково», осуществляющими присвоение, изменение и аннулирование адресов, в соответствии с законодательством Российской Федерации), в том числе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автоматизированном режиме, включая принятие решений на их основе органом, а также организацией, признаваемой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управляющей компанией в соответствии с Федеральным </w:t>
            </w:r>
            <w:hyperlink r:id="rId87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«Об инновационном центре «Сколково», осуществляющими присвоение, изменение и аннулирование адресов, в целях предоставления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государственной услуги.</w:t>
            </w:r>
          </w:p>
        </w:tc>
      </w:tr>
      <w:tr w:rsidR="00D149DD" w14:paraId="628EED87" w14:textId="77777777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9E699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0404A" w14:textId="77777777" w:rsidR="00D149DD" w:rsidRDefault="003E21AE">
            <w:pPr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Настоящим также подтверждаю, что:</w:t>
            </w:r>
          </w:p>
          <w:p w14:paraId="12DF4661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14:paraId="1A9BB582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представленные правоустанавливающий(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ие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) документ(ы) и иные документы и содержащиеся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них сведения соответствуют установленным законодательством Российской Федерации тр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ебованиям.</w:t>
            </w:r>
          </w:p>
        </w:tc>
      </w:tr>
      <w:tr w:rsidR="00D149DD" w14:paraId="09BF06F4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B41D1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4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8A660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3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3743D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</w:t>
            </w:r>
          </w:p>
        </w:tc>
      </w:tr>
      <w:tr w:rsidR="00D149DD" w14:paraId="4835AD98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A7A5D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B4EC57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</w:t>
            </w:r>
          </w:p>
          <w:p w14:paraId="38DBCC67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389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D681A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_______________________</w:t>
            </w:r>
          </w:p>
          <w:p w14:paraId="45CFA1BC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(инициалы, фамилия)</w:t>
            </w:r>
          </w:p>
        </w:tc>
        <w:tc>
          <w:tcPr>
            <w:tcW w:w="3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7C7F8A" w14:textId="77777777" w:rsidR="00D149DD" w:rsidRDefault="003E21AE">
            <w:pPr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___________ ____ г.</w:t>
            </w:r>
          </w:p>
        </w:tc>
      </w:tr>
      <w:tr w:rsidR="00D149DD" w14:paraId="37761190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17F9A" w14:textId="77777777" w:rsidR="00D149DD" w:rsidRDefault="003E21AE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9198E" w14:textId="77777777" w:rsidR="00D149DD" w:rsidRDefault="003E21AE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D149DD" w14:paraId="672E4FF7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C84E6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33F3F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39569D0C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EAF2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1CDF3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149DD" w14:paraId="7CC24666" w14:textId="77777777">
        <w:tblPrEx>
          <w:tblCellMar>
            <w:top w:w="0" w:type="dxa"/>
            <w:bottom w:w="0" w:type="dxa"/>
          </w:tblCellMar>
        </w:tblPrEx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3B0EC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7263A" w14:textId="77777777" w:rsidR="00D149DD" w:rsidRDefault="00D149DD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14:paraId="4413B443" w14:textId="77777777" w:rsidR="00D149DD" w:rsidRDefault="00D149DD">
      <w:pPr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1164" w:name="Par571"/>
      <w:bookmarkEnd w:id="1164"/>
    </w:p>
    <w:p w14:paraId="42F735E6" w14:textId="77777777" w:rsidR="00D149DD" w:rsidRDefault="003E21AE">
      <w:pPr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&lt;1&gt; Строка дублируется для </w:t>
      </w:r>
      <w:r>
        <w:rPr>
          <w:rFonts w:ascii="Liberation Serif" w:hAnsi="Liberation Serif" w:cs="Liberation Serif"/>
          <w:color w:val="000000"/>
          <w:sz w:val="20"/>
          <w:szCs w:val="20"/>
        </w:rPr>
        <w:t>каждого объединенного земельного участка.</w:t>
      </w:r>
    </w:p>
    <w:p w14:paraId="20DB7DF1" w14:textId="77777777" w:rsidR="00D149DD" w:rsidRDefault="003E21AE">
      <w:pPr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1165" w:name="Par572"/>
      <w:bookmarkEnd w:id="1165"/>
      <w:r>
        <w:rPr>
          <w:rFonts w:ascii="Liberation Serif" w:hAnsi="Liberation Serif" w:cs="Liberation Serif"/>
          <w:color w:val="000000"/>
          <w:sz w:val="20"/>
          <w:szCs w:val="20"/>
        </w:rPr>
        <w:t>&lt;2&gt; Строка дублируется для каждого перераспределенного земельного участка.</w:t>
      </w:r>
    </w:p>
    <w:p w14:paraId="1F7B41AC" w14:textId="77777777" w:rsidR="00D149DD" w:rsidRDefault="003E21AE">
      <w:pPr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1166" w:name="Par573"/>
      <w:bookmarkEnd w:id="1166"/>
      <w:r>
        <w:rPr>
          <w:rFonts w:ascii="Liberation Serif" w:hAnsi="Liberation Serif" w:cs="Liberation Serif"/>
          <w:color w:val="000000"/>
          <w:sz w:val="20"/>
          <w:szCs w:val="20"/>
        </w:rPr>
        <w:t>&lt;3&gt; Строка дублируется для каждого разделенного помещения.</w:t>
      </w:r>
    </w:p>
    <w:p w14:paraId="56932306" w14:textId="77777777" w:rsidR="00D149DD" w:rsidRDefault="003E21AE">
      <w:pPr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1167" w:name="Par574"/>
      <w:bookmarkEnd w:id="1167"/>
      <w:r>
        <w:rPr>
          <w:rFonts w:ascii="Liberation Serif" w:hAnsi="Liberation Serif" w:cs="Liberation Serif"/>
          <w:color w:val="000000"/>
          <w:sz w:val="20"/>
          <w:szCs w:val="20"/>
        </w:rPr>
        <w:t>&lt;4&gt; Строка дублируется для каждого объединенного помещения.</w:t>
      </w:r>
    </w:p>
    <w:p w14:paraId="65B37837" w14:textId="77777777" w:rsidR="00D149DD" w:rsidRDefault="00D149DD">
      <w:pPr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3117CA6C" w14:textId="77777777" w:rsidR="00D149DD" w:rsidRDefault="003E21AE">
      <w:pPr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Примечание.</w:t>
      </w:r>
    </w:p>
    <w:p w14:paraId="78BD4F0C" w14:textId="77777777" w:rsidR="00D149DD" w:rsidRDefault="00D149DD">
      <w:pPr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118E79F2" w14:textId="77777777" w:rsidR="00D149DD" w:rsidRDefault="003E21AE">
      <w:pPr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Заявле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ние о присвоении объекту адресации адреса или аннулировании его адреса (далее – заявление)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на бумажном носителе оформляется на стандартных листах формата A4. На каждом листе указывается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</w:r>
      <w:r>
        <w:rPr>
          <w:rFonts w:ascii="Liberation Serif" w:hAnsi="Liberation Serif" w:cs="Liberation Serif"/>
          <w:color w:val="000000"/>
          <w:sz w:val="20"/>
          <w:szCs w:val="20"/>
        </w:rPr>
        <w:t>его порядковый номер. Нумерация листов осуществляется по порядку в п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ределах всего документа арабскими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</w:r>
      <w:r>
        <w:rPr>
          <w:rFonts w:ascii="Liberation Serif" w:hAnsi="Liberation Serif" w:cs="Liberation Serif"/>
          <w:color w:val="000000"/>
          <w:sz w:val="20"/>
          <w:szCs w:val="20"/>
        </w:rPr>
        <w:t>цифрами. На каждом листе также указывается общее количество листов, содержащихся в заявлении.</w:t>
      </w:r>
    </w:p>
    <w:p w14:paraId="21E8F2B0" w14:textId="77777777" w:rsidR="00D149DD" w:rsidRDefault="003E21AE">
      <w:pPr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Если заявление заполняется заявителем самостоятельно на бумажном носителе, напротив выбранных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</w:r>
      <w:r>
        <w:rPr>
          <w:rFonts w:ascii="Liberation Serif" w:hAnsi="Liberation Serif" w:cs="Liberation Serif"/>
          <w:color w:val="000000"/>
          <w:sz w:val="20"/>
          <w:szCs w:val="20"/>
        </w:rPr>
        <w:t>сведений в специально отведенной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 графе проставляется знак: «V»</w:t>
      </w:r>
    </w:p>
    <w:p w14:paraId="00B2FF24" w14:textId="77777777" w:rsidR="00D149DD" w:rsidRDefault="00D149DD">
      <w:pPr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16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D149DD" w14:paraId="22D8DDCF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2BA34" w14:textId="77777777" w:rsidR="00D149DD" w:rsidRDefault="003E21AE">
            <w:pPr>
              <w:autoSpaceDE w:val="0"/>
              <w:spacing w:after="0"/>
              <w:ind w:firstLine="709"/>
              <w:jc w:val="right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E4A97" w14:textId="77777777" w:rsidR="00D149DD" w:rsidRDefault="003E21AE">
            <w:pPr>
              <w:autoSpaceDE w:val="0"/>
              <w:spacing w:after="0"/>
              <w:ind w:firstLine="709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V</w:t>
            </w:r>
          </w:p>
        </w:tc>
        <w:tc>
          <w:tcPr>
            <w:tcW w:w="546" w:type="dxa"/>
            <w:tcBorders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03EDF" w14:textId="77777777" w:rsidR="00D149DD" w:rsidRDefault="003E21AE">
            <w:pPr>
              <w:autoSpaceDE w:val="0"/>
              <w:spacing w:after="0"/>
              <w:ind w:firstLine="709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).</w:t>
            </w:r>
          </w:p>
        </w:tc>
      </w:tr>
    </w:tbl>
    <w:p w14:paraId="74C21E25" w14:textId="77777777" w:rsidR="00D149DD" w:rsidRDefault="00D149DD">
      <w:pPr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560B6A60" w14:textId="77777777" w:rsidR="00D149DD" w:rsidRDefault="003E21AE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При оформлении заявления на бумажном носителе заявителем или по его просьбе специалистом органа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местного самоуправления, органа государственной власти субъекта Российской Федерации – города федерального 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значения или органа местного самоуправления внутригородского муниципального образования города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федерального значения, уполномоченного законом указанного субъекта Российской Федерации на присвоение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</w:r>
      <w:r>
        <w:rPr>
          <w:rFonts w:ascii="Liberation Serif" w:hAnsi="Liberation Serif" w:cs="Liberation Serif"/>
          <w:color w:val="000000"/>
          <w:sz w:val="20"/>
          <w:szCs w:val="20"/>
        </w:rPr>
        <w:t>объектам адресации адресов, органа публичной власти федер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альной территории, а также организации, признаваемой управляющей компанией в соответствии с Федеральным </w:t>
      </w:r>
      <w:hyperlink r:id="rId88" w:history="1">
        <w:r>
          <w:rPr>
            <w:rFonts w:ascii="Liberation Serif" w:hAnsi="Liberation Serif" w:cs="Liberation Serif"/>
            <w:color w:val="000000"/>
            <w:sz w:val="20"/>
            <w:szCs w:val="20"/>
          </w:rPr>
          <w:t>законом</w:t>
        </w:r>
      </w:hyperlink>
      <w:r>
        <w:rPr>
          <w:rFonts w:ascii="Liberation Serif" w:hAnsi="Liberation Serif" w:cs="Liberation Serif"/>
          <w:color w:val="000000"/>
          <w:sz w:val="20"/>
          <w:szCs w:val="20"/>
        </w:rPr>
        <w:t xml:space="preserve"> «О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б инновационном центре «Сколково»,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</w:r>
      <w:r>
        <w:rPr>
          <w:rFonts w:ascii="Liberation Serif" w:hAnsi="Liberation Serif" w:cs="Liberation Serif"/>
          <w:color w:val="000000"/>
          <w:sz w:val="20"/>
          <w:szCs w:val="20"/>
        </w:rPr>
        <w:t>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14:paraId="0EFCC550" w14:textId="77777777" w:rsidR="00D149DD" w:rsidRDefault="00D149DD">
      <w:pPr>
        <w:pStyle w:val="ConsPlusNormal"/>
        <w:jc w:val="right"/>
        <w:rPr>
          <w:rFonts w:ascii="Liberation Serif" w:hAnsi="Liberation Serif" w:cs="Liberation Serif"/>
          <w:color w:val="000000"/>
        </w:rPr>
        <w:sectPr w:rsidR="00D149DD">
          <w:headerReference w:type="default" r:id="rId89"/>
          <w:pgSz w:w="11909" w:h="16834"/>
          <w:pgMar w:top="1134" w:right="567" w:bottom="1134" w:left="1418" w:header="720" w:footer="720" w:gutter="0"/>
          <w:cols w:space="720"/>
        </w:sectPr>
      </w:pPr>
      <w:bookmarkStart w:id="1168" w:name="_Toc100829149"/>
      <w:bookmarkStart w:id="1169" w:name="_Toc101882179"/>
      <w:bookmarkStart w:id="1170" w:name="_Toc101882257"/>
    </w:p>
    <w:p w14:paraId="122A38C6" w14:textId="77777777" w:rsidR="00D149DD" w:rsidRDefault="003E21AE">
      <w:pPr>
        <w:pStyle w:val="ConsPlusNormal"/>
        <w:tabs>
          <w:tab w:val="left" w:pos="5387"/>
        </w:tabs>
        <w:ind w:left="5387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lastRenderedPageBreak/>
        <w:t>Приложен</w:t>
      </w:r>
      <w:r>
        <w:rPr>
          <w:rFonts w:ascii="Liberation Serif" w:hAnsi="Liberation Serif" w:cs="Liberation Serif"/>
          <w:color w:val="000000"/>
        </w:rPr>
        <w:t xml:space="preserve">ие № 2 </w:t>
      </w:r>
    </w:p>
    <w:p w14:paraId="78D0CBEF" w14:textId="77777777" w:rsidR="00D149DD" w:rsidRDefault="003E21AE">
      <w:pPr>
        <w:pStyle w:val="ConsPlusNormal"/>
        <w:tabs>
          <w:tab w:val="left" w:pos="5387"/>
        </w:tabs>
        <w:ind w:left="5387"/>
      </w:pPr>
      <w:r>
        <w:rPr>
          <w:rFonts w:ascii="Liberation Serif" w:hAnsi="Liberation Serif" w:cs="Liberation Serif"/>
          <w:color w:val="000000"/>
        </w:rPr>
        <w:t xml:space="preserve">к административному регламенту предоставления муниципальной услуги «Присвоение адреса объекту адресации, изменение и аннулирование такого адреса» </w:t>
      </w:r>
      <w:bookmarkEnd w:id="1168"/>
      <w:bookmarkEnd w:id="1169"/>
      <w:bookmarkEnd w:id="1170"/>
    </w:p>
    <w:p w14:paraId="7D2C7F04" w14:textId="77777777" w:rsidR="00D149DD" w:rsidRDefault="00D149DD">
      <w:pPr>
        <w:pStyle w:val="ConsPlusNormal"/>
        <w:rPr>
          <w:rFonts w:ascii="Liberation Serif" w:hAnsi="Liberation Serif" w:cs="Liberation Serif"/>
          <w:color w:val="000000"/>
        </w:rPr>
      </w:pPr>
    </w:p>
    <w:p w14:paraId="2F11AB93" w14:textId="77777777" w:rsidR="00D149DD" w:rsidRDefault="00D149DD">
      <w:pPr>
        <w:shd w:val="clear" w:color="auto" w:fill="FFFFFF"/>
        <w:spacing w:after="0"/>
        <w:ind w:right="1152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bookmarkStart w:id="1171" w:name="Par720"/>
      <w:bookmarkEnd w:id="1171"/>
    </w:p>
    <w:p w14:paraId="53EFE843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172" w:name="_Toc151731735"/>
      <w:bookmarkStart w:id="1173" w:name="_Toc156906186"/>
      <w:bookmarkStart w:id="1174" w:name="_Toc161835868"/>
      <w:bookmarkStart w:id="1175" w:name="_Toc161837837"/>
      <w:bookmarkStart w:id="1176" w:name="_Toc161840730"/>
      <w:r>
        <w:rPr>
          <w:rFonts w:ascii="Liberation Serif" w:hAnsi="Liberation Serif" w:cs="Liberation Serif"/>
          <w:b/>
          <w:color w:val="000000"/>
          <w:sz w:val="24"/>
          <w:szCs w:val="24"/>
        </w:rPr>
        <w:t>Форма решения об отказе в приеме документов, необходимых для предоставления услуги</w:t>
      </w:r>
      <w:bookmarkEnd w:id="1172"/>
      <w:bookmarkEnd w:id="1173"/>
      <w:bookmarkEnd w:id="1174"/>
      <w:bookmarkEnd w:id="1175"/>
      <w:bookmarkEnd w:id="1176"/>
    </w:p>
    <w:p w14:paraId="35AE4595" w14:textId="77777777" w:rsidR="00D149DD" w:rsidRDefault="00D149DD">
      <w:pPr>
        <w:shd w:val="clear" w:color="auto" w:fill="FFFFFF"/>
        <w:tabs>
          <w:tab w:val="left" w:pos="8080"/>
        </w:tabs>
        <w:spacing w:after="0"/>
        <w:ind w:right="57"/>
        <w:jc w:val="center"/>
        <w:rPr>
          <w:rFonts w:ascii="Liberation Serif" w:eastAsia="Times New Roman" w:hAnsi="Liberation Serif" w:cs="Liberation Serif"/>
          <w:bCs/>
          <w:sz w:val="20"/>
          <w:szCs w:val="20"/>
        </w:rPr>
      </w:pPr>
    </w:p>
    <w:p w14:paraId="79B0268A" w14:textId="77777777" w:rsidR="00D149DD" w:rsidRDefault="003E21AE">
      <w:pPr>
        <w:pBdr>
          <w:bottom w:val="single" w:sz="4" w:space="1" w:color="000000"/>
        </w:pBdr>
        <w:shd w:val="clear" w:color="auto" w:fill="FFFFFF"/>
        <w:tabs>
          <w:tab w:val="left" w:pos="8080"/>
        </w:tabs>
        <w:spacing w:after="0"/>
        <w:ind w:right="57"/>
        <w:jc w:val="center"/>
      </w:pPr>
      <w:r>
        <w:rPr>
          <w:rFonts w:ascii="Liberation Serif" w:hAnsi="Liberation Serif" w:cs="Liberation Serif"/>
          <w:sz w:val="24"/>
          <w:szCs w:val="24"/>
        </w:rPr>
        <w:t xml:space="preserve">Администрация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</w:p>
    <w:p w14:paraId="75C36BEC" w14:textId="77777777" w:rsidR="00D149DD" w:rsidRDefault="003E21AE">
      <w:pPr>
        <w:shd w:val="clear" w:color="auto" w:fill="FFFFFF"/>
        <w:tabs>
          <w:tab w:val="left" w:pos="8080"/>
        </w:tabs>
        <w:spacing w:after="0"/>
        <w:ind w:right="57"/>
        <w:jc w:val="center"/>
      </w:pPr>
      <w:r>
        <w:rPr>
          <w:rFonts w:ascii="Liberation Serif" w:eastAsia="Times New Roman" w:hAnsi="Liberation Serif" w:cs="Liberation Serif"/>
          <w:sz w:val="16"/>
          <w:szCs w:val="16"/>
        </w:rPr>
        <w:t>(наименование органа местного самоуправления, органа государственной власти субъекта Российской Федерации -</w:t>
      </w:r>
      <w:r>
        <w:rPr>
          <w:rFonts w:ascii="Liberation Serif" w:hAnsi="Liberation Serif" w:cs="Liberation Serif"/>
          <w:sz w:val="16"/>
          <w:szCs w:val="16"/>
        </w:rPr>
        <w:t xml:space="preserve"> </w:t>
      </w:r>
      <w:r>
        <w:rPr>
          <w:rFonts w:ascii="Liberation Serif" w:eastAsia="Times New Roman" w:hAnsi="Liberation Serif" w:cs="Liberation Serif"/>
          <w:spacing w:val="-1"/>
          <w:sz w:val="16"/>
          <w:szCs w:val="16"/>
        </w:rPr>
        <w:t>города федерального значения или органа местного самоуправления внутригородского муниципального образов</w:t>
      </w:r>
      <w:r>
        <w:rPr>
          <w:rFonts w:ascii="Liberation Serif" w:eastAsia="Times New Roman" w:hAnsi="Liberation Serif" w:cs="Liberation Serif"/>
          <w:spacing w:val="-1"/>
          <w:sz w:val="16"/>
          <w:szCs w:val="16"/>
        </w:rPr>
        <w:t>ания</w:t>
      </w:r>
      <w:r>
        <w:rPr>
          <w:rFonts w:ascii="Liberation Serif" w:hAnsi="Liberation Serif" w:cs="Liberation Serif"/>
          <w:sz w:val="16"/>
          <w:szCs w:val="16"/>
        </w:rPr>
        <w:t xml:space="preserve"> </w:t>
      </w:r>
      <w:r>
        <w:rPr>
          <w:rFonts w:ascii="Liberation Serif" w:eastAsia="Times New Roman" w:hAnsi="Liberation Serif" w:cs="Liberation Serif"/>
          <w:sz w:val="16"/>
          <w:szCs w:val="16"/>
        </w:rPr>
        <w:t>города федерального значения, уполномоченного законом субъекта Российской Федерации)</w:t>
      </w:r>
    </w:p>
    <w:p w14:paraId="65103D3C" w14:textId="77777777" w:rsidR="00D149DD" w:rsidRDefault="00D149DD">
      <w:pPr>
        <w:shd w:val="clear" w:color="auto" w:fill="FFFFFF"/>
        <w:tabs>
          <w:tab w:val="left" w:pos="8080"/>
        </w:tabs>
        <w:spacing w:after="0"/>
        <w:ind w:right="57"/>
        <w:rPr>
          <w:rFonts w:ascii="Liberation Serif" w:eastAsia="Times New Roman" w:hAnsi="Liberation Serif" w:cs="Liberation Serif"/>
          <w:sz w:val="20"/>
          <w:szCs w:val="20"/>
        </w:rPr>
      </w:pPr>
    </w:p>
    <w:p w14:paraId="3B0A146B" w14:textId="77777777" w:rsidR="00D149DD" w:rsidRDefault="00D149DD">
      <w:pPr>
        <w:shd w:val="clear" w:color="auto" w:fill="FFFFFF"/>
        <w:tabs>
          <w:tab w:val="left" w:pos="8080"/>
        </w:tabs>
        <w:spacing w:after="0"/>
        <w:ind w:right="57"/>
        <w:rPr>
          <w:rFonts w:ascii="Liberation Serif" w:hAnsi="Liberation Serif" w:cs="Liberation Serif"/>
          <w:sz w:val="20"/>
          <w:szCs w:val="20"/>
        </w:rPr>
      </w:pPr>
    </w:p>
    <w:p w14:paraId="0CBE1CC0" w14:textId="77777777" w:rsidR="00D149DD" w:rsidRDefault="003E21AE">
      <w:pPr>
        <w:pBdr>
          <w:bottom w:val="single" w:sz="4" w:space="1" w:color="000000"/>
        </w:pBdr>
        <w:shd w:val="clear" w:color="auto" w:fill="FFFFFF"/>
        <w:tabs>
          <w:tab w:val="left" w:pos="5602"/>
          <w:tab w:val="left" w:pos="7834"/>
          <w:tab w:val="left" w:pos="8080"/>
        </w:tabs>
        <w:spacing w:after="0"/>
        <w:ind w:left="4426" w:right="57"/>
      </w:pPr>
      <w:r>
        <w:rPr>
          <w:rFonts w:ascii="Liberation Serif" w:eastAsia="Times New Roman" w:hAnsi="Liberation Serif" w:cs="Liberation Serif"/>
          <w:spacing w:val="-2"/>
          <w:sz w:val="20"/>
          <w:szCs w:val="20"/>
        </w:rPr>
        <w:t>Кому:</w:t>
      </w:r>
      <w:r>
        <w:rPr>
          <w:rFonts w:ascii="Liberation Serif" w:eastAsia="Times New Roman" w:hAnsi="Liberation Serif" w:cs="Liberation Serif"/>
          <w:sz w:val="20"/>
          <w:szCs w:val="20"/>
        </w:rPr>
        <w:t xml:space="preserve"> </w:t>
      </w:r>
    </w:p>
    <w:p w14:paraId="746196FD" w14:textId="77777777" w:rsidR="00D149DD" w:rsidRDefault="003E21AE">
      <w:pPr>
        <w:shd w:val="clear" w:color="auto" w:fill="FFFFFF"/>
        <w:tabs>
          <w:tab w:val="left" w:pos="8080"/>
        </w:tabs>
        <w:spacing w:before="48" w:after="0"/>
        <w:ind w:left="5621" w:right="57"/>
      </w:pPr>
      <w:r>
        <w:rPr>
          <w:rFonts w:ascii="Liberation Serif" w:eastAsia="Times New Roman" w:hAnsi="Liberation Serif" w:cs="Liberation Serif"/>
          <w:i/>
          <w:iCs/>
          <w:sz w:val="16"/>
          <w:szCs w:val="16"/>
        </w:rPr>
        <w:t>сведения о Заявителе (представителе Заявителя)</w:t>
      </w:r>
    </w:p>
    <w:p w14:paraId="5EEA4C50" w14:textId="77777777" w:rsidR="00D149DD" w:rsidRDefault="00D149DD">
      <w:pPr>
        <w:pBdr>
          <w:bottom w:val="single" w:sz="4" w:space="1" w:color="000000"/>
        </w:pBdr>
        <w:shd w:val="clear" w:color="auto" w:fill="FFFFFF"/>
        <w:tabs>
          <w:tab w:val="left" w:pos="8080"/>
        </w:tabs>
        <w:spacing w:after="0"/>
        <w:ind w:left="4426" w:right="57"/>
        <w:rPr>
          <w:rFonts w:ascii="Liberation Serif" w:eastAsia="Times New Roman" w:hAnsi="Liberation Serif" w:cs="Liberation Serif"/>
          <w:sz w:val="20"/>
          <w:szCs w:val="20"/>
        </w:rPr>
      </w:pPr>
    </w:p>
    <w:p w14:paraId="5D7E822F" w14:textId="77777777" w:rsidR="00D149DD" w:rsidRDefault="00D149DD">
      <w:pPr>
        <w:pBdr>
          <w:bottom w:val="single" w:sz="4" w:space="1" w:color="000000"/>
        </w:pBdr>
        <w:shd w:val="clear" w:color="auto" w:fill="FFFFFF"/>
        <w:tabs>
          <w:tab w:val="left" w:pos="8080"/>
        </w:tabs>
        <w:spacing w:after="0"/>
        <w:ind w:left="4426" w:right="57"/>
        <w:rPr>
          <w:rFonts w:ascii="Liberation Serif" w:eastAsia="Times New Roman" w:hAnsi="Liberation Serif" w:cs="Liberation Serif"/>
          <w:sz w:val="20"/>
          <w:szCs w:val="20"/>
        </w:rPr>
      </w:pPr>
    </w:p>
    <w:p w14:paraId="59553F35" w14:textId="77777777" w:rsidR="00D149DD" w:rsidRDefault="003E21AE">
      <w:pPr>
        <w:pBdr>
          <w:bottom w:val="single" w:sz="4" w:space="1" w:color="000000"/>
        </w:pBdr>
        <w:shd w:val="clear" w:color="auto" w:fill="FFFFFF"/>
        <w:tabs>
          <w:tab w:val="left" w:pos="8080"/>
        </w:tabs>
        <w:spacing w:after="0"/>
        <w:ind w:left="4426" w:right="57"/>
      </w:pPr>
      <w:r>
        <w:rPr>
          <w:rFonts w:ascii="Liberation Serif" w:eastAsia="Times New Roman" w:hAnsi="Liberation Serif" w:cs="Liberation Serif"/>
          <w:sz w:val="20"/>
          <w:szCs w:val="20"/>
        </w:rPr>
        <w:t xml:space="preserve">Контактные данные: </w:t>
      </w:r>
    </w:p>
    <w:p w14:paraId="3666B0F1" w14:textId="77777777" w:rsidR="00D149DD" w:rsidRDefault="003E21AE">
      <w:pPr>
        <w:shd w:val="clear" w:color="auto" w:fill="FFFFFF"/>
        <w:tabs>
          <w:tab w:val="left" w:pos="8080"/>
        </w:tabs>
        <w:spacing w:before="24" w:after="0"/>
        <w:ind w:left="5837" w:right="57"/>
      </w:pPr>
      <w:r>
        <w:rPr>
          <w:rFonts w:ascii="Liberation Serif" w:hAnsi="Liberation Serif" w:cs="Liberation Serif"/>
          <w:sz w:val="16"/>
          <w:szCs w:val="16"/>
        </w:rPr>
        <w:t>(</w:t>
      </w:r>
      <w:r>
        <w:rPr>
          <w:rFonts w:ascii="Liberation Serif" w:eastAsia="Times New Roman" w:hAnsi="Liberation Serif" w:cs="Liberation Serif"/>
          <w:i/>
          <w:iCs/>
          <w:sz w:val="16"/>
          <w:szCs w:val="16"/>
        </w:rPr>
        <w:t>контактные данные Заявителя</w:t>
      </w:r>
      <w:r>
        <w:rPr>
          <w:rFonts w:ascii="Liberation Serif" w:eastAsia="Times New Roman" w:hAnsi="Liberation Serif" w:cs="Liberation Serif"/>
          <w:sz w:val="16"/>
          <w:szCs w:val="16"/>
        </w:rPr>
        <w:t>)</w:t>
      </w:r>
    </w:p>
    <w:p w14:paraId="1C9EDB7B" w14:textId="77777777" w:rsidR="00D149DD" w:rsidRDefault="00D149DD">
      <w:pPr>
        <w:shd w:val="clear" w:color="auto" w:fill="FFFFFF"/>
        <w:tabs>
          <w:tab w:val="left" w:pos="8080"/>
        </w:tabs>
        <w:spacing w:before="24" w:after="0"/>
        <w:ind w:right="57"/>
        <w:rPr>
          <w:rFonts w:ascii="Liberation Serif" w:eastAsia="Times New Roman" w:hAnsi="Liberation Serif" w:cs="Liberation Serif"/>
          <w:sz w:val="20"/>
          <w:szCs w:val="20"/>
        </w:rPr>
      </w:pPr>
    </w:p>
    <w:p w14:paraId="1556AD91" w14:textId="77777777" w:rsidR="00D149DD" w:rsidRDefault="00D149DD">
      <w:pPr>
        <w:shd w:val="clear" w:color="auto" w:fill="FFFFFF"/>
        <w:tabs>
          <w:tab w:val="left" w:pos="8080"/>
        </w:tabs>
        <w:spacing w:before="24" w:after="0"/>
        <w:ind w:right="57"/>
        <w:rPr>
          <w:rFonts w:ascii="Liberation Serif" w:hAnsi="Liberation Serif" w:cs="Liberation Serif"/>
          <w:sz w:val="20"/>
          <w:szCs w:val="20"/>
        </w:rPr>
      </w:pPr>
    </w:p>
    <w:p w14:paraId="394D49C6" w14:textId="77777777" w:rsidR="00D149DD" w:rsidRDefault="003E21AE">
      <w:pPr>
        <w:shd w:val="clear" w:color="auto" w:fill="FFFFFF"/>
        <w:tabs>
          <w:tab w:val="left" w:pos="8080"/>
        </w:tabs>
        <w:ind w:right="57"/>
        <w:jc w:val="center"/>
      </w:pPr>
      <w:r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Решение об отказе в приеме документов, </w:t>
      </w:r>
      <w:r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необходимых </w:t>
      </w:r>
      <w:r>
        <w:rPr>
          <w:rFonts w:ascii="Liberation Serif" w:eastAsia="Times New Roman" w:hAnsi="Liberation Serif" w:cs="Liberation Serif"/>
          <w:b/>
          <w:bCs/>
          <w:sz w:val="24"/>
          <w:szCs w:val="24"/>
        </w:rPr>
        <w:t>для предоставления услуги</w:t>
      </w:r>
    </w:p>
    <w:p w14:paraId="65141050" w14:textId="77777777" w:rsidR="00D149DD" w:rsidRDefault="003E21AE">
      <w:pPr>
        <w:shd w:val="clear" w:color="auto" w:fill="FFFFFF"/>
        <w:tabs>
          <w:tab w:val="left" w:pos="2568"/>
          <w:tab w:val="left" w:pos="8080"/>
        </w:tabs>
        <w:spacing w:before="235"/>
        <w:ind w:right="57"/>
        <w:jc w:val="center"/>
      </w:pPr>
      <w:r>
        <w:rPr>
          <w:rFonts w:ascii="Liberation Serif" w:eastAsia="Times New Roman" w:hAnsi="Liberation Serif" w:cs="Liberation Serif"/>
          <w:spacing w:val="-5"/>
          <w:sz w:val="20"/>
          <w:szCs w:val="20"/>
        </w:rPr>
        <w:t>от _____________________</w:t>
      </w:r>
      <w:r>
        <w:rPr>
          <w:rFonts w:ascii="Liberation Serif" w:eastAsia="Times New Roman" w:hAnsi="Liberation Serif" w:cs="Liberation Serif"/>
          <w:spacing w:val="-8"/>
          <w:sz w:val="20"/>
          <w:szCs w:val="20"/>
        </w:rPr>
        <w:t>№ __________</w:t>
      </w:r>
    </w:p>
    <w:p w14:paraId="4DC2AFAB" w14:textId="77777777" w:rsidR="00D149DD" w:rsidRDefault="003E21AE">
      <w:pPr>
        <w:shd w:val="clear" w:color="auto" w:fill="FFFFFF"/>
        <w:tabs>
          <w:tab w:val="left" w:pos="8080"/>
        </w:tabs>
        <w:spacing w:before="326" w:after="0"/>
        <w:ind w:left="29" w:right="57" w:firstLine="680"/>
        <w:jc w:val="both"/>
      </w:pPr>
      <w:r>
        <w:rPr>
          <w:rFonts w:ascii="Liberation Serif" w:eastAsia="Times New Roman" w:hAnsi="Liberation Serif" w:cs="Liberation Serif"/>
          <w:sz w:val="24"/>
          <w:szCs w:val="24"/>
        </w:rPr>
        <w:t>По результатам рассмотрения заявления по услуге «Присвоение объекту адресации адреса или аннулировании такого адреса» от ____________________ № __________ и приложенных к нему докум</w:t>
      </w:r>
      <w:r>
        <w:rPr>
          <w:rFonts w:ascii="Liberation Serif" w:eastAsia="Times New Roman" w:hAnsi="Liberation Serif" w:cs="Liberation Serif"/>
          <w:sz w:val="24"/>
          <w:szCs w:val="24"/>
        </w:rPr>
        <w:t>ентов, принято решение об отказе в приеме документов, необходимых для предоставления услуги, по следующим основаниям:</w:t>
      </w:r>
    </w:p>
    <w:p w14:paraId="40DA0E75" w14:textId="77777777" w:rsidR="00D149DD" w:rsidRDefault="00D149DD">
      <w:pPr>
        <w:pBdr>
          <w:bottom w:val="single" w:sz="4" w:space="1" w:color="000000"/>
        </w:pBdr>
        <w:shd w:val="clear" w:color="auto" w:fill="FFFFFF"/>
        <w:tabs>
          <w:tab w:val="left" w:pos="8080"/>
        </w:tabs>
        <w:ind w:right="57" w:firstLine="811"/>
        <w:rPr>
          <w:sz w:val="24"/>
          <w:szCs w:val="24"/>
        </w:rPr>
      </w:pPr>
    </w:p>
    <w:p w14:paraId="08698875" w14:textId="77777777" w:rsidR="00D149DD" w:rsidRDefault="003E21AE">
      <w:pPr>
        <w:pBdr>
          <w:bottom w:val="single" w:sz="4" w:space="1" w:color="000000"/>
        </w:pBdr>
        <w:shd w:val="clear" w:color="auto" w:fill="FFFFFF"/>
        <w:tabs>
          <w:tab w:val="left" w:pos="8080"/>
        </w:tabs>
        <w:spacing w:before="317"/>
        <w:ind w:left="709" w:right="57"/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Дополнительно информируем: </w:t>
      </w:r>
    </w:p>
    <w:p w14:paraId="53A49DD6" w14:textId="77777777" w:rsidR="00D149DD" w:rsidRDefault="003E21AE">
      <w:pPr>
        <w:shd w:val="clear" w:color="auto" w:fill="FFFFFF"/>
        <w:tabs>
          <w:tab w:val="left" w:pos="8080"/>
        </w:tabs>
        <w:spacing w:before="240"/>
        <w:ind w:left="29" w:right="57" w:firstLine="7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Вы вправе повторно обратиться в орган, уполномоченный на предоставление услуги </w:t>
      </w:r>
      <w:r>
        <w:rPr>
          <w:rFonts w:ascii="Liberation Serif" w:eastAsia="Times New Roman" w:hAnsi="Liberation Serif" w:cs="Liberation Serif"/>
          <w:sz w:val="24"/>
          <w:szCs w:val="24"/>
        </w:rPr>
        <w:t>________________________, с заявлением о предоставлении услуги после устранения указанных нарушений.</w:t>
      </w:r>
    </w:p>
    <w:p w14:paraId="6D47F075" w14:textId="77777777" w:rsidR="00D149DD" w:rsidRDefault="003E21AE">
      <w:pPr>
        <w:shd w:val="clear" w:color="auto" w:fill="FFFFFF"/>
        <w:tabs>
          <w:tab w:val="left" w:pos="8080"/>
        </w:tabs>
        <w:spacing w:before="240" w:after="0"/>
        <w:ind w:right="57"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Данный отказ может быть обжалован в досудебном порядке путем направления жалобы в Администрацию </w:t>
      </w:r>
      <w:proofErr w:type="spellStart"/>
      <w:r>
        <w:rPr>
          <w:rFonts w:ascii="Liberation Serif" w:eastAsia="Times New Roman" w:hAnsi="Liberation Serif" w:cs="Liberation Serif"/>
          <w:sz w:val="24"/>
          <w:szCs w:val="24"/>
        </w:rPr>
        <w:t>Арамильского</w:t>
      </w:r>
      <w:proofErr w:type="spellEnd"/>
      <w:r>
        <w:rPr>
          <w:rFonts w:ascii="Liberation Serif" w:eastAsia="Times New Roman" w:hAnsi="Liberation Serif" w:cs="Liberation Serif"/>
          <w:sz w:val="24"/>
          <w:szCs w:val="24"/>
        </w:rPr>
        <w:t xml:space="preserve"> городского округа, а также в судебном порядке.</w:t>
      </w:r>
    </w:p>
    <w:p w14:paraId="7BE0B0E9" w14:textId="77777777" w:rsidR="00D149DD" w:rsidRDefault="00D149DD">
      <w:pPr>
        <w:shd w:val="clear" w:color="auto" w:fill="FFFFFF"/>
        <w:tabs>
          <w:tab w:val="left" w:pos="8080"/>
        </w:tabs>
        <w:spacing w:after="0"/>
        <w:ind w:left="29" w:right="57"/>
        <w:rPr>
          <w:rFonts w:ascii="Liberation Serif" w:hAnsi="Liberation Serif" w:cs="Liberation Serif"/>
          <w:sz w:val="20"/>
          <w:szCs w:val="20"/>
        </w:rPr>
      </w:pPr>
    </w:p>
    <w:p w14:paraId="75EFD6F3" w14:textId="77777777" w:rsidR="00D149DD" w:rsidRDefault="00D149DD">
      <w:pPr>
        <w:shd w:val="clear" w:color="auto" w:fill="FFFFFF"/>
        <w:spacing w:after="0"/>
        <w:ind w:left="29"/>
        <w:rPr>
          <w:rFonts w:ascii="Liberation Serif" w:hAnsi="Liberation Serif" w:cs="Liberation Serif"/>
          <w:sz w:val="20"/>
          <w:szCs w:val="20"/>
        </w:rPr>
      </w:pPr>
    </w:p>
    <w:tbl>
      <w:tblPr>
        <w:tblW w:w="10207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"/>
        <w:gridCol w:w="3862"/>
        <w:gridCol w:w="1403"/>
        <w:gridCol w:w="2210"/>
        <w:gridCol w:w="2167"/>
        <w:gridCol w:w="457"/>
      </w:tblGrid>
      <w:tr w:rsidR="00D149DD" w14:paraId="5EC67C56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60F4F" w14:textId="77777777" w:rsidR="00D149DD" w:rsidRDefault="00D149D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F3E3" w14:textId="77777777" w:rsidR="00D149DD" w:rsidRDefault="003E21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3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090E" w14:textId="77777777" w:rsidR="00D149DD" w:rsidRDefault="003E21A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И.О.Ф. Главы </w:t>
            </w:r>
          </w:p>
        </w:tc>
        <w:tc>
          <w:tcPr>
            <w:tcW w:w="4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A43C4" w14:textId="77777777" w:rsidR="00D149DD" w:rsidRDefault="00D149D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149DD" w14:paraId="2A413EA4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975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C9AD" w14:textId="77777777" w:rsidR="00D149DD" w:rsidRDefault="003E21AE">
            <w:pPr>
              <w:ind w:left="3537"/>
            </w:pPr>
            <w:r>
              <w:rPr>
                <w:rFonts w:ascii="Liberation Serif" w:hAnsi="Liberation Serif" w:cs="Liberation Serif"/>
                <w:color w:val="D9D9D9"/>
                <w:sz w:val="28"/>
                <w:szCs w:val="28"/>
                <w:lang w:val="en-US"/>
              </w:rPr>
              <w:t>%SIGN_STAMP%</w:t>
            </w:r>
          </w:p>
        </w:tc>
        <w:tc>
          <w:tcPr>
            <w:tcW w:w="4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1FB44" w14:textId="77777777" w:rsidR="00D149DD" w:rsidRDefault="00D149DD">
            <w:pPr>
              <w:ind w:left="3537"/>
            </w:pPr>
          </w:p>
        </w:tc>
      </w:tr>
      <w:tr w:rsidR="00D149DD" w14:paraId="1F546B4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D260" w14:textId="77777777" w:rsidR="00D149DD" w:rsidRDefault="00D149DD">
            <w:pPr>
              <w:textAlignment w:val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6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F7A94" w14:textId="77777777" w:rsidR="00D149DD" w:rsidRDefault="00D149DD">
            <w:pPr>
              <w:spacing w:after="0"/>
              <w:ind w:left="-108"/>
              <w:jc w:val="center"/>
              <w:textAlignment w:val="auto"/>
            </w:pPr>
          </w:p>
        </w:tc>
        <w:tc>
          <w:tcPr>
            <w:tcW w:w="2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411A" w14:textId="77777777" w:rsidR="00D149DD" w:rsidRDefault="00D149DD">
            <w:pPr>
              <w:jc w:val="right"/>
              <w:textAlignment w:val="auto"/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14:paraId="04A41468" w14:textId="77777777" w:rsidR="00D149DD" w:rsidRDefault="00D149DD">
      <w:pPr>
        <w:pStyle w:val="ConsPlusNonformat"/>
        <w:jc w:val="right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25AF8132" w14:textId="77777777" w:rsidR="00D149DD" w:rsidRDefault="003E21AE">
      <w:pPr>
        <w:pStyle w:val="ConsPlusNonforma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И.О.Ф. исполнителя</w:t>
      </w:r>
    </w:p>
    <w:p w14:paraId="58FC2378" w14:textId="77777777" w:rsidR="00D149DD" w:rsidRDefault="003E21AE">
      <w:pPr>
        <w:pStyle w:val="ConsPlusNonformat"/>
        <w:rPr>
          <w:rFonts w:ascii="Liberation Serif" w:hAnsi="Liberation Serif" w:cs="Liberation Serif"/>
          <w:color w:val="000000"/>
        </w:rPr>
        <w:sectPr w:rsidR="00D149DD">
          <w:headerReference w:type="default" r:id="rId90"/>
          <w:pgSz w:w="11909" w:h="16834"/>
          <w:pgMar w:top="1134" w:right="567" w:bottom="1134" w:left="1418" w:header="720" w:footer="720" w:gutter="0"/>
          <w:cols w:space="720"/>
        </w:sectPr>
      </w:pPr>
      <w:r>
        <w:rPr>
          <w:rFonts w:ascii="Liberation Serif" w:hAnsi="Liberation Serif" w:cs="Liberation Serif"/>
          <w:color w:val="000000"/>
        </w:rPr>
        <w:t>8(343) 385-32-81</w:t>
      </w:r>
    </w:p>
    <w:p w14:paraId="5BE9974C" w14:textId="77777777" w:rsidR="00D149DD" w:rsidRDefault="003E21AE">
      <w:pPr>
        <w:pStyle w:val="ConsPlusNormal"/>
        <w:tabs>
          <w:tab w:val="left" w:pos="5387"/>
        </w:tabs>
        <w:ind w:left="5387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lastRenderedPageBreak/>
        <w:t>Приложение № 3</w:t>
      </w:r>
    </w:p>
    <w:p w14:paraId="2B5E1D3F" w14:textId="77777777" w:rsidR="00D149DD" w:rsidRDefault="003E21AE">
      <w:pPr>
        <w:pStyle w:val="ConsPlusNormal"/>
        <w:tabs>
          <w:tab w:val="left" w:pos="5387"/>
        </w:tabs>
        <w:ind w:left="5387"/>
      </w:pPr>
      <w:r>
        <w:rPr>
          <w:rFonts w:ascii="Liberation Serif" w:hAnsi="Liberation Serif" w:cs="Liberation Serif"/>
          <w:color w:val="000000"/>
        </w:rPr>
        <w:t xml:space="preserve">к административному регламенту предоставления муниципальной услуги «Присвоение адреса объекту адресации, изменение и </w:t>
      </w:r>
      <w:r>
        <w:rPr>
          <w:rFonts w:ascii="Liberation Serif" w:hAnsi="Liberation Serif" w:cs="Liberation Serif"/>
          <w:color w:val="000000"/>
        </w:rPr>
        <w:t xml:space="preserve">аннулирование такого адреса» </w:t>
      </w:r>
    </w:p>
    <w:p w14:paraId="5494BD2C" w14:textId="77777777" w:rsidR="00D149DD" w:rsidRDefault="00D149DD">
      <w:pPr>
        <w:shd w:val="clear" w:color="auto" w:fill="FFFFFF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bookmarkStart w:id="1177" w:name="bookmark76"/>
    </w:p>
    <w:p w14:paraId="692A1F2B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  <w:lang w:eastAsia="ru-RU"/>
        </w:rPr>
      </w:pPr>
      <w:bookmarkStart w:id="1178" w:name="_Toc151731736"/>
      <w:bookmarkStart w:id="1179" w:name="_Toc156906187"/>
      <w:bookmarkStart w:id="1180" w:name="_Toc161835869"/>
      <w:bookmarkStart w:id="1181" w:name="_Toc161837838"/>
      <w:bookmarkStart w:id="1182" w:name="_Toc161840731"/>
      <w:r>
        <w:rPr>
          <w:rFonts w:ascii="Liberation Serif" w:hAnsi="Liberation Serif" w:cs="Liberation Serif"/>
          <w:b/>
          <w:color w:val="000000"/>
          <w:sz w:val="24"/>
          <w:szCs w:val="24"/>
          <w:lang w:eastAsia="ru-RU"/>
        </w:rPr>
        <w:t>Форма решения о присвоении адреса объекту адресации</w:t>
      </w:r>
      <w:bookmarkEnd w:id="1178"/>
      <w:bookmarkEnd w:id="1179"/>
      <w:bookmarkEnd w:id="1180"/>
      <w:bookmarkEnd w:id="1181"/>
      <w:bookmarkEnd w:id="1182"/>
    </w:p>
    <w:p w14:paraId="0FFA9AD4" w14:textId="77777777" w:rsidR="00D149DD" w:rsidRDefault="00D149DD">
      <w:pPr>
        <w:shd w:val="clear" w:color="auto" w:fill="FFFFFF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</w:p>
    <w:bookmarkEnd w:id="1177"/>
    <w:p w14:paraId="1C126134" w14:textId="77777777" w:rsidR="00D149DD" w:rsidRDefault="003E21AE">
      <w:pPr>
        <w:pStyle w:val="ConsPlusNonformat"/>
        <w:jc w:val="center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Администрация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</w:t>
      </w:r>
    </w:p>
    <w:p w14:paraId="0827C57C" w14:textId="77777777" w:rsidR="00D149DD" w:rsidRDefault="00D149DD">
      <w:pPr>
        <w:pStyle w:val="ConsPlusNonformat"/>
        <w:jc w:val="center"/>
        <w:rPr>
          <w:rFonts w:ascii="Liberation Serif" w:hAnsi="Liberation Serif" w:cs="Liberation Serif"/>
          <w:bCs/>
          <w:color w:val="000000"/>
          <w:lang w:eastAsia="en-US"/>
        </w:rPr>
      </w:pPr>
    </w:p>
    <w:p w14:paraId="78CFE55C" w14:textId="77777777" w:rsidR="00D149DD" w:rsidRDefault="003E21AE">
      <w:pPr>
        <w:pStyle w:val="ConsPlusNonformat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en-US"/>
        </w:rPr>
        <w:t>РЕШЕНИЕ</w:t>
      </w:r>
    </w:p>
    <w:p w14:paraId="5A9EE6EB" w14:textId="77777777" w:rsidR="00D149DD" w:rsidRDefault="00D149DD">
      <w:pPr>
        <w:pStyle w:val="ConsPlusNonformat"/>
        <w:jc w:val="center"/>
        <w:rPr>
          <w:rFonts w:ascii="Liberation Serif" w:hAnsi="Liberation Serif" w:cs="Liberation Serif"/>
          <w:b/>
          <w:bCs/>
          <w:color w:val="000000"/>
          <w:lang w:eastAsia="en-US"/>
        </w:rPr>
      </w:pPr>
    </w:p>
    <w:tbl>
      <w:tblPr>
        <w:tblW w:w="6526" w:type="dxa"/>
        <w:tblInd w:w="18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818"/>
        <w:gridCol w:w="432"/>
        <w:gridCol w:w="2851"/>
      </w:tblGrid>
      <w:tr w:rsidR="00D149DD" w14:paraId="1A48BEBD" w14:textId="77777777">
        <w:tblPrEx>
          <w:tblCellMar>
            <w:top w:w="0" w:type="dxa"/>
            <w:bottom w:w="0" w:type="dxa"/>
          </w:tblCellMar>
        </w:tblPrEx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9FD0" w14:textId="77777777" w:rsidR="00D149DD" w:rsidRDefault="003E21AE">
            <w:pPr>
              <w:pStyle w:val="ConsPlusNonformat"/>
              <w:jc w:val="righ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</w:t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AB41" w14:textId="77777777" w:rsidR="00D149DD" w:rsidRDefault="00D149DD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BB65" w14:textId="77777777" w:rsidR="00D149DD" w:rsidRDefault="003E21AE">
            <w:pPr>
              <w:pStyle w:val="ConsPlusNonformat"/>
              <w:jc w:val="righ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№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80946" w14:textId="77777777" w:rsidR="00D149DD" w:rsidRDefault="00D149DD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</w:tr>
    </w:tbl>
    <w:p w14:paraId="73CA193F" w14:textId="77777777" w:rsidR="00D149DD" w:rsidRDefault="00D149DD">
      <w:pPr>
        <w:pStyle w:val="ConsPlusNonformat"/>
        <w:jc w:val="center"/>
        <w:rPr>
          <w:rFonts w:ascii="Liberation Serif" w:hAnsi="Liberation Serif" w:cs="Liberation Serif"/>
          <w:bCs/>
          <w:color w:val="000000"/>
          <w:lang w:eastAsia="en-US"/>
        </w:rPr>
      </w:pPr>
    </w:p>
    <w:p w14:paraId="2B3775C2" w14:textId="77777777" w:rsidR="00D149DD" w:rsidRDefault="003E21AE">
      <w:pPr>
        <w:pStyle w:val="ConsPlusNonformat"/>
        <w:jc w:val="center"/>
        <w:rPr>
          <w:rFonts w:ascii="Liberation Serif" w:hAnsi="Liberation Serif" w:cs="Liberation Serif"/>
          <w:bCs/>
          <w:color w:val="000000"/>
          <w:lang w:eastAsia="en-US"/>
        </w:rPr>
      </w:pPr>
      <w:r>
        <w:rPr>
          <w:rFonts w:ascii="Liberation Serif" w:hAnsi="Liberation Serif" w:cs="Liberation Serif"/>
          <w:bCs/>
          <w:color w:val="000000"/>
          <w:lang w:eastAsia="en-US"/>
        </w:rPr>
        <w:t>О присвоении адреса объекту адресации</w:t>
      </w:r>
    </w:p>
    <w:p w14:paraId="09AD4E4D" w14:textId="77777777" w:rsidR="00D149DD" w:rsidRDefault="00D149DD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14:paraId="58A183A3" w14:textId="77777777" w:rsidR="00D149DD" w:rsidRDefault="003E21AE">
      <w:pPr>
        <w:pStyle w:val="ConsPlusNonformat"/>
        <w:ind w:firstLine="709"/>
        <w:jc w:val="both"/>
      </w:pPr>
      <w:r>
        <w:rPr>
          <w:rFonts w:ascii="Liberation Serif" w:hAnsi="Liberation Serif" w:cs="Liberation Serif"/>
          <w:color w:val="000000"/>
        </w:rPr>
        <w:t xml:space="preserve">В соответствии с Федеральным законом от 06 октября 2003 года </w:t>
      </w:r>
      <w:r>
        <w:rPr>
          <w:rFonts w:ascii="Liberation Serif" w:hAnsi="Liberation Serif" w:cs="Liberation Serif"/>
          <w:color w:val="000000"/>
        </w:rPr>
        <w:t>№ 131-ФЗ «Об общих принципах организации местного самоуправления в Российской Федерации», Федеральным законом от 28 декабря 2013 года № 443–ФЗ «О федеральной информационной адресной системе и о внесении изменений в Федеральный закон «Об общих принципах орг</w:t>
      </w:r>
      <w:r>
        <w:rPr>
          <w:rFonts w:ascii="Liberation Serif" w:hAnsi="Liberation Serif" w:cs="Liberation Serif"/>
          <w:color w:val="000000"/>
        </w:rPr>
        <w:t xml:space="preserve">анизации местного самоуправления в Российской Федерации», </w:t>
      </w:r>
      <w:r>
        <w:rPr>
          <w:rStyle w:val="a5"/>
          <w:rFonts w:ascii="Liberation Serif" w:hAnsi="Liberation Serif" w:cs="Liberation Serif"/>
          <w:color w:val="000000"/>
          <w:u w:val="none"/>
        </w:rPr>
        <w:t>Правилами</w:t>
      </w:r>
      <w:r>
        <w:rPr>
          <w:rFonts w:ascii="Liberation Serif" w:hAnsi="Liberation Serif" w:cs="Liberation Serif"/>
          <w:color w:val="000000"/>
        </w:rPr>
        <w:t xml:space="preserve"> присвоения, изменения и аннулирования адресов, утвержденными Постановлением Правительства Российской Федерации от 19 ноября 2014 года № 1221 «Об утверждении Правил присвоения, изменения и </w:t>
      </w:r>
      <w:r>
        <w:rPr>
          <w:rFonts w:ascii="Liberation Serif" w:hAnsi="Liberation Serif" w:cs="Liberation Serif"/>
          <w:color w:val="000000"/>
        </w:rPr>
        <w:t xml:space="preserve">аннулирования адресов», а также в соответствии с </w:t>
      </w:r>
    </w:p>
    <w:p w14:paraId="4743EFBD" w14:textId="77777777" w:rsidR="00D149DD" w:rsidRDefault="003E21AE">
      <w:pPr>
        <w:pStyle w:val="ConsPlusNonformat"/>
        <w:jc w:val="both"/>
        <w:rPr>
          <w:rFonts w:ascii="Liberation Serif" w:hAnsi="Liberation Serif" w:cs="Liberation Serif"/>
          <w:color w:val="000000"/>
          <w:sz w:val="6"/>
          <w:szCs w:val="6"/>
        </w:rPr>
      </w:pPr>
      <w:r>
        <w:rPr>
          <w:rFonts w:ascii="Liberation Serif" w:hAnsi="Liberation Serif" w:cs="Liberation Serif"/>
          <w:color w:val="000000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color w:val="000000"/>
          <w:sz w:val="6"/>
          <w:szCs w:val="6"/>
        </w:rPr>
        <w:t>_____________________________________________________________________________________________________________________</w:t>
      </w:r>
    </w:p>
    <w:p w14:paraId="1450F23D" w14:textId="77777777" w:rsidR="00D149DD" w:rsidRDefault="003E21AE">
      <w:pPr>
        <w:spacing w:after="0"/>
        <w:jc w:val="center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cs="Liberation Serif"/>
          <w:color w:val="000000"/>
          <w:sz w:val="16"/>
          <w:szCs w:val="16"/>
        </w:rPr>
        <w:t xml:space="preserve">(указываются реквизиты иных документов, на основании которых принято решение о присвоении адреса, </w:t>
      </w:r>
    </w:p>
    <w:p w14:paraId="0069DA11" w14:textId="77777777" w:rsidR="00D149DD" w:rsidRDefault="003E21AE">
      <w:pPr>
        <w:spacing w:after="0"/>
        <w:jc w:val="center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cs="Liberation Serif"/>
          <w:color w:val="000000"/>
          <w:sz w:val="16"/>
          <w:szCs w:val="16"/>
        </w:rPr>
        <w:t xml:space="preserve">включая реквизиты правил </w:t>
      </w:r>
      <w:r>
        <w:rPr>
          <w:rFonts w:ascii="Liberation Serif" w:hAnsi="Liberation Serif" w:cs="Liberation Serif"/>
          <w:color w:val="000000"/>
          <w:sz w:val="16"/>
          <w:szCs w:val="16"/>
        </w:rPr>
        <w:t xml:space="preserve">присвоения, изменения и аннулирования адресов, утвержденных муниципальными </w:t>
      </w:r>
    </w:p>
    <w:p w14:paraId="77DF71B9" w14:textId="77777777" w:rsidR="00D149DD" w:rsidRDefault="003E21AE">
      <w:pPr>
        <w:spacing w:after="0"/>
        <w:jc w:val="center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cs="Liberation Serif"/>
          <w:color w:val="000000"/>
          <w:sz w:val="16"/>
          <w:szCs w:val="16"/>
        </w:rPr>
        <w:t xml:space="preserve">правовыми актами и нормативными правовыми актами субъектов Российской Федерации – городов </w:t>
      </w:r>
    </w:p>
    <w:p w14:paraId="521AC536" w14:textId="77777777" w:rsidR="00D149DD" w:rsidRDefault="003E21AE">
      <w:pPr>
        <w:spacing w:after="0"/>
        <w:jc w:val="center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cs="Liberation Serif"/>
          <w:color w:val="000000"/>
          <w:sz w:val="16"/>
          <w:szCs w:val="16"/>
        </w:rPr>
        <w:t>федерального значения до дня вступления в силу Федерального закона № 443–ФЗ, и/или реквиз</w:t>
      </w:r>
      <w:r>
        <w:rPr>
          <w:rFonts w:ascii="Liberation Serif" w:hAnsi="Liberation Serif" w:cs="Liberation Serif"/>
          <w:color w:val="000000"/>
          <w:sz w:val="16"/>
          <w:szCs w:val="16"/>
        </w:rPr>
        <w:t xml:space="preserve">иты заявления </w:t>
      </w:r>
    </w:p>
    <w:p w14:paraId="680C8C58" w14:textId="77777777" w:rsidR="00D149DD" w:rsidRDefault="003E21AE">
      <w:pPr>
        <w:spacing w:after="0"/>
        <w:jc w:val="center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cs="Liberation Serif"/>
          <w:color w:val="000000"/>
          <w:sz w:val="16"/>
          <w:szCs w:val="16"/>
        </w:rPr>
        <w:t>о присвоении адреса объекту адресации)</w:t>
      </w:r>
    </w:p>
    <w:p w14:paraId="4471031B" w14:textId="77777777" w:rsidR="00D149DD" w:rsidRDefault="00D149DD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6379"/>
      </w:tblGrid>
      <w:tr w:rsidR="00D149DD" w14:paraId="0716EFEE" w14:textId="77777777">
        <w:tblPrEx>
          <w:tblCellMar>
            <w:top w:w="0" w:type="dxa"/>
            <w:bottom w:w="0" w:type="dxa"/>
          </w:tblCellMar>
        </w:tblPrEx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F54E" w14:textId="77777777" w:rsidR="00D149DD" w:rsidRDefault="003E21AE">
            <w:pPr>
              <w:pStyle w:val="ConsPlusNonformat"/>
              <w:ind w:left="-112" w:firstLine="112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Присвоить адрес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8AA6" w14:textId="77777777" w:rsidR="00D149DD" w:rsidRDefault="00D149DD">
            <w:pPr>
              <w:pStyle w:val="ConsPlusNonformat"/>
              <w:jc w:val="center"/>
            </w:pPr>
          </w:p>
        </w:tc>
      </w:tr>
      <w:tr w:rsidR="00D149DD" w14:paraId="6ACE25DA" w14:textId="77777777">
        <w:tblPrEx>
          <w:tblCellMar>
            <w:top w:w="0" w:type="dxa"/>
            <w:bottom w:w="0" w:type="dxa"/>
          </w:tblCellMar>
        </w:tblPrEx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26F9" w14:textId="77777777" w:rsidR="00D149DD" w:rsidRDefault="00D149DD">
            <w:pPr>
              <w:pStyle w:val="ConsPlusNonformat"/>
              <w:jc w:val="center"/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EA0E" w14:textId="77777777" w:rsidR="00D149DD" w:rsidRDefault="003E21AE">
            <w:pPr>
              <w:pStyle w:val="ConsPlusNonformat"/>
              <w:spacing w:after="240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  <w:t>(присвоенный объекту адресации адрес)</w:t>
            </w:r>
          </w:p>
        </w:tc>
      </w:tr>
      <w:tr w:rsidR="00D149DD" w14:paraId="388EA082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0553" w14:textId="77777777" w:rsidR="00D149DD" w:rsidRDefault="003E21AE">
            <w:pPr>
              <w:pStyle w:val="ConsPlusNonforma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следующему объекту адресации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EEA2" w14:textId="77777777" w:rsidR="00D149DD" w:rsidRDefault="00D149DD">
            <w:pPr>
              <w:pStyle w:val="ConsPlusNonformat"/>
              <w:jc w:val="center"/>
            </w:pPr>
          </w:p>
        </w:tc>
      </w:tr>
      <w:tr w:rsidR="00D149DD" w14:paraId="4EE8B090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707F" w14:textId="77777777" w:rsidR="00D149DD" w:rsidRDefault="00D149DD">
            <w:pPr>
              <w:pStyle w:val="ConsPlusNonformat"/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  <w:p w14:paraId="55D886BC" w14:textId="77777777" w:rsidR="00D149DD" w:rsidRDefault="00D149DD">
            <w:pPr>
              <w:pStyle w:val="ConsPlusNonformat"/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C8E3" w14:textId="77777777" w:rsidR="00D149DD" w:rsidRDefault="003E21AE">
            <w:pPr>
              <w:pStyle w:val="ConsPlusNonformat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  <w:t>(вид, наименование объекта адресации,</w:t>
            </w:r>
          </w:p>
        </w:tc>
      </w:tr>
      <w:tr w:rsidR="00D149DD" w14:paraId="22E3C053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6724" w14:textId="77777777" w:rsidR="00D149DD" w:rsidRDefault="00D149DD">
            <w:pPr>
              <w:pStyle w:val="ConsPlusNonformat"/>
              <w:jc w:val="center"/>
            </w:pPr>
          </w:p>
        </w:tc>
      </w:tr>
      <w:tr w:rsidR="00D149DD" w14:paraId="789A22B1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E761" w14:textId="77777777" w:rsidR="00D149DD" w:rsidRDefault="003E21AE">
            <w:pPr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(описание местоположения объекта адресации)</w:t>
            </w:r>
          </w:p>
        </w:tc>
      </w:tr>
    </w:tbl>
    <w:p w14:paraId="4C31D1D1" w14:textId="77777777" w:rsidR="00D149DD" w:rsidRDefault="00D149DD">
      <w:pPr>
        <w:rPr>
          <w:rFonts w:ascii="Liberation Serif" w:hAnsi="Liberation Serif" w:cs="Liberation Serif"/>
        </w:rPr>
      </w:pPr>
    </w:p>
    <w:tbl>
      <w:tblPr>
        <w:tblW w:w="96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9"/>
        <w:gridCol w:w="265"/>
        <w:gridCol w:w="72"/>
      </w:tblGrid>
      <w:tr w:rsidR="00D149DD" w14:paraId="1315DC76" w14:textId="77777777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1FF6" w14:textId="77777777" w:rsidR="00D149DD" w:rsidRDefault="00D149DD">
            <w:pPr>
              <w:pStyle w:val="ConsPlusNonformat"/>
              <w:jc w:val="center"/>
            </w:pPr>
          </w:p>
        </w:tc>
      </w:tr>
      <w:tr w:rsidR="00D149DD" w14:paraId="796B2622" w14:textId="77777777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6845" w14:textId="77777777" w:rsidR="00D149DD" w:rsidRDefault="003E21AE">
            <w:pPr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кадастровый номер объекта недвижимости, являющегося объектом адресации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(в случае присвоения адреса поставленному на государственный кадастровый учет объекту недвижимости),</w:t>
            </w:r>
          </w:p>
          <w:p w14:paraId="3F27EAE5" w14:textId="77777777" w:rsidR="00D149DD" w:rsidRDefault="00D149DD">
            <w:pPr>
              <w:spacing w:after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D149DD" w14:paraId="6AE3C25D" w14:textId="77777777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E97A" w14:textId="77777777" w:rsidR="00D149DD" w:rsidRDefault="00D149DD">
            <w:pPr>
              <w:spacing w:after="0"/>
              <w:jc w:val="center"/>
              <w:textAlignment w:val="auto"/>
            </w:pPr>
          </w:p>
        </w:tc>
      </w:tr>
      <w:tr w:rsidR="00D149DD" w14:paraId="0F626257" w14:textId="77777777">
        <w:tblPrEx>
          <w:tblCellMar>
            <w:top w:w="0" w:type="dxa"/>
            <w:bottom w:w="0" w:type="dxa"/>
          </w:tblCellMar>
        </w:tblPrEx>
        <w:tc>
          <w:tcPr>
            <w:tcW w:w="93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49D8" w14:textId="77777777" w:rsidR="00D149DD" w:rsidRDefault="003E21AE">
            <w:pPr>
              <w:pStyle w:val="ConsPlusNonformat"/>
              <w:spacing w:after="240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  <w:t xml:space="preserve">кадастровые номера, адреса и сведения об объектах недвижимости, из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  <w:t>которых образуется объект адресации (в случае образования объекта в результате преобразования существующего объекта или объектов),</w:t>
            </w:r>
          </w:p>
        </w:tc>
        <w:tc>
          <w:tcPr>
            <w:tcW w:w="2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1B837" w14:textId="77777777" w:rsidR="00D149DD" w:rsidRDefault="00D149DD">
            <w:pPr>
              <w:pStyle w:val="ConsPlusNonformat"/>
              <w:spacing w:after="240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4DA2B" w14:textId="77777777" w:rsidR="00D149DD" w:rsidRDefault="00D149DD">
            <w:pPr>
              <w:pStyle w:val="ConsPlusNonformat"/>
              <w:spacing w:after="240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</w:p>
        </w:tc>
      </w:tr>
      <w:tr w:rsidR="00D149DD" w14:paraId="5B767581" w14:textId="77777777">
        <w:tblPrEx>
          <w:tblCellMar>
            <w:top w:w="0" w:type="dxa"/>
            <w:bottom w:w="0" w:type="dxa"/>
          </w:tblCellMar>
        </w:tblPrEx>
        <w:tc>
          <w:tcPr>
            <w:tcW w:w="962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585B" w14:textId="77777777" w:rsidR="00D149DD" w:rsidRDefault="00D149DD">
            <w:pPr>
              <w:spacing w:after="0"/>
              <w:jc w:val="center"/>
              <w:textAlignment w:val="auto"/>
            </w:pPr>
          </w:p>
        </w:tc>
        <w:tc>
          <w:tcPr>
            <w:tcW w:w="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1701B" w14:textId="77777777" w:rsidR="00D149DD" w:rsidRDefault="00D149DD">
            <w:pPr>
              <w:spacing w:after="0"/>
              <w:jc w:val="center"/>
              <w:textAlignment w:val="auto"/>
            </w:pPr>
          </w:p>
        </w:tc>
      </w:tr>
      <w:tr w:rsidR="00D149DD" w14:paraId="5D5770D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2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AA74" w14:textId="77777777" w:rsidR="00D149DD" w:rsidRDefault="003E21AE">
            <w:pPr>
              <w:pStyle w:val="ConsPlusNonformat"/>
              <w:spacing w:after="240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  <w:t xml:space="preserve">аннулируемый адрес объекта адресации и уникальный номер аннулируемого адреса объекта адресации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  <w:t xml:space="preserve">в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  <w:t>государственном адресном реестре (в случае присвоения нового адреса объекту адресации),</w:t>
            </w:r>
          </w:p>
        </w:tc>
        <w:tc>
          <w:tcPr>
            <w:tcW w:w="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6271D" w14:textId="77777777" w:rsidR="00D149DD" w:rsidRDefault="00D149DD">
            <w:pPr>
              <w:pStyle w:val="ConsPlusNonformat"/>
              <w:spacing w:after="240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</w:p>
        </w:tc>
      </w:tr>
      <w:tr w:rsidR="00D149DD" w14:paraId="39768345" w14:textId="77777777">
        <w:tblPrEx>
          <w:tblCellMar>
            <w:top w:w="0" w:type="dxa"/>
            <w:bottom w:w="0" w:type="dxa"/>
          </w:tblCellMar>
        </w:tblPrEx>
        <w:tc>
          <w:tcPr>
            <w:tcW w:w="962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5BEB" w14:textId="77777777" w:rsidR="00D149DD" w:rsidRDefault="00D149DD">
            <w:pPr>
              <w:pStyle w:val="ConsPlusNonformat"/>
              <w:jc w:val="center"/>
            </w:pPr>
          </w:p>
        </w:tc>
        <w:tc>
          <w:tcPr>
            <w:tcW w:w="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048D3" w14:textId="77777777" w:rsidR="00D149DD" w:rsidRDefault="00D149DD">
            <w:pPr>
              <w:pStyle w:val="ConsPlusNonformat"/>
              <w:jc w:val="center"/>
            </w:pPr>
          </w:p>
        </w:tc>
      </w:tr>
      <w:tr w:rsidR="00D149DD" w14:paraId="4C789EFB" w14:textId="77777777">
        <w:tblPrEx>
          <w:tblCellMar>
            <w:top w:w="0" w:type="dxa"/>
            <w:bottom w:w="0" w:type="dxa"/>
          </w:tblCellMar>
        </w:tblPrEx>
        <w:tc>
          <w:tcPr>
            <w:tcW w:w="962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C5E3" w14:textId="77777777" w:rsidR="00D149DD" w:rsidRDefault="003E21AE">
            <w:pPr>
              <w:pStyle w:val="ConsPlusNonformat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  <w:t>другие необходимые сведения, определенные уполномоченным органом (при наличии)</w:t>
            </w:r>
          </w:p>
        </w:tc>
        <w:tc>
          <w:tcPr>
            <w:tcW w:w="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24472" w14:textId="77777777" w:rsidR="00D149DD" w:rsidRDefault="00D149DD">
            <w:pPr>
              <w:pStyle w:val="ConsPlusNonformat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4A77EDA8" w14:textId="77777777" w:rsidR="00D149DD" w:rsidRDefault="00D149DD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tbl>
      <w:tblPr>
        <w:tblW w:w="102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2"/>
        <w:gridCol w:w="4582"/>
        <w:gridCol w:w="113"/>
      </w:tblGrid>
      <w:tr w:rsidR="00D149DD" w14:paraId="195ACE76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52423" w14:textId="77777777" w:rsidR="00D149DD" w:rsidRDefault="003E21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584F" w14:textId="77777777" w:rsidR="00D149DD" w:rsidRDefault="003E21A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И.О.Ф. Главы </w:t>
            </w:r>
          </w:p>
        </w:tc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0C9CF" w14:textId="77777777" w:rsidR="00D149DD" w:rsidRDefault="00D149D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149DD" w14:paraId="1ECBDA37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02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4A8D" w14:textId="77777777" w:rsidR="00D149DD" w:rsidRDefault="003E21AE">
            <w:pPr>
              <w:ind w:left="3537"/>
            </w:pPr>
            <w:r>
              <w:rPr>
                <w:rFonts w:ascii="Liberation Serif" w:hAnsi="Liberation Serif" w:cs="Liberation Serif"/>
                <w:color w:val="D9D9D9"/>
                <w:sz w:val="28"/>
                <w:szCs w:val="28"/>
              </w:rPr>
              <w:t>%</w:t>
            </w:r>
            <w:r>
              <w:rPr>
                <w:rFonts w:ascii="Liberation Serif" w:hAnsi="Liberation Serif" w:cs="Liberation Serif"/>
                <w:color w:val="D9D9D9"/>
                <w:sz w:val="28"/>
                <w:szCs w:val="28"/>
                <w:lang w:val="en-US"/>
              </w:rPr>
              <w:t>SIGN</w:t>
            </w:r>
            <w:r>
              <w:rPr>
                <w:rFonts w:ascii="Liberation Serif" w:hAnsi="Liberation Serif" w:cs="Liberation Serif"/>
                <w:color w:val="D9D9D9"/>
                <w:sz w:val="28"/>
                <w:szCs w:val="28"/>
              </w:rPr>
              <w:t>_</w:t>
            </w:r>
            <w:r>
              <w:rPr>
                <w:rFonts w:ascii="Liberation Serif" w:hAnsi="Liberation Serif" w:cs="Liberation Serif"/>
                <w:color w:val="D9D9D9"/>
                <w:sz w:val="28"/>
                <w:szCs w:val="28"/>
                <w:lang w:val="en-US"/>
              </w:rPr>
              <w:t>STAMP</w:t>
            </w:r>
            <w:r>
              <w:rPr>
                <w:rFonts w:ascii="Liberation Serif" w:hAnsi="Liberation Serif" w:cs="Liberation Serif"/>
                <w:color w:val="D9D9D9"/>
                <w:sz w:val="28"/>
                <w:szCs w:val="28"/>
              </w:rPr>
              <w:t>%</w:t>
            </w:r>
          </w:p>
        </w:tc>
      </w:tr>
    </w:tbl>
    <w:p w14:paraId="0D7F4567" w14:textId="77777777" w:rsidR="00000000" w:rsidRDefault="003E21AE">
      <w:pPr>
        <w:sectPr w:rsidR="00000000">
          <w:headerReference w:type="default" r:id="rId91"/>
          <w:pgSz w:w="11909" w:h="16834"/>
          <w:pgMar w:top="1134" w:right="567" w:bottom="1134" w:left="1418" w:header="720" w:footer="720" w:gutter="0"/>
          <w:cols w:space="720"/>
        </w:sectPr>
      </w:pPr>
    </w:p>
    <w:p w14:paraId="66963697" w14:textId="77777777" w:rsidR="00D149DD" w:rsidRDefault="003E21AE">
      <w:pPr>
        <w:pStyle w:val="ConsPlusNormal"/>
        <w:tabs>
          <w:tab w:val="left" w:pos="5387"/>
        </w:tabs>
        <w:ind w:left="5387"/>
        <w:rPr>
          <w:rFonts w:ascii="Liberation Serif" w:hAnsi="Liberation Serif" w:cs="Liberation Serif"/>
          <w:color w:val="000000"/>
        </w:rPr>
      </w:pPr>
      <w:bookmarkStart w:id="1183" w:name="_Toc100829151"/>
      <w:bookmarkStart w:id="1184" w:name="_Toc101882183"/>
      <w:bookmarkStart w:id="1185" w:name="_Toc101882261"/>
      <w:r>
        <w:rPr>
          <w:rFonts w:ascii="Liberation Serif" w:hAnsi="Liberation Serif" w:cs="Liberation Serif"/>
          <w:color w:val="000000"/>
        </w:rPr>
        <w:lastRenderedPageBreak/>
        <w:t>Приложение № 4</w:t>
      </w:r>
    </w:p>
    <w:p w14:paraId="2BB92536" w14:textId="77777777" w:rsidR="00D149DD" w:rsidRDefault="003E21AE">
      <w:pPr>
        <w:pStyle w:val="ConsPlusNormal"/>
        <w:tabs>
          <w:tab w:val="left" w:pos="5387"/>
        </w:tabs>
        <w:ind w:left="5387"/>
      </w:pPr>
      <w:r>
        <w:rPr>
          <w:rFonts w:ascii="Liberation Serif" w:hAnsi="Liberation Serif" w:cs="Liberation Serif"/>
          <w:color w:val="000000"/>
        </w:rPr>
        <w:t xml:space="preserve">к административному регламенту предоставления муниципальной услуги «Присвоение адреса объекту адресации, изменение и аннулирование такого адреса» </w:t>
      </w:r>
      <w:bookmarkEnd w:id="1183"/>
      <w:bookmarkEnd w:id="1184"/>
      <w:bookmarkEnd w:id="1185"/>
    </w:p>
    <w:p w14:paraId="78D540BC" w14:textId="77777777" w:rsidR="00D149DD" w:rsidRDefault="00D149DD">
      <w:pPr>
        <w:pStyle w:val="ConsPlusNormal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28216E60" w14:textId="77777777" w:rsidR="00D149DD" w:rsidRDefault="00D149DD">
      <w:pPr>
        <w:pStyle w:val="ConsPlusNormal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259418F1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186" w:name="_Toc151731737"/>
      <w:bookmarkStart w:id="1187" w:name="_Toc156906188"/>
      <w:bookmarkStart w:id="1188" w:name="_Toc161835870"/>
      <w:bookmarkStart w:id="1189" w:name="_Toc161837839"/>
      <w:bookmarkStart w:id="1190" w:name="_Toc161840732"/>
      <w:r>
        <w:rPr>
          <w:rFonts w:ascii="Liberation Serif" w:hAnsi="Liberation Serif" w:cs="Liberation Serif"/>
          <w:b/>
          <w:color w:val="000000"/>
          <w:sz w:val="24"/>
          <w:szCs w:val="24"/>
        </w:rPr>
        <w:t>Форма решения об аннулировании адреса объекту адресации</w:t>
      </w:r>
      <w:bookmarkEnd w:id="1186"/>
      <w:bookmarkEnd w:id="1187"/>
      <w:bookmarkEnd w:id="1188"/>
      <w:bookmarkEnd w:id="1189"/>
      <w:bookmarkEnd w:id="1190"/>
    </w:p>
    <w:p w14:paraId="3D8D94A4" w14:textId="77777777" w:rsidR="00D149DD" w:rsidRDefault="00D149DD">
      <w:pPr>
        <w:pStyle w:val="ConsPlusNormal"/>
        <w:jc w:val="center"/>
        <w:rPr>
          <w:rFonts w:ascii="Liberation Serif" w:hAnsi="Liberation Serif" w:cs="Liberation Serif"/>
          <w:b/>
          <w:color w:val="000000"/>
          <w:sz w:val="20"/>
          <w:szCs w:val="20"/>
        </w:rPr>
      </w:pPr>
    </w:p>
    <w:p w14:paraId="7B8C2F2A" w14:textId="77777777" w:rsidR="00D149DD" w:rsidRDefault="003E21AE">
      <w:pPr>
        <w:pStyle w:val="ConsPlusNonformat"/>
        <w:jc w:val="center"/>
      </w:pPr>
      <w:bookmarkStart w:id="1191" w:name="Par632"/>
      <w:bookmarkStart w:id="1192" w:name="_Toc100829152"/>
      <w:bookmarkStart w:id="1193" w:name="_Toc101882185"/>
      <w:bookmarkStart w:id="1194" w:name="_Toc101882263"/>
      <w:bookmarkEnd w:id="1191"/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Администрация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</w:t>
      </w:r>
    </w:p>
    <w:p w14:paraId="4BFA6B6C" w14:textId="77777777" w:rsidR="00D149DD" w:rsidRDefault="00D149DD">
      <w:pPr>
        <w:pStyle w:val="ConsPlusNonformat"/>
        <w:jc w:val="center"/>
        <w:rPr>
          <w:rFonts w:ascii="Liberation Serif" w:hAnsi="Liberation Serif" w:cs="Liberation Serif"/>
          <w:bCs/>
          <w:color w:val="000000"/>
          <w:lang w:eastAsia="en-US"/>
        </w:rPr>
      </w:pPr>
    </w:p>
    <w:p w14:paraId="60F7F02A" w14:textId="77777777" w:rsidR="00D149DD" w:rsidRDefault="003E21AE">
      <w:pPr>
        <w:pStyle w:val="ConsPlusNonformat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en-US"/>
        </w:rPr>
        <w:t>РЕШЕНИЕ</w:t>
      </w:r>
    </w:p>
    <w:p w14:paraId="22C5649C" w14:textId="77777777" w:rsidR="00D149DD" w:rsidRDefault="00D149DD">
      <w:pPr>
        <w:pStyle w:val="ConsPlusNonformat"/>
        <w:jc w:val="center"/>
        <w:rPr>
          <w:rFonts w:ascii="Liberation Serif" w:hAnsi="Liberation Serif" w:cs="Liberation Serif"/>
          <w:b/>
          <w:bCs/>
          <w:color w:val="000000"/>
          <w:lang w:eastAsia="en-US"/>
        </w:rPr>
      </w:pPr>
    </w:p>
    <w:tbl>
      <w:tblPr>
        <w:tblW w:w="6526" w:type="dxa"/>
        <w:tblInd w:w="18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818"/>
        <w:gridCol w:w="432"/>
        <w:gridCol w:w="2851"/>
      </w:tblGrid>
      <w:tr w:rsidR="00D149DD" w14:paraId="333B12A7" w14:textId="77777777">
        <w:tblPrEx>
          <w:tblCellMar>
            <w:top w:w="0" w:type="dxa"/>
            <w:bottom w:w="0" w:type="dxa"/>
          </w:tblCellMar>
        </w:tblPrEx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6FD" w14:textId="77777777" w:rsidR="00D149DD" w:rsidRDefault="003E21AE">
            <w:pPr>
              <w:pStyle w:val="ConsPlusNonformat"/>
              <w:jc w:val="righ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</w:t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71DE" w14:textId="77777777" w:rsidR="00D149DD" w:rsidRDefault="00D149DD">
            <w:pPr>
              <w:pStyle w:val="ConsPlusNonformat"/>
              <w:jc w:val="center"/>
            </w:pPr>
          </w:p>
        </w:tc>
        <w:tc>
          <w:tcPr>
            <w:tcW w:w="4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4710" w14:textId="77777777" w:rsidR="00D149DD" w:rsidRDefault="003E21AE">
            <w:pPr>
              <w:pStyle w:val="ConsPlusNonformat"/>
              <w:jc w:val="righ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№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FC91" w14:textId="77777777" w:rsidR="00D149DD" w:rsidRDefault="00D149DD">
            <w:pPr>
              <w:pStyle w:val="ConsPlusNonformat"/>
              <w:jc w:val="center"/>
            </w:pPr>
          </w:p>
        </w:tc>
      </w:tr>
    </w:tbl>
    <w:p w14:paraId="7C47718C" w14:textId="77777777" w:rsidR="00D149DD" w:rsidRDefault="00D149DD">
      <w:pPr>
        <w:pStyle w:val="ConsPlusNonformat"/>
        <w:jc w:val="center"/>
        <w:rPr>
          <w:rFonts w:ascii="Liberation Serif" w:hAnsi="Liberation Serif" w:cs="Liberation Serif"/>
          <w:b/>
          <w:bCs/>
          <w:color w:val="000000"/>
          <w:lang w:eastAsia="en-US"/>
        </w:rPr>
      </w:pPr>
    </w:p>
    <w:p w14:paraId="5BDC02BE" w14:textId="77777777" w:rsidR="00D149DD" w:rsidRDefault="003E21AE">
      <w:pPr>
        <w:pStyle w:val="ConsPlusNonformat"/>
        <w:jc w:val="center"/>
        <w:rPr>
          <w:rFonts w:ascii="Liberation Serif" w:hAnsi="Liberation Serif" w:cs="Liberation Serif"/>
          <w:bCs/>
          <w:color w:val="000000"/>
          <w:lang w:eastAsia="en-US"/>
        </w:rPr>
      </w:pPr>
      <w:r>
        <w:rPr>
          <w:rFonts w:ascii="Liberation Serif" w:hAnsi="Liberation Serif" w:cs="Liberation Serif"/>
          <w:bCs/>
          <w:color w:val="000000"/>
          <w:lang w:eastAsia="en-US"/>
        </w:rPr>
        <w:t>Об аннулировании адреса объекта адресации</w:t>
      </w:r>
    </w:p>
    <w:p w14:paraId="226208AB" w14:textId="77777777" w:rsidR="00D149DD" w:rsidRDefault="00D149DD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14:paraId="25F35333" w14:textId="77777777" w:rsidR="00D149DD" w:rsidRDefault="003E21AE">
      <w:pPr>
        <w:pStyle w:val="ConsPlusNonformat"/>
        <w:ind w:firstLine="709"/>
        <w:jc w:val="both"/>
      </w:pPr>
      <w:r>
        <w:rPr>
          <w:rFonts w:ascii="Liberation Serif" w:hAnsi="Liberation Serif" w:cs="Liberation Serif"/>
          <w:color w:val="000000"/>
        </w:rPr>
        <w:t xml:space="preserve">В соответствии с Федеральным законом от 06 октября 2003 года № 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color w:val="000000"/>
        </w:rPr>
        <w:t xml:space="preserve">Федеральным законом от 28 декабря 2013 года № 443–ФЗ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hyperlink r:id="rId92" w:history="1">
        <w:r>
          <w:rPr>
            <w:rStyle w:val="a5"/>
            <w:rFonts w:ascii="Liberation Serif" w:hAnsi="Liberation Serif" w:cs="Liberation Serif"/>
            <w:color w:val="000000"/>
            <w:u w:val="none"/>
          </w:rPr>
          <w:t>Правил</w:t>
        </w:r>
      </w:hyperlink>
      <w:r>
        <w:rPr>
          <w:rStyle w:val="a5"/>
          <w:rFonts w:ascii="Liberation Serif" w:hAnsi="Liberation Serif" w:cs="Liberation Serif"/>
          <w:color w:val="000000"/>
          <w:u w:val="none"/>
        </w:rPr>
        <w:t>ами</w:t>
      </w:r>
      <w:r>
        <w:rPr>
          <w:rFonts w:ascii="Liberation Serif" w:hAnsi="Liberation Serif" w:cs="Liberation Serif"/>
          <w:color w:val="000000"/>
        </w:rPr>
        <w:t xml:space="preserve"> присвоения, изменения и аннулирования адресов, утвержденными Постановлением Правительства Российской Федерации от 19 ноября 2014 года № 1221 «Об утверждении </w:t>
      </w:r>
      <w:r>
        <w:rPr>
          <w:rFonts w:ascii="Liberation Serif" w:hAnsi="Liberation Serif" w:cs="Liberation Serif"/>
          <w:color w:val="000000"/>
        </w:rPr>
        <w:t>Правил присвоения, изменения и аннулирования адресов», а также в соответствии с</w:t>
      </w:r>
    </w:p>
    <w:p w14:paraId="02CBA585" w14:textId="77777777" w:rsidR="00D149DD" w:rsidRDefault="003E21AE">
      <w:pPr>
        <w:pStyle w:val="ConsPlusNonformat"/>
        <w:jc w:val="both"/>
        <w:rPr>
          <w:rFonts w:ascii="Liberation Serif" w:hAnsi="Liberation Serif" w:cs="Liberation Serif"/>
          <w:color w:val="000000"/>
          <w:sz w:val="6"/>
          <w:szCs w:val="6"/>
        </w:rPr>
      </w:pPr>
      <w:r>
        <w:rPr>
          <w:rFonts w:ascii="Liberation Serif" w:hAnsi="Liberation Serif" w:cs="Liberation Serif"/>
          <w:color w:val="000000"/>
          <w:sz w:val="6"/>
          <w:szCs w:val="6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color w:val="000000"/>
          <w:sz w:val="6"/>
          <w:szCs w:val="6"/>
        </w:rPr>
        <w:t>__________________________________________________________________________________________________________________________________________________________</w:t>
      </w:r>
    </w:p>
    <w:p w14:paraId="5999988F" w14:textId="77777777" w:rsidR="00D149DD" w:rsidRDefault="003E21AE">
      <w:pPr>
        <w:spacing w:after="0"/>
        <w:jc w:val="center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cs="Liberation Serif"/>
          <w:color w:val="000000"/>
          <w:sz w:val="16"/>
          <w:szCs w:val="16"/>
        </w:rPr>
        <w:t xml:space="preserve">(указываются реквизиты иных документов, на основании которых принято решение об </w:t>
      </w:r>
      <w:r>
        <w:rPr>
          <w:rFonts w:ascii="Liberation Serif" w:hAnsi="Liberation Serif" w:cs="Liberation Serif"/>
          <w:color w:val="000000"/>
          <w:sz w:val="16"/>
          <w:szCs w:val="16"/>
        </w:rPr>
        <w:t xml:space="preserve">аннулировании адреса, </w:t>
      </w:r>
    </w:p>
    <w:p w14:paraId="747E9D76" w14:textId="77777777" w:rsidR="00D149DD" w:rsidRDefault="003E21AE">
      <w:pPr>
        <w:spacing w:after="0"/>
        <w:jc w:val="center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cs="Liberation Serif"/>
          <w:color w:val="000000"/>
          <w:sz w:val="16"/>
          <w:szCs w:val="16"/>
        </w:rPr>
        <w:t xml:space="preserve">включая реквизиты правил присвоения, изменения и аннулирования адресов, утвержденных муниципальными </w:t>
      </w:r>
    </w:p>
    <w:p w14:paraId="386B9DD8" w14:textId="77777777" w:rsidR="00D149DD" w:rsidRDefault="003E21AE">
      <w:pPr>
        <w:spacing w:after="0"/>
        <w:jc w:val="center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cs="Liberation Serif"/>
          <w:color w:val="000000"/>
          <w:sz w:val="16"/>
          <w:szCs w:val="16"/>
        </w:rPr>
        <w:t xml:space="preserve">правовыми актами и нормативными правовыми актами субъектов Российской Федерации – городов </w:t>
      </w:r>
    </w:p>
    <w:p w14:paraId="1393498E" w14:textId="77777777" w:rsidR="00D149DD" w:rsidRDefault="003E21AE">
      <w:pPr>
        <w:spacing w:after="0"/>
        <w:jc w:val="center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cs="Liberation Serif"/>
          <w:color w:val="000000"/>
          <w:sz w:val="16"/>
          <w:szCs w:val="16"/>
        </w:rPr>
        <w:t>федерального значения до дня вступления в</w:t>
      </w:r>
      <w:r>
        <w:rPr>
          <w:rFonts w:ascii="Liberation Serif" w:hAnsi="Liberation Serif" w:cs="Liberation Serif"/>
          <w:color w:val="000000"/>
          <w:sz w:val="16"/>
          <w:szCs w:val="16"/>
        </w:rPr>
        <w:t xml:space="preserve"> силу Федерального закона № 443–ФЗ, и/или реквизиты заявления </w:t>
      </w:r>
    </w:p>
    <w:p w14:paraId="14797726" w14:textId="77777777" w:rsidR="00D149DD" w:rsidRDefault="003E21AE">
      <w:pPr>
        <w:spacing w:after="0"/>
        <w:jc w:val="center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cs="Liberation Serif"/>
          <w:color w:val="000000"/>
          <w:sz w:val="16"/>
          <w:szCs w:val="16"/>
        </w:rPr>
        <w:t>об аннулировании адреса объекту адресации)</w:t>
      </w:r>
    </w:p>
    <w:p w14:paraId="12DCA6E1" w14:textId="77777777" w:rsidR="00D149DD" w:rsidRDefault="00D149DD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</w:p>
    <w:p w14:paraId="35FAB073" w14:textId="77777777" w:rsidR="00D149DD" w:rsidRDefault="00D149DD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tbl>
      <w:tblPr>
        <w:tblW w:w="99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6083"/>
        <w:gridCol w:w="275"/>
        <w:gridCol w:w="26"/>
        <w:gridCol w:w="62"/>
      </w:tblGrid>
      <w:tr w:rsidR="00D149DD" w14:paraId="7568376D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F3C8" w14:textId="77777777" w:rsidR="00D149DD" w:rsidRDefault="003E21AE">
            <w:pPr>
              <w:pStyle w:val="ConsPlusNonformat"/>
              <w:ind w:left="-112" w:firstLine="112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Аннулировать адрес</w:t>
            </w:r>
          </w:p>
        </w:tc>
        <w:tc>
          <w:tcPr>
            <w:tcW w:w="638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2EDA" w14:textId="77777777" w:rsidR="00D149DD" w:rsidRDefault="00D149DD">
            <w:pPr>
              <w:pStyle w:val="ConsPlusNonformat"/>
              <w:jc w:val="center"/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A29F2" w14:textId="77777777" w:rsidR="00D149DD" w:rsidRDefault="00D149DD">
            <w:pPr>
              <w:pStyle w:val="ConsPlusNonformat"/>
              <w:jc w:val="center"/>
            </w:pPr>
          </w:p>
        </w:tc>
      </w:tr>
      <w:tr w:rsidR="00D149DD" w14:paraId="4C88AC1D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3D05" w14:textId="77777777" w:rsidR="00D149DD" w:rsidRDefault="00D149DD">
            <w:pPr>
              <w:pStyle w:val="ConsPlusNonformat"/>
              <w:jc w:val="center"/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</w:tc>
        <w:tc>
          <w:tcPr>
            <w:tcW w:w="6384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BC5C" w14:textId="77777777" w:rsidR="00D149DD" w:rsidRDefault="003E21AE">
            <w:pPr>
              <w:pStyle w:val="ConsPlusNonformat"/>
              <w:spacing w:after="240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  <w:t xml:space="preserve">(аннулируемый адрес объекта адресации, уникальный аннулируемого адреса объекта адресации в государственном адресном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  <w:t>реестре)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F0392" w14:textId="77777777" w:rsidR="00D149DD" w:rsidRDefault="00D149DD">
            <w:pPr>
              <w:pStyle w:val="ConsPlusNonformat"/>
              <w:spacing w:after="240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</w:p>
        </w:tc>
      </w:tr>
      <w:tr w:rsidR="00D149DD" w14:paraId="60712C6A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B797" w14:textId="77777777" w:rsidR="00D149DD" w:rsidRDefault="003E21AE">
            <w:pPr>
              <w:pStyle w:val="ConsPlusNonforma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объекта адресации</w:t>
            </w:r>
          </w:p>
        </w:tc>
        <w:tc>
          <w:tcPr>
            <w:tcW w:w="638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FAA4" w14:textId="77777777" w:rsidR="00D149DD" w:rsidRDefault="00D149DD">
            <w:pPr>
              <w:pStyle w:val="ConsPlusNonformat"/>
              <w:jc w:val="center"/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636CD" w14:textId="77777777" w:rsidR="00D149DD" w:rsidRDefault="00D149DD">
            <w:pPr>
              <w:pStyle w:val="ConsPlusNonformat"/>
              <w:jc w:val="center"/>
            </w:pPr>
          </w:p>
        </w:tc>
      </w:tr>
      <w:tr w:rsidR="00D149DD" w14:paraId="258141D3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C575" w14:textId="77777777" w:rsidR="00D149DD" w:rsidRDefault="00D149DD">
            <w:pPr>
              <w:pStyle w:val="ConsPlusNonformat"/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  <w:p w14:paraId="54C1095F" w14:textId="77777777" w:rsidR="00D149DD" w:rsidRDefault="00D149DD">
            <w:pPr>
              <w:pStyle w:val="ConsPlusNonformat"/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</w:tc>
        <w:tc>
          <w:tcPr>
            <w:tcW w:w="6384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62B2" w14:textId="77777777" w:rsidR="00D149DD" w:rsidRDefault="003E21AE">
            <w:pPr>
              <w:pStyle w:val="ConsPlusNonformat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  <w:t>(вид, наименование объекта адресации,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410B2" w14:textId="77777777" w:rsidR="00D149DD" w:rsidRDefault="00D149DD">
            <w:pPr>
              <w:pStyle w:val="ConsPlusNonformat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</w:p>
        </w:tc>
      </w:tr>
      <w:tr w:rsidR="00D149DD" w14:paraId="70938B55" w14:textId="77777777">
        <w:tblPrEx>
          <w:tblCellMar>
            <w:top w:w="0" w:type="dxa"/>
            <w:bottom w:w="0" w:type="dxa"/>
          </w:tblCellMar>
        </w:tblPrEx>
        <w:tc>
          <w:tcPr>
            <w:tcW w:w="998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083A" w14:textId="77777777" w:rsidR="00D149DD" w:rsidRDefault="00D149DD">
            <w:pPr>
              <w:pStyle w:val="ConsPlusNonformat"/>
              <w:jc w:val="center"/>
            </w:pPr>
          </w:p>
        </w:tc>
      </w:tr>
      <w:tr w:rsidR="00D149DD" w14:paraId="5DC4CDDB" w14:textId="77777777">
        <w:tblPrEx>
          <w:tblCellMar>
            <w:top w:w="0" w:type="dxa"/>
            <w:bottom w:w="0" w:type="dxa"/>
          </w:tblCellMar>
        </w:tblPrEx>
        <w:tc>
          <w:tcPr>
            <w:tcW w:w="998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53C3B" w14:textId="77777777" w:rsidR="00D149DD" w:rsidRDefault="003E21AE">
            <w:pPr>
              <w:spacing w:after="0"/>
              <w:ind w:left="142" w:hanging="142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кадастровый номер объекта адресации и дату его снятия с кадастрового учета</w:t>
            </w:r>
          </w:p>
          <w:p w14:paraId="4BF4831E" w14:textId="77777777" w:rsidR="00D149DD" w:rsidRDefault="003E21AE">
            <w:pPr>
              <w:spacing w:after="0"/>
              <w:ind w:left="142" w:hanging="142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(в случае аннулирования адреса объекта адресации в связи с прекращением существования объекта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адресации</w:t>
            </w:r>
          </w:p>
          <w:p w14:paraId="7E56EE03" w14:textId="77777777" w:rsidR="00D149DD" w:rsidRDefault="003E21AE">
            <w:pPr>
              <w:spacing w:after="0"/>
              <w:ind w:left="-142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 (или) снятия с государственного кадастрового учета объекта недвижимости, являющегося объектом адресации),</w:t>
            </w:r>
          </w:p>
          <w:p w14:paraId="67F5DA4E" w14:textId="77777777" w:rsidR="00D149DD" w:rsidRDefault="00D149DD">
            <w:pPr>
              <w:spacing w:after="0"/>
              <w:ind w:left="-142"/>
              <w:jc w:val="center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D149DD" w14:paraId="23B62368" w14:textId="77777777">
        <w:tblPrEx>
          <w:tblCellMar>
            <w:top w:w="0" w:type="dxa"/>
            <w:bottom w:w="0" w:type="dxa"/>
          </w:tblCellMar>
        </w:tblPrEx>
        <w:tc>
          <w:tcPr>
            <w:tcW w:w="998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3D7F" w14:textId="77777777" w:rsidR="00D149DD" w:rsidRDefault="00D149DD">
            <w:pPr>
              <w:spacing w:after="0"/>
              <w:jc w:val="center"/>
              <w:textAlignment w:val="auto"/>
            </w:pPr>
          </w:p>
        </w:tc>
      </w:tr>
      <w:tr w:rsidR="00D149DD" w14:paraId="39D3ED03" w14:textId="77777777">
        <w:tblPrEx>
          <w:tblCellMar>
            <w:top w:w="0" w:type="dxa"/>
            <w:bottom w:w="0" w:type="dxa"/>
          </w:tblCellMar>
        </w:tblPrEx>
        <w:tc>
          <w:tcPr>
            <w:tcW w:w="96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0056" w14:textId="77777777" w:rsidR="00D149DD" w:rsidRDefault="003E21AE">
            <w:pPr>
              <w:pStyle w:val="ConsPlusNonformat"/>
              <w:spacing w:after="240"/>
              <w:ind w:left="-142" w:firstLine="142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  <w:t>другие необходимые сведения, определенные уполномоченным органом (при наличии)</w:t>
            </w:r>
          </w:p>
          <w:p w14:paraId="460E9585" w14:textId="77777777" w:rsidR="00D149DD" w:rsidRDefault="003E21AE">
            <w:pPr>
              <w:pStyle w:val="ConsPlusNonformat"/>
              <w:spacing w:after="240"/>
              <w:ind w:left="-142" w:firstLine="142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по причине</w:t>
            </w:r>
          </w:p>
        </w:tc>
        <w:tc>
          <w:tcPr>
            <w:tcW w:w="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AE496" w14:textId="77777777" w:rsidR="00D149DD" w:rsidRDefault="00D149DD">
            <w:pPr>
              <w:pStyle w:val="ConsPlusNonformat"/>
              <w:spacing w:after="240"/>
              <w:ind w:left="-142" w:firstLine="142"/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01D18" w14:textId="77777777" w:rsidR="00D149DD" w:rsidRDefault="00D149DD">
            <w:pPr>
              <w:pStyle w:val="ConsPlusNonformat"/>
              <w:spacing w:after="240"/>
              <w:ind w:left="-142" w:firstLine="142"/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8E9F3" w14:textId="77777777" w:rsidR="00D149DD" w:rsidRDefault="00D149DD">
            <w:pPr>
              <w:pStyle w:val="ConsPlusNonformat"/>
              <w:spacing w:after="240"/>
              <w:ind w:left="-142" w:firstLine="142"/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</w:tc>
      </w:tr>
      <w:tr w:rsidR="00D149DD" w14:paraId="748C7160" w14:textId="77777777">
        <w:tblPrEx>
          <w:tblCellMar>
            <w:top w:w="0" w:type="dxa"/>
            <w:bottom w:w="0" w:type="dxa"/>
          </w:tblCellMar>
        </w:tblPrEx>
        <w:tc>
          <w:tcPr>
            <w:tcW w:w="989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6ED9" w14:textId="77777777" w:rsidR="00D149DD" w:rsidRDefault="00D149DD">
            <w:pPr>
              <w:pStyle w:val="ConsPlusNonformat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13DBF" w14:textId="77777777" w:rsidR="00D149DD" w:rsidRDefault="00D149DD">
            <w:pPr>
              <w:pStyle w:val="ConsPlusNonformat"/>
              <w:jc w:val="center"/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AA83BB" w14:textId="77777777" w:rsidR="00D149DD" w:rsidRDefault="00D149DD">
            <w:pPr>
              <w:pStyle w:val="ConsPlusNonformat"/>
              <w:jc w:val="center"/>
            </w:pPr>
          </w:p>
        </w:tc>
      </w:tr>
      <w:tr w:rsidR="00D149DD" w14:paraId="15DB3190" w14:textId="77777777">
        <w:tblPrEx>
          <w:tblCellMar>
            <w:top w:w="0" w:type="dxa"/>
            <w:bottom w:w="0" w:type="dxa"/>
          </w:tblCellMar>
        </w:tblPrEx>
        <w:tc>
          <w:tcPr>
            <w:tcW w:w="9897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64EA" w14:textId="77777777" w:rsidR="00D149DD" w:rsidRDefault="003E21AE">
            <w:pPr>
              <w:pStyle w:val="ConsPlusNonformat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  <w:t xml:space="preserve">(причина аннулирования адреса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  <w:t>объекта адресации)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BA345C" w14:textId="77777777" w:rsidR="00D149DD" w:rsidRDefault="00D149DD">
            <w:pPr>
              <w:pStyle w:val="ConsPlusNonformat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76E9D" w14:textId="77777777" w:rsidR="00D149DD" w:rsidRDefault="00D149DD">
            <w:pPr>
              <w:pStyle w:val="ConsPlusNonformat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15092174" w14:textId="77777777" w:rsidR="00D149DD" w:rsidRDefault="00D149DD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14:paraId="1A552534" w14:textId="77777777" w:rsidR="00D149DD" w:rsidRDefault="00D149DD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tbl>
      <w:tblPr>
        <w:tblW w:w="102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2"/>
        <w:gridCol w:w="4582"/>
        <w:gridCol w:w="113"/>
      </w:tblGrid>
      <w:tr w:rsidR="00D149DD" w14:paraId="38D6B734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192"/>
          <w:bookmarkEnd w:id="1193"/>
          <w:bookmarkEnd w:id="1194"/>
          <w:p w14:paraId="4F80E8FF" w14:textId="77777777" w:rsidR="00D149DD" w:rsidRDefault="003E21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65D1" w14:textId="77777777" w:rsidR="00D149DD" w:rsidRDefault="003E21A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И.О.Ф. Главы </w:t>
            </w:r>
          </w:p>
        </w:tc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9BAF9" w14:textId="77777777" w:rsidR="00D149DD" w:rsidRDefault="00D149D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149DD" w14:paraId="2D725FFB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02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0A14" w14:textId="77777777" w:rsidR="00D149DD" w:rsidRDefault="003E21AE">
            <w:pPr>
              <w:ind w:left="3537"/>
            </w:pPr>
            <w:r>
              <w:rPr>
                <w:rFonts w:ascii="Liberation Serif" w:hAnsi="Liberation Serif" w:cs="Liberation Serif"/>
                <w:color w:val="D9D9D9"/>
                <w:sz w:val="28"/>
                <w:szCs w:val="28"/>
              </w:rPr>
              <w:t>%</w:t>
            </w:r>
            <w:r>
              <w:rPr>
                <w:rFonts w:ascii="Liberation Serif" w:hAnsi="Liberation Serif" w:cs="Liberation Serif"/>
                <w:color w:val="D9D9D9"/>
                <w:sz w:val="28"/>
                <w:szCs w:val="28"/>
                <w:lang w:val="en-US"/>
              </w:rPr>
              <w:t>SIGN</w:t>
            </w:r>
            <w:r>
              <w:rPr>
                <w:rFonts w:ascii="Liberation Serif" w:hAnsi="Liberation Serif" w:cs="Liberation Serif"/>
                <w:color w:val="D9D9D9"/>
                <w:sz w:val="28"/>
                <w:szCs w:val="28"/>
              </w:rPr>
              <w:t>_</w:t>
            </w:r>
            <w:r>
              <w:rPr>
                <w:rFonts w:ascii="Liberation Serif" w:hAnsi="Liberation Serif" w:cs="Liberation Serif"/>
                <w:color w:val="D9D9D9"/>
                <w:sz w:val="28"/>
                <w:szCs w:val="28"/>
                <w:lang w:val="en-US"/>
              </w:rPr>
              <w:t>STAMP</w:t>
            </w:r>
            <w:r>
              <w:rPr>
                <w:rFonts w:ascii="Liberation Serif" w:hAnsi="Liberation Serif" w:cs="Liberation Serif"/>
                <w:color w:val="D9D9D9"/>
                <w:sz w:val="28"/>
                <w:szCs w:val="28"/>
              </w:rPr>
              <w:t>%</w:t>
            </w:r>
          </w:p>
        </w:tc>
      </w:tr>
    </w:tbl>
    <w:p w14:paraId="17D8FB4D" w14:textId="77777777" w:rsidR="00000000" w:rsidRDefault="003E21AE">
      <w:pPr>
        <w:sectPr w:rsidR="00000000">
          <w:headerReference w:type="default" r:id="rId93"/>
          <w:footerReference w:type="default" r:id="rId94"/>
          <w:pgSz w:w="11906" w:h="16838"/>
          <w:pgMar w:top="1134" w:right="567" w:bottom="1134" w:left="1418" w:header="720" w:footer="720" w:gutter="0"/>
          <w:cols w:space="720"/>
        </w:sectPr>
      </w:pPr>
    </w:p>
    <w:p w14:paraId="7A2D67A6" w14:textId="77777777" w:rsidR="00D149DD" w:rsidRDefault="003E21AE">
      <w:pPr>
        <w:pStyle w:val="ConsPlusNormal"/>
        <w:tabs>
          <w:tab w:val="left" w:pos="5387"/>
        </w:tabs>
        <w:ind w:left="5387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lastRenderedPageBreak/>
        <w:t xml:space="preserve">Приложение № 5 </w:t>
      </w:r>
    </w:p>
    <w:p w14:paraId="3AEE51BA" w14:textId="77777777" w:rsidR="00D149DD" w:rsidRDefault="003E21AE">
      <w:pPr>
        <w:pStyle w:val="ConsPlusNormal"/>
        <w:tabs>
          <w:tab w:val="left" w:pos="5387"/>
        </w:tabs>
        <w:ind w:left="5387"/>
      </w:pPr>
      <w:r>
        <w:rPr>
          <w:rFonts w:ascii="Liberation Serif" w:hAnsi="Liberation Serif" w:cs="Liberation Serif"/>
          <w:color w:val="000000"/>
        </w:rPr>
        <w:t xml:space="preserve">к административному регламенту предоставления муниципальной услуги «Присвоение адреса объекту адресации, изменение и аннулирование такого </w:t>
      </w:r>
      <w:r>
        <w:rPr>
          <w:rFonts w:ascii="Liberation Serif" w:hAnsi="Liberation Serif" w:cs="Liberation Serif"/>
          <w:color w:val="000000"/>
        </w:rPr>
        <w:t xml:space="preserve">адреса» </w:t>
      </w:r>
    </w:p>
    <w:p w14:paraId="63C22150" w14:textId="77777777" w:rsidR="00D149DD" w:rsidRDefault="00D149DD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2984E49D" w14:textId="77777777" w:rsidR="00D149DD" w:rsidRDefault="00D149DD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6A4319BF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  <w:sz w:val="20"/>
          <w:szCs w:val="20"/>
        </w:rPr>
      </w:pPr>
      <w:bookmarkStart w:id="1195" w:name="_Toc151731738"/>
      <w:bookmarkStart w:id="1196" w:name="_Toc156906189"/>
      <w:bookmarkStart w:id="1197" w:name="_Toc161835871"/>
      <w:bookmarkStart w:id="1198" w:name="_Toc161837840"/>
      <w:bookmarkStart w:id="1199" w:name="_Toc161840733"/>
      <w:r>
        <w:rPr>
          <w:rFonts w:ascii="Liberation Serif" w:hAnsi="Liberation Serif" w:cs="Liberation Serif"/>
          <w:b/>
          <w:color w:val="000000"/>
          <w:sz w:val="20"/>
          <w:szCs w:val="20"/>
        </w:rPr>
        <w:t>Форма решения об отказе в присвоении объекту адресации адреса или аннулировании его адреса</w:t>
      </w:r>
      <w:bookmarkEnd w:id="1195"/>
      <w:bookmarkEnd w:id="1196"/>
      <w:bookmarkEnd w:id="1197"/>
      <w:bookmarkEnd w:id="1198"/>
      <w:bookmarkEnd w:id="1199"/>
    </w:p>
    <w:p w14:paraId="2B3FB5DD" w14:textId="77777777" w:rsidR="00D149DD" w:rsidRDefault="003E21AE">
      <w:pPr>
        <w:pBdr>
          <w:bottom w:val="single" w:sz="4" w:space="1" w:color="000000"/>
        </w:pBdr>
        <w:shd w:val="clear" w:color="auto" w:fill="FFFFFF"/>
        <w:tabs>
          <w:tab w:val="left" w:pos="5573"/>
          <w:tab w:val="left" w:pos="7805"/>
        </w:tabs>
        <w:spacing w:before="43" w:after="0" w:line="274" w:lineRule="exact"/>
        <w:ind w:left="4397"/>
      </w:pPr>
      <w:r>
        <w:rPr>
          <w:rFonts w:ascii="Liberation Serif" w:eastAsia="Times New Roman" w:hAnsi="Liberation Serif" w:cs="Liberation Serif"/>
          <w:spacing w:val="-2"/>
          <w:sz w:val="20"/>
          <w:szCs w:val="20"/>
        </w:rPr>
        <w:t>Кому:</w:t>
      </w:r>
      <w:r>
        <w:rPr>
          <w:rFonts w:ascii="Liberation Serif" w:eastAsia="Times New Roman" w:hAnsi="Liberation Serif" w:cs="Liberation Serif"/>
          <w:sz w:val="20"/>
          <w:szCs w:val="20"/>
        </w:rPr>
        <w:t xml:space="preserve"> </w:t>
      </w:r>
    </w:p>
    <w:p w14:paraId="4630B454" w14:textId="77777777" w:rsidR="00D149DD" w:rsidRDefault="003E21AE">
      <w:pPr>
        <w:shd w:val="clear" w:color="auto" w:fill="FFFFFF"/>
        <w:spacing w:line="274" w:lineRule="exact"/>
        <w:ind w:left="5477"/>
      </w:pPr>
      <w:r>
        <w:rPr>
          <w:rFonts w:ascii="Liberation Serif" w:eastAsia="Times New Roman" w:hAnsi="Liberation Serif" w:cs="Liberation Serif"/>
          <w:sz w:val="16"/>
          <w:szCs w:val="16"/>
        </w:rPr>
        <w:t>сведения о Заявителе (представителе Заявителя</w:t>
      </w:r>
    </w:p>
    <w:p w14:paraId="5582DA93" w14:textId="77777777" w:rsidR="00D149DD" w:rsidRDefault="003E21AE">
      <w:pPr>
        <w:pBdr>
          <w:bottom w:val="single" w:sz="4" w:space="1" w:color="000000"/>
        </w:pBdr>
        <w:shd w:val="clear" w:color="auto" w:fill="FFFFFF"/>
        <w:spacing w:before="264" w:after="0"/>
        <w:ind w:left="4397"/>
      </w:pPr>
      <w:r>
        <w:rPr>
          <w:rFonts w:ascii="Liberation Serif" w:eastAsia="Times New Roman" w:hAnsi="Liberation Serif" w:cs="Liberation Serif"/>
          <w:sz w:val="20"/>
          <w:szCs w:val="20"/>
        </w:rPr>
        <w:t xml:space="preserve">Контактные данные: </w:t>
      </w:r>
    </w:p>
    <w:p w14:paraId="18080E00" w14:textId="77777777" w:rsidR="00D149DD" w:rsidRDefault="003E21AE">
      <w:pPr>
        <w:shd w:val="clear" w:color="auto" w:fill="FFFFFF"/>
        <w:spacing w:before="24"/>
        <w:ind w:left="5808"/>
      </w:pPr>
      <w:r>
        <w:rPr>
          <w:rFonts w:ascii="Liberation Serif" w:hAnsi="Liberation Serif" w:cs="Liberation Serif"/>
          <w:sz w:val="16"/>
          <w:szCs w:val="16"/>
        </w:rPr>
        <w:t>(</w:t>
      </w:r>
      <w:r>
        <w:rPr>
          <w:rFonts w:ascii="Liberation Serif" w:eastAsia="Times New Roman" w:hAnsi="Liberation Serif" w:cs="Liberation Serif"/>
          <w:i/>
          <w:iCs/>
          <w:sz w:val="16"/>
          <w:szCs w:val="16"/>
        </w:rPr>
        <w:t>контактные данные Заявителя</w:t>
      </w:r>
      <w:r>
        <w:rPr>
          <w:rFonts w:ascii="Liberation Serif" w:eastAsia="Times New Roman" w:hAnsi="Liberation Serif" w:cs="Liberation Serif"/>
          <w:sz w:val="16"/>
          <w:szCs w:val="16"/>
        </w:rPr>
        <w:t>)</w:t>
      </w:r>
    </w:p>
    <w:p w14:paraId="080DCC40" w14:textId="77777777" w:rsidR="00D149DD" w:rsidRDefault="003E21AE">
      <w:pPr>
        <w:shd w:val="clear" w:color="auto" w:fill="FFFFFF"/>
        <w:spacing w:before="552" w:line="326" w:lineRule="exact"/>
        <w:ind w:right="576"/>
        <w:jc w:val="center"/>
      </w:pPr>
      <w:r>
        <w:rPr>
          <w:rFonts w:ascii="Liberation Serif" w:eastAsia="Times New Roman" w:hAnsi="Liberation Serif" w:cs="Liberation Serif"/>
          <w:b/>
          <w:bCs/>
          <w:spacing w:val="-1"/>
          <w:sz w:val="20"/>
          <w:szCs w:val="20"/>
        </w:rPr>
        <w:t xml:space="preserve">Решение об отказе в присвоении объекту </w:t>
      </w:r>
      <w:r>
        <w:rPr>
          <w:rFonts w:ascii="Liberation Serif" w:eastAsia="Times New Roman" w:hAnsi="Liberation Serif" w:cs="Liberation Serif"/>
          <w:b/>
          <w:bCs/>
          <w:spacing w:val="-1"/>
          <w:sz w:val="20"/>
          <w:szCs w:val="20"/>
        </w:rPr>
        <w:t xml:space="preserve">адресации или </w:t>
      </w:r>
      <w:r>
        <w:rPr>
          <w:rFonts w:ascii="Liberation Serif" w:eastAsia="Times New Roman" w:hAnsi="Liberation Serif" w:cs="Liberation Serif"/>
          <w:b/>
          <w:bCs/>
          <w:sz w:val="20"/>
          <w:szCs w:val="20"/>
        </w:rPr>
        <w:t>аннулировании его адреса</w:t>
      </w:r>
    </w:p>
    <w:p w14:paraId="14617A36" w14:textId="77777777" w:rsidR="00D149DD" w:rsidRDefault="003E21AE">
      <w:pPr>
        <w:pBdr>
          <w:bottom w:val="single" w:sz="4" w:space="1" w:color="000000"/>
        </w:pBdr>
        <w:shd w:val="clear" w:color="auto" w:fill="FFFFFF"/>
        <w:spacing w:before="235"/>
        <w:ind w:left="43"/>
        <w:jc w:val="center"/>
        <w:rPr>
          <w:rFonts w:ascii="Liberation Serif" w:eastAsia="Times New Roman" w:hAnsi="Liberation Serif" w:cs="Liberation Serif"/>
          <w:spacing w:val="-9"/>
          <w:sz w:val="20"/>
          <w:szCs w:val="20"/>
        </w:rPr>
      </w:pPr>
      <w:r>
        <w:rPr>
          <w:rFonts w:ascii="Liberation Serif" w:eastAsia="Times New Roman" w:hAnsi="Liberation Serif" w:cs="Liberation Serif"/>
          <w:spacing w:val="-9"/>
          <w:sz w:val="20"/>
          <w:szCs w:val="20"/>
        </w:rPr>
        <w:t>от ____________________________ № _____________</w:t>
      </w:r>
    </w:p>
    <w:p w14:paraId="7A9A1D9D" w14:textId="77777777" w:rsidR="00D149DD" w:rsidRDefault="00D149DD">
      <w:pPr>
        <w:pBdr>
          <w:bottom w:val="single" w:sz="4" w:space="1" w:color="000000"/>
        </w:pBdr>
        <w:shd w:val="clear" w:color="auto" w:fill="FFFFFF"/>
        <w:spacing w:before="235" w:after="0"/>
        <w:ind w:left="43"/>
        <w:jc w:val="center"/>
      </w:pPr>
    </w:p>
    <w:p w14:paraId="056F127D" w14:textId="77777777" w:rsidR="00D149DD" w:rsidRDefault="003E21AE">
      <w:pPr>
        <w:shd w:val="clear" w:color="auto" w:fill="FFFFFF"/>
        <w:spacing w:after="0"/>
        <w:ind w:left="53"/>
        <w:jc w:val="center"/>
      </w:pPr>
      <w:r>
        <w:rPr>
          <w:rFonts w:ascii="Liberation Serif" w:hAnsi="Liberation Serif" w:cs="Liberation Serif"/>
          <w:sz w:val="16"/>
          <w:szCs w:val="16"/>
        </w:rPr>
        <w:t>(</w:t>
      </w:r>
      <w:r>
        <w:rPr>
          <w:rFonts w:ascii="Liberation Serif" w:eastAsia="Times New Roman" w:hAnsi="Liberation Serif" w:cs="Liberation Serif"/>
          <w:sz w:val="16"/>
          <w:szCs w:val="16"/>
        </w:rPr>
        <w:t>наименование органа местного самоуправления, органа государственной власти субъекта Российской Федерации -</w:t>
      </w:r>
    </w:p>
    <w:p w14:paraId="11250208" w14:textId="77777777" w:rsidR="00D149DD" w:rsidRDefault="003E21AE">
      <w:pPr>
        <w:shd w:val="clear" w:color="auto" w:fill="FFFFFF"/>
        <w:spacing w:after="0"/>
        <w:jc w:val="center"/>
      </w:pPr>
      <w:r>
        <w:rPr>
          <w:rFonts w:ascii="Liberation Serif" w:eastAsia="Times New Roman" w:hAnsi="Liberation Serif" w:cs="Liberation Serif"/>
          <w:sz w:val="16"/>
          <w:szCs w:val="16"/>
        </w:rPr>
        <w:t>города федерального значения или органа местного самоуправле</w:t>
      </w:r>
      <w:r>
        <w:rPr>
          <w:rFonts w:ascii="Liberation Serif" w:eastAsia="Times New Roman" w:hAnsi="Liberation Serif" w:cs="Liberation Serif"/>
          <w:sz w:val="16"/>
          <w:szCs w:val="16"/>
        </w:rPr>
        <w:t>ния внутригородского муниципального образования</w:t>
      </w:r>
    </w:p>
    <w:p w14:paraId="53CB9E5C" w14:textId="77777777" w:rsidR="00D149DD" w:rsidRDefault="003E21AE">
      <w:pPr>
        <w:shd w:val="clear" w:color="auto" w:fill="FFFFFF"/>
        <w:spacing w:after="0"/>
        <w:jc w:val="center"/>
      </w:pPr>
      <w:r>
        <w:rPr>
          <w:rFonts w:ascii="Liberation Serif" w:eastAsia="Times New Roman" w:hAnsi="Liberation Serif" w:cs="Liberation Serif"/>
          <w:sz w:val="16"/>
          <w:szCs w:val="16"/>
        </w:rPr>
        <w:t>города федерального значения, уполномоченного законом субъекта Российской Федерации)</w:t>
      </w:r>
    </w:p>
    <w:p w14:paraId="458704C4" w14:textId="77777777" w:rsidR="00D149DD" w:rsidRDefault="003E21AE">
      <w:pPr>
        <w:pBdr>
          <w:bottom w:val="single" w:sz="4" w:space="1" w:color="000000"/>
        </w:pBdr>
        <w:shd w:val="clear" w:color="auto" w:fill="FFFFFF"/>
        <w:spacing w:before="317" w:after="0" w:line="322" w:lineRule="exact"/>
        <w:ind w:right="1440"/>
      </w:pPr>
      <w:r>
        <w:rPr>
          <w:rFonts w:ascii="Liberation Serif" w:eastAsia="Times New Roman" w:hAnsi="Liberation Serif" w:cs="Liberation Serif"/>
          <w:spacing w:val="-1"/>
          <w:sz w:val="20"/>
          <w:szCs w:val="20"/>
        </w:rPr>
        <w:t xml:space="preserve">сообщает, что </w:t>
      </w:r>
    </w:p>
    <w:p w14:paraId="67CEA8C5" w14:textId="77777777" w:rsidR="00D149DD" w:rsidRDefault="003E21AE">
      <w:pPr>
        <w:shd w:val="clear" w:color="auto" w:fill="FFFFFF"/>
        <w:spacing w:before="24"/>
        <w:ind w:right="110"/>
        <w:jc w:val="center"/>
      </w:pPr>
      <w:r>
        <w:rPr>
          <w:rFonts w:ascii="Liberation Serif" w:eastAsia="Times New Roman" w:hAnsi="Liberation Serif" w:cs="Liberation Serif"/>
          <w:sz w:val="16"/>
          <w:szCs w:val="16"/>
        </w:rPr>
        <w:t>Сведения о заявителе (представителе) заявителя</w:t>
      </w:r>
    </w:p>
    <w:p w14:paraId="7E2D7809" w14:textId="77777777" w:rsidR="00D149DD" w:rsidRDefault="003E21AE">
      <w:pPr>
        <w:shd w:val="clear" w:color="auto" w:fill="FFFFFF"/>
        <w:spacing w:before="322"/>
        <w:jc w:val="both"/>
      </w:pPr>
      <w:r>
        <w:rPr>
          <w:rFonts w:ascii="Liberation Serif" w:eastAsia="Times New Roman" w:hAnsi="Liberation Serif" w:cs="Liberation Serif"/>
          <w:sz w:val="20"/>
          <w:szCs w:val="20"/>
        </w:rPr>
        <w:t xml:space="preserve">на основании Правил присвоения, изменения и </w:t>
      </w:r>
      <w:r>
        <w:rPr>
          <w:rFonts w:ascii="Liberation Serif" w:eastAsia="Times New Roman" w:hAnsi="Liberation Serif" w:cs="Liberation Serif"/>
          <w:sz w:val="20"/>
          <w:szCs w:val="20"/>
        </w:rPr>
        <w:t>аннулирования адресов, утвержденных постановлением Правительства Российской Федерации от 19 ноября 2014 г. № 1221, отказано в присвоении (аннулировании) адреса следующему объекту адресации:</w:t>
      </w:r>
    </w:p>
    <w:p w14:paraId="3162F5BE" w14:textId="77777777" w:rsidR="00D149DD" w:rsidRDefault="00D149DD">
      <w:pPr>
        <w:pBdr>
          <w:bottom w:val="single" w:sz="4" w:space="1" w:color="000000"/>
        </w:pBdr>
        <w:shd w:val="clear" w:color="auto" w:fill="FFFFFF"/>
        <w:spacing w:before="274" w:after="0"/>
        <w:jc w:val="center"/>
      </w:pPr>
    </w:p>
    <w:p w14:paraId="3C7A5942" w14:textId="77777777" w:rsidR="00D149DD" w:rsidRDefault="003E21AE">
      <w:pPr>
        <w:shd w:val="clear" w:color="auto" w:fill="FFFFFF"/>
        <w:spacing w:before="24" w:line="206" w:lineRule="exact"/>
        <w:ind w:left="221" w:hanging="125"/>
      </w:pPr>
      <w:r>
        <w:rPr>
          <w:rFonts w:ascii="Liberation Serif" w:hAnsi="Liberation Serif" w:cs="Liberation Serif"/>
          <w:spacing w:val="-1"/>
          <w:sz w:val="16"/>
          <w:szCs w:val="16"/>
        </w:rPr>
        <w:t>(</w:t>
      </w:r>
      <w:r>
        <w:rPr>
          <w:rFonts w:ascii="Liberation Serif" w:eastAsia="Times New Roman" w:hAnsi="Liberation Serif" w:cs="Liberation Serif"/>
          <w:spacing w:val="-1"/>
          <w:sz w:val="16"/>
          <w:szCs w:val="16"/>
        </w:rPr>
        <w:t>вид и наименование объекта адресации, описание местонахождения о</w:t>
      </w:r>
      <w:r>
        <w:rPr>
          <w:rFonts w:ascii="Liberation Serif" w:eastAsia="Times New Roman" w:hAnsi="Liberation Serif" w:cs="Liberation Serif"/>
          <w:spacing w:val="-1"/>
          <w:sz w:val="16"/>
          <w:szCs w:val="16"/>
        </w:rPr>
        <w:t xml:space="preserve">бъекта адресации в случае обращения Заявителя о </w:t>
      </w:r>
      <w:r>
        <w:rPr>
          <w:rFonts w:ascii="Liberation Serif" w:eastAsia="Times New Roman" w:hAnsi="Liberation Serif" w:cs="Liberation Serif"/>
          <w:sz w:val="16"/>
          <w:szCs w:val="16"/>
        </w:rPr>
        <w:t>присвоении объекту адресации адреса, адрес объекта адресации в случае обращения Заявителя об аннулировании его адреса)</w:t>
      </w:r>
    </w:p>
    <w:p w14:paraId="3CBF0DA5" w14:textId="77777777" w:rsidR="00D149DD" w:rsidRDefault="003E21AE">
      <w:pPr>
        <w:pBdr>
          <w:bottom w:val="single" w:sz="4" w:space="1" w:color="000000"/>
        </w:pBdr>
        <w:shd w:val="clear" w:color="auto" w:fill="FFFFFF"/>
        <w:spacing w:before="341" w:after="0"/>
      </w:pPr>
      <w:r>
        <w:rPr>
          <w:rFonts w:ascii="Liberation Serif" w:eastAsia="Times New Roman" w:hAnsi="Liberation Serif" w:cs="Liberation Serif"/>
          <w:sz w:val="20"/>
          <w:szCs w:val="20"/>
        </w:rPr>
        <w:t xml:space="preserve">в связи с </w:t>
      </w:r>
    </w:p>
    <w:p w14:paraId="087B5686" w14:textId="77777777" w:rsidR="00D149DD" w:rsidRDefault="003E21AE">
      <w:pPr>
        <w:shd w:val="clear" w:color="auto" w:fill="FFFFFF"/>
        <w:ind w:left="4397"/>
      </w:pPr>
      <w:r>
        <w:rPr>
          <w:rFonts w:ascii="Liberation Serif" w:hAnsi="Liberation Serif" w:cs="Liberation Serif"/>
          <w:sz w:val="16"/>
          <w:szCs w:val="16"/>
        </w:rPr>
        <w:t>(</w:t>
      </w:r>
      <w:r>
        <w:rPr>
          <w:rFonts w:ascii="Liberation Serif" w:eastAsia="Times New Roman" w:hAnsi="Liberation Serif" w:cs="Liberation Serif"/>
          <w:sz w:val="16"/>
          <w:szCs w:val="16"/>
        </w:rPr>
        <w:t>основание отказа)</w:t>
      </w:r>
    </w:p>
    <w:p w14:paraId="7EB31583" w14:textId="77777777" w:rsidR="00D149DD" w:rsidRDefault="003E21AE">
      <w:pPr>
        <w:pBdr>
          <w:bottom w:val="single" w:sz="4" w:space="1" w:color="000000"/>
        </w:pBdr>
        <w:shd w:val="clear" w:color="auto" w:fill="FFFFFF"/>
        <w:spacing w:before="206"/>
      </w:pPr>
      <w:r>
        <w:rPr>
          <w:rFonts w:ascii="Liberation Serif" w:eastAsia="Times New Roman" w:hAnsi="Liberation Serif" w:cs="Liberation Serif"/>
          <w:sz w:val="20"/>
          <w:szCs w:val="20"/>
        </w:rPr>
        <w:t xml:space="preserve">Разъяснения причин отказа в предоставлении услуги: </w:t>
      </w:r>
    </w:p>
    <w:p w14:paraId="374D43B1" w14:textId="77777777" w:rsidR="00D149DD" w:rsidRDefault="003E21AE">
      <w:pPr>
        <w:pBdr>
          <w:bottom w:val="single" w:sz="4" w:space="1" w:color="000000"/>
        </w:pBdr>
        <w:shd w:val="clear" w:color="auto" w:fill="FFFFFF"/>
        <w:spacing w:before="317" w:after="0"/>
        <w:ind w:left="29"/>
        <w:rPr>
          <w:rFonts w:ascii="Liberation Serif" w:eastAsia="Times New Roman" w:hAnsi="Liberation Serif" w:cs="Liberation Serif"/>
          <w:spacing w:val="-1"/>
          <w:sz w:val="20"/>
          <w:szCs w:val="20"/>
        </w:rPr>
      </w:pPr>
      <w:r>
        <w:rPr>
          <w:rFonts w:ascii="Liberation Serif" w:eastAsia="Times New Roman" w:hAnsi="Liberation Serif" w:cs="Liberation Serif"/>
          <w:spacing w:val="-1"/>
          <w:sz w:val="20"/>
          <w:szCs w:val="20"/>
        </w:rPr>
        <w:t>Дополнительно информируем: &lt;&lt;Р.039.02.09&gt;&gt;</w:t>
      </w:r>
    </w:p>
    <w:p w14:paraId="2A2AB5F1" w14:textId="77777777" w:rsidR="00D149DD" w:rsidRDefault="00D149DD">
      <w:pPr>
        <w:shd w:val="clear" w:color="auto" w:fill="FFFFFF"/>
        <w:spacing w:after="0"/>
        <w:ind w:left="29"/>
        <w:rPr>
          <w:rFonts w:ascii="Liberation Serif" w:hAnsi="Liberation Serif" w:cs="Liberation Serif"/>
          <w:sz w:val="20"/>
          <w:szCs w:val="20"/>
        </w:rPr>
      </w:pPr>
    </w:p>
    <w:p w14:paraId="4392B3D2" w14:textId="77777777" w:rsidR="00D149DD" w:rsidRDefault="00D149DD">
      <w:pPr>
        <w:shd w:val="clear" w:color="auto" w:fill="FFFFFF"/>
        <w:spacing w:after="0"/>
        <w:ind w:left="29"/>
        <w:rPr>
          <w:rFonts w:ascii="Liberation Serif" w:hAnsi="Liberation Serif" w:cs="Liberation Serif"/>
          <w:sz w:val="20"/>
          <w:szCs w:val="20"/>
        </w:rPr>
      </w:pPr>
    </w:p>
    <w:tbl>
      <w:tblPr>
        <w:tblW w:w="31269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3"/>
        <w:gridCol w:w="10423"/>
        <w:gridCol w:w="10423"/>
      </w:tblGrid>
      <w:tr w:rsidR="00D149DD" w14:paraId="09FBAD8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94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"/>
              <w:gridCol w:w="5512"/>
              <w:gridCol w:w="4323"/>
            </w:tblGrid>
            <w:tr w:rsidR="00D149DD" w14:paraId="5D79C2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113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E094DE3" w14:textId="77777777" w:rsidR="00D149DD" w:rsidRDefault="00D149DD">
                  <w:pPr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bookmarkStart w:id="1200" w:name="_Hlk174103915"/>
                </w:p>
              </w:tc>
              <w:tc>
                <w:tcPr>
                  <w:tcW w:w="55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FDEC0E" w14:textId="77777777" w:rsidR="00D149DD" w:rsidRDefault="003E21AE">
                  <w:pPr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Глава </w:t>
                  </w:r>
                  <w:proofErr w:type="spellStart"/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Арамильского</w:t>
                  </w:r>
                  <w:proofErr w:type="spellEnd"/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городского округа</w:t>
                  </w:r>
                </w:p>
              </w:tc>
              <w:tc>
                <w:tcPr>
                  <w:tcW w:w="432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55D930" w14:textId="77777777" w:rsidR="00D149DD" w:rsidRDefault="003E21AE">
                  <w:pPr>
                    <w:jc w:val="right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Ф.И.О. Главы </w:t>
                  </w:r>
                </w:p>
              </w:tc>
            </w:tr>
            <w:tr w:rsidR="00D149DD" w14:paraId="1140EA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04"/>
              </w:trPr>
              <w:tc>
                <w:tcPr>
                  <w:tcW w:w="9948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37082A" w14:textId="77777777" w:rsidR="00D149DD" w:rsidRDefault="003E21AE">
                  <w:pPr>
                    <w:ind w:left="3537"/>
                  </w:pPr>
                  <w:r>
                    <w:rPr>
                      <w:rFonts w:ascii="Liberation Serif" w:hAnsi="Liberation Serif" w:cs="Liberation Serif"/>
                      <w:color w:val="D9D9D9"/>
                      <w:sz w:val="28"/>
                      <w:szCs w:val="28"/>
                    </w:rPr>
                    <w:t>%</w:t>
                  </w:r>
                  <w:r>
                    <w:rPr>
                      <w:rFonts w:ascii="Liberation Serif" w:hAnsi="Liberation Serif" w:cs="Liberation Serif"/>
                      <w:color w:val="D9D9D9"/>
                      <w:sz w:val="28"/>
                      <w:szCs w:val="28"/>
                      <w:lang w:val="en-US"/>
                    </w:rPr>
                    <w:t>SIGN</w:t>
                  </w:r>
                  <w:r>
                    <w:rPr>
                      <w:rFonts w:ascii="Liberation Serif" w:hAnsi="Liberation Serif" w:cs="Liberation Serif"/>
                      <w:color w:val="D9D9D9"/>
                      <w:sz w:val="28"/>
                      <w:szCs w:val="28"/>
                    </w:rPr>
                    <w:t>_</w:t>
                  </w:r>
                  <w:r>
                    <w:rPr>
                      <w:rFonts w:ascii="Liberation Serif" w:hAnsi="Liberation Serif" w:cs="Liberation Serif"/>
                      <w:color w:val="D9D9D9"/>
                      <w:sz w:val="28"/>
                      <w:szCs w:val="28"/>
                      <w:lang w:val="en-US"/>
                    </w:rPr>
                    <w:t>STAMP</w:t>
                  </w:r>
                  <w:r>
                    <w:rPr>
                      <w:rFonts w:ascii="Liberation Serif" w:hAnsi="Liberation Serif" w:cs="Liberation Serif"/>
                      <w:color w:val="D9D9D9"/>
                      <w:sz w:val="28"/>
                      <w:szCs w:val="28"/>
                    </w:rPr>
                    <w:t>%</w:t>
                  </w:r>
                </w:p>
              </w:tc>
            </w:tr>
            <w:bookmarkEnd w:id="1200"/>
          </w:tbl>
          <w:p w14:paraId="02704582" w14:textId="77777777" w:rsidR="00D149DD" w:rsidRDefault="00D149DD">
            <w:pPr>
              <w:textAlignment w:val="auto"/>
              <w:rPr>
                <w:rFonts w:ascii="Liberation Serif" w:hAnsi="Liberation Serif" w:cs="Liberation Serif"/>
                <w:szCs w:val="28"/>
              </w:rPr>
            </w:pPr>
          </w:p>
          <w:p w14:paraId="28273105" w14:textId="77777777" w:rsidR="00D149DD" w:rsidRDefault="00D149DD">
            <w:pPr>
              <w:textAlignment w:val="auto"/>
              <w:rPr>
                <w:rFonts w:ascii="Liberation Serif" w:hAnsi="Liberation Serif" w:cs="Liberation Serif"/>
                <w:szCs w:val="28"/>
              </w:rPr>
            </w:pPr>
          </w:p>
          <w:p w14:paraId="0290476B" w14:textId="77777777" w:rsidR="00D149DD" w:rsidRDefault="003E21AE">
            <w:pPr>
              <w:pStyle w:val="ConsPlusNonforma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И.О.Ф. исполнителя</w:t>
            </w:r>
          </w:p>
          <w:p w14:paraId="741079A2" w14:textId="77777777" w:rsidR="00D149DD" w:rsidRDefault="003E21AE">
            <w:pPr>
              <w:pStyle w:val="ConsPlusNonforma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8(343) 385-32-81</w:t>
            </w:r>
          </w:p>
          <w:p w14:paraId="37172AAC" w14:textId="77777777" w:rsidR="00D149DD" w:rsidRDefault="00D149DD">
            <w:pPr>
              <w:jc w:val="both"/>
              <w:textAlignment w:val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0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"/>
              <w:gridCol w:w="5512"/>
              <w:gridCol w:w="4582"/>
            </w:tblGrid>
            <w:tr w:rsidR="00D149DD" w14:paraId="3EF6F8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113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ECCEBC5" w14:textId="77777777" w:rsidR="00D149DD" w:rsidRDefault="00D149DD">
                  <w:pPr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5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7D8B87" w14:textId="77777777" w:rsidR="00D149DD" w:rsidRDefault="003E21AE">
                  <w:pPr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Глава </w:t>
                  </w:r>
                  <w:proofErr w:type="spellStart"/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Арамильского</w:t>
                  </w:r>
                  <w:proofErr w:type="spellEnd"/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городского округа</w:t>
                  </w:r>
                </w:p>
              </w:tc>
              <w:tc>
                <w:tcPr>
                  <w:tcW w:w="458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5EA543" w14:textId="77777777" w:rsidR="00D149DD" w:rsidRDefault="003E21AE">
                  <w:pPr>
                    <w:jc w:val="right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Ф.И.О. Главы </w:t>
                  </w:r>
                </w:p>
              </w:tc>
            </w:tr>
            <w:tr w:rsidR="00D149DD" w14:paraId="11031D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04"/>
              </w:trPr>
              <w:tc>
                <w:tcPr>
                  <w:tcW w:w="10207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B27A1B" w14:textId="77777777" w:rsidR="00D149DD" w:rsidRDefault="003E21AE">
                  <w:pPr>
                    <w:ind w:left="3537"/>
                  </w:pPr>
                  <w:r>
                    <w:rPr>
                      <w:rFonts w:ascii="Liberation Serif" w:hAnsi="Liberation Serif" w:cs="Liberation Serif"/>
                      <w:color w:val="D9D9D9"/>
                      <w:sz w:val="28"/>
                      <w:szCs w:val="28"/>
                      <w:lang w:val="en-US"/>
                    </w:rPr>
                    <w:t>%SIGN_STAMP%</w:t>
                  </w:r>
                </w:p>
              </w:tc>
            </w:tr>
            <w:tr w:rsidR="00D149DD" w14:paraId="376617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04"/>
              </w:trPr>
              <w:tc>
                <w:tcPr>
                  <w:tcW w:w="10207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9AF998" w14:textId="77777777" w:rsidR="00D149DD" w:rsidRDefault="00D149DD">
                  <w:pPr>
                    <w:ind w:left="3537"/>
                    <w:rPr>
                      <w:rFonts w:ascii="Liberation Serif" w:hAnsi="Liberation Serif" w:cs="Liberation Serif"/>
                      <w:color w:val="D9D9D9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2B0EBE3" w14:textId="77777777" w:rsidR="00D149DD" w:rsidRDefault="00D149DD">
            <w:pPr>
              <w:spacing w:after="0"/>
              <w:ind w:left="-108"/>
              <w:jc w:val="center"/>
              <w:textAlignment w:val="auto"/>
            </w:pPr>
          </w:p>
        </w:tc>
        <w:tc>
          <w:tcPr>
            <w:tcW w:w="10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"/>
              <w:gridCol w:w="5512"/>
              <w:gridCol w:w="4582"/>
            </w:tblGrid>
            <w:tr w:rsidR="00D149DD" w14:paraId="7E3FED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113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85648EB" w14:textId="77777777" w:rsidR="00D149DD" w:rsidRDefault="00D149DD">
                  <w:pPr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5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3836F6" w14:textId="77777777" w:rsidR="00D149DD" w:rsidRDefault="003E21AE">
                  <w:pPr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Глава </w:t>
                  </w:r>
                  <w:proofErr w:type="spellStart"/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Арамильского</w:t>
                  </w:r>
                  <w:proofErr w:type="spellEnd"/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городского округа</w:t>
                  </w:r>
                </w:p>
              </w:tc>
              <w:tc>
                <w:tcPr>
                  <w:tcW w:w="458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A1622B" w14:textId="77777777" w:rsidR="00D149DD" w:rsidRDefault="003E21AE">
                  <w:pPr>
                    <w:jc w:val="right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Ф.И.О. Главы </w:t>
                  </w:r>
                </w:p>
              </w:tc>
            </w:tr>
            <w:tr w:rsidR="00D149DD" w14:paraId="292680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04"/>
              </w:trPr>
              <w:tc>
                <w:tcPr>
                  <w:tcW w:w="10207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892392" w14:textId="77777777" w:rsidR="00D149DD" w:rsidRDefault="003E21AE">
                  <w:pPr>
                    <w:ind w:left="3537"/>
                  </w:pPr>
                  <w:r>
                    <w:rPr>
                      <w:rFonts w:ascii="Liberation Serif" w:hAnsi="Liberation Serif" w:cs="Liberation Serif"/>
                      <w:color w:val="D9D9D9"/>
                      <w:sz w:val="28"/>
                      <w:szCs w:val="28"/>
                      <w:lang w:val="en-US"/>
                    </w:rPr>
                    <w:t>%SIGN_STAMP%</w:t>
                  </w:r>
                </w:p>
              </w:tc>
            </w:tr>
          </w:tbl>
          <w:p w14:paraId="452A7C9F" w14:textId="77777777" w:rsidR="00D149DD" w:rsidRDefault="00D149DD">
            <w:pPr>
              <w:jc w:val="right"/>
              <w:textAlignment w:val="auto"/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14:paraId="173D4F71" w14:textId="77777777" w:rsidR="00D149DD" w:rsidRDefault="00D149DD">
      <w:pPr>
        <w:pStyle w:val="ConsPlusNormal"/>
        <w:tabs>
          <w:tab w:val="left" w:pos="5387"/>
        </w:tabs>
        <w:ind w:left="5387"/>
        <w:rPr>
          <w:rFonts w:ascii="Liberation Serif" w:hAnsi="Liberation Serif" w:cs="Liberation Serif"/>
          <w:color w:val="000000"/>
        </w:rPr>
        <w:sectPr w:rsidR="00D149DD">
          <w:headerReference w:type="default" r:id="rId95"/>
          <w:footerReference w:type="default" r:id="rId96"/>
          <w:pgSz w:w="11906" w:h="16838"/>
          <w:pgMar w:top="1134" w:right="567" w:bottom="1134" w:left="1418" w:header="720" w:footer="720" w:gutter="0"/>
          <w:cols w:space="720"/>
        </w:sectPr>
      </w:pPr>
      <w:bookmarkStart w:id="1201" w:name="bookmark82"/>
    </w:p>
    <w:p w14:paraId="261D6065" w14:textId="77777777" w:rsidR="00D149DD" w:rsidRDefault="003E21AE">
      <w:pPr>
        <w:pStyle w:val="ConsPlusNormal"/>
        <w:tabs>
          <w:tab w:val="left" w:pos="5387"/>
        </w:tabs>
        <w:ind w:left="5387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lastRenderedPageBreak/>
        <w:t>Приложение № 6</w:t>
      </w:r>
    </w:p>
    <w:p w14:paraId="5007BAF6" w14:textId="77777777" w:rsidR="00D149DD" w:rsidRDefault="003E21AE">
      <w:pPr>
        <w:pStyle w:val="ConsPlusNormal"/>
        <w:tabs>
          <w:tab w:val="left" w:pos="5387"/>
        </w:tabs>
        <w:ind w:left="5387"/>
      </w:pPr>
      <w:r>
        <w:rPr>
          <w:rFonts w:ascii="Liberation Serif" w:hAnsi="Liberation Serif" w:cs="Liberation Serif"/>
          <w:color w:val="000000"/>
        </w:rPr>
        <w:t xml:space="preserve">к административному регламенту предоставления муниципальной услуги «Присвоение адреса объекту адресации, изменение и аннулирование такого адреса» </w:t>
      </w:r>
    </w:p>
    <w:p w14:paraId="539C5904" w14:textId="77777777" w:rsidR="00D149DD" w:rsidRDefault="00D149DD">
      <w:pPr>
        <w:shd w:val="clear" w:color="auto" w:fill="FFFFFF"/>
        <w:tabs>
          <w:tab w:val="left" w:pos="0"/>
        </w:tabs>
        <w:spacing w:after="0"/>
        <w:rPr>
          <w:rFonts w:ascii="Liberation Serif" w:eastAsia="Times New Roman" w:hAnsi="Liberation Serif" w:cs="Liberation Serif"/>
          <w:b/>
          <w:bCs/>
          <w:spacing w:val="-1"/>
          <w:sz w:val="20"/>
          <w:szCs w:val="20"/>
        </w:rPr>
      </w:pPr>
    </w:p>
    <w:p w14:paraId="300FCCA4" w14:textId="77777777" w:rsidR="00D149DD" w:rsidRDefault="00D149DD">
      <w:pPr>
        <w:shd w:val="clear" w:color="auto" w:fill="FFFFFF"/>
        <w:tabs>
          <w:tab w:val="left" w:pos="0"/>
        </w:tabs>
        <w:spacing w:after="0"/>
        <w:rPr>
          <w:rFonts w:ascii="Liberation Serif" w:eastAsia="Times New Roman" w:hAnsi="Liberation Serif" w:cs="Liberation Serif"/>
          <w:b/>
          <w:bCs/>
          <w:spacing w:val="-1"/>
          <w:sz w:val="20"/>
          <w:szCs w:val="20"/>
        </w:rPr>
      </w:pPr>
    </w:p>
    <w:p w14:paraId="692A6F6A" w14:textId="77777777" w:rsidR="00D149DD" w:rsidRDefault="003E21AE">
      <w:pPr>
        <w:pStyle w:val="2"/>
        <w:jc w:val="center"/>
      </w:pPr>
      <w:bookmarkStart w:id="1202" w:name="_Toc151731739"/>
      <w:bookmarkStart w:id="1203" w:name="_Toc156906190"/>
      <w:bookmarkStart w:id="1204" w:name="_Toc161835872"/>
      <w:bookmarkStart w:id="1205" w:name="_Toc161837841"/>
      <w:bookmarkStart w:id="1206" w:name="_Toc161840734"/>
      <w:r>
        <w:rPr>
          <w:rFonts w:ascii="Liberation Serif" w:hAnsi="Liberation Serif" w:cs="Liberation Serif"/>
          <w:b/>
          <w:color w:val="000000"/>
          <w:sz w:val="20"/>
          <w:szCs w:val="20"/>
        </w:rPr>
        <w:t>Ф</w:t>
      </w:r>
      <w:bookmarkEnd w:id="1201"/>
      <w:r>
        <w:rPr>
          <w:rFonts w:ascii="Liberation Serif" w:hAnsi="Liberation Serif" w:cs="Liberation Serif"/>
          <w:b/>
          <w:color w:val="000000"/>
          <w:sz w:val="20"/>
          <w:szCs w:val="20"/>
        </w:rPr>
        <w:t xml:space="preserve">орма выписки о принятии решения о </w:t>
      </w:r>
      <w:r>
        <w:rPr>
          <w:rFonts w:ascii="Liberation Serif" w:hAnsi="Liberation Serif" w:cs="Liberation Serif"/>
          <w:b/>
          <w:color w:val="000000"/>
          <w:sz w:val="20"/>
          <w:szCs w:val="20"/>
        </w:rPr>
        <w:t>присвоении (аннулировании) адреса объекта адресации</w:t>
      </w:r>
      <w:bookmarkEnd w:id="1202"/>
      <w:bookmarkEnd w:id="1203"/>
      <w:bookmarkEnd w:id="1204"/>
      <w:bookmarkEnd w:id="1205"/>
      <w:bookmarkEnd w:id="1206"/>
    </w:p>
    <w:p w14:paraId="1C012C6C" w14:textId="77777777" w:rsidR="00D149DD" w:rsidRDefault="00D149DD">
      <w:pPr>
        <w:shd w:val="clear" w:color="auto" w:fill="FFFFFF"/>
        <w:spacing w:after="0"/>
        <w:ind w:right="1728"/>
        <w:rPr>
          <w:rFonts w:ascii="Liberation Serif" w:eastAsia="Times New Roman" w:hAnsi="Liberation Serif" w:cs="Liberation Serif"/>
          <w:b/>
          <w:bCs/>
          <w:sz w:val="20"/>
          <w:szCs w:val="20"/>
        </w:rPr>
      </w:pPr>
    </w:p>
    <w:p w14:paraId="7411E8D3" w14:textId="77777777" w:rsidR="00D149DD" w:rsidRDefault="003E21AE">
      <w:pPr>
        <w:shd w:val="clear" w:color="auto" w:fill="FFFFFF"/>
        <w:tabs>
          <w:tab w:val="left" w:pos="2694"/>
        </w:tabs>
        <w:spacing w:after="0"/>
        <w:ind w:right="-2"/>
        <w:jc w:val="center"/>
        <w:rPr>
          <w:rFonts w:ascii="Liberation Serif" w:eastAsia="Times New Roman" w:hAnsi="Liberation Serif" w:cs="Liberation Serif"/>
          <w:b/>
          <w:bCs/>
          <w:sz w:val="20"/>
          <w:szCs w:val="20"/>
        </w:rPr>
      </w:pPr>
      <w:r>
        <w:rPr>
          <w:rFonts w:ascii="Liberation Serif" w:eastAsia="Times New Roman" w:hAnsi="Liberation Serif" w:cs="Liberation Serif"/>
          <w:b/>
          <w:bCs/>
          <w:sz w:val="20"/>
          <w:szCs w:val="20"/>
        </w:rPr>
        <w:t xml:space="preserve">Выписка о принятии решения </w:t>
      </w:r>
    </w:p>
    <w:p w14:paraId="6E1DCC54" w14:textId="77777777" w:rsidR="00D149DD" w:rsidRDefault="003E21AE">
      <w:pPr>
        <w:shd w:val="clear" w:color="auto" w:fill="FFFFFF"/>
        <w:tabs>
          <w:tab w:val="left" w:pos="2694"/>
        </w:tabs>
        <w:spacing w:after="0"/>
        <w:ind w:right="-2"/>
        <w:jc w:val="center"/>
      </w:pPr>
      <w:r>
        <w:rPr>
          <w:rFonts w:ascii="Liberation Serif" w:eastAsia="Times New Roman" w:hAnsi="Liberation Serif" w:cs="Liberation Serif"/>
          <w:b/>
          <w:bCs/>
          <w:spacing w:val="-1"/>
          <w:sz w:val="20"/>
          <w:szCs w:val="20"/>
          <w:u w:val="single"/>
        </w:rPr>
        <w:t>(о присвоении, изменении, аннулировании адреса)</w:t>
      </w:r>
    </w:p>
    <w:p w14:paraId="08349F17" w14:textId="77777777" w:rsidR="00D149DD" w:rsidRDefault="00D149DD">
      <w:pPr>
        <w:shd w:val="clear" w:color="auto" w:fill="FFFFFF"/>
        <w:spacing w:after="0"/>
        <w:ind w:right="1728"/>
        <w:rPr>
          <w:rFonts w:ascii="Liberation Serif" w:eastAsia="Times New Roman" w:hAnsi="Liberation Serif" w:cs="Liberation Serif"/>
          <w:bCs/>
          <w:spacing w:val="-1"/>
          <w:sz w:val="20"/>
          <w:szCs w:val="20"/>
        </w:rPr>
      </w:pPr>
    </w:p>
    <w:p w14:paraId="65C7F079" w14:textId="77777777" w:rsidR="00D149DD" w:rsidRDefault="00D149DD">
      <w:pPr>
        <w:shd w:val="clear" w:color="auto" w:fill="FFFFFF"/>
        <w:spacing w:after="0"/>
        <w:ind w:right="1728"/>
        <w:rPr>
          <w:rFonts w:ascii="Liberation Serif" w:eastAsia="Times New Roman" w:hAnsi="Liberation Serif" w:cs="Liberation Serif"/>
          <w:spacing w:val="-2"/>
          <w:sz w:val="20"/>
          <w:szCs w:val="20"/>
        </w:rPr>
      </w:pPr>
    </w:p>
    <w:p w14:paraId="426137DC" w14:textId="77777777" w:rsidR="00D149DD" w:rsidRDefault="003E21AE">
      <w:pPr>
        <w:shd w:val="clear" w:color="auto" w:fill="FFFFFF"/>
        <w:tabs>
          <w:tab w:val="left" w:pos="5670"/>
        </w:tabs>
        <w:spacing w:after="0"/>
        <w:ind w:right="-2"/>
        <w:jc w:val="both"/>
        <w:rPr>
          <w:rFonts w:ascii="Liberation Serif" w:eastAsia="Times New Roman" w:hAnsi="Liberation Serif" w:cs="Liberation Serif"/>
          <w:spacing w:val="-2"/>
          <w:sz w:val="20"/>
          <w:szCs w:val="20"/>
        </w:rPr>
      </w:pPr>
      <w:r>
        <w:rPr>
          <w:rFonts w:ascii="Liberation Serif" w:eastAsia="Times New Roman" w:hAnsi="Liberation Serif" w:cs="Liberation Serif"/>
          <w:spacing w:val="-2"/>
          <w:sz w:val="20"/>
          <w:szCs w:val="20"/>
        </w:rPr>
        <w:t>______________________________</w:t>
      </w:r>
      <w:r>
        <w:rPr>
          <w:rFonts w:ascii="Liberation Serif" w:eastAsia="Times New Roman" w:hAnsi="Liberation Serif" w:cs="Liberation Serif"/>
          <w:spacing w:val="-2"/>
          <w:sz w:val="20"/>
          <w:szCs w:val="20"/>
        </w:rPr>
        <w:tab/>
        <w:t>Реестровый № ______________________________</w:t>
      </w:r>
    </w:p>
    <w:p w14:paraId="26A8CDF6" w14:textId="77777777" w:rsidR="00D149DD" w:rsidRDefault="003E21AE">
      <w:pPr>
        <w:shd w:val="clear" w:color="auto" w:fill="FFFFFF"/>
        <w:spacing w:after="0"/>
        <w:ind w:right="1728" w:firstLine="142"/>
        <w:rPr>
          <w:rFonts w:ascii="Liberation Serif" w:eastAsia="Times New Roman" w:hAnsi="Liberation Serif" w:cs="Liberation Serif"/>
          <w:sz w:val="20"/>
          <w:szCs w:val="20"/>
        </w:rPr>
      </w:pPr>
      <w:r>
        <w:rPr>
          <w:rFonts w:ascii="Liberation Serif" w:eastAsia="Times New Roman" w:hAnsi="Liberation Serif" w:cs="Liberation Serif"/>
          <w:sz w:val="20"/>
          <w:szCs w:val="20"/>
        </w:rPr>
        <w:t>(дата формирования выписки)</w:t>
      </w:r>
    </w:p>
    <w:p w14:paraId="34F22472" w14:textId="77777777" w:rsidR="00D149DD" w:rsidRDefault="00D149DD">
      <w:pPr>
        <w:shd w:val="clear" w:color="auto" w:fill="FFFFFF"/>
        <w:spacing w:after="0"/>
        <w:ind w:right="1728"/>
        <w:rPr>
          <w:rFonts w:ascii="Liberation Serif" w:hAnsi="Liberation Serif" w:cs="Liberation Serif"/>
          <w:sz w:val="20"/>
          <w:szCs w:val="20"/>
        </w:rPr>
      </w:pPr>
    </w:p>
    <w:p w14:paraId="486CE73B" w14:textId="77777777" w:rsidR="00D149DD" w:rsidRDefault="003E21AE">
      <w:pPr>
        <w:shd w:val="clear" w:color="auto" w:fill="FFFFFF"/>
        <w:spacing w:after="0"/>
        <w:jc w:val="center"/>
      </w:pPr>
      <w:r>
        <w:rPr>
          <w:rFonts w:ascii="Liberation Serif" w:eastAsia="Times New Roman" w:hAnsi="Liberation Serif" w:cs="Liberation Serif"/>
          <w:sz w:val="20"/>
          <w:szCs w:val="20"/>
        </w:rPr>
        <w:t xml:space="preserve">Настоящая </w:t>
      </w:r>
      <w:r>
        <w:rPr>
          <w:rFonts w:ascii="Liberation Serif" w:eastAsia="Times New Roman" w:hAnsi="Liberation Serif" w:cs="Liberation Serif"/>
          <w:sz w:val="20"/>
          <w:szCs w:val="20"/>
        </w:rPr>
        <w:t>выписка подтверждает присвоение (изменение, аннулирование)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eastAsia="Times New Roman" w:hAnsi="Liberation Serif" w:cs="Liberation Serif"/>
          <w:sz w:val="20"/>
          <w:szCs w:val="20"/>
        </w:rPr>
        <w:t>адреса объекту адресации</w:t>
      </w:r>
    </w:p>
    <w:p w14:paraId="14EF96A8" w14:textId="77777777" w:rsidR="00D149DD" w:rsidRDefault="00D149DD">
      <w:pPr>
        <w:pBdr>
          <w:bottom w:val="single" w:sz="4" w:space="1" w:color="000000"/>
        </w:pBdr>
        <w:shd w:val="clear" w:color="auto" w:fill="FFFFFF"/>
        <w:spacing w:after="0"/>
        <w:rPr>
          <w:rFonts w:ascii="Liberation Serif" w:hAnsi="Liberation Serif" w:cs="Liberation Serif"/>
          <w:spacing w:val="-2"/>
          <w:sz w:val="20"/>
          <w:szCs w:val="20"/>
        </w:rPr>
      </w:pPr>
    </w:p>
    <w:p w14:paraId="467364CD" w14:textId="77777777" w:rsidR="00D149DD" w:rsidRDefault="003E21AE">
      <w:pPr>
        <w:shd w:val="clear" w:color="auto" w:fill="FFFFFF"/>
        <w:spacing w:after="0"/>
        <w:jc w:val="center"/>
      </w:pPr>
      <w:r>
        <w:rPr>
          <w:rFonts w:ascii="Liberation Serif" w:hAnsi="Liberation Serif" w:cs="Liberation Serif"/>
          <w:spacing w:val="-2"/>
          <w:sz w:val="16"/>
          <w:szCs w:val="16"/>
        </w:rPr>
        <w:t>(</w:t>
      </w:r>
      <w:r>
        <w:rPr>
          <w:rFonts w:ascii="Liberation Serif" w:eastAsia="Times New Roman" w:hAnsi="Liberation Serif" w:cs="Liberation Serif"/>
          <w:spacing w:val="-2"/>
          <w:sz w:val="16"/>
          <w:szCs w:val="16"/>
        </w:rPr>
        <w:t>наименование объекта)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"/>
        <w:gridCol w:w="6333"/>
        <w:gridCol w:w="2755"/>
      </w:tblGrid>
      <w:tr w:rsidR="00D149DD" w14:paraId="7D916FD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EE809" w14:textId="77777777" w:rsidR="00D149DD" w:rsidRDefault="003E21AE">
            <w:pPr>
              <w:shd w:val="clear" w:color="auto" w:fill="FFFFFF"/>
              <w:spacing w:after="0" w:line="274" w:lineRule="exact"/>
              <w:ind w:left="5" w:right="5" w:firstLine="53"/>
              <w:jc w:val="center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№ </w:t>
            </w:r>
            <w:r>
              <w:rPr>
                <w:rFonts w:ascii="Liberation Serif" w:eastAsia="Times New Roman" w:hAnsi="Liberation Serif" w:cs="Liberation Serif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879C3" w14:textId="77777777" w:rsidR="00D149DD" w:rsidRDefault="003E21AE">
            <w:pPr>
              <w:shd w:val="clear" w:color="auto" w:fill="FFFFFF"/>
              <w:spacing w:after="0"/>
              <w:ind w:left="1853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3F52B" w14:textId="77777777" w:rsidR="00D149DD" w:rsidRDefault="003E21AE">
            <w:pPr>
              <w:shd w:val="clear" w:color="auto" w:fill="FFFFFF"/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spacing w:val="-2"/>
                <w:sz w:val="20"/>
                <w:szCs w:val="20"/>
              </w:rPr>
              <w:t>Значение показателя</w:t>
            </w:r>
          </w:p>
        </w:tc>
      </w:tr>
      <w:tr w:rsidR="00D149DD" w14:paraId="08911EF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7BDF7F" w14:textId="77777777" w:rsidR="00D149DD" w:rsidRDefault="003E21AE">
            <w:pPr>
              <w:shd w:val="clear" w:color="auto" w:fill="FFFFFF"/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9F010" w14:textId="77777777" w:rsidR="00D149DD" w:rsidRDefault="003E21AE">
            <w:pPr>
              <w:shd w:val="clear" w:color="auto" w:fill="FFFFFF"/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B8959" w14:textId="77777777" w:rsidR="00D149DD" w:rsidRDefault="003E21AE">
            <w:pPr>
              <w:shd w:val="clear" w:color="auto" w:fill="FFFFFF"/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</w:tr>
      <w:tr w:rsidR="00D149DD" w14:paraId="39F8374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E6291" w14:textId="77777777" w:rsidR="00D149DD" w:rsidRDefault="003E21AE">
            <w:pPr>
              <w:shd w:val="clear" w:color="auto" w:fill="FFFFFF"/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Сведения об объекте адресации</w:t>
            </w:r>
          </w:p>
        </w:tc>
      </w:tr>
      <w:tr w:rsidR="00D149DD" w14:paraId="48ABE9A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6DA07F" w14:textId="77777777" w:rsidR="00D149DD" w:rsidRDefault="003E21AE">
            <w:pPr>
              <w:shd w:val="clear" w:color="auto" w:fill="FFFFFF"/>
              <w:spacing w:after="0"/>
              <w:ind w:left="1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2EBB9" w14:textId="77777777" w:rsidR="00D149DD" w:rsidRDefault="003E21AE">
            <w:pPr>
              <w:shd w:val="clear" w:color="auto" w:fill="FFFFFF"/>
              <w:spacing w:after="0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9EBE7" w14:textId="77777777" w:rsidR="00D149DD" w:rsidRDefault="00D149DD">
            <w:pPr>
              <w:shd w:val="clear" w:color="auto" w:fill="FFFFFF"/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149DD" w14:paraId="079AB21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2F0190" w14:textId="77777777" w:rsidR="00D149DD" w:rsidRDefault="00D149DD">
            <w:pPr>
              <w:shd w:val="clear" w:color="auto" w:fill="FFFFFF"/>
              <w:ind w:left="1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5BA1A4" w14:textId="77777777" w:rsidR="00D149DD" w:rsidRDefault="003E21AE">
            <w:pPr>
              <w:shd w:val="clear" w:color="auto" w:fill="FFFFFF"/>
              <w:spacing w:after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Здание (строение),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сооружение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4F07C" w14:textId="77777777" w:rsidR="00D149DD" w:rsidRDefault="00D149DD">
            <w:pPr>
              <w:shd w:val="clear" w:color="auto" w:fill="FFFFFF"/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149DD" w14:paraId="4234B97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AE1B07" w14:textId="77777777" w:rsidR="00D149DD" w:rsidRDefault="00D149DD">
            <w:pPr>
              <w:shd w:val="clear" w:color="auto" w:fill="FFFFFF"/>
              <w:ind w:left="1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FC81D" w14:textId="77777777" w:rsidR="00D149DD" w:rsidRDefault="003E21AE">
            <w:pPr>
              <w:shd w:val="clear" w:color="auto" w:fill="FFFFFF"/>
              <w:spacing w:after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Помещение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BCE1F2" w14:textId="77777777" w:rsidR="00D149DD" w:rsidRDefault="00D149DD">
            <w:pPr>
              <w:shd w:val="clear" w:color="auto" w:fill="FFFFFF"/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149DD" w14:paraId="432BE54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CA934" w14:textId="77777777" w:rsidR="00D149DD" w:rsidRDefault="00D149DD">
            <w:pPr>
              <w:shd w:val="clear" w:color="auto" w:fill="FFFFFF"/>
              <w:ind w:left="1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423F5" w14:textId="77777777" w:rsidR="00D149DD" w:rsidRDefault="003E21AE">
            <w:pPr>
              <w:shd w:val="clear" w:color="auto" w:fill="FFFFFF"/>
              <w:spacing w:after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Машино-место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D42F6B" w14:textId="77777777" w:rsidR="00D149DD" w:rsidRDefault="00D149DD">
            <w:pPr>
              <w:shd w:val="clear" w:color="auto" w:fill="FFFFFF"/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149DD" w14:paraId="1D3BE47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8951E" w14:textId="77777777" w:rsidR="00D149DD" w:rsidRDefault="003E21AE">
            <w:pPr>
              <w:shd w:val="clear" w:color="auto" w:fill="FFFFFF"/>
              <w:spacing w:after="0"/>
              <w:ind w:left="1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D40B8" w14:textId="77777777" w:rsidR="00D149DD" w:rsidRDefault="003E21AE">
            <w:pPr>
              <w:shd w:val="clear" w:color="auto" w:fill="FFFFFF"/>
              <w:spacing w:after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Кадастровый номер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B89BC0" w14:textId="77777777" w:rsidR="00D149DD" w:rsidRDefault="00D149DD">
            <w:pPr>
              <w:shd w:val="clear" w:color="auto" w:fill="FFFFFF"/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149DD" w14:paraId="62CF462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8D9FD" w14:textId="77777777" w:rsidR="00D149DD" w:rsidRDefault="003E21AE">
            <w:pPr>
              <w:shd w:val="clear" w:color="auto" w:fill="FFFFFF"/>
              <w:spacing w:after="0"/>
              <w:ind w:left="1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8F8531" w14:textId="77777777" w:rsidR="00D149DD" w:rsidRDefault="003E21AE">
            <w:pPr>
              <w:shd w:val="clear" w:color="auto" w:fill="FFFFFF"/>
              <w:spacing w:after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Адрес (местоположение объекта)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F5912D" w14:textId="77777777" w:rsidR="00D149DD" w:rsidRDefault="00D149DD">
            <w:pPr>
              <w:shd w:val="clear" w:color="auto" w:fill="FFFFFF"/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149DD" w14:paraId="1909B02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C3726E" w14:textId="77777777" w:rsidR="00D149DD" w:rsidRDefault="003E21AE">
            <w:pPr>
              <w:shd w:val="clear" w:color="auto" w:fill="FFFFFF"/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Сведения о принятом решении</w:t>
            </w:r>
          </w:p>
        </w:tc>
      </w:tr>
      <w:tr w:rsidR="00D149DD" w14:paraId="2C458BF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7282D" w14:textId="77777777" w:rsidR="00D149DD" w:rsidRDefault="003E21AE">
            <w:pPr>
              <w:shd w:val="clear" w:color="auto" w:fill="FFFFFF"/>
              <w:spacing w:after="0"/>
              <w:ind w:left="1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8D0AAF" w14:textId="77777777" w:rsidR="00D149DD" w:rsidRDefault="003E21AE">
            <w:pPr>
              <w:shd w:val="clear" w:color="auto" w:fill="FFFFFF"/>
              <w:spacing w:after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Дата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DFA839" w14:textId="77777777" w:rsidR="00D149DD" w:rsidRDefault="00D149DD">
            <w:pPr>
              <w:shd w:val="clear" w:color="auto" w:fill="FFFFFF"/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149DD" w14:paraId="0B07780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16727F" w14:textId="77777777" w:rsidR="00D149DD" w:rsidRDefault="003E21AE">
            <w:pPr>
              <w:shd w:val="clear" w:color="auto" w:fill="FFFFFF"/>
              <w:spacing w:after="0"/>
              <w:ind w:left="1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332BA" w14:textId="77777777" w:rsidR="00D149DD" w:rsidRDefault="003E21AE">
            <w:pPr>
              <w:shd w:val="clear" w:color="auto" w:fill="FFFFFF"/>
              <w:spacing w:after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Уникальный номер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2DD314" w14:textId="77777777" w:rsidR="00D149DD" w:rsidRDefault="00D149DD">
            <w:pPr>
              <w:shd w:val="clear" w:color="auto" w:fill="FFFFFF"/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149DD" w14:paraId="1DBC64E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93EB73" w14:textId="77777777" w:rsidR="00D149DD" w:rsidRDefault="003E21AE">
            <w:pPr>
              <w:shd w:val="clear" w:color="auto" w:fill="FFFFFF"/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Сведения о внесении в государственный адресный реестр</w:t>
            </w:r>
          </w:p>
        </w:tc>
      </w:tr>
      <w:tr w:rsidR="00D149DD" w14:paraId="7CEA6A5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6FE3A" w14:textId="77777777" w:rsidR="00D149DD" w:rsidRDefault="003E21AE">
            <w:pPr>
              <w:shd w:val="clear" w:color="auto" w:fill="FFFFFF"/>
              <w:spacing w:after="0"/>
              <w:ind w:left="1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03E5E3" w14:textId="77777777" w:rsidR="00D149DD" w:rsidRDefault="003E21AE">
            <w:pPr>
              <w:shd w:val="clear" w:color="auto" w:fill="FFFFFF"/>
              <w:spacing w:after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Дата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7281A" w14:textId="77777777" w:rsidR="00D149DD" w:rsidRDefault="00D149DD">
            <w:pPr>
              <w:shd w:val="clear" w:color="auto" w:fill="FFFFFF"/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149DD" w14:paraId="5383531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FED0BE" w14:textId="77777777" w:rsidR="00D149DD" w:rsidRDefault="003E21AE">
            <w:pPr>
              <w:shd w:val="clear" w:color="auto" w:fill="FFFFFF"/>
              <w:spacing w:after="0"/>
              <w:ind w:left="1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ADEF8" w14:textId="77777777" w:rsidR="00D149DD" w:rsidRDefault="003E21AE">
            <w:pPr>
              <w:shd w:val="clear" w:color="auto" w:fill="FFFFFF"/>
              <w:spacing w:after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Уникальный номер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6890AE" w14:textId="77777777" w:rsidR="00D149DD" w:rsidRDefault="00D149DD">
            <w:pPr>
              <w:shd w:val="clear" w:color="auto" w:fill="FFFFFF"/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14:paraId="70170772" w14:textId="77777777" w:rsidR="00D149DD" w:rsidRDefault="00D149DD">
      <w:pPr>
        <w:spacing w:after="1037" w:line="1" w:lineRule="exact"/>
        <w:rPr>
          <w:rFonts w:ascii="Liberation Serif" w:hAnsi="Liberation Serif" w:cs="Liberation Serif"/>
          <w:sz w:val="2"/>
          <w:szCs w:val="2"/>
        </w:rPr>
      </w:pPr>
    </w:p>
    <w:p w14:paraId="3E8590CF" w14:textId="77777777" w:rsidR="00D149DD" w:rsidRDefault="00D149DD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25111A5C" w14:textId="77777777" w:rsidR="00D149DD" w:rsidRDefault="00D149DD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1C2D0800" w14:textId="77777777" w:rsidR="00D149DD" w:rsidRDefault="003E21AE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Выписка сформирована ______________________________________________________________________________</w:t>
      </w:r>
    </w:p>
    <w:p w14:paraId="0698B3E8" w14:textId="77777777" w:rsidR="00D149DD" w:rsidRDefault="003E21AE">
      <w:pPr>
        <w:pStyle w:val="ConsPlusNormal"/>
        <w:tabs>
          <w:tab w:val="left" w:pos="6521"/>
        </w:tabs>
        <w:ind w:right="3258"/>
        <w:jc w:val="right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cs="Liberation Serif"/>
          <w:color w:val="000000"/>
          <w:sz w:val="16"/>
          <w:szCs w:val="16"/>
        </w:rPr>
        <w:t>(наименование ведомства)</w:t>
      </w:r>
    </w:p>
    <w:p w14:paraId="2B3A7ED5" w14:textId="77777777" w:rsidR="00D149DD" w:rsidRDefault="00D149DD">
      <w:pPr>
        <w:pStyle w:val="ConsPlusNormal"/>
        <w:ind w:right="2975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7E208A04" w14:textId="77777777" w:rsidR="00D149DD" w:rsidRDefault="00D149DD">
      <w:pPr>
        <w:pStyle w:val="ConsPlusNormal"/>
        <w:ind w:right="2975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10220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5"/>
        <w:gridCol w:w="3618"/>
        <w:gridCol w:w="2627"/>
      </w:tblGrid>
      <w:tr w:rsidR="00D149DD" w14:paraId="6004297E" w14:textId="7777777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B716" w14:textId="77777777" w:rsidR="00D149DD" w:rsidRDefault="003E21AE">
            <w:pPr>
              <w:textAlignment w:val="auto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Выписка формируется из Федеральной информационной адресной системы (ФИАС)</w:t>
            </w:r>
          </w:p>
          <w:p w14:paraId="768B95BD" w14:textId="77777777" w:rsidR="00D149DD" w:rsidRDefault="00D149DD">
            <w:pPr>
              <w:textAlignment w:val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7030" w14:textId="77777777" w:rsidR="00D149DD" w:rsidRDefault="00D149DD">
            <w:pPr>
              <w:spacing w:after="0"/>
              <w:ind w:left="-108"/>
              <w:jc w:val="center"/>
              <w:textAlignment w:val="auto"/>
            </w:pPr>
          </w:p>
        </w:tc>
        <w:tc>
          <w:tcPr>
            <w:tcW w:w="2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DD71" w14:textId="77777777" w:rsidR="00D149DD" w:rsidRDefault="00D149DD">
            <w:pPr>
              <w:jc w:val="right"/>
              <w:textAlignment w:val="auto"/>
            </w:pPr>
          </w:p>
        </w:tc>
      </w:tr>
    </w:tbl>
    <w:p w14:paraId="1AB8A0C4" w14:textId="77777777" w:rsidR="00000000" w:rsidRDefault="003E21AE">
      <w:pPr>
        <w:sectPr w:rsidR="00000000">
          <w:headerReference w:type="default" r:id="rId97"/>
          <w:footerReference w:type="default" r:id="rId98"/>
          <w:pgSz w:w="11906" w:h="16838"/>
          <w:pgMar w:top="1134" w:right="567" w:bottom="1134" w:left="1418" w:header="720" w:footer="720" w:gutter="0"/>
          <w:cols w:space="720"/>
        </w:sectPr>
      </w:pPr>
    </w:p>
    <w:p w14:paraId="37FC3873" w14:textId="77777777" w:rsidR="00D149DD" w:rsidRDefault="003E21AE">
      <w:pPr>
        <w:pStyle w:val="ConsPlusNormal"/>
        <w:tabs>
          <w:tab w:val="left" w:pos="5387"/>
        </w:tabs>
        <w:ind w:left="5387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lastRenderedPageBreak/>
        <w:t>Приложение № 7</w:t>
      </w:r>
    </w:p>
    <w:p w14:paraId="620E64EC" w14:textId="77777777" w:rsidR="00D149DD" w:rsidRDefault="003E21AE">
      <w:pPr>
        <w:pStyle w:val="ConsPlusNormal"/>
        <w:tabs>
          <w:tab w:val="left" w:pos="5387"/>
        </w:tabs>
        <w:ind w:left="5387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</w:t>
      </w:r>
      <w:r>
        <w:rPr>
          <w:rFonts w:ascii="Liberation Serif" w:hAnsi="Liberation Serif" w:cs="Liberation Serif"/>
          <w:color w:val="000000"/>
        </w:rPr>
        <w:t>административному регламенту предоставления муниципальной услуги «Присвоение адреса объекту адресации, изменение и аннулирование такого адреса»</w:t>
      </w:r>
    </w:p>
    <w:p w14:paraId="5D42A712" w14:textId="77777777" w:rsidR="00D149DD" w:rsidRDefault="00D149DD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14:paraId="6110489C" w14:textId="77777777" w:rsidR="00D149DD" w:rsidRDefault="00D149DD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14:paraId="48BE782A" w14:textId="77777777" w:rsidR="00D149DD" w:rsidRDefault="003E21AE">
      <w:pPr>
        <w:pStyle w:val="2"/>
        <w:jc w:val="center"/>
        <w:rPr>
          <w:rFonts w:ascii="Liberation Serif" w:hAnsi="Liberation Serif" w:cs="Liberation Serif"/>
          <w:b/>
          <w:color w:val="000000"/>
        </w:rPr>
      </w:pPr>
      <w:bookmarkStart w:id="1207" w:name="_Toc151731740"/>
      <w:bookmarkStart w:id="1208" w:name="_Toc156906191"/>
      <w:bookmarkStart w:id="1209" w:name="_Toc161835873"/>
      <w:bookmarkStart w:id="1210" w:name="_Toc161837842"/>
      <w:bookmarkStart w:id="1211" w:name="_Toc161840735"/>
      <w:r>
        <w:rPr>
          <w:rFonts w:ascii="Liberation Serif" w:hAnsi="Liberation Serif" w:cs="Liberation Serif"/>
          <w:b/>
          <w:color w:val="000000"/>
        </w:rPr>
        <w:t>Перечень нормативно-правовых актов</w:t>
      </w:r>
      <w:bookmarkEnd w:id="1207"/>
      <w:bookmarkEnd w:id="1208"/>
      <w:bookmarkEnd w:id="1209"/>
      <w:bookmarkEnd w:id="1210"/>
      <w:bookmarkEnd w:id="1211"/>
    </w:p>
    <w:p w14:paraId="4E14C7E3" w14:textId="77777777" w:rsidR="00D149DD" w:rsidRDefault="00D149DD">
      <w:pPr>
        <w:pStyle w:val="ConsPlusNormal"/>
        <w:jc w:val="center"/>
        <w:rPr>
          <w:rFonts w:ascii="Liberation Serif" w:hAnsi="Liberation Serif" w:cs="Liberation Serif"/>
          <w:color w:val="000000"/>
        </w:rPr>
      </w:pPr>
    </w:p>
    <w:p w14:paraId="0E452722" w14:textId="77777777" w:rsidR="00D149DD" w:rsidRDefault="003E21AE">
      <w:pPr>
        <w:pStyle w:val="3"/>
        <w:ind w:firstLine="708"/>
        <w:rPr>
          <w:rFonts w:ascii="Liberation Serif" w:hAnsi="Liberation Serif" w:cs="Liberation Serif"/>
          <w:b/>
          <w:color w:val="000000"/>
        </w:rPr>
      </w:pPr>
      <w:bookmarkStart w:id="1212" w:name="_Toc151731741"/>
      <w:bookmarkStart w:id="1213" w:name="_Toc156906192"/>
      <w:bookmarkStart w:id="1214" w:name="_Toc161835874"/>
      <w:bookmarkStart w:id="1215" w:name="_Toc161837843"/>
      <w:bookmarkStart w:id="1216" w:name="_Toc161840736"/>
      <w:r>
        <w:rPr>
          <w:rFonts w:ascii="Liberation Serif" w:hAnsi="Liberation Serif" w:cs="Liberation Serif"/>
          <w:b/>
          <w:color w:val="000000"/>
        </w:rPr>
        <w:t>Федеральное законодательство:</w:t>
      </w:r>
      <w:bookmarkEnd w:id="1212"/>
      <w:bookmarkEnd w:id="1213"/>
      <w:bookmarkEnd w:id="1214"/>
      <w:bookmarkEnd w:id="1215"/>
      <w:bookmarkEnd w:id="1216"/>
    </w:p>
    <w:p w14:paraId="0DFB0AC3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Градостроительный кодекс </w:t>
      </w:r>
      <w:r>
        <w:rPr>
          <w:rFonts w:ascii="Liberation Serif" w:hAnsi="Liberation Serif" w:cs="Liberation Serif"/>
          <w:sz w:val="24"/>
          <w:szCs w:val="24"/>
        </w:rPr>
        <w:t>Российской Федерации;</w:t>
      </w:r>
    </w:p>
    <w:p w14:paraId="72D89249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Жилищный кодекс Российской Федерации;</w:t>
      </w:r>
    </w:p>
    <w:p w14:paraId="7970E43D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Земельный Кодекс Российской Федерации;</w:t>
      </w:r>
    </w:p>
    <w:p w14:paraId="7AF103C0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Федеральный закон от 24.11.1995 № 181-ФЗ «О социальной защите инвалидов в Российской Федерации»;</w:t>
      </w:r>
    </w:p>
    <w:p w14:paraId="0B29C5E1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Федеральный закон от 25.10.2001 № 137-ФЗ «О введении в дейст</w:t>
      </w:r>
      <w:r>
        <w:rPr>
          <w:rFonts w:ascii="Liberation Serif" w:hAnsi="Liberation Serif" w:cs="Liberation Serif"/>
          <w:sz w:val="24"/>
          <w:szCs w:val="24"/>
        </w:rPr>
        <w:t>вие Земельного кодекса Российской Федерации»;</w:t>
      </w:r>
    </w:p>
    <w:p w14:paraId="5C98F638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Федеральный закон от 06.10.2003 № 131-ФЗ «Об общих принципах организации местного самоуправления в Российской Федерации»;</w:t>
      </w:r>
    </w:p>
    <w:p w14:paraId="732AA5FF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Федеральный закон от 29.12.2004 № 189-ФЗ «О введении в действие Жилищного кодекса Росси</w:t>
      </w:r>
      <w:r>
        <w:rPr>
          <w:rFonts w:ascii="Liberation Serif" w:hAnsi="Liberation Serif" w:cs="Liberation Serif"/>
          <w:sz w:val="24"/>
          <w:szCs w:val="24"/>
        </w:rPr>
        <w:t>йской Федерации»;</w:t>
      </w:r>
    </w:p>
    <w:p w14:paraId="462F17CE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Федеральный закон от 29.12.2004 № 191-ФЗ «О введении в действие Градостроительного кодекса Российской Федерации»;</w:t>
      </w:r>
    </w:p>
    <w:p w14:paraId="17B11088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Федеральный закон от 02.05.2006 № 59-ФЗ «О порядке рассмотрения обращений граждан Российской Федерации»;</w:t>
      </w:r>
    </w:p>
    <w:p w14:paraId="7ED3EAF3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Федеральный закон о</w:t>
      </w:r>
      <w:r>
        <w:rPr>
          <w:rFonts w:ascii="Liberation Serif" w:hAnsi="Liberation Serif" w:cs="Liberation Serif"/>
          <w:sz w:val="24"/>
          <w:szCs w:val="24"/>
        </w:rPr>
        <w:t>т 27.07.2006 № 149-ФЗ «Об информации, информационных технологиях и о защите информации»;</w:t>
      </w:r>
    </w:p>
    <w:p w14:paraId="22E9594D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Федеральный закон от 27.07.2006 № 152-ФЗ «О персональных данных»;</w:t>
      </w:r>
    </w:p>
    <w:p w14:paraId="6D139D89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Федеральный закон от 24.07.2007 № 221-ФЗ «О кадастровой деятельности»;</w:t>
      </w:r>
    </w:p>
    <w:p w14:paraId="248F8450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Федеральный закон от 27.07.201</w:t>
      </w:r>
      <w:r>
        <w:rPr>
          <w:rFonts w:ascii="Liberation Serif" w:hAnsi="Liberation Serif" w:cs="Liberation Serif"/>
          <w:sz w:val="24"/>
          <w:szCs w:val="24"/>
        </w:rPr>
        <w:t>0 № 210-ФЗ «Об организации предоставления государственных и муниципальных услуг»;</w:t>
      </w:r>
    </w:p>
    <w:p w14:paraId="30D3A823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Федеральный закон от 28.12.2013 № 443-ФЗ «О федеральной информационной адресной системе и о внесении изменений в Федеральный закон «Об общих принципах организации местного са</w:t>
      </w:r>
      <w:r>
        <w:rPr>
          <w:rFonts w:ascii="Liberation Serif" w:hAnsi="Liberation Serif" w:cs="Liberation Serif"/>
          <w:sz w:val="24"/>
          <w:szCs w:val="24"/>
        </w:rPr>
        <w:t>моуправления в Российской Федерации»;</w:t>
      </w:r>
    </w:p>
    <w:p w14:paraId="42E60D99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Федеральный закон от 13.07.2015 № 218-ФЗ «О государственной регистрации недвижимости»;</w:t>
      </w:r>
    </w:p>
    <w:p w14:paraId="0EA479FB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Постановление Правительства Российской Федерации от 08.09.2010 № 697 «О единой системе межведомственного электронного взаимодействи</w:t>
      </w:r>
      <w:r>
        <w:rPr>
          <w:rFonts w:ascii="Liberation Serif" w:hAnsi="Liberation Serif" w:cs="Liberation Serif"/>
          <w:sz w:val="24"/>
          <w:szCs w:val="24"/>
        </w:rPr>
        <w:t>я»;</w:t>
      </w:r>
    </w:p>
    <w:p w14:paraId="56E84C07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Постановление Правительства Российской Федерации от 07.07.2011 № 553 «О 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14:paraId="28B98B13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Постано</w:t>
      </w:r>
      <w:r>
        <w:rPr>
          <w:rFonts w:ascii="Liberation Serif" w:hAnsi="Liberation Serif" w:cs="Liberation Serif"/>
          <w:sz w:val="24"/>
          <w:szCs w:val="24"/>
        </w:rPr>
        <w:t>вление Правительства Российской Федерации от 27.09.2011 № 797 «О 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</w:t>
      </w:r>
      <w:r>
        <w:rPr>
          <w:rFonts w:ascii="Liberation Serif" w:hAnsi="Liberation Serif" w:cs="Liberation Serif"/>
          <w:sz w:val="24"/>
          <w:szCs w:val="24"/>
        </w:rPr>
        <w:t>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14:paraId="71192C45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Постановление Правительства Российской Федерации от </w:t>
      </w:r>
      <w:r>
        <w:rPr>
          <w:rFonts w:ascii="Liberation Serif" w:hAnsi="Liberation Serif" w:cs="Liberation Serif"/>
          <w:sz w:val="24"/>
          <w:szCs w:val="24"/>
        </w:rPr>
        <w:t>24.10.2011 № 861 «О 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14:paraId="6DC44122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568"/>
        <w:jc w:val="both"/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Постановление Правительства Российской Федерации от </w:t>
      </w:r>
      <w:r>
        <w:rPr>
          <w:rFonts w:ascii="Liberation Serif" w:hAnsi="Liberation Serif" w:cs="Liberation Serif"/>
          <w:sz w:val="24"/>
          <w:szCs w:val="24"/>
        </w:rPr>
        <w:t>22.12.2012 № 1376 «Об 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1D03AF1D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Постановление Правительства Российской Федерации от 25.01.2013 № 33 «Об использовании простой электронной п</w:t>
      </w:r>
      <w:r>
        <w:rPr>
          <w:rFonts w:ascii="Liberation Serif" w:hAnsi="Liberation Serif" w:cs="Liberation Serif"/>
          <w:sz w:val="24"/>
          <w:szCs w:val="24"/>
        </w:rPr>
        <w:t>одписи при оказании государственных и муниципальных услуг»;</w:t>
      </w:r>
    </w:p>
    <w:p w14:paraId="3161A575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Постановление Правительства Российской Федерации от 19.11.2014 № 1221 «Об утверждении Правил присвоения, изменения и аннулирования адресов»;</w:t>
      </w:r>
    </w:p>
    <w:p w14:paraId="0A153CA5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Постановление Правительства Российской </w:t>
      </w:r>
      <w:r>
        <w:rPr>
          <w:rFonts w:ascii="Liberation Serif" w:hAnsi="Liberation Serif" w:cs="Liberation Serif"/>
          <w:sz w:val="24"/>
          <w:szCs w:val="24"/>
        </w:rPr>
        <w:t>Федерации от 22.05.2015 № 492 «О составе сведений об 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</w:t>
      </w:r>
      <w:r>
        <w:rPr>
          <w:rFonts w:ascii="Liberation Serif" w:hAnsi="Liberation Serif" w:cs="Liberation Serif"/>
          <w:sz w:val="24"/>
          <w:szCs w:val="24"/>
        </w:rPr>
        <w:t>ими силу некоторых актов Правительства Российской Федерации»;</w:t>
      </w:r>
    </w:p>
    <w:p w14:paraId="6BC42FD3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Постановление Правительства Российской Федерации от 26.03.2016 № 236 «О требованиях к предоставлению в электронной форме государственных и муниципальных услуг»;</w:t>
      </w:r>
    </w:p>
    <w:p w14:paraId="606BA018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Постановление Правительства Росси</w:t>
      </w:r>
      <w:r>
        <w:rPr>
          <w:rFonts w:ascii="Liberation Serif" w:hAnsi="Liberation Serif" w:cs="Liberation Serif"/>
          <w:sz w:val="24"/>
          <w:szCs w:val="24"/>
        </w:rPr>
        <w:t>йской Федерации от 23.06.2021 № 963 «Об 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</w:t>
      </w:r>
      <w:r>
        <w:rPr>
          <w:rFonts w:ascii="Liberation Serif" w:hAnsi="Liberation Serif" w:cs="Liberation Serif"/>
          <w:sz w:val="24"/>
          <w:szCs w:val="24"/>
        </w:rPr>
        <w:t>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</w:t>
      </w:r>
      <w:r>
        <w:rPr>
          <w:rFonts w:ascii="Liberation Serif" w:hAnsi="Liberation Serif" w:cs="Liberation Serif"/>
          <w:sz w:val="24"/>
          <w:szCs w:val="24"/>
        </w:rPr>
        <w:t>льства Российской Федерации»;</w:t>
      </w:r>
    </w:p>
    <w:p w14:paraId="1BE9AF08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Приказ Минфина России от 11.12.2014 № 146н «Об утверждении форм заявления о присвоении объекту адресации адреса или аннулировании его адреса, решения об отказе в присвоении объекту адресации адреса или аннулировании его адреса</w:t>
      </w:r>
      <w:r>
        <w:rPr>
          <w:rFonts w:ascii="Liberation Serif" w:hAnsi="Liberation Serif" w:cs="Liberation Serif"/>
          <w:sz w:val="24"/>
          <w:szCs w:val="24"/>
        </w:rPr>
        <w:t>»;</w:t>
      </w:r>
    </w:p>
    <w:p w14:paraId="6EEC987A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</w:t>
      </w:r>
      <w:r>
        <w:rPr>
          <w:rFonts w:ascii="Liberation Serif" w:hAnsi="Liberation Serif" w:cs="Liberation Serif"/>
          <w:sz w:val="24"/>
          <w:szCs w:val="24"/>
        </w:rPr>
        <w:t xml:space="preserve"> сокращенного наименования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адресообразующих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элементов»;</w:t>
      </w:r>
    </w:p>
    <w:p w14:paraId="05A2609B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Приказ Минфина России от 30.03.2022 № 44н «Об утверждении форм документов, направляемых в орган государственной власти, орган местного самоуправления, орган публичной власти федеральной территории, ор</w:t>
      </w:r>
      <w:r>
        <w:rPr>
          <w:rFonts w:ascii="Liberation Serif" w:hAnsi="Liberation Serif" w:cs="Liberation Serif"/>
          <w:sz w:val="24"/>
          <w:szCs w:val="24"/>
        </w:rPr>
        <w:t>ганизацию, признаваемую управляющей компанией в соответствии с Федеральным законом от 28 сентября 2010 г. № 244-ФЗ «Об инновационном центре «Сколково», оператору федеральной информационной адресной системы, при выявлении несоответствия содержащихся в госуд</w:t>
      </w:r>
      <w:r>
        <w:rPr>
          <w:rFonts w:ascii="Liberation Serif" w:hAnsi="Liberation Serif" w:cs="Liberation Serif"/>
          <w:sz w:val="24"/>
          <w:szCs w:val="24"/>
        </w:rPr>
        <w:t>арственном адресном реестре сведений об адресах требованиям, установленным законодательством Российской Федерации, а также при отсутствии в государственном адресном реестре сведений об адресе»;</w:t>
      </w:r>
    </w:p>
    <w:p w14:paraId="4160DD85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Приказ Минфина России от 30.03.2022 № 45н «Об утверждении Поря</w:t>
      </w:r>
      <w:r>
        <w:rPr>
          <w:rFonts w:ascii="Liberation Serif" w:hAnsi="Liberation Serif" w:cs="Liberation Serif"/>
          <w:sz w:val="24"/>
          <w:szCs w:val="24"/>
        </w:rPr>
        <w:t>дка регистрации в федеральной информационной адресной системе представителей органов государственной власти, органов местного самоуправления, органов публичной власти федеральной территории, организации, признаваемой управляющей компанией в соответствии с </w:t>
      </w:r>
      <w:r>
        <w:rPr>
          <w:rFonts w:ascii="Liberation Serif" w:hAnsi="Liberation Serif" w:cs="Liberation Serif"/>
          <w:sz w:val="24"/>
          <w:szCs w:val="24"/>
        </w:rPr>
        <w:t>Федеральным законом от 28 сентября 2010 г. № 244-ФЗ «Об инновационном центре «Сколково», и оператора федеральной информационной адресной системы»;</w:t>
      </w:r>
    </w:p>
    <w:p w14:paraId="3C1F0E89" w14:textId="77777777" w:rsidR="00D149DD" w:rsidRDefault="003E21AE">
      <w:pPr>
        <w:pStyle w:val="3"/>
        <w:ind w:firstLine="708"/>
        <w:rPr>
          <w:rFonts w:ascii="Liberation Serif" w:hAnsi="Liberation Serif" w:cs="Liberation Serif"/>
          <w:b/>
          <w:color w:val="000000"/>
        </w:rPr>
      </w:pPr>
      <w:bookmarkStart w:id="1217" w:name="_Toc151731742"/>
      <w:bookmarkStart w:id="1218" w:name="_Toc156906193"/>
      <w:bookmarkStart w:id="1219" w:name="_Toc161835875"/>
      <w:bookmarkStart w:id="1220" w:name="_Toc161837844"/>
      <w:bookmarkStart w:id="1221" w:name="_Toc161840737"/>
      <w:r>
        <w:rPr>
          <w:rFonts w:ascii="Liberation Serif" w:hAnsi="Liberation Serif" w:cs="Liberation Serif"/>
          <w:b/>
          <w:color w:val="000000"/>
        </w:rPr>
        <w:t>Региональное законодательство:</w:t>
      </w:r>
      <w:bookmarkEnd w:id="1217"/>
      <w:bookmarkEnd w:id="1218"/>
      <w:bookmarkEnd w:id="1219"/>
      <w:bookmarkEnd w:id="1220"/>
      <w:bookmarkEnd w:id="1221"/>
    </w:p>
    <w:p w14:paraId="0E7D61BC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Постановление Правительства Свердловской области от 19.01.2012 № 17-ПП «О реги</w:t>
      </w:r>
      <w:r>
        <w:rPr>
          <w:rFonts w:ascii="Liberation Serif" w:hAnsi="Liberation Serif" w:cs="Liberation Serif"/>
          <w:sz w:val="24"/>
          <w:szCs w:val="24"/>
        </w:rPr>
        <w:t>ональной государственной информационной системе «Реестр государственных и муниципальных услуг (функций) Свердловской области»;</w:t>
      </w:r>
    </w:p>
    <w:p w14:paraId="7B1B131B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Постановление Правительства Свердловской области от 17.10.2018 № 697-ПП «О разработке и утверждении административных регламентов </w:t>
      </w:r>
      <w:r>
        <w:rPr>
          <w:rFonts w:ascii="Liberation Serif" w:hAnsi="Liberation Serif" w:cs="Liberation Serif"/>
          <w:sz w:val="24"/>
          <w:szCs w:val="24"/>
        </w:rPr>
        <w:t>осуществления государственного контроля (надзора) и административных регламентов предоставления государственных услуг»;</w:t>
      </w:r>
    </w:p>
    <w:p w14:paraId="58B8DA49" w14:textId="77777777" w:rsidR="00D149DD" w:rsidRDefault="003E21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Постановление Правительства Свердловской области от 27.11.2020 № 852-ПП «О государственных услугах, предоставляемых исполнительными орга</w:t>
      </w:r>
      <w:r>
        <w:rPr>
          <w:rFonts w:ascii="Liberation Serif" w:hAnsi="Liberation Serif" w:cs="Liberation Serif"/>
          <w:sz w:val="24"/>
          <w:szCs w:val="24"/>
        </w:rPr>
        <w:t>нами государственной власти Свердловской области, территориальными государственными внебюджетными фондами Свердловской области в государственном бюджетном учреждении Свердловской области «Многофункциональный центр предоставления государственных и муниципал</w:t>
      </w:r>
      <w:r>
        <w:rPr>
          <w:rFonts w:ascii="Liberation Serif" w:hAnsi="Liberation Serif" w:cs="Liberation Serif"/>
          <w:sz w:val="24"/>
          <w:szCs w:val="24"/>
        </w:rPr>
        <w:t>ьных услуг», в том числе посредством комплексного запроса, примерном перечне муниципальных услуг, предоставляемых по принципу «одного окна» в многофункциональных центрах предоставления государственных и муниципальных услуг, и признании утратившим силу Пост</w:t>
      </w:r>
      <w:r>
        <w:rPr>
          <w:rFonts w:ascii="Liberation Serif" w:hAnsi="Liberation Serif" w:cs="Liberation Serif"/>
          <w:sz w:val="24"/>
          <w:szCs w:val="24"/>
        </w:rPr>
        <w:t>ановления Правительства Свердловской области от 25.09.2013 № 1159-ПП «О перечне государственных услуг, предоставляемых органами государственной власти Свердловской области, территориальными государственными внебюджетными фондами Свердловской области в госу</w:t>
      </w:r>
      <w:r>
        <w:rPr>
          <w:rFonts w:ascii="Liberation Serif" w:hAnsi="Liberation Serif" w:cs="Liberation Serif"/>
          <w:sz w:val="24"/>
          <w:szCs w:val="24"/>
        </w:rPr>
        <w:t>дарственном бюджетном учреждении Свердловской области «Многофункциональный центр предоставления государственных и муниципальных услуг»;</w:t>
      </w:r>
    </w:p>
    <w:p w14:paraId="469AF684" w14:textId="77777777" w:rsidR="00D149DD" w:rsidRDefault="003E21AE">
      <w:pPr>
        <w:pStyle w:val="3"/>
        <w:ind w:firstLine="708"/>
      </w:pPr>
      <w:bookmarkStart w:id="1222" w:name="_Toc151731743"/>
      <w:bookmarkStart w:id="1223" w:name="_Toc156906194"/>
      <w:bookmarkStart w:id="1224" w:name="_Toc161835876"/>
      <w:bookmarkStart w:id="1225" w:name="_Toc161837845"/>
      <w:bookmarkStart w:id="1226" w:name="_Toc161840738"/>
      <w:r>
        <w:rPr>
          <w:rFonts w:ascii="Liberation Serif" w:hAnsi="Liberation Serif" w:cs="Liberation Serif"/>
          <w:b/>
          <w:color w:val="000000"/>
        </w:rPr>
        <w:t>Муниципальные правовые акты:</w:t>
      </w:r>
      <w:bookmarkEnd w:id="1222"/>
      <w:bookmarkEnd w:id="1223"/>
      <w:bookmarkEnd w:id="1224"/>
      <w:bookmarkEnd w:id="1225"/>
      <w:bookmarkEnd w:id="1226"/>
    </w:p>
    <w:p w14:paraId="41EFF12E" w14:textId="77777777" w:rsidR="00D149DD" w:rsidRDefault="003E21AE">
      <w:pPr>
        <w:pStyle w:val="a3"/>
        <w:numPr>
          <w:ilvl w:val="0"/>
          <w:numId w:val="1"/>
        </w:numPr>
        <w:autoSpaceDE w:val="0"/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Устав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городского округа, принят Решением Думы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городского округа о</w:t>
      </w:r>
      <w:r>
        <w:rPr>
          <w:rFonts w:ascii="Liberation Serif" w:hAnsi="Liberation Serif" w:cs="Liberation Serif"/>
          <w:sz w:val="24"/>
          <w:szCs w:val="24"/>
        </w:rPr>
        <w:t>т 28.04.2005 № 15/10;</w:t>
      </w:r>
    </w:p>
    <w:p w14:paraId="2D0459A3" w14:textId="77777777" w:rsidR="00D149DD" w:rsidRDefault="003E21AE">
      <w:pPr>
        <w:pStyle w:val="a3"/>
        <w:numPr>
          <w:ilvl w:val="0"/>
          <w:numId w:val="1"/>
        </w:numPr>
        <w:autoSpaceDE w:val="0"/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Постановление Администрации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городского округа от _______________№ _______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</w:t>
      </w:r>
      <w:r>
        <w:rPr>
          <w:rFonts w:ascii="Liberation Serif" w:hAnsi="Liberation Serif" w:cs="Liberation Serif"/>
          <w:sz w:val="24"/>
          <w:szCs w:val="24"/>
        </w:rPr>
        <w:t xml:space="preserve">кого адреса». </w:t>
      </w:r>
    </w:p>
    <w:p w14:paraId="1AEF9995" w14:textId="77777777" w:rsidR="00D149DD" w:rsidRDefault="00D149DD">
      <w:pPr>
        <w:pStyle w:val="a3"/>
        <w:autoSpaceDE w:val="0"/>
        <w:spacing w:after="0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sectPr w:rsidR="00D149DD">
      <w:headerReference w:type="default" r:id="rId99"/>
      <w:footerReference w:type="default" r:id="rId100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EC15" w14:textId="77777777" w:rsidR="003E21AE" w:rsidRDefault="003E21AE">
      <w:pPr>
        <w:spacing w:after="0"/>
      </w:pPr>
      <w:r>
        <w:separator/>
      </w:r>
    </w:p>
  </w:endnote>
  <w:endnote w:type="continuationSeparator" w:id="0">
    <w:p w14:paraId="42A10E1D" w14:textId="77777777" w:rsidR="003E21AE" w:rsidRDefault="003E21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495F" w14:textId="77777777" w:rsidR="00275ADC" w:rsidRDefault="003E21A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89AD" w14:textId="77777777" w:rsidR="00275ADC" w:rsidRDefault="003E21A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B956" w14:textId="77777777" w:rsidR="00275ADC" w:rsidRDefault="003E21AE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863" w14:textId="77777777" w:rsidR="00275ADC" w:rsidRDefault="003E21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EFB6" w14:textId="77777777" w:rsidR="003E21AE" w:rsidRDefault="003E21A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A2C40E7" w14:textId="77777777" w:rsidR="003E21AE" w:rsidRDefault="003E21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BD2" w14:textId="77777777" w:rsidR="00275ADC" w:rsidRDefault="003E21A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6BD1D5F" w14:textId="77777777" w:rsidR="00275ADC" w:rsidRDefault="003E21AE">
    <w:pPr>
      <w:pStyle w:val="a6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2264" w14:textId="77777777" w:rsidR="00275ADC" w:rsidRDefault="003E21A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60</w:t>
    </w:r>
    <w:r>
      <w:fldChar w:fldCharType="end"/>
    </w:r>
  </w:p>
  <w:p w14:paraId="5341133E" w14:textId="77777777" w:rsidR="00275ADC" w:rsidRDefault="003E21AE">
    <w:pPr>
      <w:pStyle w:val="a6"/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73D7" w14:textId="77777777" w:rsidR="00275ADC" w:rsidRDefault="003E21AE">
    <w:pPr>
      <w:pStyle w:val="a6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>
      <w:rPr>
        <w:rFonts w:ascii="Liberation Serif" w:hAnsi="Liberation Serif" w:cs="Liberation Serif"/>
        <w:sz w:val="24"/>
        <w:szCs w:val="24"/>
      </w:rPr>
      <w:t>61</w:t>
    </w:r>
    <w:r>
      <w:rPr>
        <w:rFonts w:ascii="Liberation Serif" w:hAnsi="Liberation Serif" w:cs="Liberation Serif"/>
        <w:sz w:val="24"/>
        <w:szCs w:val="24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ED55" w14:textId="77777777" w:rsidR="00275ADC" w:rsidRDefault="003E21AE">
    <w:pPr>
      <w:pStyle w:val="a6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>
      <w:rPr>
        <w:rFonts w:ascii="Liberation Serif" w:hAnsi="Liberation Serif" w:cs="Liberation Serif"/>
        <w:sz w:val="24"/>
        <w:szCs w:val="24"/>
      </w:rPr>
      <w:t>62</w:t>
    </w:r>
    <w:r>
      <w:rPr>
        <w:rFonts w:ascii="Liberation Serif" w:hAnsi="Liberation Serif" w:cs="Liberation Serif"/>
        <w:sz w:val="24"/>
        <w:szCs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EFE4" w14:textId="77777777" w:rsidR="00275ADC" w:rsidRDefault="003E21AE">
    <w:pPr>
      <w:pStyle w:val="a6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>
      <w:rPr>
        <w:rFonts w:ascii="Liberation Serif" w:hAnsi="Liberation Serif" w:cs="Liberation Serif"/>
        <w:sz w:val="24"/>
        <w:szCs w:val="24"/>
      </w:rPr>
      <w:t>63</w:t>
    </w:r>
    <w:r>
      <w:rPr>
        <w:rFonts w:ascii="Liberation Serif" w:hAnsi="Liberation Serif" w:cs="Liberation Serif"/>
        <w:sz w:val="24"/>
        <w:szCs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A645" w14:textId="77777777" w:rsidR="00275ADC" w:rsidRDefault="003E21AE">
    <w:pPr>
      <w:pStyle w:val="a6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>
      <w:rPr>
        <w:rFonts w:ascii="Liberation Serif" w:hAnsi="Liberation Serif" w:cs="Liberation Serif"/>
        <w:sz w:val="24"/>
        <w:szCs w:val="24"/>
      </w:rPr>
      <w:t>66</w:t>
    </w:r>
    <w:r>
      <w:rPr>
        <w:rFonts w:ascii="Liberation Serif" w:hAnsi="Liberation Serif" w:cs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BDA3" w14:textId="77777777" w:rsidR="00275ADC" w:rsidRDefault="003E21A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2658058F" w14:textId="77777777" w:rsidR="00275ADC" w:rsidRDefault="003E21AE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D43A" w14:textId="77777777" w:rsidR="00275ADC" w:rsidRDefault="003E21A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  <w:p w14:paraId="5C1499D9" w14:textId="77777777" w:rsidR="00275ADC" w:rsidRDefault="003E21AE">
    <w:pPr>
      <w:pStyle w:val="a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2ADA" w14:textId="77777777" w:rsidR="00275ADC" w:rsidRDefault="003E21A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  <w:p w14:paraId="49CACBC1" w14:textId="77777777" w:rsidR="00275ADC" w:rsidRDefault="003E21AE">
    <w:pPr>
      <w:pStyle w:val="a6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870D" w14:textId="77777777" w:rsidR="00275ADC" w:rsidRDefault="003E21A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</w:p>
  <w:p w14:paraId="7AD4E38C" w14:textId="77777777" w:rsidR="00275ADC" w:rsidRDefault="003E21AE">
    <w:pPr>
      <w:pStyle w:val="a6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4B97" w14:textId="77777777" w:rsidR="00275ADC" w:rsidRDefault="003E21A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41</w:t>
    </w:r>
    <w:r>
      <w:fldChar w:fldCharType="end"/>
    </w:r>
  </w:p>
  <w:p w14:paraId="0025D19A" w14:textId="77777777" w:rsidR="00275ADC" w:rsidRDefault="003E21AE">
    <w:pPr>
      <w:pStyle w:val="a6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767F" w14:textId="77777777" w:rsidR="00275ADC" w:rsidRDefault="003E21A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43</w:t>
    </w:r>
    <w:r>
      <w:fldChar w:fldCharType="end"/>
    </w:r>
  </w:p>
  <w:p w14:paraId="2E57BEEE" w14:textId="77777777" w:rsidR="00275ADC" w:rsidRDefault="003E21AE">
    <w:pPr>
      <w:pStyle w:val="a6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0FB2" w14:textId="77777777" w:rsidR="00275ADC" w:rsidRDefault="003E21A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58</w:t>
    </w:r>
    <w:r>
      <w:fldChar w:fldCharType="end"/>
    </w:r>
  </w:p>
  <w:p w14:paraId="10C0E8B9" w14:textId="77777777" w:rsidR="00275ADC" w:rsidRDefault="003E21AE">
    <w:pPr>
      <w:pStyle w:val="a6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08A7" w14:textId="77777777" w:rsidR="00275ADC" w:rsidRDefault="003E21A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59</w:t>
    </w:r>
    <w:r>
      <w:fldChar w:fldCharType="end"/>
    </w:r>
  </w:p>
  <w:p w14:paraId="3B6BB5B3" w14:textId="77777777" w:rsidR="00275ADC" w:rsidRDefault="003E21A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46751"/>
    <w:multiLevelType w:val="multilevel"/>
    <w:tmpl w:val="CE008C5A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49DD"/>
    <w:rsid w:val="003E21AE"/>
    <w:rsid w:val="00AA695A"/>
    <w:rsid w:val="00D1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90ED"/>
  <w15:docId w15:val="{37F8237A-9E2E-4E18-8B13-E15B0D24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"/>
    <w:next w:val="a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List Paragraph"/>
    <w:basedOn w:val="a"/>
    <w:pPr>
      <w:ind w:left="720"/>
    </w:p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4">
    <w:name w:val="TOC Heading"/>
    <w:basedOn w:val="1"/>
    <w:next w:val="a"/>
    <w:pPr>
      <w:textAlignment w:val="auto"/>
    </w:pPr>
    <w:rPr>
      <w:lang w:eastAsia="ru-RU"/>
    </w:rPr>
  </w:style>
  <w:style w:type="paragraph" w:styleId="11">
    <w:name w:val="toc 1"/>
    <w:basedOn w:val="a"/>
    <w:next w:val="a"/>
    <w:autoRedefine/>
    <w:pPr>
      <w:tabs>
        <w:tab w:val="right" w:leader="dot" w:pos="9911"/>
      </w:tabs>
      <w:spacing w:after="0"/>
      <w:jc w:val="both"/>
    </w:pPr>
  </w:style>
  <w:style w:type="character" w:styleId="a5">
    <w:name w:val="Hyperlink"/>
    <w:basedOn w:val="a0"/>
    <w:rPr>
      <w:color w:val="0563C1"/>
      <w:u w:val="single"/>
    </w:rPr>
  </w:style>
  <w:style w:type="character" w:customStyle="1" w:styleId="20">
    <w:name w:val="Заголовок 2 Знак"/>
    <w:basedOn w:val="a0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21">
    <w:name w:val="toc 2"/>
    <w:basedOn w:val="a"/>
    <w:next w:val="a"/>
    <w:autoRedefine/>
    <w:pPr>
      <w:tabs>
        <w:tab w:val="right" w:leader="dot" w:pos="9911"/>
      </w:tabs>
      <w:spacing w:after="0"/>
      <w:ind w:left="220"/>
      <w:jc w:val="both"/>
    </w:pPr>
    <w:rPr>
      <w:rFonts w:ascii="Liberation Serif" w:hAnsi="Liberation Serif" w:cs="Liberation Serif"/>
    </w:rPr>
  </w:style>
  <w:style w:type="paragraph" w:styleId="31">
    <w:name w:val="toc 3"/>
    <w:basedOn w:val="a"/>
    <w:next w:val="a"/>
    <w:autoRedefine/>
    <w:pPr>
      <w:tabs>
        <w:tab w:val="right" w:leader="dot" w:pos="9911"/>
      </w:tabs>
      <w:spacing w:after="0"/>
      <w:ind w:firstLine="709"/>
      <w:jc w:val="both"/>
    </w:pPr>
  </w:style>
  <w:style w:type="paragraph" w:styleId="a6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</w:style>
  <w:style w:type="paragraph" w:customStyle="1" w:styleId="ConsPlusNormal">
    <w:name w:val="ConsPlusNormal"/>
    <w:pPr>
      <w:widowControl w:val="0"/>
      <w:suppressAutoHyphens/>
      <w:autoSpaceDE w:val="0"/>
      <w:spacing w:after="0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/>
      <w:textAlignment w:val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c">
    <w:name w:val="No Spacing"/>
    <w:pPr>
      <w:suppressAutoHyphens/>
      <w:spacing w:after="0"/>
    </w:pPr>
  </w:style>
  <w:style w:type="paragraph" w:styleId="ad">
    <w:name w:val="toa heading"/>
    <w:basedOn w:val="a"/>
    <w:next w:val="a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character" w:customStyle="1" w:styleId="40">
    <w:name w:val="Заголовок 4 Знак"/>
    <w:basedOn w:val="a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styleId="ae">
    <w:name w:val="annotation reference"/>
    <w:basedOn w:val="a0"/>
    <w:rPr>
      <w:sz w:val="16"/>
      <w:szCs w:val="16"/>
    </w:rPr>
  </w:style>
  <w:style w:type="paragraph" w:styleId="af">
    <w:name w:val="annotation text"/>
    <w:basedOn w:val="a"/>
    <w:rPr>
      <w:sz w:val="20"/>
      <w:szCs w:val="20"/>
    </w:rPr>
  </w:style>
  <w:style w:type="character" w:customStyle="1" w:styleId="af0">
    <w:name w:val="Текст примечания Знак"/>
    <w:basedOn w:val="a0"/>
    <w:rPr>
      <w:sz w:val="20"/>
      <w:szCs w:val="20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12">
    <w:name w:val="Текст примечания Знак1"/>
    <w:basedOn w:val="a0"/>
    <w:rPr>
      <w:sz w:val="20"/>
      <w:szCs w:val="20"/>
    </w:rPr>
  </w:style>
  <w:style w:type="character" w:customStyle="1" w:styleId="af2">
    <w:name w:val="Тема примечания Знак"/>
    <w:basedOn w:val="12"/>
    <w:rPr>
      <w:b/>
      <w:bCs/>
      <w:sz w:val="20"/>
      <w:szCs w:val="20"/>
    </w:rPr>
  </w:style>
  <w:style w:type="paragraph" w:styleId="af3">
    <w:name w:val="Revision"/>
    <w:pPr>
      <w:suppressAutoHyphens/>
      <w:spacing w:after="0"/>
      <w:textAlignment w:val="auto"/>
    </w:pPr>
  </w:style>
  <w:style w:type="paragraph" w:styleId="af4">
    <w:name w:val="Subtitle"/>
    <w:basedOn w:val="a"/>
    <w:next w:val="a"/>
    <w:uiPriority w:val="11"/>
    <w:qFormat/>
    <w:rPr>
      <w:rFonts w:eastAsia="Times New Roman"/>
      <w:color w:val="5A5A5A"/>
      <w:spacing w:val="15"/>
    </w:rPr>
  </w:style>
  <w:style w:type="character" w:customStyle="1" w:styleId="af5">
    <w:name w:val="Подзаголовок Знак"/>
    <w:basedOn w:val="a0"/>
    <w:rPr>
      <w:rFonts w:ascii="Calibri" w:eastAsia="Times New Roman" w:hAnsi="Calibri" w:cs="Times New Roman"/>
      <w:color w:val="5A5A5A"/>
      <w:spacing w:val="15"/>
    </w:rPr>
  </w:style>
  <w:style w:type="paragraph" w:customStyle="1" w:styleId="af6">
    <w:name w:val="Название"/>
    <w:basedOn w:val="a"/>
    <w:next w:val="a"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af7">
    <w:name w:val="Название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8">
    <w:name w:val="footnote text"/>
    <w:basedOn w:val="a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0"/>
    <w:rPr>
      <w:sz w:val="20"/>
      <w:szCs w:val="20"/>
    </w:rPr>
  </w:style>
  <w:style w:type="character" w:styleId="afa">
    <w:name w:val="footnote reference"/>
    <w:basedOn w:val="a0"/>
    <w:rPr>
      <w:position w:val="0"/>
      <w:vertAlign w:val="superscript"/>
    </w:rPr>
  </w:style>
  <w:style w:type="character" w:styleId="afb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_Toc161840702" TargetMode="External"/><Relationship Id="rId21" Type="http://schemas.openxmlformats.org/officeDocument/2006/relationships/hyperlink" Target="#_Toc161840697" TargetMode="External"/><Relationship Id="rId34" Type="http://schemas.openxmlformats.org/officeDocument/2006/relationships/hyperlink" Target="#_Toc161840710" TargetMode="External"/><Relationship Id="rId42" Type="http://schemas.openxmlformats.org/officeDocument/2006/relationships/hyperlink" Target="#_Toc161840718" TargetMode="External"/><Relationship Id="rId47" Type="http://schemas.openxmlformats.org/officeDocument/2006/relationships/hyperlink" Target="#_Toc161840723" TargetMode="External"/><Relationship Id="rId50" Type="http://schemas.openxmlformats.org/officeDocument/2006/relationships/hyperlink" Target="#_Toc161840726" TargetMode="External"/><Relationship Id="rId55" Type="http://schemas.openxmlformats.org/officeDocument/2006/relationships/hyperlink" Target="#_Toc161840731" TargetMode="External"/><Relationship Id="rId63" Type="http://schemas.openxmlformats.org/officeDocument/2006/relationships/hyperlink" Target="#_Toc161840738" TargetMode="External"/><Relationship Id="rId68" Type="http://schemas.openxmlformats.org/officeDocument/2006/relationships/header" Target="header6.xml"/><Relationship Id="rId76" Type="http://schemas.openxmlformats.org/officeDocument/2006/relationships/hyperlink" Target="#Par573" TargetMode="External"/><Relationship Id="rId84" Type="http://schemas.openxmlformats.org/officeDocument/2006/relationships/hyperlink" Target="consultantplus://offline/ref=43A0EE788484E965B1ED5368AEA9F5379CB7C9AB0742FE1DB069829E3E316808BB7D2E27D10C9D1EC05147E513l725H" TargetMode="External"/><Relationship Id="rId89" Type="http://schemas.openxmlformats.org/officeDocument/2006/relationships/header" Target="header8.xml"/><Relationship Id="rId97" Type="http://schemas.openxmlformats.org/officeDocument/2006/relationships/header" Target="header13.xml"/><Relationship Id="rId7" Type="http://schemas.openxmlformats.org/officeDocument/2006/relationships/header" Target="header1.xml"/><Relationship Id="rId71" Type="http://schemas.openxmlformats.org/officeDocument/2006/relationships/hyperlink" Target="#Par571" TargetMode="External"/><Relationship Id="rId92" Type="http://schemas.openxmlformats.org/officeDocument/2006/relationships/hyperlink" Target="https://login.consultant.ru/link/?req=doc&amp;demo=1&amp;base=LAW&amp;n=401926&amp;date=14.03.2022&amp;dst=100015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#_Toc161840692" TargetMode="External"/><Relationship Id="rId29" Type="http://schemas.openxmlformats.org/officeDocument/2006/relationships/hyperlink" Target="#_Toc161840705" TargetMode="External"/><Relationship Id="rId11" Type="http://schemas.openxmlformats.org/officeDocument/2006/relationships/hyperlink" Target="#_Toc161840687" TargetMode="External"/><Relationship Id="rId24" Type="http://schemas.openxmlformats.org/officeDocument/2006/relationships/hyperlink" Target="#_Toc161840700" TargetMode="External"/><Relationship Id="rId32" Type="http://schemas.openxmlformats.org/officeDocument/2006/relationships/hyperlink" Target="#_Toc161840708" TargetMode="External"/><Relationship Id="rId37" Type="http://schemas.openxmlformats.org/officeDocument/2006/relationships/hyperlink" Target="#_Toc161840713" TargetMode="External"/><Relationship Id="rId40" Type="http://schemas.openxmlformats.org/officeDocument/2006/relationships/hyperlink" Target="#_Toc161840716" TargetMode="External"/><Relationship Id="rId45" Type="http://schemas.openxmlformats.org/officeDocument/2006/relationships/hyperlink" Target="#_Toc161840721" TargetMode="External"/><Relationship Id="rId53" Type="http://schemas.openxmlformats.org/officeDocument/2006/relationships/hyperlink" Target="#_Toc161840729" TargetMode="External"/><Relationship Id="rId58" Type="http://schemas.openxmlformats.org/officeDocument/2006/relationships/hyperlink" Target="#_Toc161840734" TargetMode="External"/><Relationship Id="rId66" Type="http://schemas.openxmlformats.org/officeDocument/2006/relationships/header" Target="header5.xml"/><Relationship Id="rId74" Type="http://schemas.openxmlformats.org/officeDocument/2006/relationships/hyperlink" Target="#Par572" TargetMode="External"/><Relationship Id="rId79" Type="http://schemas.openxmlformats.org/officeDocument/2006/relationships/hyperlink" Target="#Par574" TargetMode="External"/><Relationship Id="rId87" Type="http://schemas.openxmlformats.org/officeDocument/2006/relationships/hyperlink" Target="consultantplus://offline/ref=43A0EE788484E965B1ED5368AEA9F5379BBEC1AB0347FE1DB069829E3E316808BB7D2E27D10C9D1EC05147E513l725H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#_Toc161840737" TargetMode="External"/><Relationship Id="rId82" Type="http://schemas.openxmlformats.org/officeDocument/2006/relationships/hyperlink" Target="#Par574" TargetMode="External"/><Relationship Id="rId90" Type="http://schemas.openxmlformats.org/officeDocument/2006/relationships/header" Target="header9.xml"/><Relationship Id="rId95" Type="http://schemas.openxmlformats.org/officeDocument/2006/relationships/header" Target="header12.xml"/><Relationship Id="rId19" Type="http://schemas.openxmlformats.org/officeDocument/2006/relationships/hyperlink" Target="#_Toc161840695" TargetMode="External"/><Relationship Id="rId14" Type="http://schemas.openxmlformats.org/officeDocument/2006/relationships/hyperlink" Target="#_Toc161840690" TargetMode="External"/><Relationship Id="rId22" Type="http://schemas.openxmlformats.org/officeDocument/2006/relationships/hyperlink" Target="#_Toc161840698" TargetMode="External"/><Relationship Id="rId27" Type="http://schemas.openxmlformats.org/officeDocument/2006/relationships/hyperlink" Target="#_Toc161840703" TargetMode="External"/><Relationship Id="rId30" Type="http://schemas.openxmlformats.org/officeDocument/2006/relationships/hyperlink" Target="#_Toc161840706" TargetMode="External"/><Relationship Id="rId35" Type="http://schemas.openxmlformats.org/officeDocument/2006/relationships/hyperlink" Target="#_Toc161840711" TargetMode="External"/><Relationship Id="rId43" Type="http://schemas.openxmlformats.org/officeDocument/2006/relationships/hyperlink" Target="#_Toc161840719" TargetMode="External"/><Relationship Id="rId48" Type="http://schemas.openxmlformats.org/officeDocument/2006/relationships/hyperlink" Target="#_Toc161840724" TargetMode="External"/><Relationship Id="rId56" Type="http://schemas.openxmlformats.org/officeDocument/2006/relationships/hyperlink" Target="#_Toc161840732" TargetMode="External"/><Relationship Id="rId64" Type="http://schemas.openxmlformats.org/officeDocument/2006/relationships/header" Target="header3.xml"/><Relationship Id="rId69" Type="http://schemas.openxmlformats.org/officeDocument/2006/relationships/header" Target="header7.xml"/><Relationship Id="rId77" Type="http://schemas.openxmlformats.org/officeDocument/2006/relationships/hyperlink" Target="#Par573" TargetMode="External"/><Relationship Id="rId100" Type="http://schemas.openxmlformats.org/officeDocument/2006/relationships/footer" Target="footer4.xml"/><Relationship Id="rId8" Type="http://schemas.openxmlformats.org/officeDocument/2006/relationships/hyperlink" Target="#_Toc161840684" TargetMode="External"/><Relationship Id="rId51" Type="http://schemas.openxmlformats.org/officeDocument/2006/relationships/hyperlink" Target="#_Toc161840727" TargetMode="External"/><Relationship Id="rId72" Type="http://schemas.openxmlformats.org/officeDocument/2006/relationships/hyperlink" Target="#Par571" TargetMode="External"/><Relationship Id="rId80" Type="http://schemas.openxmlformats.org/officeDocument/2006/relationships/hyperlink" Target="#Par574" TargetMode="External"/><Relationship Id="rId85" Type="http://schemas.openxmlformats.org/officeDocument/2006/relationships/hyperlink" Target="consultantplus://offline/ref=43A0EE788484E965B1ED5368AEA9F5379CB7C9AB0742FE1DB069829E3E316808A97D762BD00D8A1DCC4411B45522D15B92F9F200AF2E91C2l023H" TargetMode="External"/><Relationship Id="rId93" Type="http://schemas.openxmlformats.org/officeDocument/2006/relationships/header" Target="header11.xml"/><Relationship Id="rId98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#_Toc161840688" TargetMode="External"/><Relationship Id="rId17" Type="http://schemas.openxmlformats.org/officeDocument/2006/relationships/hyperlink" Target="#_Toc161840693" TargetMode="External"/><Relationship Id="rId25" Type="http://schemas.openxmlformats.org/officeDocument/2006/relationships/hyperlink" Target="#_Toc161840701" TargetMode="External"/><Relationship Id="rId33" Type="http://schemas.openxmlformats.org/officeDocument/2006/relationships/hyperlink" Target="#_Toc161840709" TargetMode="External"/><Relationship Id="rId38" Type="http://schemas.openxmlformats.org/officeDocument/2006/relationships/hyperlink" Target="#_Toc161840714" TargetMode="External"/><Relationship Id="rId46" Type="http://schemas.openxmlformats.org/officeDocument/2006/relationships/hyperlink" Target="#_Toc161840722" TargetMode="External"/><Relationship Id="rId59" Type="http://schemas.openxmlformats.org/officeDocument/2006/relationships/hyperlink" Target="#_Toc161840735" TargetMode="External"/><Relationship Id="rId67" Type="http://schemas.openxmlformats.org/officeDocument/2006/relationships/hyperlink" Target="https://esia.gosuslugi.ru/login/registration" TargetMode="External"/><Relationship Id="rId20" Type="http://schemas.openxmlformats.org/officeDocument/2006/relationships/hyperlink" Target="#_Toc161840696" TargetMode="External"/><Relationship Id="rId41" Type="http://schemas.openxmlformats.org/officeDocument/2006/relationships/hyperlink" Target="#_Toc161840717" TargetMode="External"/><Relationship Id="rId54" Type="http://schemas.openxmlformats.org/officeDocument/2006/relationships/hyperlink" Target="#_Toc161840730" TargetMode="External"/><Relationship Id="rId62" Type="http://schemas.openxmlformats.org/officeDocument/2006/relationships/header" Target="header2.xml"/><Relationship Id="rId70" Type="http://schemas.openxmlformats.org/officeDocument/2006/relationships/hyperlink" Target="consultantplus://offline/ref=43A0EE788484E965B1ED5368AEA9F5379BBEC1AB0347FE1DB069829E3E316808BB7D2E27D10C9D1EC05147E513l725H" TargetMode="External"/><Relationship Id="rId75" Type="http://schemas.openxmlformats.org/officeDocument/2006/relationships/hyperlink" Target="consultantplus://offline/ref=43A0EE788484E965B1ED5368AEA9F5379BBFCCAA0241FE1DB069829E3E316808BB7D2E27D10C9D1EC05147E513l725H" TargetMode="External"/><Relationship Id="rId83" Type="http://schemas.openxmlformats.org/officeDocument/2006/relationships/hyperlink" Target="consultantplus://offline/ref=43A0EE788484E965B1ED5368AEA9F5379CB7C9AB0742FE1DB069829E3E316808BB7D2E27D10C9D1EC05147E513l725H" TargetMode="External"/><Relationship Id="rId88" Type="http://schemas.openxmlformats.org/officeDocument/2006/relationships/hyperlink" Target="consultantplus://offline/ref=43A0EE788484E965B1ED5368AEA9F5379BBEC1AB0347FE1DB069829E3E316808BB7D2E27D10C9D1EC05147E513l725H" TargetMode="External"/><Relationship Id="rId91" Type="http://schemas.openxmlformats.org/officeDocument/2006/relationships/header" Target="header10.xml"/><Relationship Id="rId9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#_Toc161840691" TargetMode="External"/><Relationship Id="rId23" Type="http://schemas.openxmlformats.org/officeDocument/2006/relationships/hyperlink" Target="#_Toc161840699" TargetMode="External"/><Relationship Id="rId28" Type="http://schemas.openxmlformats.org/officeDocument/2006/relationships/hyperlink" Target="#_Toc161840704" TargetMode="External"/><Relationship Id="rId36" Type="http://schemas.openxmlformats.org/officeDocument/2006/relationships/hyperlink" Target="#_Toc161840712" TargetMode="External"/><Relationship Id="rId49" Type="http://schemas.openxmlformats.org/officeDocument/2006/relationships/hyperlink" Target="#_Toc161840725" TargetMode="External"/><Relationship Id="rId57" Type="http://schemas.openxmlformats.org/officeDocument/2006/relationships/hyperlink" Target="#_Toc161840733" TargetMode="External"/><Relationship Id="rId10" Type="http://schemas.openxmlformats.org/officeDocument/2006/relationships/hyperlink" Target="#_Toc161840686" TargetMode="External"/><Relationship Id="rId31" Type="http://schemas.openxmlformats.org/officeDocument/2006/relationships/hyperlink" Target="#_Toc161840707" TargetMode="External"/><Relationship Id="rId44" Type="http://schemas.openxmlformats.org/officeDocument/2006/relationships/hyperlink" Target="#_Toc161840720" TargetMode="External"/><Relationship Id="rId52" Type="http://schemas.openxmlformats.org/officeDocument/2006/relationships/hyperlink" Target="#_Toc161840728" TargetMode="External"/><Relationship Id="rId60" Type="http://schemas.openxmlformats.org/officeDocument/2006/relationships/hyperlink" Target="#_Toc161840736" TargetMode="External"/><Relationship Id="rId65" Type="http://schemas.openxmlformats.org/officeDocument/2006/relationships/header" Target="header4.xml"/><Relationship Id="rId73" Type="http://schemas.openxmlformats.org/officeDocument/2006/relationships/hyperlink" Target="#Par572" TargetMode="External"/><Relationship Id="rId78" Type="http://schemas.openxmlformats.org/officeDocument/2006/relationships/hyperlink" Target="#Par573" TargetMode="External"/><Relationship Id="rId81" Type="http://schemas.openxmlformats.org/officeDocument/2006/relationships/hyperlink" Target="#Par574" TargetMode="External"/><Relationship Id="rId86" Type="http://schemas.openxmlformats.org/officeDocument/2006/relationships/hyperlink" Target="consultantplus://offline/ref=43A0EE788484E965B1ED5368AEA9F5379BBEC1AB0347FE1DB069829E3E316808BB7D2E27D10C9D1EC05147E513l725H" TargetMode="External"/><Relationship Id="rId94" Type="http://schemas.openxmlformats.org/officeDocument/2006/relationships/footer" Target="footer1.xml"/><Relationship Id="rId99" Type="http://schemas.openxmlformats.org/officeDocument/2006/relationships/header" Target="header14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_Toc161840685" TargetMode="External"/><Relationship Id="rId13" Type="http://schemas.openxmlformats.org/officeDocument/2006/relationships/hyperlink" Target="#_Toc161840689" TargetMode="External"/><Relationship Id="rId18" Type="http://schemas.openxmlformats.org/officeDocument/2006/relationships/hyperlink" Target="#_Toc161840694" TargetMode="External"/><Relationship Id="rId39" Type="http://schemas.openxmlformats.org/officeDocument/2006/relationships/hyperlink" Target="#_Toc1618407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66</Pages>
  <Words>27378</Words>
  <Characters>156060</Characters>
  <Application>Microsoft Office Word</Application>
  <DocSecurity>0</DocSecurity>
  <Lines>1300</Lines>
  <Paragraphs>366</Paragraphs>
  <ScaleCrop>false</ScaleCrop>
  <Company/>
  <LinksUpToDate>false</LinksUpToDate>
  <CharactersWithSpaces>183072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Чурманов Геннадий Леонидович</dc:creator>
  <dc:description/>
  <cp:lastModifiedBy>Аверин Евгений Валентинович</cp:lastModifiedBy>
  <cp:revision>2</cp:revision>
  <cp:lastPrinted>2024-12-02T09:37:00Z</cp:lastPrinted>
  <dcterms:created xsi:type="dcterms:W3CDTF">2025-09-05T09:41:00Z</dcterms:created>
  <dcterms:modified xsi:type="dcterms:W3CDTF">2025-09-05T09:41:00Z</dcterms:modified>
</cp:coreProperties>
</file>