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5DD3B" w14:textId="77777777" w:rsidR="00B16A4F" w:rsidRDefault="00B16A4F" w:rsidP="00B16A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6A4F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отношения, возникающие в связи с предоставлением </w:t>
      </w:r>
      <w:r w:rsidRPr="00B16A4F">
        <w:rPr>
          <w:rFonts w:ascii="Times New Roman" w:hAnsi="Times New Roman" w:cs="Times New Roman"/>
          <w:sz w:val="28"/>
          <w:szCs w:val="28"/>
        </w:rPr>
        <w:t>муниципальной</w:t>
      </w:r>
      <w:r w:rsidRPr="00B16A4F"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B16A4F">
        <w:rPr>
          <w:rFonts w:ascii="Times New Roman" w:hAnsi="Times New Roman" w:cs="Times New Roman"/>
          <w:sz w:val="28"/>
          <w:szCs w:val="28"/>
        </w:rPr>
        <w:t xml:space="preserve">и </w:t>
      </w:r>
    </w:p>
    <w:p w14:paraId="5037D7A1" w14:textId="1EE5EB05" w:rsidR="004073AB" w:rsidRDefault="00B16A4F" w:rsidP="00B16A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6A4F">
        <w:rPr>
          <w:rFonts w:ascii="Times New Roman" w:hAnsi="Times New Roman" w:cs="Times New Roman"/>
          <w:sz w:val="28"/>
          <w:szCs w:val="28"/>
        </w:rPr>
        <w:t>«</w:t>
      </w:r>
      <w:r w:rsidRPr="00B16A4F">
        <w:rPr>
          <w:rFonts w:ascii="Times New Roman" w:hAnsi="Times New Roman" w:cs="Times New Roman"/>
          <w:sz w:val="28"/>
          <w:szCs w:val="28"/>
        </w:rPr>
        <w:t>Выдача разрешения на ввод объекта в эксплуатацию</w:t>
      </w:r>
      <w:r w:rsidRPr="00B16A4F">
        <w:rPr>
          <w:rFonts w:ascii="Times New Roman" w:hAnsi="Times New Roman" w:cs="Times New Roman"/>
          <w:sz w:val="28"/>
          <w:szCs w:val="28"/>
        </w:rPr>
        <w:t>»</w:t>
      </w:r>
    </w:p>
    <w:p w14:paraId="35647F7F" w14:textId="77777777" w:rsidR="00B16A4F" w:rsidRDefault="00B16A4F" w:rsidP="00B16A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1FF048" w14:textId="77777777" w:rsidR="00B16A4F" w:rsidRDefault="00B16A4F" w:rsidP="00B16A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F19555" w14:textId="4EA86EBC" w:rsidR="00B16A4F" w:rsidRPr="00B61F2E" w:rsidRDefault="00B16A4F" w:rsidP="00B61F2E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F2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Pr="00B61F2E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B61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от 27 июля 2010 года № 210-ФЗ «Об организации предоставления государственных и муниципальных услуг»</w:t>
      </w:r>
      <w:r w:rsidRPr="00B61F2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66F9DEB" w14:textId="2BD976BD" w:rsidR="00B16A4F" w:rsidRPr="00B61F2E" w:rsidRDefault="00B16A4F" w:rsidP="00B61F2E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F2E">
        <w:rPr>
          <w:rFonts w:ascii="Times New Roman" w:hAnsi="Times New Roman" w:cs="Times New Roman"/>
          <w:sz w:val="28"/>
          <w:szCs w:val="28"/>
        </w:rPr>
        <w:t>Федеральны</w:t>
      </w:r>
      <w:r w:rsidRPr="00B61F2E">
        <w:rPr>
          <w:rFonts w:ascii="Times New Roman" w:hAnsi="Times New Roman" w:cs="Times New Roman"/>
          <w:sz w:val="28"/>
          <w:szCs w:val="28"/>
        </w:rPr>
        <w:t>й</w:t>
      </w:r>
      <w:r w:rsidRPr="00B61F2E">
        <w:rPr>
          <w:rFonts w:ascii="Times New Roman" w:hAnsi="Times New Roman" w:cs="Times New Roman"/>
          <w:sz w:val="28"/>
          <w:szCs w:val="28"/>
        </w:rPr>
        <w:t xml:space="preserve"> закон от 13 июля 2015 года № 218-ФЗ «О государственной регистрации недвижимости»</w:t>
      </w:r>
      <w:r w:rsidRPr="00B61F2E">
        <w:rPr>
          <w:rFonts w:ascii="Times New Roman" w:hAnsi="Times New Roman" w:cs="Times New Roman"/>
          <w:sz w:val="28"/>
          <w:szCs w:val="28"/>
        </w:rPr>
        <w:t>;</w:t>
      </w:r>
    </w:p>
    <w:p w14:paraId="4AD4603D" w14:textId="50A27ED6" w:rsidR="009F6F8F" w:rsidRPr="00B61F2E" w:rsidRDefault="009F6F8F" w:rsidP="00B61F2E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F2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Pr="00B61F2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61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от 2 мая 2006 года № 59-ФЗ «О порядке рассмотрения обращений граждан Российской Федерации»</w:t>
      </w:r>
      <w:r w:rsidRPr="00B61F2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040088C" w14:textId="3D046204" w:rsidR="009F6F8F" w:rsidRPr="00B61F2E" w:rsidRDefault="009F6F8F" w:rsidP="00B61F2E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F2E">
        <w:rPr>
          <w:rFonts w:ascii="Times New Roman" w:hAnsi="Times New Roman" w:cs="Times New Roman"/>
          <w:sz w:val="28"/>
          <w:szCs w:val="28"/>
        </w:rPr>
        <w:t>Федеральн</w:t>
      </w:r>
      <w:r w:rsidRPr="00B61F2E">
        <w:rPr>
          <w:rFonts w:ascii="Times New Roman" w:hAnsi="Times New Roman" w:cs="Times New Roman"/>
          <w:sz w:val="28"/>
          <w:szCs w:val="28"/>
        </w:rPr>
        <w:t>ый</w:t>
      </w:r>
      <w:r w:rsidRPr="00B61F2E">
        <w:rPr>
          <w:rFonts w:ascii="Times New Roman" w:hAnsi="Times New Roman" w:cs="Times New Roman"/>
          <w:sz w:val="28"/>
          <w:szCs w:val="28"/>
        </w:rPr>
        <w:t xml:space="preserve"> закон</w:t>
      </w:r>
      <w:r w:rsidRPr="00B61F2E">
        <w:rPr>
          <w:rFonts w:ascii="Times New Roman" w:hAnsi="Times New Roman" w:cs="Times New Roman"/>
          <w:sz w:val="28"/>
          <w:szCs w:val="28"/>
        </w:rPr>
        <w:t xml:space="preserve"> </w:t>
      </w:r>
      <w:r w:rsidRPr="00B61F2E">
        <w:rPr>
          <w:rFonts w:ascii="Times New Roman" w:hAnsi="Times New Roman" w:cs="Times New Roman"/>
          <w:sz w:val="28"/>
          <w:szCs w:val="28"/>
        </w:rPr>
        <w:t>от 06 апреля 2011 года № 63-ФЗ «Об электронной подписи»</w:t>
      </w:r>
      <w:r w:rsidRPr="00B61F2E">
        <w:rPr>
          <w:rFonts w:ascii="Times New Roman" w:hAnsi="Times New Roman" w:cs="Times New Roman"/>
          <w:sz w:val="28"/>
          <w:szCs w:val="28"/>
        </w:rPr>
        <w:t>;</w:t>
      </w:r>
    </w:p>
    <w:p w14:paraId="6F33D406" w14:textId="5C478911" w:rsidR="009F6F8F" w:rsidRPr="00B61F2E" w:rsidRDefault="009F6F8F" w:rsidP="00B61F2E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F2E">
        <w:rPr>
          <w:rFonts w:ascii="Times New Roman" w:hAnsi="Times New Roman" w:cs="Times New Roman"/>
          <w:sz w:val="28"/>
          <w:szCs w:val="28"/>
        </w:rPr>
        <w:t>Федеральны</w:t>
      </w:r>
      <w:r w:rsidR="00B61F2E">
        <w:rPr>
          <w:rFonts w:ascii="Times New Roman" w:hAnsi="Times New Roman" w:cs="Times New Roman"/>
          <w:sz w:val="28"/>
          <w:szCs w:val="28"/>
        </w:rPr>
        <w:t>й</w:t>
      </w:r>
      <w:r w:rsidRPr="00B61F2E">
        <w:rPr>
          <w:rFonts w:ascii="Times New Roman" w:hAnsi="Times New Roman" w:cs="Times New Roman"/>
          <w:sz w:val="28"/>
          <w:szCs w:val="28"/>
        </w:rPr>
        <w:t xml:space="preserve"> закон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Pr="00B61F2E">
        <w:rPr>
          <w:rFonts w:ascii="Times New Roman" w:hAnsi="Times New Roman" w:cs="Times New Roman"/>
          <w:sz w:val="28"/>
          <w:szCs w:val="28"/>
        </w:rPr>
        <w:t>;</w:t>
      </w:r>
    </w:p>
    <w:p w14:paraId="28D9A5A9" w14:textId="018162D9" w:rsidR="009F6F8F" w:rsidRPr="00B61F2E" w:rsidRDefault="009F6F8F" w:rsidP="00B61F2E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F2E">
        <w:rPr>
          <w:rFonts w:ascii="Times New Roman" w:hAnsi="Times New Roman" w:cs="Times New Roman"/>
          <w:sz w:val="28"/>
          <w:szCs w:val="28"/>
        </w:rPr>
        <w:t>Федеральны</w:t>
      </w:r>
      <w:r w:rsidRPr="00B61F2E">
        <w:rPr>
          <w:rFonts w:ascii="Times New Roman" w:hAnsi="Times New Roman" w:cs="Times New Roman"/>
          <w:sz w:val="28"/>
          <w:szCs w:val="28"/>
        </w:rPr>
        <w:t>й</w:t>
      </w:r>
      <w:r w:rsidRPr="00B61F2E">
        <w:rPr>
          <w:rFonts w:ascii="Times New Roman" w:hAnsi="Times New Roman" w:cs="Times New Roman"/>
          <w:sz w:val="28"/>
          <w:szCs w:val="28"/>
        </w:rPr>
        <w:t xml:space="preserve"> закон от 25 июня 2002 года № 73-ФЗ «Об объектах культурного наследия (памятниках истории и культуры) народов Российской Федерации»</w:t>
      </w:r>
      <w:r w:rsidRPr="00B61F2E">
        <w:rPr>
          <w:rFonts w:ascii="Times New Roman" w:hAnsi="Times New Roman" w:cs="Times New Roman"/>
          <w:sz w:val="28"/>
          <w:szCs w:val="28"/>
        </w:rPr>
        <w:t>;</w:t>
      </w:r>
    </w:p>
    <w:p w14:paraId="3FCFBFAD" w14:textId="1E0ACF1F" w:rsidR="00B16A4F" w:rsidRPr="00B61F2E" w:rsidRDefault="00B16A4F" w:rsidP="00B61F2E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F2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</w:t>
      </w:r>
      <w:r w:rsidRPr="00B61F2E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B61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 Российской Федерации</w:t>
      </w:r>
      <w:r w:rsidRPr="00B61F2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66674B7" w14:textId="123D1CF6" w:rsidR="00B16A4F" w:rsidRPr="00B61F2E" w:rsidRDefault="00B16A4F" w:rsidP="00B61F2E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F2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61F2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Правительства Российской Федерации от 16</w:t>
      </w:r>
      <w:r w:rsidR="00B61F2E">
        <w:rPr>
          <w:rFonts w:ascii="Times New Roman" w:eastAsia="Times New Roman" w:hAnsi="Times New Roman" w:cs="Times New Roman"/>
          <w:sz w:val="28"/>
          <w:szCs w:val="28"/>
          <w:lang w:eastAsia="ru-RU"/>
        </w:rPr>
        <w:t>.05.</w:t>
      </w:r>
      <w:r w:rsidRPr="00B61F2E">
        <w:rPr>
          <w:rFonts w:ascii="Times New Roman" w:eastAsia="Times New Roman" w:hAnsi="Times New Roman" w:cs="Times New Roman"/>
          <w:sz w:val="28"/>
          <w:szCs w:val="28"/>
          <w:lang w:eastAsia="ru-RU"/>
        </w:rPr>
        <w:t>2011 № 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</w:t>
      </w:r>
      <w:r w:rsidRPr="00B61F2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7131680" w14:textId="5F4F66FC" w:rsidR="005B4F2B" w:rsidRPr="00B61F2E" w:rsidRDefault="005B4F2B" w:rsidP="00B61F2E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F2E">
        <w:rPr>
          <w:rFonts w:ascii="Times New Roman" w:hAnsi="Times New Roman" w:cs="Times New Roman"/>
          <w:sz w:val="28"/>
          <w:szCs w:val="28"/>
        </w:rPr>
        <w:t>П</w:t>
      </w:r>
      <w:r w:rsidRPr="00B61F2E">
        <w:rPr>
          <w:rFonts w:ascii="Times New Roman" w:hAnsi="Times New Roman" w:cs="Times New Roman"/>
          <w:sz w:val="28"/>
          <w:szCs w:val="28"/>
        </w:rPr>
        <w:t xml:space="preserve">остановление Правительства Российской Федерации от 06.04.2022 </w:t>
      </w:r>
      <w:r w:rsidR="00B61F2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61F2E">
        <w:rPr>
          <w:rFonts w:ascii="Times New Roman" w:hAnsi="Times New Roman" w:cs="Times New Roman"/>
          <w:sz w:val="28"/>
          <w:szCs w:val="28"/>
        </w:rPr>
        <w:t>№ 603 «О случаях и порядке выдачи разрешений на строительство объектов капитального строительства, не являющихся линейными объектами, на двух и более земельных участках, разрешений на ввод в эксплуатацию таких объектов, а также выдачи необходимых для этих целей градостроительных планов земельных участков»</w:t>
      </w:r>
      <w:r w:rsidRPr="00B61F2E">
        <w:rPr>
          <w:rFonts w:ascii="Times New Roman" w:hAnsi="Times New Roman" w:cs="Times New Roman"/>
          <w:sz w:val="28"/>
          <w:szCs w:val="28"/>
        </w:rPr>
        <w:t>;</w:t>
      </w:r>
    </w:p>
    <w:p w14:paraId="6EAC2C87" w14:textId="629DAE02" w:rsidR="00B61F2E" w:rsidRPr="00B61F2E" w:rsidRDefault="00B61F2E" w:rsidP="00B61F2E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F2E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B61F2E">
        <w:rPr>
          <w:rFonts w:ascii="Times New Roman" w:eastAsia="Times New Roman" w:hAnsi="Times New Roman" w:cs="Times New Roman"/>
          <w:sz w:val="28"/>
          <w:szCs w:val="28"/>
        </w:rPr>
        <w:t>остановление</w:t>
      </w:r>
      <w:r w:rsidRPr="00B61F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61F2E">
        <w:rPr>
          <w:rFonts w:ascii="Times New Roman" w:eastAsia="Times New Roman" w:hAnsi="Times New Roman" w:cs="Times New Roman"/>
          <w:sz w:val="28"/>
          <w:szCs w:val="28"/>
        </w:rPr>
        <w:t>Правительства Российской Федерации от 20</w:t>
      </w:r>
      <w:r>
        <w:rPr>
          <w:rFonts w:ascii="Times New Roman" w:eastAsia="Times New Roman" w:hAnsi="Times New Roman" w:cs="Times New Roman"/>
          <w:sz w:val="28"/>
          <w:szCs w:val="28"/>
        </w:rPr>
        <w:t>.11.</w:t>
      </w:r>
      <w:r w:rsidRPr="00B61F2E">
        <w:rPr>
          <w:rFonts w:ascii="Times New Roman" w:eastAsia="Times New Roman" w:hAnsi="Times New Roman" w:cs="Times New Roman"/>
          <w:sz w:val="28"/>
          <w:szCs w:val="28"/>
        </w:rPr>
        <w:t>2012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61F2E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61F2E">
        <w:rPr>
          <w:rFonts w:ascii="Times New Roman" w:eastAsia="Times New Roman" w:hAnsi="Times New Roman" w:cs="Times New Roman"/>
          <w:sz w:val="28"/>
          <w:szCs w:val="28"/>
        </w:rPr>
        <w:t>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</w:t>
      </w:r>
      <w:r w:rsidRPr="00B61F2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E701701" w14:textId="13CE0B8C" w:rsidR="00B61F2E" w:rsidRPr="00B61F2E" w:rsidRDefault="00B61F2E" w:rsidP="00B61F2E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F2E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22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B61F2E">
        <w:rPr>
          <w:rFonts w:ascii="Times New Roman" w:hAnsi="Times New Roman" w:cs="Times New Roman"/>
          <w:sz w:val="28"/>
          <w:szCs w:val="28"/>
        </w:rPr>
        <w:t xml:space="preserve">2012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61F2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1F2E">
        <w:rPr>
          <w:rFonts w:ascii="Times New Roman" w:hAnsi="Times New Roman" w:cs="Times New Roman"/>
          <w:sz w:val="28"/>
          <w:szCs w:val="28"/>
        </w:rPr>
        <w:t>1376 «Об утверждении Правил организации деятельности многофункциональных центров предоставления государственных и муниципальных услуг»;</w:t>
      </w:r>
    </w:p>
    <w:p w14:paraId="2BBDE72D" w14:textId="02F64249" w:rsidR="00B16A4F" w:rsidRPr="00B61F2E" w:rsidRDefault="00B16A4F" w:rsidP="00B61F2E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F2E">
        <w:rPr>
          <w:rFonts w:ascii="Times New Roman" w:hAnsi="Times New Roman" w:cs="Times New Roman"/>
          <w:sz w:val="28"/>
          <w:szCs w:val="28"/>
        </w:rPr>
        <w:t>Приказ Министерства строительства и жилищно-коммунального хозяйства Российской Федерации от 03.06.2022 № 446/</w:t>
      </w:r>
      <w:proofErr w:type="spellStart"/>
      <w:r w:rsidRPr="00B61F2E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B61F2E">
        <w:rPr>
          <w:rFonts w:ascii="Times New Roman" w:hAnsi="Times New Roman" w:cs="Times New Roman"/>
          <w:sz w:val="28"/>
          <w:szCs w:val="28"/>
        </w:rPr>
        <w:t xml:space="preserve"> «Об утверждении формы разрешения на строительство и формы разрешения на ввод объекта в эксплуатацию</w:t>
      </w:r>
      <w:r w:rsidRPr="00B61F2E">
        <w:rPr>
          <w:rFonts w:ascii="Times New Roman" w:hAnsi="Times New Roman" w:cs="Times New Roman"/>
          <w:sz w:val="28"/>
          <w:szCs w:val="28"/>
        </w:rPr>
        <w:t>»;</w:t>
      </w:r>
    </w:p>
    <w:p w14:paraId="555139D5" w14:textId="0AAB03C3" w:rsidR="00B16A4F" w:rsidRPr="00B61F2E" w:rsidRDefault="00B16A4F" w:rsidP="00B61F2E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F2E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B61F2E">
        <w:rPr>
          <w:rFonts w:ascii="Times New Roman" w:hAnsi="Times New Roman" w:cs="Times New Roman"/>
          <w:sz w:val="28"/>
          <w:szCs w:val="28"/>
        </w:rPr>
        <w:t>остановление Правительства Свердловской области от 07.11.2017 № 826-ПП «Об установлении на территории Свердловской области случаев, при которых документы, необходимые для выдачи разрешения на строительство и разрешения на ввод в эксплуатацию объектов капитального строительства, направляются исключительно в электронной форме</w:t>
      </w:r>
      <w:r w:rsidRPr="00B61F2E">
        <w:rPr>
          <w:rFonts w:ascii="Times New Roman" w:hAnsi="Times New Roman" w:cs="Times New Roman"/>
          <w:sz w:val="28"/>
          <w:szCs w:val="28"/>
        </w:rPr>
        <w:t>»;</w:t>
      </w:r>
    </w:p>
    <w:p w14:paraId="5DDC49F7" w14:textId="7E957BA6" w:rsidR="009F6F8F" w:rsidRPr="00B61F2E" w:rsidRDefault="009F6F8F" w:rsidP="00B61F2E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F2E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61F2E">
        <w:rPr>
          <w:rFonts w:ascii="Times New Roman" w:eastAsia="Times New Roman" w:hAnsi="Times New Roman" w:cs="Times New Roman"/>
          <w:sz w:val="28"/>
          <w:szCs w:val="28"/>
        </w:rPr>
        <w:t>остановление Правительства Свердловской области от 22.11.2018 № 828-ПП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 и его работников»</w:t>
      </w:r>
      <w:r w:rsidRPr="00B61F2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2AF8FAD" w14:textId="2623826C" w:rsidR="009F6F8F" w:rsidRPr="00B61F2E" w:rsidRDefault="009F6F8F" w:rsidP="00B61F2E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F2E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Pr="00B61F2E">
        <w:rPr>
          <w:rFonts w:ascii="Times New Roman" w:hAnsi="Times New Roman" w:cs="Times New Roman"/>
          <w:sz w:val="28"/>
          <w:szCs w:val="28"/>
        </w:rPr>
        <w:t>Арамильского</w:t>
      </w:r>
      <w:proofErr w:type="spellEnd"/>
      <w:r w:rsidRPr="00B61F2E">
        <w:rPr>
          <w:rFonts w:ascii="Times New Roman" w:hAnsi="Times New Roman" w:cs="Times New Roman"/>
          <w:sz w:val="28"/>
          <w:szCs w:val="28"/>
        </w:rPr>
        <w:t xml:space="preserve"> городского округа от 26.08.2022 № 405 «</w:t>
      </w:r>
      <w:r w:rsidRPr="00B61F2E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«Выдача разрешения на ввод объекта в эксплуатацию»</w:t>
      </w:r>
      <w:r w:rsidRPr="00B61F2E">
        <w:rPr>
          <w:rFonts w:ascii="Times New Roman" w:hAnsi="Times New Roman" w:cs="Times New Roman"/>
          <w:sz w:val="28"/>
          <w:szCs w:val="28"/>
        </w:rPr>
        <w:t>».</w:t>
      </w:r>
    </w:p>
    <w:sectPr w:rsidR="009F6F8F" w:rsidRPr="00B61F2E" w:rsidSect="00B61F2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B231D6"/>
    <w:multiLevelType w:val="hybridMultilevel"/>
    <w:tmpl w:val="EE1C5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637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A4F"/>
    <w:rsid w:val="003955CB"/>
    <w:rsid w:val="004073AB"/>
    <w:rsid w:val="005B4F2B"/>
    <w:rsid w:val="009F6F8F"/>
    <w:rsid w:val="00B16A4F"/>
    <w:rsid w:val="00B6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D4FB7"/>
  <w15:chartTrackingRefBased/>
  <w15:docId w15:val="{21B35784-566F-4FA3-98A8-D262C6D11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A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9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2023-05-17T18:58:00Z</dcterms:created>
  <dcterms:modified xsi:type="dcterms:W3CDTF">2023-05-17T18:58:00Z</dcterms:modified>
</cp:coreProperties>
</file>