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C0321" w14:textId="77777777" w:rsidR="00E30249" w:rsidRPr="00E30249" w:rsidRDefault="00152F43" w:rsidP="00152F43">
      <w:pPr>
        <w:spacing w:after="0" w:line="240" w:lineRule="auto"/>
        <w:jc w:val="center"/>
        <w:rPr>
          <w:rFonts w:ascii="Times New Roman" w:hAnsi="Times New Roman" w:cs="Times New Roman"/>
          <w:sz w:val="28"/>
          <w:szCs w:val="28"/>
        </w:rPr>
      </w:pPr>
      <w:bookmarkStart w:id="0" w:name="_GoBack"/>
      <w:bookmarkEnd w:id="0"/>
      <w:r w:rsidRPr="00E30249">
        <w:rPr>
          <w:rFonts w:ascii="Times New Roman" w:hAnsi="Times New Roman" w:cs="Times New Roman"/>
          <w:sz w:val="28"/>
          <w:szCs w:val="28"/>
        </w:rPr>
        <w:t xml:space="preserve">Технологическая схема предоставления </w:t>
      </w:r>
      <w:r w:rsidRPr="00E30249">
        <w:rPr>
          <w:rFonts w:ascii="Times New Roman" w:hAnsi="Times New Roman" w:cs="Times New Roman"/>
          <w:sz w:val="28"/>
          <w:szCs w:val="28"/>
        </w:rPr>
        <w:br/>
        <w:t>муниципальной услуги</w:t>
      </w:r>
    </w:p>
    <w:p w14:paraId="6B40B857" w14:textId="77777777" w:rsidR="00152F43" w:rsidRPr="00E30249" w:rsidRDefault="00E30249" w:rsidP="00152F43">
      <w:pPr>
        <w:spacing w:after="0" w:line="240" w:lineRule="auto"/>
        <w:jc w:val="center"/>
        <w:rPr>
          <w:rFonts w:ascii="Times New Roman" w:hAnsi="Times New Roman" w:cs="Times New Roman"/>
          <w:sz w:val="28"/>
          <w:szCs w:val="28"/>
        </w:rPr>
      </w:pPr>
      <w:r w:rsidRPr="00E30249">
        <w:rPr>
          <w:rFonts w:ascii="Times New Roman" w:hAnsi="Times New Roman" w:cs="Times New Roman"/>
          <w:sz w:val="28"/>
          <w:szCs w:val="28"/>
        </w:rPr>
        <w:t>«О</w:t>
      </w:r>
      <w:r w:rsidRPr="00E30249">
        <w:rPr>
          <w:rFonts w:ascii="Times New Roman" w:eastAsia="Times New Roman" w:hAnsi="Times New Roman" w:cs="Times New Roman"/>
          <w:bCs/>
          <w:sz w:val="28"/>
          <w:szCs w:val="28"/>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r w:rsidRPr="00E30249">
        <w:rPr>
          <w:rFonts w:ascii="Times New Roman" w:hAnsi="Times New Roman" w:cs="Times New Roman"/>
          <w:sz w:val="28"/>
          <w:szCs w:val="28"/>
        </w:rPr>
        <w:t>»</w:t>
      </w:r>
    </w:p>
    <w:p w14:paraId="2CECDA04" w14:textId="77777777" w:rsidR="00152F43" w:rsidRPr="00E30249" w:rsidRDefault="00152F43" w:rsidP="00152F43">
      <w:pPr>
        <w:spacing w:after="0" w:line="240" w:lineRule="auto"/>
        <w:jc w:val="center"/>
        <w:rPr>
          <w:rFonts w:ascii="Times New Roman" w:hAnsi="Times New Roman" w:cs="Times New Roman"/>
          <w:sz w:val="24"/>
          <w:szCs w:val="24"/>
        </w:rPr>
      </w:pPr>
    </w:p>
    <w:p w14:paraId="1574A166" w14:textId="77777777" w:rsidR="00B218B3" w:rsidRPr="00E30249" w:rsidRDefault="003E0883" w:rsidP="00152F43">
      <w:pPr>
        <w:spacing w:after="0" w:line="240" w:lineRule="auto"/>
        <w:jc w:val="center"/>
        <w:rPr>
          <w:rFonts w:ascii="Times New Roman" w:hAnsi="Times New Roman" w:cs="Times New Roman"/>
          <w:b/>
          <w:sz w:val="24"/>
          <w:szCs w:val="24"/>
        </w:rPr>
      </w:pPr>
      <w:r w:rsidRPr="00E30249">
        <w:rPr>
          <w:rFonts w:ascii="Times New Roman" w:hAnsi="Times New Roman" w:cs="Times New Roman"/>
          <w:b/>
          <w:sz w:val="24"/>
          <w:szCs w:val="24"/>
        </w:rPr>
        <w:t>Раздел 1. «Общие сведения о государственной (муниципальной) услуге</w:t>
      </w:r>
      <w:r w:rsidR="00681726">
        <w:rPr>
          <w:rFonts w:ascii="Times New Roman" w:hAnsi="Times New Roman" w:cs="Times New Roman"/>
          <w:b/>
          <w:sz w:val="24"/>
          <w:szCs w:val="24"/>
        </w:rPr>
        <w:t>»</w:t>
      </w:r>
    </w:p>
    <w:p w14:paraId="366086A5" w14:textId="77777777" w:rsidR="00152F43" w:rsidRPr="00E30249" w:rsidRDefault="00152F43" w:rsidP="00152F43">
      <w:pPr>
        <w:spacing w:after="0" w:line="240" w:lineRule="auto"/>
        <w:jc w:val="center"/>
        <w:rPr>
          <w:rFonts w:ascii="Times New Roman" w:hAnsi="Times New Roman" w:cs="Times New Roman"/>
          <w:b/>
          <w:sz w:val="24"/>
          <w:szCs w:val="24"/>
        </w:rPr>
      </w:pPr>
    </w:p>
    <w:tbl>
      <w:tblPr>
        <w:tblStyle w:val="a3"/>
        <w:tblW w:w="9571" w:type="dxa"/>
        <w:tblLook w:val="04A0" w:firstRow="1" w:lastRow="0" w:firstColumn="1" w:lastColumn="0" w:noHBand="0" w:noVBand="1"/>
      </w:tblPr>
      <w:tblGrid>
        <w:gridCol w:w="560"/>
        <w:gridCol w:w="3389"/>
        <w:gridCol w:w="5622"/>
      </w:tblGrid>
      <w:tr w:rsidR="003E0883" w:rsidRPr="0033310C" w14:paraId="12F07862" w14:textId="77777777" w:rsidTr="00152F43">
        <w:tc>
          <w:tcPr>
            <w:tcW w:w="560" w:type="dxa"/>
            <w:vAlign w:val="center"/>
          </w:tcPr>
          <w:p w14:paraId="301A3173" w14:textId="77777777" w:rsidR="003E0883" w:rsidRPr="0033310C" w:rsidRDefault="003E0883" w:rsidP="003E0883">
            <w:pPr>
              <w:jc w:val="cente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389" w:type="dxa"/>
            <w:shd w:val="clear" w:color="auto" w:fill="auto"/>
            <w:vAlign w:val="center"/>
          </w:tcPr>
          <w:p w14:paraId="77E7C385" w14:textId="77777777" w:rsidR="003E0883" w:rsidRPr="0033310C" w:rsidRDefault="003E0883" w:rsidP="003E0883">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622" w:type="dxa"/>
            <w:vAlign w:val="center"/>
          </w:tcPr>
          <w:p w14:paraId="1144AEBE" w14:textId="77777777" w:rsidR="003E0883" w:rsidRPr="0033310C" w:rsidRDefault="003E0883" w:rsidP="003E0883">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3E0883" w:rsidRPr="0033310C" w14:paraId="6DABE0F1" w14:textId="77777777" w:rsidTr="00152F43">
        <w:tc>
          <w:tcPr>
            <w:tcW w:w="560" w:type="dxa"/>
          </w:tcPr>
          <w:p w14:paraId="2E46F469" w14:textId="77777777" w:rsidR="003E0883" w:rsidRPr="0033310C" w:rsidRDefault="003E0883" w:rsidP="003E0883">
            <w:pPr>
              <w:jc w:val="center"/>
              <w:rPr>
                <w:rFonts w:ascii="Times New Roman" w:hAnsi="Times New Roman" w:cs="Times New Roman"/>
                <w:b/>
                <w:sz w:val="24"/>
                <w:szCs w:val="24"/>
              </w:rPr>
            </w:pPr>
            <w:r w:rsidRPr="0033310C">
              <w:rPr>
                <w:rFonts w:ascii="Times New Roman" w:hAnsi="Times New Roman" w:cs="Times New Roman"/>
                <w:b/>
                <w:sz w:val="24"/>
                <w:szCs w:val="24"/>
              </w:rPr>
              <w:t>1</w:t>
            </w:r>
          </w:p>
        </w:tc>
        <w:tc>
          <w:tcPr>
            <w:tcW w:w="3389" w:type="dxa"/>
            <w:shd w:val="clear" w:color="auto" w:fill="auto"/>
          </w:tcPr>
          <w:p w14:paraId="731B2B72" w14:textId="77777777" w:rsidR="003E0883" w:rsidRPr="0033310C" w:rsidRDefault="003E0883" w:rsidP="003E0883">
            <w:pPr>
              <w:jc w:val="center"/>
              <w:rPr>
                <w:rFonts w:ascii="Times New Roman" w:hAnsi="Times New Roman" w:cs="Times New Roman"/>
                <w:b/>
                <w:sz w:val="24"/>
                <w:szCs w:val="24"/>
              </w:rPr>
            </w:pPr>
            <w:r w:rsidRPr="0033310C">
              <w:rPr>
                <w:rFonts w:ascii="Times New Roman" w:hAnsi="Times New Roman" w:cs="Times New Roman"/>
                <w:b/>
                <w:sz w:val="24"/>
                <w:szCs w:val="24"/>
              </w:rPr>
              <w:t>2</w:t>
            </w:r>
          </w:p>
        </w:tc>
        <w:tc>
          <w:tcPr>
            <w:tcW w:w="5622" w:type="dxa"/>
          </w:tcPr>
          <w:p w14:paraId="745EA34E" w14:textId="77777777" w:rsidR="003E0883" w:rsidRPr="0033310C" w:rsidRDefault="003E0883" w:rsidP="003E0883">
            <w:pPr>
              <w:jc w:val="center"/>
              <w:rPr>
                <w:rFonts w:ascii="Times New Roman" w:hAnsi="Times New Roman" w:cs="Times New Roman"/>
                <w:b/>
                <w:sz w:val="24"/>
                <w:szCs w:val="24"/>
              </w:rPr>
            </w:pPr>
            <w:r w:rsidRPr="0033310C">
              <w:rPr>
                <w:rFonts w:ascii="Times New Roman" w:hAnsi="Times New Roman" w:cs="Times New Roman"/>
                <w:b/>
                <w:sz w:val="24"/>
                <w:szCs w:val="24"/>
              </w:rPr>
              <w:t>3</w:t>
            </w:r>
          </w:p>
        </w:tc>
      </w:tr>
      <w:tr w:rsidR="003E0883" w:rsidRPr="0033310C" w14:paraId="24606DDB" w14:textId="77777777" w:rsidTr="00152F43">
        <w:trPr>
          <w:trHeight w:val="615"/>
        </w:trPr>
        <w:tc>
          <w:tcPr>
            <w:tcW w:w="560" w:type="dxa"/>
          </w:tcPr>
          <w:p w14:paraId="75E17642" w14:textId="77777777"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14:paraId="6582B3CA" w14:textId="77777777" w:rsidR="003E0883" w:rsidRPr="0033310C" w:rsidRDefault="003E0883" w:rsidP="003E0883">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Наименование органа, предоставляющего услугу</w:t>
            </w:r>
          </w:p>
        </w:tc>
        <w:tc>
          <w:tcPr>
            <w:tcW w:w="5622" w:type="dxa"/>
          </w:tcPr>
          <w:p w14:paraId="62384949" w14:textId="5C1B1918" w:rsidR="003E0883" w:rsidRPr="0033310C" w:rsidRDefault="00695BF2" w:rsidP="00E30249">
            <w:pPr>
              <w:rPr>
                <w:rFonts w:ascii="Times New Roman" w:hAnsi="Times New Roman" w:cs="Times New Roman"/>
                <w:sz w:val="24"/>
                <w:szCs w:val="24"/>
              </w:rPr>
            </w:pPr>
            <w:r w:rsidRPr="001A70F6">
              <w:rPr>
                <w:rFonts w:ascii="Liberation Serif" w:hAnsi="Liberation Serif" w:cs="Liberation Serif"/>
                <w:sz w:val="27"/>
                <w:szCs w:val="27"/>
              </w:rPr>
              <w:t>Администрация Арамильского городского округа</w:t>
            </w:r>
            <w:r>
              <w:rPr>
                <w:rFonts w:ascii="Liberation Serif" w:hAnsi="Liberation Serif" w:cs="Liberation Serif"/>
                <w:sz w:val="27"/>
                <w:szCs w:val="27"/>
              </w:rPr>
              <w:t xml:space="preserve"> (Отдел жилищных отношений)</w:t>
            </w:r>
          </w:p>
        </w:tc>
      </w:tr>
      <w:tr w:rsidR="003E0883" w:rsidRPr="0033310C" w14:paraId="2BE95C19" w14:textId="77777777" w:rsidTr="00152F43">
        <w:trPr>
          <w:trHeight w:val="615"/>
        </w:trPr>
        <w:tc>
          <w:tcPr>
            <w:tcW w:w="560" w:type="dxa"/>
          </w:tcPr>
          <w:p w14:paraId="22633976" w14:textId="77777777"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14:paraId="53A0219B" w14:textId="77777777" w:rsidR="003E0883" w:rsidRPr="0033310C" w:rsidRDefault="003E0883" w:rsidP="003E0883">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Номер услуги в федеральном</w:t>
            </w:r>
          </w:p>
          <w:p w14:paraId="41362AEC" w14:textId="77777777" w:rsidR="003E0883" w:rsidRPr="0033310C" w:rsidRDefault="003E0883" w:rsidP="003E0883">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реестре</w:t>
            </w:r>
          </w:p>
        </w:tc>
        <w:tc>
          <w:tcPr>
            <w:tcW w:w="5622" w:type="dxa"/>
          </w:tcPr>
          <w:p w14:paraId="561983FD" w14:textId="025BF118" w:rsidR="003E0883" w:rsidRPr="0033310C" w:rsidRDefault="003E0883" w:rsidP="003E0883">
            <w:pPr>
              <w:rPr>
                <w:rFonts w:ascii="Times New Roman" w:hAnsi="Times New Roman" w:cs="Times New Roman"/>
                <w:sz w:val="24"/>
                <w:szCs w:val="24"/>
              </w:rPr>
            </w:pPr>
          </w:p>
        </w:tc>
      </w:tr>
      <w:tr w:rsidR="003E0883" w:rsidRPr="0033310C" w14:paraId="0CA9CA18" w14:textId="77777777" w:rsidTr="00152F43">
        <w:tc>
          <w:tcPr>
            <w:tcW w:w="560" w:type="dxa"/>
          </w:tcPr>
          <w:p w14:paraId="327F0718" w14:textId="77777777"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14:paraId="4E3FFFA8" w14:textId="77777777" w:rsidR="003E0883" w:rsidRPr="0033310C" w:rsidRDefault="003E0883" w:rsidP="003E0883">
            <w:pPr>
              <w:rPr>
                <w:rFonts w:ascii="Times New Roman" w:hAnsi="Times New Roman" w:cs="Times New Roman"/>
                <w:sz w:val="24"/>
                <w:szCs w:val="24"/>
              </w:rPr>
            </w:pPr>
            <w:r w:rsidRPr="0033310C">
              <w:rPr>
                <w:rFonts w:ascii="Times New Roman" w:hAnsi="Times New Roman" w:cs="Times New Roman"/>
                <w:sz w:val="24"/>
                <w:szCs w:val="24"/>
              </w:rPr>
              <w:t>Полное наименование услуги</w:t>
            </w:r>
          </w:p>
        </w:tc>
        <w:tc>
          <w:tcPr>
            <w:tcW w:w="5622" w:type="dxa"/>
          </w:tcPr>
          <w:p w14:paraId="083FA501" w14:textId="77777777" w:rsidR="003E0883" w:rsidRPr="00E30249" w:rsidRDefault="00E30249" w:rsidP="003E0883">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3E0883" w:rsidRPr="0033310C" w14:paraId="73A6FF88" w14:textId="77777777" w:rsidTr="00152F43">
        <w:tc>
          <w:tcPr>
            <w:tcW w:w="560" w:type="dxa"/>
          </w:tcPr>
          <w:p w14:paraId="68BAAD12" w14:textId="77777777"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14:paraId="5C8E67C6" w14:textId="77777777" w:rsidR="003E0883" w:rsidRPr="0033310C" w:rsidRDefault="003E0883" w:rsidP="003E0883">
            <w:pPr>
              <w:rPr>
                <w:rFonts w:ascii="Times New Roman" w:hAnsi="Times New Roman" w:cs="Times New Roman"/>
                <w:sz w:val="24"/>
                <w:szCs w:val="24"/>
              </w:rPr>
            </w:pPr>
            <w:r w:rsidRPr="0033310C">
              <w:rPr>
                <w:rFonts w:ascii="Times New Roman" w:hAnsi="Times New Roman" w:cs="Times New Roman"/>
                <w:sz w:val="24"/>
                <w:szCs w:val="24"/>
              </w:rPr>
              <w:t>Краткое наименование услуги</w:t>
            </w:r>
          </w:p>
        </w:tc>
        <w:tc>
          <w:tcPr>
            <w:tcW w:w="5622" w:type="dxa"/>
          </w:tcPr>
          <w:p w14:paraId="5E3007C5" w14:textId="77777777" w:rsidR="003E0883" w:rsidRPr="00C146CF" w:rsidRDefault="00E30249" w:rsidP="003E0883">
            <w:pPr>
              <w:rPr>
                <w:rFonts w:ascii="Times New Roman" w:hAnsi="Times New Roman" w:cs="Times New Roman"/>
                <w:sz w:val="24"/>
                <w:szCs w:val="24"/>
              </w:rPr>
            </w:pPr>
            <w:r w:rsidRPr="00C146CF">
              <w:rPr>
                <w:rFonts w:ascii="Times New Roman" w:hAnsi="Times New Roman" w:cs="Times New Roman"/>
                <w:sz w:val="24"/>
                <w:szCs w:val="24"/>
              </w:rPr>
              <w:t>О</w:t>
            </w:r>
            <w:r w:rsidRPr="00C146CF">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3E0883" w:rsidRPr="0033310C" w14:paraId="527817F5" w14:textId="77777777" w:rsidTr="00152F43">
        <w:tc>
          <w:tcPr>
            <w:tcW w:w="560" w:type="dxa"/>
          </w:tcPr>
          <w:p w14:paraId="68A604FB" w14:textId="77777777"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14:paraId="441A05B2" w14:textId="77777777" w:rsidR="003E0883" w:rsidRPr="0033310C" w:rsidRDefault="003E0883" w:rsidP="003E0883">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Административный</w:t>
            </w:r>
          </w:p>
          <w:p w14:paraId="355968D0" w14:textId="77777777" w:rsidR="003E0883" w:rsidRPr="0033310C" w:rsidRDefault="003E0883" w:rsidP="003E0883">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регламент предоставления</w:t>
            </w:r>
          </w:p>
          <w:p w14:paraId="4216C3A9" w14:textId="77777777" w:rsidR="003E0883" w:rsidRPr="0033310C" w:rsidRDefault="003E0883" w:rsidP="003E0883">
            <w:pPr>
              <w:rPr>
                <w:rFonts w:ascii="Times New Roman" w:hAnsi="Times New Roman" w:cs="Times New Roman"/>
                <w:sz w:val="24"/>
                <w:szCs w:val="24"/>
              </w:rPr>
            </w:pPr>
            <w:r w:rsidRPr="0033310C">
              <w:rPr>
                <w:rFonts w:ascii="Times New Roman" w:hAnsi="Times New Roman" w:cs="Times New Roman"/>
                <w:sz w:val="24"/>
                <w:szCs w:val="24"/>
              </w:rPr>
              <w:t xml:space="preserve">услуги </w:t>
            </w:r>
          </w:p>
        </w:tc>
        <w:tc>
          <w:tcPr>
            <w:tcW w:w="5622" w:type="dxa"/>
          </w:tcPr>
          <w:p w14:paraId="277E181E" w14:textId="77777777" w:rsidR="00C146CF" w:rsidRPr="00C146CF" w:rsidRDefault="00C146CF" w:rsidP="00C146CF">
            <w:pPr>
              <w:outlineLvl w:val="0"/>
              <w:rPr>
                <w:rFonts w:ascii="Liberation Serif" w:eastAsia="Times New Roman" w:hAnsi="Liberation Serif" w:cs="Liberation Serif"/>
                <w:kern w:val="36"/>
                <w:sz w:val="24"/>
                <w:szCs w:val="24"/>
                <w:lang w:eastAsia="ru-RU"/>
              </w:rPr>
            </w:pPr>
            <w:r w:rsidRPr="00C146CF">
              <w:rPr>
                <w:rFonts w:ascii="Liberation Serif" w:eastAsia="Times New Roman" w:hAnsi="Liberation Serif" w:cs="Liberation Serif"/>
                <w:kern w:val="36"/>
                <w:sz w:val="24"/>
                <w:szCs w:val="24"/>
                <w:lang w:eastAsia="ru-RU"/>
              </w:rPr>
              <w:t>Постановление Администрации Арамильского городского округа № 573 от 21 декабря 2012 г.</w:t>
            </w:r>
          </w:p>
          <w:p w14:paraId="7E5D0AE6" w14:textId="3D1D9A9A" w:rsidR="003E0883" w:rsidRPr="00C146CF" w:rsidRDefault="00C146CF" w:rsidP="00C146CF">
            <w:pPr>
              <w:outlineLvl w:val="3"/>
              <w:rPr>
                <w:rFonts w:ascii="Liberation Serif" w:eastAsia="Times New Roman" w:hAnsi="Liberation Serif" w:cs="Liberation Serif"/>
                <w:sz w:val="24"/>
                <w:szCs w:val="24"/>
                <w:lang w:eastAsia="ru-RU"/>
              </w:rPr>
            </w:pPr>
            <w:r w:rsidRPr="00C146CF">
              <w:rPr>
                <w:rFonts w:ascii="Liberation Serif" w:eastAsia="Times New Roman" w:hAnsi="Liberation Serif" w:cs="Liberation Serif"/>
                <w:sz w:val="24"/>
                <w:szCs w:val="24"/>
                <w:lang w:eastAsia="ru-RU"/>
              </w:rPr>
              <w:t>«Об утверждении Административного регламента предоставления муниципальной услуги «Оформление дубликата договора социального найма (ордера) жилого помещения муниципального жилищного фонда, договора найма (ордера) жилого помещения муниципального специализированного жилищного фонда»»</w:t>
            </w:r>
          </w:p>
        </w:tc>
      </w:tr>
      <w:tr w:rsidR="003E0883" w:rsidRPr="0033310C" w14:paraId="74368380" w14:textId="77777777" w:rsidTr="00152F43">
        <w:tc>
          <w:tcPr>
            <w:tcW w:w="560" w:type="dxa"/>
          </w:tcPr>
          <w:p w14:paraId="643BFC53" w14:textId="77777777" w:rsidR="003E0883" w:rsidRPr="0033310C" w:rsidRDefault="003E0883" w:rsidP="003E0883">
            <w:pPr>
              <w:pStyle w:val="a4"/>
              <w:numPr>
                <w:ilvl w:val="0"/>
                <w:numId w:val="1"/>
              </w:numPr>
              <w:rPr>
                <w:rFonts w:ascii="Times New Roman" w:hAnsi="Times New Roman" w:cs="Times New Roman"/>
                <w:sz w:val="24"/>
                <w:szCs w:val="24"/>
              </w:rPr>
            </w:pPr>
          </w:p>
        </w:tc>
        <w:tc>
          <w:tcPr>
            <w:tcW w:w="3389" w:type="dxa"/>
            <w:shd w:val="clear" w:color="auto" w:fill="auto"/>
          </w:tcPr>
          <w:p w14:paraId="6C4BF2B0" w14:textId="77777777" w:rsidR="003E0883" w:rsidRPr="0033310C" w:rsidRDefault="003E0883" w:rsidP="003E0883">
            <w:pPr>
              <w:rPr>
                <w:rFonts w:ascii="Times New Roman" w:hAnsi="Times New Roman" w:cs="Times New Roman"/>
                <w:sz w:val="24"/>
                <w:szCs w:val="24"/>
              </w:rPr>
            </w:pPr>
            <w:r w:rsidRPr="0033310C">
              <w:rPr>
                <w:rFonts w:ascii="Times New Roman" w:hAnsi="Times New Roman" w:cs="Times New Roman"/>
                <w:sz w:val="24"/>
                <w:szCs w:val="24"/>
              </w:rPr>
              <w:t>Перечень «подуслуг»</w:t>
            </w:r>
          </w:p>
        </w:tc>
        <w:tc>
          <w:tcPr>
            <w:tcW w:w="5622" w:type="dxa"/>
          </w:tcPr>
          <w:p w14:paraId="38AA316A" w14:textId="77777777" w:rsidR="003E0883" w:rsidRPr="00C146CF" w:rsidRDefault="004540CF" w:rsidP="003E0883">
            <w:pPr>
              <w:rPr>
                <w:rFonts w:ascii="Times New Roman" w:hAnsi="Times New Roman" w:cs="Times New Roman"/>
                <w:sz w:val="24"/>
                <w:szCs w:val="24"/>
              </w:rPr>
            </w:pPr>
            <w:r w:rsidRPr="00C146CF">
              <w:rPr>
                <w:rFonts w:ascii="Times New Roman" w:hAnsi="Times New Roman" w:cs="Times New Roman"/>
                <w:sz w:val="24"/>
                <w:szCs w:val="24"/>
              </w:rPr>
              <w:t>нет</w:t>
            </w:r>
          </w:p>
        </w:tc>
      </w:tr>
      <w:tr w:rsidR="00E30249" w:rsidRPr="0033310C" w14:paraId="783609AB" w14:textId="77777777" w:rsidTr="00152F43">
        <w:trPr>
          <w:trHeight w:val="81"/>
        </w:trPr>
        <w:tc>
          <w:tcPr>
            <w:tcW w:w="560" w:type="dxa"/>
            <w:vMerge w:val="restart"/>
          </w:tcPr>
          <w:p w14:paraId="6A5FB717" w14:textId="77777777" w:rsidR="00E30249" w:rsidRPr="0033310C" w:rsidRDefault="00E30249" w:rsidP="00E30249">
            <w:pPr>
              <w:pStyle w:val="a4"/>
              <w:numPr>
                <w:ilvl w:val="0"/>
                <w:numId w:val="1"/>
              </w:numPr>
              <w:rPr>
                <w:rFonts w:ascii="Times New Roman" w:hAnsi="Times New Roman" w:cs="Times New Roman"/>
                <w:sz w:val="24"/>
                <w:szCs w:val="24"/>
              </w:rPr>
            </w:pPr>
          </w:p>
        </w:tc>
        <w:tc>
          <w:tcPr>
            <w:tcW w:w="3389" w:type="dxa"/>
            <w:vMerge w:val="restart"/>
            <w:shd w:val="clear" w:color="auto" w:fill="auto"/>
          </w:tcPr>
          <w:p w14:paraId="74FFD547" w14:textId="77777777" w:rsidR="00E30249" w:rsidRPr="0033310C" w:rsidRDefault="00E30249" w:rsidP="00E30249">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Способы оценки качества пре-</w:t>
            </w:r>
          </w:p>
          <w:p w14:paraId="15A60287" w14:textId="77777777" w:rsidR="00E30249" w:rsidRPr="0033310C" w:rsidRDefault="00E30249" w:rsidP="00E30249">
            <w:pPr>
              <w:rPr>
                <w:rFonts w:ascii="Times New Roman" w:hAnsi="Times New Roman" w:cs="Times New Roman"/>
                <w:sz w:val="24"/>
                <w:szCs w:val="24"/>
              </w:rPr>
            </w:pPr>
            <w:r w:rsidRPr="0033310C">
              <w:rPr>
                <w:rFonts w:ascii="Times New Roman" w:hAnsi="Times New Roman" w:cs="Times New Roman"/>
                <w:sz w:val="24"/>
                <w:szCs w:val="24"/>
              </w:rPr>
              <w:t>доставления услуги</w:t>
            </w:r>
          </w:p>
        </w:tc>
        <w:tc>
          <w:tcPr>
            <w:tcW w:w="5622" w:type="dxa"/>
          </w:tcPr>
          <w:p w14:paraId="1CBBA0BB" w14:textId="77777777" w:rsidR="00E30249" w:rsidRPr="0033310C" w:rsidRDefault="00E30249" w:rsidP="00E3024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w:t>
            </w:r>
            <w:r w:rsidRPr="0033310C">
              <w:rPr>
                <w:rFonts w:ascii="Times New Roman" w:hAnsi="Times New Roman" w:cs="Times New Roman"/>
                <w:sz w:val="24"/>
                <w:szCs w:val="24"/>
              </w:rPr>
              <w:t>адиотелефонная связь (смс-опрос,</w:t>
            </w:r>
          </w:p>
          <w:p w14:paraId="6511D570" w14:textId="77777777" w:rsidR="00E30249" w:rsidRPr="0033310C" w:rsidRDefault="00E30249" w:rsidP="00E30249">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телефонный опрос)</w:t>
            </w:r>
          </w:p>
        </w:tc>
      </w:tr>
      <w:tr w:rsidR="00E30249" w:rsidRPr="0033310C" w14:paraId="7BBD7D2B" w14:textId="77777777" w:rsidTr="00152F43">
        <w:trPr>
          <w:trHeight w:val="79"/>
        </w:trPr>
        <w:tc>
          <w:tcPr>
            <w:tcW w:w="560" w:type="dxa"/>
            <w:vMerge/>
          </w:tcPr>
          <w:p w14:paraId="4C1DD91C" w14:textId="77777777" w:rsidR="00E30249" w:rsidRPr="0033310C" w:rsidRDefault="00E30249" w:rsidP="00E30249">
            <w:pPr>
              <w:pStyle w:val="a4"/>
              <w:numPr>
                <w:ilvl w:val="0"/>
                <w:numId w:val="1"/>
              </w:numPr>
              <w:rPr>
                <w:rFonts w:ascii="Times New Roman" w:hAnsi="Times New Roman" w:cs="Times New Roman"/>
                <w:sz w:val="24"/>
                <w:szCs w:val="24"/>
              </w:rPr>
            </w:pPr>
          </w:p>
        </w:tc>
        <w:tc>
          <w:tcPr>
            <w:tcW w:w="3389" w:type="dxa"/>
            <w:vMerge/>
            <w:shd w:val="clear" w:color="auto" w:fill="auto"/>
          </w:tcPr>
          <w:p w14:paraId="301EE7E8" w14:textId="77777777" w:rsidR="00E30249" w:rsidRPr="0033310C" w:rsidRDefault="00E30249" w:rsidP="00E30249">
            <w:pPr>
              <w:autoSpaceDE w:val="0"/>
              <w:autoSpaceDN w:val="0"/>
              <w:adjustRightInd w:val="0"/>
              <w:rPr>
                <w:rFonts w:ascii="Times New Roman" w:hAnsi="Times New Roman" w:cs="Times New Roman"/>
                <w:sz w:val="24"/>
                <w:szCs w:val="24"/>
              </w:rPr>
            </w:pPr>
          </w:p>
        </w:tc>
        <w:tc>
          <w:tcPr>
            <w:tcW w:w="5622" w:type="dxa"/>
          </w:tcPr>
          <w:p w14:paraId="2CB375DD" w14:textId="725C3211" w:rsidR="00E30249" w:rsidRPr="0033310C" w:rsidRDefault="00695BF2" w:rsidP="00E3024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w:t>
            </w:r>
            <w:r w:rsidR="00E30249" w:rsidRPr="0033310C">
              <w:rPr>
                <w:rFonts w:ascii="Times New Roman" w:hAnsi="Times New Roman" w:cs="Times New Roman"/>
                <w:sz w:val="24"/>
                <w:szCs w:val="24"/>
              </w:rPr>
              <w:t>ерминальные устройства в МФЦ</w:t>
            </w:r>
          </w:p>
        </w:tc>
      </w:tr>
      <w:tr w:rsidR="00E30249" w:rsidRPr="0033310C" w14:paraId="564A9B0C" w14:textId="77777777" w:rsidTr="00152F43">
        <w:trPr>
          <w:trHeight w:val="79"/>
        </w:trPr>
        <w:tc>
          <w:tcPr>
            <w:tcW w:w="560" w:type="dxa"/>
            <w:vMerge/>
          </w:tcPr>
          <w:p w14:paraId="17BE64B7" w14:textId="77777777" w:rsidR="00E30249" w:rsidRPr="0033310C" w:rsidRDefault="00E30249" w:rsidP="00E30249">
            <w:pPr>
              <w:pStyle w:val="a4"/>
              <w:numPr>
                <w:ilvl w:val="0"/>
                <w:numId w:val="1"/>
              </w:numPr>
              <w:rPr>
                <w:rFonts w:ascii="Times New Roman" w:hAnsi="Times New Roman" w:cs="Times New Roman"/>
                <w:sz w:val="24"/>
                <w:szCs w:val="24"/>
              </w:rPr>
            </w:pPr>
          </w:p>
        </w:tc>
        <w:tc>
          <w:tcPr>
            <w:tcW w:w="3389" w:type="dxa"/>
            <w:vMerge/>
            <w:shd w:val="clear" w:color="auto" w:fill="auto"/>
          </w:tcPr>
          <w:p w14:paraId="7E2A76E0" w14:textId="77777777" w:rsidR="00E30249" w:rsidRPr="0033310C" w:rsidRDefault="00E30249" w:rsidP="00E30249">
            <w:pPr>
              <w:autoSpaceDE w:val="0"/>
              <w:autoSpaceDN w:val="0"/>
              <w:adjustRightInd w:val="0"/>
              <w:rPr>
                <w:rFonts w:ascii="Times New Roman" w:hAnsi="Times New Roman" w:cs="Times New Roman"/>
                <w:sz w:val="24"/>
                <w:szCs w:val="24"/>
              </w:rPr>
            </w:pPr>
          </w:p>
        </w:tc>
        <w:tc>
          <w:tcPr>
            <w:tcW w:w="5622" w:type="dxa"/>
          </w:tcPr>
          <w:p w14:paraId="3E1F6AA2" w14:textId="77777777" w:rsidR="00E30249" w:rsidRPr="0033310C" w:rsidRDefault="00E30249" w:rsidP="00E30249">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Единый портал государственных услуг</w:t>
            </w:r>
          </w:p>
        </w:tc>
      </w:tr>
      <w:tr w:rsidR="00E30249" w:rsidRPr="0033310C" w14:paraId="75C5DE5C" w14:textId="77777777" w:rsidTr="00152F43">
        <w:trPr>
          <w:trHeight w:val="79"/>
        </w:trPr>
        <w:tc>
          <w:tcPr>
            <w:tcW w:w="560" w:type="dxa"/>
            <w:vMerge/>
          </w:tcPr>
          <w:p w14:paraId="3C7DE669" w14:textId="77777777" w:rsidR="00E30249" w:rsidRPr="0033310C" w:rsidRDefault="00E30249" w:rsidP="00E30249">
            <w:pPr>
              <w:pStyle w:val="a4"/>
              <w:numPr>
                <w:ilvl w:val="0"/>
                <w:numId w:val="1"/>
              </w:numPr>
              <w:rPr>
                <w:rFonts w:ascii="Times New Roman" w:hAnsi="Times New Roman" w:cs="Times New Roman"/>
                <w:sz w:val="24"/>
                <w:szCs w:val="24"/>
              </w:rPr>
            </w:pPr>
          </w:p>
        </w:tc>
        <w:tc>
          <w:tcPr>
            <w:tcW w:w="3389" w:type="dxa"/>
            <w:vMerge/>
            <w:shd w:val="clear" w:color="auto" w:fill="auto"/>
          </w:tcPr>
          <w:p w14:paraId="44FD2BC7" w14:textId="77777777" w:rsidR="00E30249" w:rsidRPr="0033310C" w:rsidRDefault="00E30249" w:rsidP="00E30249">
            <w:pPr>
              <w:autoSpaceDE w:val="0"/>
              <w:autoSpaceDN w:val="0"/>
              <w:adjustRightInd w:val="0"/>
              <w:rPr>
                <w:rFonts w:ascii="Times New Roman" w:hAnsi="Times New Roman" w:cs="Times New Roman"/>
                <w:sz w:val="24"/>
                <w:szCs w:val="24"/>
              </w:rPr>
            </w:pPr>
          </w:p>
        </w:tc>
        <w:tc>
          <w:tcPr>
            <w:tcW w:w="5622" w:type="dxa"/>
          </w:tcPr>
          <w:p w14:paraId="15B29A76" w14:textId="77777777" w:rsidR="00695BF2" w:rsidRPr="00695BF2" w:rsidRDefault="00695BF2" w:rsidP="00695BF2">
            <w:pPr>
              <w:jc w:val="both"/>
              <w:rPr>
                <w:rFonts w:ascii="Liberation Serif" w:hAnsi="Liberation Serif" w:cs="Liberation Serif"/>
                <w:bCs/>
                <w:sz w:val="24"/>
                <w:szCs w:val="24"/>
              </w:rPr>
            </w:pPr>
            <w:r w:rsidRPr="00695BF2">
              <w:rPr>
                <w:rFonts w:ascii="Liberation Serif" w:hAnsi="Liberation Serif" w:cs="Liberation Serif"/>
                <w:bCs/>
                <w:sz w:val="24"/>
                <w:szCs w:val="24"/>
              </w:rPr>
              <w:t>Официальный сайт Администрации Арамильского городского округа</w:t>
            </w:r>
          </w:p>
          <w:p w14:paraId="3F853EC5" w14:textId="7FDC7083" w:rsidR="00E30249" w:rsidRPr="0033310C" w:rsidRDefault="00695BF2" w:rsidP="00695BF2">
            <w:pPr>
              <w:autoSpaceDE w:val="0"/>
              <w:autoSpaceDN w:val="0"/>
              <w:adjustRightInd w:val="0"/>
              <w:rPr>
                <w:rFonts w:ascii="Times New Roman" w:hAnsi="Times New Roman" w:cs="Times New Roman"/>
                <w:sz w:val="24"/>
                <w:szCs w:val="24"/>
              </w:rPr>
            </w:pPr>
            <w:r w:rsidRPr="00695BF2">
              <w:rPr>
                <w:rFonts w:ascii="Liberation Serif" w:hAnsi="Liberation Serif" w:cs="Liberation Serif"/>
                <w:bCs/>
                <w:sz w:val="24"/>
                <w:szCs w:val="24"/>
              </w:rPr>
              <w:t>https://www.aramilgo.ru/</w:t>
            </w:r>
          </w:p>
        </w:tc>
      </w:tr>
      <w:tr w:rsidR="00E30249" w:rsidRPr="0033310C" w14:paraId="18225BEC" w14:textId="77777777" w:rsidTr="00152F43">
        <w:trPr>
          <w:trHeight w:val="79"/>
        </w:trPr>
        <w:tc>
          <w:tcPr>
            <w:tcW w:w="560" w:type="dxa"/>
            <w:vMerge/>
          </w:tcPr>
          <w:p w14:paraId="42F0649C" w14:textId="77777777" w:rsidR="00E30249" w:rsidRPr="0033310C" w:rsidRDefault="00E30249" w:rsidP="00E30249">
            <w:pPr>
              <w:pStyle w:val="a4"/>
              <w:numPr>
                <w:ilvl w:val="0"/>
                <w:numId w:val="1"/>
              </w:numPr>
              <w:rPr>
                <w:rFonts w:ascii="Times New Roman" w:hAnsi="Times New Roman" w:cs="Times New Roman"/>
                <w:sz w:val="24"/>
                <w:szCs w:val="24"/>
              </w:rPr>
            </w:pPr>
          </w:p>
        </w:tc>
        <w:tc>
          <w:tcPr>
            <w:tcW w:w="3389" w:type="dxa"/>
            <w:vMerge/>
            <w:shd w:val="clear" w:color="auto" w:fill="auto"/>
          </w:tcPr>
          <w:p w14:paraId="1B5091CF" w14:textId="77777777" w:rsidR="00E30249" w:rsidRPr="0033310C" w:rsidRDefault="00E30249" w:rsidP="00E30249">
            <w:pPr>
              <w:autoSpaceDE w:val="0"/>
              <w:autoSpaceDN w:val="0"/>
              <w:adjustRightInd w:val="0"/>
              <w:rPr>
                <w:rFonts w:ascii="Times New Roman" w:hAnsi="Times New Roman" w:cs="Times New Roman"/>
                <w:sz w:val="24"/>
                <w:szCs w:val="24"/>
              </w:rPr>
            </w:pPr>
          </w:p>
        </w:tc>
        <w:tc>
          <w:tcPr>
            <w:tcW w:w="5622" w:type="dxa"/>
          </w:tcPr>
          <w:p w14:paraId="7CF68391" w14:textId="77777777" w:rsidR="00E30249" w:rsidRPr="0033310C" w:rsidRDefault="00E30249" w:rsidP="00E30249">
            <w:pPr>
              <w:rPr>
                <w:rFonts w:ascii="Times New Roman" w:hAnsi="Times New Roman" w:cs="Times New Roman"/>
                <w:sz w:val="24"/>
                <w:szCs w:val="24"/>
              </w:rPr>
            </w:pPr>
            <w:r w:rsidRPr="0033310C">
              <w:rPr>
                <w:rFonts w:ascii="Times New Roman" w:hAnsi="Times New Roman" w:cs="Times New Roman"/>
                <w:sz w:val="24"/>
                <w:szCs w:val="24"/>
              </w:rPr>
              <w:t>другие способы</w:t>
            </w:r>
            <w:r>
              <w:rPr>
                <w:rFonts w:ascii="Times New Roman" w:hAnsi="Times New Roman" w:cs="Times New Roman"/>
                <w:sz w:val="24"/>
                <w:szCs w:val="24"/>
              </w:rPr>
              <w:t xml:space="preserve"> (анкетирование)</w:t>
            </w:r>
          </w:p>
        </w:tc>
      </w:tr>
    </w:tbl>
    <w:p w14:paraId="792D2527" w14:textId="74032D4C" w:rsidR="003E0883" w:rsidRDefault="003E0883" w:rsidP="003E0883">
      <w:pPr>
        <w:rPr>
          <w:rFonts w:ascii="Times New Roman" w:hAnsi="Times New Roman" w:cs="Times New Roman"/>
          <w:sz w:val="24"/>
          <w:szCs w:val="24"/>
        </w:rPr>
      </w:pPr>
    </w:p>
    <w:p w14:paraId="38EDB911" w14:textId="12E19B51" w:rsidR="00695BF2" w:rsidRDefault="00695BF2" w:rsidP="003E0883">
      <w:pPr>
        <w:rPr>
          <w:rFonts w:ascii="Times New Roman" w:hAnsi="Times New Roman" w:cs="Times New Roman"/>
          <w:sz w:val="24"/>
          <w:szCs w:val="24"/>
        </w:rPr>
      </w:pPr>
    </w:p>
    <w:p w14:paraId="11910B57" w14:textId="77777777" w:rsidR="00695BF2" w:rsidRPr="0033310C" w:rsidRDefault="00695BF2" w:rsidP="003E0883">
      <w:pPr>
        <w:rPr>
          <w:rFonts w:ascii="Times New Roman" w:hAnsi="Times New Roman" w:cs="Times New Roman"/>
          <w:sz w:val="24"/>
          <w:szCs w:val="24"/>
        </w:rPr>
      </w:pPr>
    </w:p>
    <w:p w14:paraId="53F740C1" w14:textId="77777777" w:rsidR="00085BBF" w:rsidRPr="00674237" w:rsidRDefault="00085BBF" w:rsidP="00674237">
      <w:pPr>
        <w:jc w:val="center"/>
        <w:rPr>
          <w:rFonts w:ascii="Times New Roman" w:hAnsi="Times New Roman" w:cs="Times New Roman"/>
          <w:b/>
          <w:sz w:val="24"/>
          <w:szCs w:val="24"/>
        </w:rPr>
      </w:pPr>
      <w:r w:rsidRPr="00674237">
        <w:rPr>
          <w:rFonts w:ascii="Times New Roman" w:hAnsi="Times New Roman" w:cs="Times New Roman"/>
          <w:b/>
          <w:sz w:val="24"/>
          <w:szCs w:val="24"/>
        </w:rPr>
        <w:lastRenderedPageBreak/>
        <w:t>Раздел 2. «Общие сведения о</w:t>
      </w:r>
      <w:r w:rsidR="00907B54">
        <w:rPr>
          <w:rFonts w:ascii="Times New Roman" w:hAnsi="Times New Roman" w:cs="Times New Roman"/>
          <w:b/>
          <w:sz w:val="24"/>
          <w:szCs w:val="24"/>
        </w:rPr>
        <w:t>б услуге</w:t>
      </w:r>
      <w:r w:rsidR="00C107A0">
        <w:rPr>
          <w:rFonts w:ascii="Times New Roman" w:hAnsi="Times New Roman" w:cs="Times New Roman"/>
          <w:b/>
          <w:sz w:val="24"/>
          <w:szCs w:val="24"/>
        </w:rPr>
        <w:t>»</w:t>
      </w:r>
    </w:p>
    <w:tbl>
      <w:tblPr>
        <w:tblStyle w:val="a3"/>
        <w:tblW w:w="9634" w:type="dxa"/>
        <w:tblLook w:val="04A0" w:firstRow="1" w:lastRow="0" w:firstColumn="1" w:lastColumn="0" w:noHBand="0" w:noVBand="1"/>
      </w:tblPr>
      <w:tblGrid>
        <w:gridCol w:w="576"/>
        <w:gridCol w:w="3717"/>
        <w:gridCol w:w="5341"/>
      </w:tblGrid>
      <w:tr w:rsidR="00634D1D" w:rsidRPr="0033310C" w14:paraId="74DBAED2" w14:textId="77777777" w:rsidTr="00B834AA">
        <w:tc>
          <w:tcPr>
            <w:tcW w:w="576" w:type="dxa"/>
          </w:tcPr>
          <w:p w14:paraId="4F7C020E" w14:textId="77777777" w:rsidR="00634D1D" w:rsidRPr="0033310C" w:rsidRDefault="00634D1D" w:rsidP="003E0883">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717" w:type="dxa"/>
            <w:shd w:val="clear" w:color="auto" w:fill="auto"/>
            <w:vAlign w:val="center"/>
          </w:tcPr>
          <w:p w14:paraId="6367BA09" w14:textId="77777777" w:rsidR="00634D1D" w:rsidRPr="0033310C" w:rsidRDefault="00634D1D"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341" w:type="dxa"/>
            <w:vAlign w:val="center"/>
          </w:tcPr>
          <w:p w14:paraId="1D58DB24" w14:textId="77777777" w:rsidR="00634D1D" w:rsidRPr="0033310C" w:rsidRDefault="00634D1D"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EA0E3B" w:rsidRPr="0033310C" w14:paraId="620A404F" w14:textId="77777777" w:rsidTr="00B834AA">
        <w:tc>
          <w:tcPr>
            <w:tcW w:w="576" w:type="dxa"/>
          </w:tcPr>
          <w:p w14:paraId="2ACE97B7" w14:textId="77777777" w:rsidR="00EA0E3B" w:rsidRPr="0033310C" w:rsidRDefault="00EA0E3B" w:rsidP="00EA0E3B">
            <w:pPr>
              <w:jc w:val="center"/>
              <w:rPr>
                <w:rFonts w:ascii="Times New Roman" w:hAnsi="Times New Roman" w:cs="Times New Roman"/>
                <w:b/>
                <w:sz w:val="24"/>
                <w:szCs w:val="24"/>
              </w:rPr>
            </w:pPr>
            <w:r>
              <w:rPr>
                <w:rFonts w:ascii="Times New Roman" w:hAnsi="Times New Roman" w:cs="Times New Roman"/>
                <w:b/>
                <w:sz w:val="24"/>
                <w:szCs w:val="24"/>
              </w:rPr>
              <w:t>1</w:t>
            </w:r>
          </w:p>
        </w:tc>
        <w:tc>
          <w:tcPr>
            <w:tcW w:w="3717" w:type="dxa"/>
            <w:shd w:val="clear" w:color="auto" w:fill="auto"/>
            <w:vAlign w:val="center"/>
          </w:tcPr>
          <w:p w14:paraId="529F10D6" w14:textId="77777777" w:rsidR="00EA0E3B" w:rsidRPr="0033310C" w:rsidRDefault="00EA0E3B" w:rsidP="00EA0E3B">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5341" w:type="dxa"/>
            <w:vAlign w:val="center"/>
          </w:tcPr>
          <w:p w14:paraId="3B55B4EA" w14:textId="77777777" w:rsidR="00EA0E3B" w:rsidRPr="0033310C" w:rsidRDefault="00EA0E3B" w:rsidP="00EA0E3B">
            <w:pPr>
              <w:jc w:val="center"/>
              <w:rPr>
                <w:rFonts w:ascii="Times New Roman" w:hAnsi="Times New Roman" w:cs="Times New Roman"/>
                <w:b/>
                <w:sz w:val="24"/>
                <w:szCs w:val="24"/>
              </w:rPr>
            </w:pPr>
            <w:r>
              <w:rPr>
                <w:rFonts w:ascii="Times New Roman" w:hAnsi="Times New Roman" w:cs="Times New Roman"/>
                <w:b/>
                <w:sz w:val="24"/>
                <w:szCs w:val="24"/>
              </w:rPr>
              <w:t>3</w:t>
            </w:r>
          </w:p>
        </w:tc>
      </w:tr>
      <w:tr w:rsidR="00634D1D" w:rsidRPr="0033310C" w14:paraId="6A34C76C" w14:textId="77777777" w:rsidTr="00B834AA">
        <w:tc>
          <w:tcPr>
            <w:tcW w:w="576" w:type="dxa"/>
          </w:tcPr>
          <w:p w14:paraId="3E520598" w14:textId="77777777" w:rsidR="00634D1D" w:rsidRPr="0033310C" w:rsidRDefault="00634D1D" w:rsidP="003E0883">
            <w:pPr>
              <w:rPr>
                <w:rFonts w:ascii="Times New Roman" w:hAnsi="Times New Roman" w:cs="Times New Roman"/>
                <w:b/>
                <w:sz w:val="24"/>
                <w:szCs w:val="24"/>
              </w:rPr>
            </w:pPr>
            <w:r w:rsidRPr="0033310C">
              <w:rPr>
                <w:rFonts w:ascii="Times New Roman" w:hAnsi="Times New Roman" w:cs="Times New Roman"/>
                <w:b/>
                <w:sz w:val="24"/>
                <w:szCs w:val="24"/>
                <w:lang w:val="en-US"/>
              </w:rPr>
              <w:t>I</w:t>
            </w:r>
            <w:r w:rsidRPr="0033310C">
              <w:rPr>
                <w:rFonts w:ascii="Times New Roman" w:hAnsi="Times New Roman" w:cs="Times New Roman"/>
                <w:b/>
                <w:sz w:val="24"/>
                <w:szCs w:val="24"/>
              </w:rPr>
              <w:t>.</w:t>
            </w:r>
          </w:p>
        </w:tc>
        <w:tc>
          <w:tcPr>
            <w:tcW w:w="3717" w:type="dxa"/>
            <w:shd w:val="clear" w:color="auto" w:fill="auto"/>
          </w:tcPr>
          <w:p w14:paraId="6BAD6B76" w14:textId="77777777" w:rsidR="00634D1D" w:rsidRPr="0033310C" w:rsidRDefault="00907B54" w:rsidP="003E0883">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5341" w:type="dxa"/>
          </w:tcPr>
          <w:p w14:paraId="77008680" w14:textId="77777777" w:rsidR="00634D1D" w:rsidRPr="0033310C" w:rsidRDefault="00836806" w:rsidP="003E0883">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D30DEF" w:rsidRPr="0033310C" w14:paraId="539B9B6B" w14:textId="77777777" w:rsidTr="00B834AA">
        <w:tc>
          <w:tcPr>
            <w:tcW w:w="576" w:type="dxa"/>
          </w:tcPr>
          <w:p w14:paraId="05D35BDF" w14:textId="77777777" w:rsidR="00D30DEF" w:rsidRPr="007A2E76" w:rsidRDefault="00D30DEF" w:rsidP="004A629E">
            <w:pPr>
              <w:pStyle w:val="a4"/>
              <w:numPr>
                <w:ilvl w:val="0"/>
                <w:numId w:val="20"/>
              </w:numPr>
              <w:autoSpaceDE w:val="0"/>
              <w:autoSpaceDN w:val="0"/>
              <w:adjustRightInd w:val="0"/>
              <w:rPr>
                <w:rFonts w:ascii="Times New Roman" w:hAnsi="Times New Roman" w:cs="Times New Roman"/>
                <w:sz w:val="24"/>
                <w:szCs w:val="24"/>
              </w:rPr>
            </w:pPr>
          </w:p>
        </w:tc>
        <w:tc>
          <w:tcPr>
            <w:tcW w:w="9058" w:type="dxa"/>
            <w:gridSpan w:val="2"/>
            <w:shd w:val="clear" w:color="auto" w:fill="auto"/>
          </w:tcPr>
          <w:p w14:paraId="18782121" w14:textId="77777777" w:rsidR="00D30DEF" w:rsidRPr="00E30249" w:rsidRDefault="00D30DEF" w:rsidP="003E0883">
            <w:pPr>
              <w:rPr>
                <w:rFonts w:ascii="Times New Roman" w:hAnsi="Times New Roman" w:cs="Times New Roman"/>
                <w:sz w:val="24"/>
                <w:szCs w:val="24"/>
              </w:rPr>
            </w:pPr>
            <w:r w:rsidRPr="0033310C">
              <w:rPr>
                <w:rFonts w:ascii="Times New Roman" w:hAnsi="Times New Roman" w:cs="Times New Roman"/>
                <w:i/>
                <w:sz w:val="24"/>
                <w:szCs w:val="24"/>
              </w:rPr>
              <w:t>Срок предоставления в зависимости от условий</w:t>
            </w:r>
          </w:p>
        </w:tc>
      </w:tr>
      <w:tr w:rsidR="007A2E76" w:rsidRPr="0033310C" w14:paraId="1E1BEFB6" w14:textId="77777777" w:rsidTr="00B834AA">
        <w:tc>
          <w:tcPr>
            <w:tcW w:w="576" w:type="dxa"/>
          </w:tcPr>
          <w:p w14:paraId="13A64D10" w14:textId="77777777" w:rsidR="007A2E76" w:rsidRPr="007A2E76" w:rsidRDefault="007A2E76" w:rsidP="007A2E76">
            <w:pPr>
              <w:autoSpaceDE w:val="0"/>
              <w:autoSpaceDN w:val="0"/>
              <w:adjustRightInd w:val="0"/>
              <w:rPr>
                <w:rFonts w:ascii="Times New Roman" w:hAnsi="Times New Roman" w:cs="Times New Roman"/>
                <w:sz w:val="24"/>
                <w:szCs w:val="24"/>
              </w:rPr>
            </w:pPr>
            <w:r w:rsidRPr="007A2E76">
              <w:rPr>
                <w:rFonts w:ascii="Times New Roman" w:hAnsi="Times New Roman" w:cs="Times New Roman"/>
                <w:sz w:val="24"/>
                <w:szCs w:val="24"/>
              </w:rPr>
              <w:t>1.1.</w:t>
            </w:r>
          </w:p>
        </w:tc>
        <w:tc>
          <w:tcPr>
            <w:tcW w:w="3717" w:type="dxa"/>
            <w:shd w:val="clear" w:color="auto" w:fill="auto"/>
          </w:tcPr>
          <w:p w14:paraId="6DE71595" w14:textId="77777777" w:rsidR="007A2E76" w:rsidRPr="0033310C" w:rsidRDefault="00902E30" w:rsidP="003E0883">
            <w:pPr>
              <w:rPr>
                <w:rFonts w:ascii="Times New Roman" w:hAnsi="Times New Roman" w:cs="Times New Roman"/>
                <w:i/>
                <w:sz w:val="24"/>
                <w:szCs w:val="24"/>
              </w:rPr>
            </w:pPr>
            <w:r w:rsidRPr="0033310C">
              <w:rPr>
                <w:rFonts w:ascii="Times New Roman" w:hAnsi="Times New Roman" w:cs="Times New Roman"/>
                <w:sz w:val="24"/>
                <w:szCs w:val="24"/>
              </w:rPr>
              <w:t>При подаче заявления по месту жительства (месту нахождения юр. лица)</w:t>
            </w:r>
          </w:p>
        </w:tc>
        <w:tc>
          <w:tcPr>
            <w:tcW w:w="5341" w:type="dxa"/>
          </w:tcPr>
          <w:p w14:paraId="5533ECDD" w14:textId="77777777" w:rsidR="006C21C9" w:rsidRPr="005E70B4" w:rsidRDefault="006C21C9" w:rsidP="006C21C9">
            <w:pPr>
              <w:widowControl w:val="0"/>
              <w:autoSpaceDE w:val="0"/>
              <w:autoSpaceDN w:val="0"/>
              <w:adjustRightInd w:val="0"/>
              <w:ind w:hanging="14"/>
              <w:jc w:val="both"/>
              <w:rPr>
                <w:rFonts w:ascii="Times New Roman" w:hAnsi="Times New Roman" w:cs="Times New Roman"/>
                <w:sz w:val="24"/>
              </w:rPr>
            </w:pPr>
            <w:r w:rsidRPr="005E70B4">
              <w:rPr>
                <w:rFonts w:ascii="Times New Roman" w:hAnsi="Times New Roman" w:cs="Times New Roman"/>
                <w:sz w:val="24"/>
              </w:rPr>
              <w:t>В течение 30 дней со дня регистрации заявления.</w:t>
            </w:r>
          </w:p>
          <w:p w14:paraId="4412BE51" w14:textId="77777777" w:rsidR="007A2E76" w:rsidRPr="00E30249" w:rsidRDefault="007A2E76" w:rsidP="006C21C9">
            <w:pPr>
              <w:rPr>
                <w:rFonts w:ascii="Times New Roman" w:hAnsi="Times New Roman" w:cs="Times New Roman"/>
                <w:sz w:val="24"/>
                <w:szCs w:val="24"/>
              </w:rPr>
            </w:pPr>
          </w:p>
        </w:tc>
      </w:tr>
      <w:tr w:rsidR="00C107A0" w:rsidRPr="0033310C" w14:paraId="7BA9943E" w14:textId="77777777" w:rsidTr="00B834AA">
        <w:tc>
          <w:tcPr>
            <w:tcW w:w="576" w:type="dxa"/>
          </w:tcPr>
          <w:p w14:paraId="30C7DB21" w14:textId="77777777" w:rsidR="00C107A0" w:rsidRPr="007A2E76" w:rsidRDefault="007A2E76" w:rsidP="007A2E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w:t>
            </w:r>
          </w:p>
        </w:tc>
        <w:tc>
          <w:tcPr>
            <w:tcW w:w="3717" w:type="dxa"/>
            <w:shd w:val="clear" w:color="auto" w:fill="auto"/>
          </w:tcPr>
          <w:p w14:paraId="7E2E5BCC" w14:textId="77777777" w:rsidR="00C107A0" w:rsidRPr="00417CDD" w:rsidRDefault="00902E30" w:rsidP="00902E30">
            <w:pPr>
              <w:autoSpaceDE w:val="0"/>
              <w:autoSpaceDN w:val="0"/>
              <w:adjustRightInd w:val="0"/>
              <w:rPr>
                <w:rFonts w:ascii="Times New Roman" w:hAnsi="Times New Roman" w:cs="Times New Roman"/>
                <w:color w:val="FF0000"/>
                <w:sz w:val="24"/>
                <w:szCs w:val="24"/>
              </w:rPr>
            </w:pPr>
            <w:r w:rsidRPr="0033310C">
              <w:rPr>
                <w:rFonts w:ascii="Times New Roman" w:hAnsi="Times New Roman" w:cs="Times New Roman"/>
                <w:sz w:val="24"/>
                <w:szCs w:val="24"/>
              </w:rPr>
              <w:t>При подаче заявления не по месту жительства (по месту обращения)</w:t>
            </w:r>
          </w:p>
        </w:tc>
        <w:tc>
          <w:tcPr>
            <w:tcW w:w="5341" w:type="dxa"/>
          </w:tcPr>
          <w:p w14:paraId="5384A701" w14:textId="77777777" w:rsidR="00C107A0" w:rsidRPr="005E70B4" w:rsidRDefault="00C107A0" w:rsidP="00C107A0">
            <w:pPr>
              <w:widowControl w:val="0"/>
              <w:autoSpaceDE w:val="0"/>
              <w:autoSpaceDN w:val="0"/>
              <w:adjustRightInd w:val="0"/>
              <w:ind w:hanging="14"/>
              <w:jc w:val="both"/>
              <w:rPr>
                <w:rFonts w:ascii="Times New Roman" w:hAnsi="Times New Roman" w:cs="Times New Roman"/>
                <w:sz w:val="24"/>
              </w:rPr>
            </w:pPr>
            <w:r w:rsidRPr="005E70B4">
              <w:rPr>
                <w:rFonts w:ascii="Times New Roman" w:hAnsi="Times New Roman" w:cs="Times New Roman"/>
                <w:sz w:val="24"/>
              </w:rPr>
              <w:t>В течение 30 дней со дня регистрации заявления.</w:t>
            </w:r>
          </w:p>
          <w:p w14:paraId="2307C1FC" w14:textId="77777777" w:rsidR="00C107A0" w:rsidRPr="005E70B4" w:rsidRDefault="00C107A0" w:rsidP="00C107A0">
            <w:pPr>
              <w:widowControl w:val="0"/>
              <w:autoSpaceDE w:val="0"/>
              <w:autoSpaceDN w:val="0"/>
              <w:adjustRightInd w:val="0"/>
              <w:ind w:hanging="14"/>
              <w:jc w:val="both"/>
              <w:rPr>
                <w:rFonts w:ascii="Times New Roman" w:hAnsi="Times New Roman" w:cs="Times New Roman"/>
                <w:sz w:val="24"/>
              </w:rPr>
            </w:pPr>
          </w:p>
        </w:tc>
      </w:tr>
      <w:tr w:rsidR="00C107A0" w:rsidRPr="0033310C" w14:paraId="2EA474AA" w14:textId="77777777" w:rsidTr="00B834AA">
        <w:tc>
          <w:tcPr>
            <w:tcW w:w="576" w:type="dxa"/>
          </w:tcPr>
          <w:p w14:paraId="33A91B77" w14:textId="77777777" w:rsidR="00C107A0" w:rsidRPr="0033310C" w:rsidRDefault="00C107A0" w:rsidP="004A629E">
            <w:pPr>
              <w:pStyle w:val="a4"/>
              <w:numPr>
                <w:ilvl w:val="0"/>
                <w:numId w:val="20"/>
              </w:numPr>
              <w:autoSpaceDE w:val="0"/>
              <w:autoSpaceDN w:val="0"/>
              <w:adjustRightInd w:val="0"/>
              <w:rPr>
                <w:rFonts w:ascii="Times New Roman" w:hAnsi="Times New Roman" w:cs="Times New Roman"/>
                <w:sz w:val="24"/>
                <w:szCs w:val="24"/>
              </w:rPr>
            </w:pPr>
          </w:p>
        </w:tc>
        <w:tc>
          <w:tcPr>
            <w:tcW w:w="3717" w:type="dxa"/>
            <w:shd w:val="clear" w:color="auto" w:fill="auto"/>
          </w:tcPr>
          <w:p w14:paraId="798F7154" w14:textId="77777777"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Основания отказа в приеме документов</w:t>
            </w:r>
          </w:p>
        </w:tc>
        <w:tc>
          <w:tcPr>
            <w:tcW w:w="5341" w:type="dxa"/>
          </w:tcPr>
          <w:p w14:paraId="0EFBA033" w14:textId="77777777" w:rsidR="00C107A0" w:rsidRPr="00DB6197" w:rsidRDefault="00C64E3C" w:rsidP="00C107A0">
            <w:pPr>
              <w:rPr>
                <w:rFonts w:ascii="Times New Roman" w:hAnsi="Times New Roman" w:cs="Times New Roman"/>
                <w:sz w:val="24"/>
                <w:szCs w:val="24"/>
              </w:rPr>
            </w:pPr>
            <w:r>
              <w:rPr>
                <w:rFonts w:ascii="Times New Roman" w:hAnsi="Times New Roman" w:cs="Times New Roman"/>
                <w:sz w:val="24"/>
                <w:szCs w:val="24"/>
              </w:rPr>
              <w:t xml:space="preserve">1) </w:t>
            </w:r>
            <w:r w:rsidR="00C107A0" w:rsidRPr="00DB6197">
              <w:rPr>
                <w:rFonts w:ascii="Times New Roman" w:hAnsi="Times New Roman" w:cs="Times New Roman"/>
                <w:sz w:val="24"/>
                <w:szCs w:val="24"/>
              </w:rPr>
              <w:t>представление нечитаемых документов, документов с приписками, подчистками, помарками;</w:t>
            </w:r>
          </w:p>
          <w:p w14:paraId="663D8198" w14:textId="77777777" w:rsidR="00C107A0" w:rsidRPr="00DB6197" w:rsidRDefault="00C64E3C" w:rsidP="00C107A0">
            <w:pPr>
              <w:rPr>
                <w:rFonts w:ascii="Times New Roman" w:hAnsi="Times New Roman" w:cs="Times New Roman"/>
                <w:sz w:val="24"/>
                <w:szCs w:val="24"/>
              </w:rPr>
            </w:pPr>
            <w:r>
              <w:rPr>
                <w:rFonts w:ascii="Times New Roman" w:hAnsi="Times New Roman" w:cs="Times New Roman"/>
                <w:sz w:val="24"/>
                <w:szCs w:val="24"/>
              </w:rPr>
              <w:t xml:space="preserve">2) </w:t>
            </w:r>
            <w:r w:rsidR="00C107A0" w:rsidRPr="00DB6197">
              <w:rPr>
                <w:rFonts w:ascii="Times New Roman" w:hAnsi="Times New Roman" w:cs="Times New Roman"/>
                <w:sz w:val="24"/>
                <w:szCs w:val="24"/>
              </w:rPr>
              <w:t>представление документов лицом, не уполномоченным в установленном порядке на подачу документов (при подаче документов для получения услуги на другое лицо);</w:t>
            </w:r>
          </w:p>
          <w:p w14:paraId="60A17F7B" w14:textId="77777777" w:rsidR="00C107A0" w:rsidRPr="00DB6197" w:rsidRDefault="00C64E3C" w:rsidP="00C107A0">
            <w:pPr>
              <w:rPr>
                <w:rFonts w:ascii="Times New Roman" w:hAnsi="Times New Roman" w:cs="Times New Roman"/>
                <w:sz w:val="24"/>
                <w:szCs w:val="24"/>
              </w:rPr>
            </w:pPr>
            <w:r>
              <w:rPr>
                <w:rFonts w:ascii="Times New Roman" w:hAnsi="Times New Roman" w:cs="Times New Roman"/>
                <w:sz w:val="24"/>
                <w:szCs w:val="24"/>
              </w:rPr>
              <w:t xml:space="preserve">3) </w:t>
            </w:r>
            <w:r w:rsidR="00C107A0" w:rsidRPr="00DB6197">
              <w:rPr>
                <w:rFonts w:ascii="Times New Roman" w:hAnsi="Times New Roman" w:cs="Times New Roman"/>
                <w:sz w:val="24"/>
                <w:szCs w:val="24"/>
              </w:rPr>
              <w:t>отсутствие в письменном обращении указаний на фамилию, имя, отчество (при наличии последнего) заявителя, почтовый адрес, по которому должен быть направлен ответ, адрес жилого помещения, в отношении которого оформляется дубликат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w:t>
            </w:r>
          </w:p>
        </w:tc>
      </w:tr>
      <w:tr w:rsidR="00C107A0" w:rsidRPr="0033310C" w14:paraId="63F7E4D8" w14:textId="77777777" w:rsidTr="00B834AA">
        <w:tc>
          <w:tcPr>
            <w:tcW w:w="576" w:type="dxa"/>
          </w:tcPr>
          <w:p w14:paraId="761C7592" w14:textId="77777777" w:rsidR="00C107A0" w:rsidRPr="0033310C" w:rsidRDefault="00C107A0" w:rsidP="004A629E">
            <w:pPr>
              <w:pStyle w:val="a4"/>
              <w:numPr>
                <w:ilvl w:val="0"/>
                <w:numId w:val="20"/>
              </w:numPr>
              <w:autoSpaceDE w:val="0"/>
              <w:autoSpaceDN w:val="0"/>
              <w:adjustRightInd w:val="0"/>
              <w:rPr>
                <w:rFonts w:ascii="Times New Roman" w:hAnsi="Times New Roman" w:cs="Times New Roman"/>
                <w:sz w:val="24"/>
                <w:szCs w:val="24"/>
              </w:rPr>
            </w:pPr>
          </w:p>
        </w:tc>
        <w:tc>
          <w:tcPr>
            <w:tcW w:w="3717" w:type="dxa"/>
            <w:shd w:val="clear" w:color="auto" w:fill="auto"/>
          </w:tcPr>
          <w:p w14:paraId="3CD75DBF" w14:textId="77777777"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Основания</w:t>
            </w:r>
            <w:r>
              <w:rPr>
                <w:rFonts w:ascii="Times New Roman" w:hAnsi="Times New Roman" w:cs="Times New Roman"/>
                <w:sz w:val="24"/>
                <w:szCs w:val="24"/>
              </w:rPr>
              <w:t xml:space="preserve"> отказа в предоставлении услуги</w:t>
            </w:r>
          </w:p>
        </w:tc>
        <w:tc>
          <w:tcPr>
            <w:tcW w:w="5341" w:type="dxa"/>
          </w:tcPr>
          <w:p w14:paraId="2D343E08" w14:textId="77777777" w:rsidR="00C107A0" w:rsidRPr="00DB6197" w:rsidRDefault="00C107A0" w:rsidP="00C107A0">
            <w:pPr>
              <w:rPr>
                <w:rFonts w:ascii="Times New Roman" w:hAnsi="Times New Roman" w:cs="Times New Roman"/>
                <w:sz w:val="24"/>
                <w:szCs w:val="24"/>
              </w:rPr>
            </w:pPr>
            <w:r>
              <w:rPr>
                <w:rFonts w:ascii="Times New Roman" w:hAnsi="Times New Roman" w:cs="Times New Roman"/>
                <w:sz w:val="24"/>
                <w:szCs w:val="24"/>
              </w:rPr>
              <w:t xml:space="preserve">1) </w:t>
            </w:r>
            <w:r w:rsidRPr="00DB6197">
              <w:rPr>
                <w:rFonts w:ascii="Times New Roman" w:hAnsi="Times New Roman" w:cs="Times New Roman"/>
                <w:sz w:val="24"/>
                <w:szCs w:val="24"/>
              </w:rPr>
              <w:t>если представлен неполный пакет документов;</w:t>
            </w:r>
          </w:p>
          <w:p w14:paraId="483C83FC" w14:textId="77777777" w:rsidR="00C107A0" w:rsidRPr="00DB6197" w:rsidRDefault="00C107A0" w:rsidP="00C107A0">
            <w:pPr>
              <w:rPr>
                <w:rFonts w:ascii="Times New Roman" w:hAnsi="Times New Roman" w:cs="Times New Roman"/>
                <w:sz w:val="24"/>
                <w:szCs w:val="24"/>
              </w:rPr>
            </w:pPr>
            <w:r w:rsidRPr="00DB6197">
              <w:rPr>
                <w:rFonts w:ascii="Times New Roman" w:hAnsi="Times New Roman" w:cs="Times New Roman"/>
                <w:sz w:val="24"/>
                <w:szCs w:val="24"/>
              </w:rPr>
              <w:t>если в представленных документах содержатся недостоверные сведения;</w:t>
            </w:r>
          </w:p>
          <w:p w14:paraId="54A03489" w14:textId="77777777" w:rsidR="00C107A0" w:rsidRPr="00DB6197" w:rsidRDefault="00C107A0" w:rsidP="00C107A0">
            <w:pPr>
              <w:spacing w:line="12" w:lineRule="exact"/>
              <w:rPr>
                <w:rFonts w:ascii="Times New Roman" w:hAnsi="Times New Roman" w:cs="Times New Roman"/>
                <w:sz w:val="24"/>
                <w:szCs w:val="24"/>
              </w:rPr>
            </w:pPr>
          </w:p>
          <w:p w14:paraId="210C4B61" w14:textId="77777777" w:rsidR="00C107A0" w:rsidRPr="00DB6197" w:rsidRDefault="00C107A0" w:rsidP="00C107A0">
            <w:pPr>
              <w:spacing w:line="235" w:lineRule="auto"/>
              <w:rPr>
                <w:rFonts w:ascii="Times New Roman" w:hAnsi="Times New Roman" w:cs="Times New Roman"/>
                <w:sz w:val="24"/>
                <w:szCs w:val="24"/>
              </w:rPr>
            </w:pPr>
            <w:r>
              <w:rPr>
                <w:rFonts w:ascii="Times New Roman" w:hAnsi="Times New Roman" w:cs="Times New Roman"/>
                <w:sz w:val="24"/>
                <w:szCs w:val="24"/>
              </w:rPr>
              <w:t xml:space="preserve">2) </w:t>
            </w:r>
            <w:r w:rsidRPr="00DB6197">
              <w:rPr>
                <w:rFonts w:ascii="Times New Roman" w:hAnsi="Times New Roman" w:cs="Times New Roman"/>
                <w:sz w:val="24"/>
                <w:szCs w:val="24"/>
              </w:rPr>
              <w:t xml:space="preserve">если заявитель не относится к категориям граждан, перечисленным в </w:t>
            </w:r>
            <w:r w:rsidRPr="00F41A62">
              <w:rPr>
                <w:rFonts w:ascii="Times New Roman" w:hAnsi="Times New Roman" w:cs="Times New Roman"/>
                <w:sz w:val="24"/>
                <w:szCs w:val="24"/>
              </w:rPr>
              <w:t>пункте 2 Административного регламента;</w:t>
            </w:r>
          </w:p>
          <w:p w14:paraId="6FB49962" w14:textId="77777777" w:rsidR="00C107A0" w:rsidRPr="00DB6197" w:rsidRDefault="00C107A0" w:rsidP="00C107A0">
            <w:pPr>
              <w:spacing w:line="15" w:lineRule="exact"/>
              <w:rPr>
                <w:rFonts w:ascii="Times New Roman" w:hAnsi="Times New Roman" w:cs="Times New Roman"/>
                <w:sz w:val="24"/>
                <w:szCs w:val="24"/>
              </w:rPr>
            </w:pPr>
          </w:p>
          <w:p w14:paraId="7E6D39F0" w14:textId="77777777" w:rsidR="00C107A0" w:rsidRPr="00DB6197" w:rsidRDefault="00C107A0" w:rsidP="00C107A0">
            <w:pPr>
              <w:spacing w:line="234" w:lineRule="auto"/>
              <w:rPr>
                <w:rFonts w:ascii="Times New Roman" w:hAnsi="Times New Roman" w:cs="Times New Roman"/>
                <w:sz w:val="24"/>
                <w:szCs w:val="24"/>
              </w:rPr>
            </w:pPr>
            <w:r>
              <w:rPr>
                <w:rFonts w:ascii="Times New Roman" w:hAnsi="Times New Roman" w:cs="Times New Roman"/>
                <w:sz w:val="24"/>
                <w:szCs w:val="24"/>
              </w:rPr>
              <w:t xml:space="preserve">3) </w:t>
            </w:r>
            <w:r w:rsidRPr="00DB6197">
              <w:rPr>
                <w:rFonts w:ascii="Times New Roman" w:hAnsi="Times New Roman" w:cs="Times New Roman"/>
                <w:sz w:val="24"/>
                <w:szCs w:val="24"/>
              </w:rPr>
              <w:t>если отсутствует информация, необходимая для оформления дубликата ордера на жилое помещение (контрольный талон к ордеру).</w:t>
            </w:r>
          </w:p>
          <w:p w14:paraId="3F549769" w14:textId="77777777" w:rsidR="00C107A0" w:rsidRPr="00DB6197" w:rsidRDefault="00C107A0" w:rsidP="00C107A0">
            <w:pPr>
              <w:spacing w:line="15" w:lineRule="exact"/>
              <w:rPr>
                <w:rFonts w:ascii="Times New Roman" w:hAnsi="Times New Roman" w:cs="Times New Roman"/>
                <w:sz w:val="24"/>
                <w:szCs w:val="24"/>
              </w:rPr>
            </w:pPr>
          </w:p>
          <w:p w14:paraId="2B416E4A" w14:textId="77777777" w:rsidR="00C107A0" w:rsidRPr="00DB6197" w:rsidRDefault="00C107A0" w:rsidP="00C107A0">
            <w:pPr>
              <w:spacing w:line="236" w:lineRule="auto"/>
              <w:jc w:val="both"/>
              <w:rPr>
                <w:rFonts w:ascii="Times New Roman" w:hAnsi="Times New Roman" w:cs="Times New Roman"/>
                <w:sz w:val="24"/>
                <w:szCs w:val="24"/>
              </w:rPr>
            </w:pPr>
            <w:r w:rsidRPr="00DB6197">
              <w:rPr>
                <w:rFonts w:ascii="Times New Roman" w:hAnsi="Times New Roman" w:cs="Times New Roman"/>
                <w:sz w:val="24"/>
                <w:szCs w:val="24"/>
              </w:rPr>
              <w:t>В случае подачи заявления в форме электронного документа через Единый портал основаниями для отказа в предоставлении муниципальной услуги также являются следующие факты:</w:t>
            </w:r>
          </w:p>
          <w:p w14:paraId="0830C9E1" w14:textId="77777777" w:rsidR="00C107A0" w:rsidRPr="00DB6197" w:rsidRDefault="00C107A0" w:rsidP="00C107A0">
            <w:pPr>
              <w:spacing w:line="17" w:lineRule="exact"/>
              <w:rPr>
                <w:rFonts w:ascii="Times New Roman" w:hAnsi="Times New Roman" w:cs="Times New Roman"/>
                <w:sz w:val="24"/>
                <w:szCs w:val="24"/>
              </w:rPr>
            </w:pPr>
          </w:p>
          <w:p w14:paraId="52BD6AAB" w14:textId="77777777" w:rsidR="00C107A0" w:rsidRPr="00DB6197" w:rsidRDefault="00C107A0" w:rsidP="00C107A0">
            <w:pPr>
              <w:spacing w:line="235" w:lineRule="auto"/>
              <w:rPr>
                <w:rFonts w:ascii="Times New Roman" w:hAnsi="Times New Roman" w:cs="Times New Roman"/>
                <w:sz w:val="24"/>
                <w:szCs w:val="24"/>
              </w:rPr>
            </w:pPr>
            <w:r>
              <w:rPr>
                <w:rFonts w:ascii="Times New Roman" w:hAnsi="Times New Roman" w:cs="Times New Roman"/>
                <w:sz w:val="24"/>
                <w:szCs w:val="24"/>
              </w:rPr>
              <w:t xml:space="preserve">1) </w:t>
            </w:r>
            <w:r w:rsidRPr="00DB6197">
              <w:rPr>
                <w:rFonts w:ascii="Times New Roman" w:hAnsi="Times New Roman" w:cs="Times New Roman"/>
                <w:sz w:val="24"/>
                <w:szCs w:val="24"/>
              </w:rPr>
              <w:t xml:space="preserve">электронные копии документов не соответствуют требованиям к электронным </w:t>
            </w:r>
            <w:r w:rsidRPr="00DB6197">
              <w:rPr>
                <w:rFonts w:ascii="Times New Roman" w:hAnsi="Times New Roman" w:cs="Times New Roman"/>
                <w:sz w:val="24"/>
                <w:szCs w:val="24"/>
              </w:rPr>
              <w:lastRenderedPageBreak/>
              <w:t>копиям документов, указанным в пункте 1</w:t>
            </w:r>
            <w:r w:rsidR="00543E7D">
              <w:rPr>
                <w:rFonts w:ascii="Times New Roman" w:hAnsi="Times New Roman" w:cs="Times New Roman"/>
                <w:sz w:val="24"/>
                <w:szCs w:val="24"/>
              </w:rPr>
              <w:t>4</w:t>
            </w:r>
            <w:r w:rsidRPr="00DB6197">
              <w:rPr>
                <w:rFonts w:ascii="Times New Roman" w:hAnsi="Times New Roman" w:cs="Times New Roman"/>
                <w:sz w:val="24"/>
                <w:szCs w:val="24"/>
              </w:rPr>
              <w:t xml:space="preserve"> Административного регламента;</w:t>
            </w:r>
          </w:p>
          <w:p w14:paraId="47B20939" w14:textId="77777777" w:rsidR="00C107A0" w:rsidRPr="00DB6197" w:rsidRDefault="00C107A0" w:rsidP="00C107A0">
            <w:pPr>
              <w:spacing w:line="13" w:lineRule="exact"/>
              <w:rPr>
                <w:rFonts w:ascii="Times New Roman" w:hAnsi="Times New Roman" w:cs="Times New Roman"/>
                <w:sz w:val="24"/>
                <w:szCs w:val="24"/>
              </w:rPr>
            </w:pPr>
          </w:p>
          <w:p w14:paraId="1418A727" w14:textId="77777777" w:rsidR="00C107A0" w:rsidRPr="00DB6197" w:rsidRDefault="00C107A0" w:rsidP="00C107A0">
            <w:pPr>
              <w:spacing w:line="234" w:lineRule="auto"/>
              <w:rPr>
                <w:rFonts w:ascii="Times New Roman" w:hAnsi="Times New Roman" w:cs="Times New Roman"/>
                <w:sz w:val="24"/>
                <w:szCs w:val="24"/>
              </w:rPr>
            </w:pPr>
            <w:r>
              <w:rPr>
                <w:rFonts w:ascii="Times New Roman" w:hAnsi="Times New Roman" w:cs="Times New Roman"/>
                <w:sz w:val="24"/>
                <w:szCs w:val="24"/>
              </w:rPr>
              <w:t xml:space="preserve">2) </w:t>
            </w:r>
            <w:r w:rsidRPr="00DB6197">
              <w:rPr>
                <w:rFonts w:ascii="Times New Roman" w:hAnsi="Times New Roman" w:cs="Times New Roman"/>
                <w:sz w:val="24"/>
                <w:szCs w:val="24"/>
              </w:rPr>
              <w:t>заявитель не представил подлинники документов, перечисленных в пункте 1</w:t>
            </w:r>
            <w:r w:rsidR="00543E7D">
              <w:rPr>
                <w:rFonts w:ascii="Times New Roman" w:hAnsi="Times New Roman" w:cs="Times New Roman"/>
                <w:sz w:val="24"/>
                <w:szCs w:val="24"/>
              </w:rPr>
              <w:t>4</w:t>
            </w:r>
            <w:r w:rsidRPr="00DB6197">
              <w:rPr>
                <w:rFonts w:ascii="Times New Roman" w:hAnsi="Times New Roman" w:cs="Times New Roman"/>
                <w:sz w:val="24"/>
                <w:szCs w:val="24"/>
              </w:rPr>
              <w:t xml:space="preserve"> Административного регламента;</w:t>
            </w:r>
          </w:p>
          <w:p w14:paraId="10D135AC" w14:textId="77777777" w:rsidR="00C107A0" w:rsidRPr="00DB6197" w:rsidRDefault="00C107A0" w:rsidP="00C107A0">
            <w:pPr>
              <w:spacing w:line="15" w:lineRule="exact"/>
              <w:rPr>
                <w:rFonts w:ascii="Times New Roman" w:hAnsi="Times New Roman" w:cs="Times New Roman"/>
                <w:sz w:val="24"/>
                <w:szCs w:val="24"/>
              </w:rPr>
            </w:pPr>
          </w:p>
          <w:p w14:paraId="4504CB4B" w14:textId="77777777" w:rsidR="00C107A0" w:rsidRPr="0033310C" w:rsidRDefault="00C107A0" w:rsidP="00C107A0">
            <w:pPr>
              <w:rPr>
                <w:rFonts w:ascii="Times New Roman" w:hAnsi="Times New Roman" w:cs="Times New Roman"/>
                <w:sz w:val="24"/>
                <w:szCs w:val="24"/>
              </w:rPr>
            </w:pPr>
            <w:r>
              <w:rPr>
                <w:rFonts w:ascii="Times New Roman" w:hAnsi="Times New Roman" w:cs="Times New Roman"/>
                <w:sz w:val="24"/>
                <w:szCs w:val="24"/>
              </w:rPr>
              <w:t xml:space="preserve">3) </w:t>
            </w:r>
            <w:r w:rsidRPr="00DB6197">
              <w:rPr>
                <w:rFonts w:ascii="Times New Roman" w:hAnsi="Times New Roman" w:cs="Times New Roman"/>
                <w:sz w:val="24"/>
                <w:szCs w:val="24"/>
              </w:rPr>
              <w:t>подлинники документов, представленные заявителем, не соответствуют электронным копиям таких документов, направленным через Единый портал.</w:t>
            </w:r>
          </w:p>
        </w:tc>
      </w:tr>
      <w:tr w:rsidR="00C107A0" w:rsidRPr="0033310C" w14:paraId="6C52AC59" w14:textId="77777777" w:rsidTr="00B834AA">
        <w:tc>
          <w:tcPr>
            <w:tcW w:w="576" w:type="dxa"/>
          </w:tcPr>
          <w:p w14:paraId="38132230" w14:textId="77777777" w:rsidR="00C107A0" w:rsidRPr="0033310C" w:rsidRDefault="00C107A0" w:rsidP="004A629E">
            <w:pPr>
              <w:pStyle w:val="a4"/>
              <w:numPr>
                <w:ilvl w:val="0"/>
                <w:numId w:val="20"/>
              </w:numPr>
              <w:autoSpaceDE w:val="0"/>
              <w:autoSpaceDN w:val="0"/>
              <w:adjustRightInd w:val="0"/>
              <w:rPr>
                <w:rFonts w:ascii="Times New Roman" w:hAnsi="Times New Roman" w:cs="Times New Roman"/>
                <w:sz w:val="24"/>
                <w:szCs w:val="24"/>
              </w:rPr>
            </w:pPr>
          </w:p>
        </w:tc>
        <w:tc>
          <w:tcPr>
            <w:tcW w:w="3717" w:type="dxa"/>
            <w:shd w:val="clear" w:color="auto" w:fill="auto"/>
          </w:tcPr>
          <w:p w14:paraId="51135E9B" w14:textId="77777777"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Основания при</w:t>
            </w:r>
            <w:r>
              <w:rPr>
                <w:rFonts w:ascii="Times New Roman" w:hAnsi="Times New Roman" w:cs="Times New Roman"/>
                <w:sz w:val="24"/>
                <w:szCs w:val="24"/>
              </w:rPr>
              <w:t>остановления предоставления услуги</w:t>
            </w:r>
          </w:p>
        </w:tc>
        <w:tc>
          <w:tcPr>
            <w:tcW w:w="5341" w:type="dxa"/>
          </w:tcPr>
          <w:p w14:paraId="6F2151F9" w14:textId="77777777" w:rsidR="00C107A0" w:rsidRPr="00393FCA" w:rsidRDefault="00C107A0" w:rsidP="00C107A0">
            <w:pPr>
              <w:rPr>
                <w:rFonts w:ascii="Times New Roman" w:hAnsi="Times New Roman" w:cs="Times New Roman"/>
                <w:sz w:val="24"/>
                <w:szCs w:val="24"/>
              </w:rPr>
            </w:pPr>
            <w:r w:rsidRPr="00393FCA">
              <w:rPr>
                <w:rFonts w:ascii="Times New Roman" w:hAnsi="Times New Roman" w:cs="Times New Roman"/>
                <w:sz w:val="24"/>
                <w:szCs w:val="24"/>
              </w:rPr>
              <w:t>Нет</w:t>
            </w:r>
          </w:p>
        </w:tc>
      </w:tr>
      <w:tr w:rsidR="00C107A0" w:rsidRPr="0033310C" w14:paraId="2EF43853" w14:textId="77777777" w:rsidTr="00B834AA">
        <w:tc>
          <w:tcPr>
            <w:tcW w:w="576" w:type="dxa"/>
          </w:tcPr>
          <w:p w14:paraId="3AAACBF1" w14:textId="77777777" w:rsidR="00C107A0" w:rsidRPr="0033310C" w:rsidRDefault="00C107A0" w:rsidP="004A629E">
            <w:pPr>
              <w:pStyle w:val="a4"/>
              <w:numPr>
                <w:ilvl w:val="0"/>
                <w:numId w:val="20"/>
              </w:numPr>
              <w:autoSpaceDE w:val="0"/>
              <w:autoSpaceDN w:val="0"/>
              <w:adjustRightInd w:val="0"/>
              <w:rPr>
                <w:rFonts w:ascii="Times New Roman" w:hAnsi="Times New Roman" w:cs="Times New Roman"/>
                <w:sz w:val="24"/>
                <w:szCs w:val="24"/>
              </w:rPr>
            </w:pPr>
          </w:p>
        </w:tc>
        <w:tc>
          <w:tcPr>
            <w:tcW w:w="3717" w:type="dxa"/>
            <w:shd w:val="clear" w:color="auto" w:fill="auto"/>
          </w:tcPr>
          <w:p w14:paraId="455EAEE6" w14:textId="77777777"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Срок при</w:t>
            </w:r>
            <w:r>
              <w:rPr>
                <w:rFonts w:ascii="Times New Roman" w:hAnsi="Times New Roman" w:cs="Times New Roman"/>
                <w:sz w:val="24"/>
                <w:szCs w:val="24"/>
              </w:rPr>
              <w:t>остановления предоставления услуги</w:t>
            </w:r>
          </w:p>
        </w:tc>
        <w:tc>
          <w:tcPr>
            <w:tcW w:w="5341" w:type="dxa"/>
          </w:tcPr>
          <w:p w14:paraId="5C6878EE" w14:textId="77777777" w:rsidR="00C107A0" w:rsidRPr="0033310C" w:rsidRDefault="00C107A0" w:rsidP="00C107A0">
            <w:pPr>
              <w:rPr>
                <w:rFonts w:ascii="Times New Roman" w:hAnsi="Times New Roman" w:cs="Times New Roman"/>
                <w:sz w:val="24"/>
                <w:szCs w:val="24"/>
              </w:rPr>
            </w:pPr>
            <w:r>
              <w:rPr>
                <w:rFonts w:ascii="Times New Roman" w:hAnsi="Times New Roman" w:cs="Times New Roman"/>
                <w:sz w:val="24"/>
                <w:szCs w:val="24"/>
              </w:rPr>
              <w:t>-</w:t>
            </w:r>
          </w:p>
        </w:tc>
      </w:tr>
      <w:tr w:rsidR="00C107A0" w:rsidRPr="0033310C" w14:paraId="38021CF1" w14:textId="77777777" w:rsidTr="00B834AA">
        <w:tc>
          <w:tcPr>
            <w:tcW w:w="576" w:type="dxa"/>
          </w:tcPr>
          <w:p w14:paraId="6A219746" w14:textId="77777777" w:rsidR="00C107A0" w:rsidRPr="0033310C" w:rsidRDefault="00C107A0" w:rsidP="004A629E">
            <w:pPr>
              <w:pStyle w:val="a4"/>
              <w:numPr>
                <w:ilvl w:val="0"/>
                <w:numId w:val="20"/>
              </w:numPr>
              <w:rPr>
                <w:rFonts w:ascii="Times New Roman" w:hAnsi="Times New Roman" w:cs="Times New Roman"/>
                <w:i/>
                <w:sz w:val="24"/>
                <w:szCs w:val="24"/>
              </w:rPr>
            </w:pPr>
          </w:p>
        </w:tc>
        <w:tc>
          <w:tcPr>
            <w:tcW w:w="9058" w:type="dxa"/>
            <w:gridSpan w:val="2"/>
            <w:shd w:val="clear" w:color="auto" w:fill="auto"/>
          </w:tcPr>
          <w:p w14:paraId="25B55171" w14:textId="77777777" w:rsidR="00C107A0" w:rsidRPr="0033310C" w:rsidRDefault="00C107A0" w:rsidP="00C107A0">
            <w:pPr>
              <w:rPr>
                <w:rFonts w:ascii="Times New Roman" w:hAnsi="Times New Roman" w:cs="Times New Roman"/>
                <w:i/>
                <w:sz w:val="24"/>
                <w:szCs w:val="24"/>
              </w:rPr>
            </w:pPr>
            <w:r w:rsidRPr="00393FCA">
              <w:rPr>
                <w:rFonts w:ascii="Times New Roman" w:hAnsi="Times New Roman" w:cs="Times New Roman"/>
                <w:sz w:val="24"/>
                <w:szCs w:val="24"/>
              </w:rPr>
              <w:t>Плата за предоставление услуги</w:t>
            </w:r>
          </w:p>
        </w:tc>
      </w:tr>
      <w:tr w:rsidR="00C107A0" w:rsidRPr="0033310C" w14:paraId="2D18E3F7" w14:textId="77777777" w:rsidTr="00B834AA">
        <w:tc>
          <w:tcPr>
            <w:tcW w:w="576" w:type="dxa"/>
          </w:tcPr>
          <w:p w14:paraId="441D0891" w14:textId="77777777"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6.1.</w:t>
            </w:r>
          </w:p>
        </w:tc>
        <w:tc>
          <w:tcPr>
            <w:tcW w:w="3717" w:type="dxa"/>
            <w:shd w:val="clear" w:color="auto" w:fill="auto"/>
          </w:tcPr>
          <w:p w14:paraId="28DE734D" w14:textId="77777777"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Наличие платы (государственной пошлины)</w:t>
            </w:r>
          </w:p>
        </w:tc>
        <w:tc>
          <w:tcPr>
            <w:tcW w:w="5341" w:type="dxa"/>
          </w:tcPr>
          <w:p w14:paraId="78FA1587" w14:textId="77777777" w:rsidR="00C107A0" w:rsidRPr="00907B54" w:rsidRDefault="00C107A0" w:rsidP="00C107A0">
            <w:pPr>
              <w:widowControl w:val="0"/>
              <w:autoSpaceDE w:val="0"/>
              <w:autoSpaceDN w:val="0"/>
              <w:adjustRightInd w:val="0"/>
              <w:jc w:val="both"/>
              <w:rPr>
                <w:rFonts w:ascii="Times New Roman" w:hAnsi="Times New Roman" w:cs="Times New Roman"/>
              </w:rPr>
            </w:pPr>
            <w:r w:rsidRPr="00907B54">
              <w:rPr>
                <w:rFonts w:ascii="Times New Roman" w:hAnsi="Times New Roman" w:cs="Times New Roman"/>
                <w:sz w:val="24"/>
              </w:rPr>
              <w:t>Нет</w:t>
            </w:r>
          </w:p>
        </w:tc>
      </w:tr>
      <w:tr w:rsidR="00C107A0" w:rsidRPr="0033310C" w14:paraId="32ECBE8B" w14:textId="77777777" w:rsidTr="00B834AA">
        <w:tc>
          <w:tcPr>
            <w:tcW w:w="576" w:type="dxa"/>
          </w:tcPr>
          <w:p w14:paraId="2EEE4164" w14:textId="77777777"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6.2.</w:t>
            </w:r>
          </w:p>
        </w:tc>
        <w:tc>
          <w:tcPr>
            <w:tcW w:w="3717" w:type="dxa"/>
            <w:shd w:val="clear" w:color="auto" w:fill="auto"/>
          </w:tcPr>
          <w:p w14:paraId="054F57D2" w14:textId="77777777"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Реквизиты нормативного правового акта, являющегося основанием для взимания платы (государственной пошлины)</w:t>
            </w:r>
          </w:p>
        </w:tc>
        <w:tc>
          <w:tcPr>
            <w:tcW w:w="5341" w:type="dxa"/>
          </w:tcPr>
          <w:p w14:paraId="4FE8D97F" w14:textId="77777777" w:rsidR="00C107A0" w:rsidRPr="0033310C" w:rsidRDefault="00C107A0" w:rsidP="00C107A0">
            <w:pPr>
              <w:rPr>
                <w:rFonts w:ascii="Times New Roman" w:hAnsi="Times New Roman" w:cs="Times New Roman"/>
                <w:sz w:val="24"/>
                <w:szCs w:val="24"/>
              </w:rPr>
            </w:pPr>
            <w:r>
              <w:rPr>
                <w:rFonts w:ascii="Times New Roman" w:hAnsi="Times New Roman" w:cs="Times New Roman"/>
                <w:sz w:val="24"/>
                <w:szCs w:val="24"/>
              </w:rPr>
              <w:t>-</w:t>
            </w:r>
          </w:p>
        </w:tc>
      </w:tr>
      <w:tr w:rsidR="00C107A0" w:rsidRPr="0033310C" w14:paraId="412837DF" w14:textId="77777777" w:rsidTr="00B834AA">
        <w:tc>
          <w:tcPr>
            <w:tcW w:w="576" w:type="dxa"/>
          </w:tcPr>
          <w:p w14:paraId="3F56B96E" w14:textId="77777777"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6.3.</w:t>
            </w:r>
          </w:p>
        </w:tc>
        <w:tc>
          <w:tcPr>
            <w:tcW w:w="3717" w:type="dxa"/>
            <w:shd w:val="clear" w:color="auto" w:fill="auto"/>
          </w:tcPr>
          <w:p w14:paraId="7D14901E" w14:textId="77777777"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КБК для взимания платы (государственной</w:t>
            </w:r>
          </w:p>
          <w:p w14:paraId="18E9C2F7" w14:textId="77777777" w:rsidR="00C107A0" w:rsidRPr="0033310C" w:rsidRDefault="00C107A0" w:rsidP="00C107A0">
            <w:pPr>
              <w:autoSpaceDE w:val="0"/>
              <w:autoSpaceDN w:val="0"/>
              <w:adjustRightInd w:val="0"/>
              <w:rPr>
                <w:rFonts w:ascii="Times New Roman" w:hAnsi="Times New Roman" w:cs="Times New Roman"/>
                <w:sz w:val="24"/>
                <w:szCs w:val="24"/>
              </w:rPr>
            </w:pPr>
            <w:r w:rsidRPr="0033310C">
              <w:rPr>
                <w:rFonts w:ascii="Times New Roman" w:hAnsi="Times New Roman" w:cs="Times New Roman"/>
                <w:sz w:val="24"/>
                <w:szCs w:val="24"/>
              </w:rPr>
              <w:t>пошлины), в том числе через МФЦ</w:t>
            </w:r>
          </w:p>
        </w:tc>
        <w:tc>
          <w:tcPr>
            <w:tcW w:w="5341" w:type="dxa"/>
          </w:tcPr>
          <w:p w14:paraId="5AE93F24" w14:textId="77777777" w:rsidR="00C107A0" w:rsidRPr="0033310C" w:rsidRDefault="00C107A0" w:rsidP="00C107A0">
            <w:pPr>
              <w:rPr>
                <w:rFonts w:ascii="Times New Roman" w:hAnsi="Times New Roman" w:cs="Times New Roman"/>
                <w:sz w:val="24"/>
                <w:szCs w:val="24"/>
              </w:rPr>
            </w:pPr>
            <w:r>
              <w:rPr>
                <w:rFonts w:ascii="Times New Roman" w:hAnsi="Times New Roman" w:cs="Times New Roman"/>
                <w:sz w:val="24"/>
                <w:szCs w:val="24"/>
              </w:rPr>
              <w:t>-</w:t>
            </w:r>
          </w:p>
        </w:tc>
      </w:tr>
      <w:tr w:rsidR="00C107A0" w:rsidRPr="0033310C" w14:paraId="16236528" w14:textId="77777777" w:rsidTr="00B834AA">
        <w:tc>
          <w:tcPr>
            <w:tcW w:w="576" w:type="dxa"/>
          </w:tcPr>
          <w:p w14:paraId="3EF44027" w14:textId="77777777" w:rsidR="00C107A0" w:rsidRPr="0033310C" w:rsidRDefault="00C107A0" w:rsidP="004A629E">
            <w:pPr>
              <w:pStyle w:val="a4"/>
              <w:numPr>
                <w:ilvl w:val="0"/>
                <w:numId w:val="20"/>
              </w:numPr>
              <w:rPr>
                <w:rFonts w:ascii="Times New Roman" w:hAnsi="Times New Roman" w:cs="Times New Roman"/>
                <w:sz w:val="24"/>
                <w:szCs w:val="24"/>
              </w:rPr>
            </w:pPr>
          </w:p>
        </w:tc>
        <w:tc>
          <w:tcPr>
            <w:tcW w:w="3717" w:type="dxa"/>
            <w:shd w:val="clear" w:color="auto" w:fill="auto"/>
          </w:tcPr>
          <w:p w14:paraId="3B4DDF5A" w14:textId="77777777" w:rsidR="00C107A0" w:rsidRPr="007D0508" w:rsidRDefault="007D0508" w:rsidP="007D0508">
            <w:pPr>
              <w:rPr>
                <w:rFonts w:ascii="Times New Roman" w:hAnsi="Times New Roman" w:cs="Times New Roman"/>
                <w:sz w:val="24"/>
                <w:szCs w:val="24"/>
              </w:rPr>
            </w:pPr>
            <w:r w:rsidRPr="007D0508">
              <w:rPr>
                <w:rFonts w:ascii="Times New Roman" w:hAnsi="Times New Roman" w:cs="Times New Roman"/>
                <w:sz w:val="24"/>
                <w:szCs w:val="24"/>
              </w:rPr>
              <w:t>Способ обращения за получением услуги</w:t>
            </w:r>
          </w:p>
        </w:tc>
        <w:tc>
          <w:tcPr>
            <w:tcW w:w="5341" w:type="dxa"/>
          </w:tcPr>
          <w:p w14:paraId="357E489A" w14:textId="77777777" w:rsidR="00320A3A" w:rsidRDefault="00320A3A" w:rsidP="00C107A0">
            <w:pPr>
              <w:rPr>
                <w:rFonts w:ascii="Times New Roman" w:hAnsi="Times New Roman" w:cs="Times New Roman"/>
                <w:sz w:val="24"/>
                <w:szCs w:val="24"/>
              </w:rPr>
            </w:pPr>
            <w:r>
              <w:rPr>
                <w:rFonts w:ascii="Times New Roman" w:hAnsi="Times New Roman" w:cs="Times New Roman"/>
                <w:sz w:val="24"/>
                <w:szCs w:val="24"/>
              </w:rPr>
              <w:t xml:space="preserve">1) личное обращение в орган: устно – консультирование и информирование на личном приеме; </w:t>
            </w:r>
          </w:p>
          <w:p w14:paraId="48B40BAB" w14:textId="77777777" w:rsidR="00320A3A" w:rsidRDefault="00320A3A" w:rsidP="00C107A0">
            <w:pPr>
              <w:rPr>
                <w:rFonts w:ascii="Times New Roman" w:hAnsi="Times New Roman" w:cs="Times New Roman"/>
                <w:sz w:val="24"/>
                <w:szCs w:val="24"/>
              </w:rPr>
            </w:pPr>
            <w:r>
              <w:rPr>
                <w:rFonts w:ascii="Times New Roman" w:hAnsi="Times New Roman" w:cs="Times New Roman"/>
                <w:sz w:val="24"/>
                <w:szCs w:val="24"/>
              </w:rPr>
              <w:t xml:space="preserve">2) письменно в филиалы МФЦ; </w:t>
            </w:r>
          </w:p>
          <w:p w14:paraId="3E308327" w14:textId="77777777" w:rsidR="00320A3A" w:rsidRDefault="00320A3A" w:rsidP="00C107A0">
            <w:pPr>
              <w:rPr>
                <w:rFonts w:ascii="Times New Roman" w:hAnsi="Times New Roman" w:cs="Times New Roman"/>
                <w:sz w:val="24"/>
                <w:szCs w:val="24"/>
              </w:rPr>
            </w:pPr>
            <w:r>
              <w:rPr>
                <w:rFonts w:ascii="Times New Roman" w:hAnsi="Times New Roman" w:cs="Times New Roman"/>
                <w:sz w:val="24"/>
                <w:szCs w:val="24"/>
              </w:rPr>
              <w:t>3) органы местного самоуправления;</w:t>
            </w:r>
          </w:p>
          <w:p w14:paraId="66243573" w14:textId="77777777" w:rsidR="00C107A0" w:rsidRPr="007D0508" w:rsidRDefault="00320A3A" w:rsidP="00C107A0">
            <w:pPr>
              <w:rPr>
                <w:rFonts w:ascii="Times New Roman" w:hAnsi="Times New Roman" w:cs="Times New Roman"/>
                <w:sz w:val="24"/>
                <w:szCs w:val="24"/>
              </w:rPr>
            </w:pPr>
            <w:r>
              <w:rPr>
                <w:rFonts w:ascii="Times New Roman" w:hAnsi="Times New Roman" w:cs="Times New Roman"/>
                <w:sz w:val="24"/>
                <w:szCs w:val="24"/>
              </w:rPr>
              <w:t>4) в электронном виде – через Единый портал.</w:t>
            </w:r>
          </w:p>
        </w:tc>
      </w:tr>
      <w:tr w:rsidR="00C107A0" w:rsidRPr="0033310C" w14:paraId="2A91E121" w14:textId="77777777" w:rsidTr="00B834AA">
        <w:tc>
          <w:tcPr>
            <w:tcW w:w="576" w:type="dxa"/>
          </w:tcPr>
          <w:p w14:paraId="66EC63FB" w14:textId="77777777" w:rsidR="00C107A0" w:rsidRPr="0033310C" w:rsidRDefault="00C107A0" w:rsidP="004A629E">
            <w:pPr>
              <w:pStyle w:val="a4"/>
              <w:numPr>
                <w:ilvl w:val="0"/>
                <w:numId w:val="20"/>
              </w:numPr>
              <w:rPr>
                <w:rFonts w:ascii="Times New Roman" w:hAnsi="Times New Roman" w:cs="Times New Roman"/>
                <w:sz w:val="24"/>
                <w:szCs w:val="24"/>
              </w:rPr>
            </w:pPr>
          </w:p>
        </w:tc>
        <w:tc>
          <w:tcPr>
            <w:tcW w:w="3717" w:type="dxa"/>
            <w:shd w:val="clear" w:color="auto" w:fill="auto"/>
          </w:tcPr>
          <w:p w14:paraId="15C473B8" w14:textId="77777777" w:rsidR="00C107A0" w:rsidRPr="007D0508" w:rsidRDefault="00C107A0" w:rsidP="00C107A0">
            <w:pPr>
              <w:rPr>
                <w:rFonts w:ascii="Times New Roman" w:hAnsi="Times New Roman" w:cs="Times New Roman"/>
                <w:sz w:val="24"/>
                <w:szCs w:val="24"/>
              </w:rPr>
            </w:pPr>
            <w:r w:rsidRPr="007D0508">
              <w:rPr>
                <w:rFonts w:ascii="Times New Roman" w:hAnsi="Times New Roman" w:cs="Times New Roman"/>
                <w:sz w:val="24"/>
                <w:szCs w:val="24"/>
              </w:rPr>
              <w:t xml:space="preserve">Способ </w:t>
            </w:r>
            <w:r w:rsidR="007D0508" w:rsidRPr="007D0508">
              <w:rPr>
                <w:rFonts w:ascii="Times New Roman" w:hAnsi="Times New Roman" w:cs="Times New Roman"/>
                <w:sz w:val="24"/>
                <w:szCs w:val="24"/>
              </w:rPr>
              <w:t>получения результата</w:t>
            </w:r>
            <w:r w:rsidR="009B7515">
              <w:rPr>
                <w:rFonts w:ascii="Times New Roman" w:hAnsi="Times New Roman" w:cs="Times New Roman"/>
                <w:sz w:val="24"/>
                <w:szCs w:val="24"/>
              </w:rPr>
              <w:t xml:space="preserve"> </w:t>
            </w:r>
            <w:r w:rsidR="007D0508" w:rsidRPr="007D0508">
              <w:rPr>
                <w:rFonts w:ascii="Times New Roman" w:hAnsi="Times New Roman" w:cs="Times New Roman"/>
                <w:sz w:val="24"/>
                <w:szCs w:val="24"/>
              </w:rPr>
              <w:t>услуги</w:t>
            </w:r>
          </w:p>
        </w:tc>
        <w:tc>
          <w:tcPr>
            <w:tcW w:w="5341" w:type="dxa"/>
          </w:tcPr>
          <w:p w14:paraId="2C982406" w14:textId="77777777" w:rsidR="003A1920" w:rsidRDefault="003A1920" w:rsidP="00C107A0">
            <w:pPr>
              <w:rPr>
                <w:rFonts w:ascii="Times New Roman" w:hAnsi="Times New Roman" w:cs="Times New Roman"/>
                <w:sz w:val="24"/>
                <w:szCs w:val="24"/>
              </w:rPr>
            </w:pPr>
            <w:r>
              <w:rPr>
                <w:rFonts w:ascii="Times New Roman" w:hAnsi="Times New Roman" w:cs="Times New Roman"/>
                <w:sz w:val="24"/>
                <w:szCs w:val="24"/>
              </w:rPr>
              <w:t xml:space="preserve">1) </w:t>
            </w:r>
            <w:r w:rsidR="00320A3A">
              <w:rPr>
                <w:rFonts w:ascii="Times New Roman" w:hAnsi="Times New Roman" w:cs="Times New Roman"/>
                <w:sz w:val="24"/>
                <w:szCs w:val="24"/>
              </w:rPr>
              <w:t>на бумажном носителе</w:t>
            </w:r>
            <w:r>
              <w:rPr>
                <w:rFonts w:ascii="Times New Roman" w:hAnsi="Times New Roman" w:cs="Times New Roman"/>
                <w:sz w:val="24"/>
                <w:szCs w:val="24"/>
              </w:rPr>
              <w:t>:</w:t>
            </w:r>
            <w:r w:rsidR="00320A3A">
              <w:rPr>
                <w:rFonts w:ascii="Times New Roman" w:hAnsi="Times New Roman" w:cs="Times New Roman"/>
                <w:sz w:val="24"/>
                <w:szCs w:val="24"/>
              </w:rPr>
              <w:t xml:space="preserve"> в филиалах МФЦ</w:t>
            </w:r>
            <w:r>
              <w:rPr>
                <w:rFonts w:ascii="Times New Roman" w:hAnsi="Times New Roman" w:cs="Times New Roman"/>
                <w:sz w:val="24"/>
                <w:szCs w:val="24"/>
              </w:rPr>
              <w:t>,</w:t>
            </w:r>
            <w:r w:rsidR="00320A3A">
              <w:rPr>
                <w:rFonts w:ascii="Times New Roman" w:hAnsi="Times New Roman" w:cs="Times New Roman"/>
                <w:sz w:val="24"/>
                <w:szCs w:val="24"/>
              </w:rPr>
              <w:t xml:space="preserve"> </w:t>
            </w:r>
            <w:r>
              <w:rPr>
                <w:rFonts w:ascii="Times New Roman" w:hAnsi="Times New Roman" w:cs="Times New Roman"/>
                <w:sz w:val="24"/>
                <w:szCs w:val="24"/>
              </w:rPr>
              <w:t>в органе местного самоуправления, в который обращался заявитель</w:t>
            </w:r>
            <w:r w:rsidR="00320A3A">
              <w:rPr>
                <w:rFonts w:ascii="Times New Roman" w:hAnsi="Times New Roman" w:cs="Times New Roman"/>
                <w:sz w:val="24"/>
                <w:szCs w:val="24"/>
              </w:rPr>
              <w:t xml:space="preserve">, </w:t>
            </w:r>
            <w:r>
              <w:rPr>
                <w:rFonts w:ascii="Times New Roman" w:hAnsi="Times New Roman" w:cs="Times New Roman"/>
                <w:sz w:val="24"/>
                <w:szCs w:val="24"/>
              </w:rPr>
              <w:t>доставка посредством почтовой связи;</w:t>
            </w:r>
          </w:p>
          <w:p w14:paraId="63AACD46" w14:textId="77777777" w:rsidR="00C107A0" w:rsidRPr="007D0508" w:rsidRDefault="003A1920" w:rsidP="003A1920">
            <w:pPr>
              <w:rPr>
                <w:rFonts w:ascii="Times New Roman" w:hAnsi="Times New Roman" w:cs="Times New Roman"/>
                <w:sz w:val="24"/>
                <w:szCs w:val="24"/>
              </w:rPr>
            </w:pPr>
            <w:r>
              <w:rPr>
                <w:rFonts w:ascii="Times New Roman" w:hAnsi="Times New Roman" w:cs="Times New Roman"/>
                <w:sz w:val="24"/>
                <w:szCs w:val="24"/>
              </w:rPr>
              <w:t xml:space="preserve">2) </w:t>
            </w:r>
            <w:r w:rsidR="00320A3A">
              <w:rPr>
                <w:rFonts w:ascii="Times New Roman" w:hAnsi="Times New Roman" w:cs="Times New Roman"/>
                <w:sz w:val="24"/>
                <w:szCs w:val="24"/>
              </w:rPr>
              <w:t>в виде электронного документа</w:t>
            </w:r>
            <w:r>
              <w:rPr>
                <w:rFonts w:ascii="Times New Roman" w:hAnsi="Times New Roman" w:cs="Times New Roman"/>
                <w:sz w:val="24"/>
                <w:szCs w:val="24"/>
              </w:rPr>
              <w:t>:</w:t>
            </w:r>
            <w:r w:rsidR="00320A3A">
              <w:rPr>
                <w:rFonts w:ascii="Times New Roman" w:hAnsi="Times New Roman" w:cs="Times New Roman"/>
                <w:sz w:val="24"/>
                <w:szCs w:val="24"/>
              </w:rPr>
              <w:t xml:space="preserve"> через личный кабинет официального сайта органа, на адрес электронной почты, </w:t>
            </w:r>
            <w:r>
              <w:rPr>
                <w:rFonts w:ascii="Times New Roman" w:hAnsi="Times New Roman" w:cs="Times New Roman"/>
                <w:sz w:val="24"/>
                <w:szCs w:val="24"/>
              </w:rPr>
              <w:t>указанный заявителем в обращении.</w:t>
            </w:r>
          </w:p>
        </w:tc>
      </w:tr>
    </w:tbl>
    <w:p w14:paraId="39767BA4" w14:textId="77777777" w:rsidR="00085BBF" w:rsidRDefault="00085BBF" w:rsidP="003E0883">
      <w:pPr>
        <w:rPr>
          <w:rFonts w:ascii="Times New Roman" w:hAnsi="Times New Roman" w:cs="Times New Roman"/>
          <w:sz w:val="24"/>
          <w:szCs w:val="24"/>
        </w:rPr>
      </w:pPr>
    </w:p>
    <w:p w14:paraId="11721574" w14:textId="77777777" w:rsidR="00674237" w:rsidRPr="00674237" w:rsidRDefault="00674237" w:rsidP="00674237">
      <w:pPr>
        <w:jc w:val="center"/>
        <w:rPr>
          <w:rFonts w:ascii="Times New Roman" w:hAnsi="Times New Roman" w:cs="Times New Roman"/>
          <w:b/>
          <w:sz w:val="24"/>
          <w:szCs w:val="24"/>
        </w:rPr>
      </w:pPr>
      <w:r w:rsidRPr="00674237">
        <w:rPr>
          <w:rFonts w:ascii="Times New Roman" w:hAnsi="Times New Roman" w:cs="Times New Roman"/>
          <w:b/>
          <w:sz w:val="24"/>
          <w:szCs w:val="24"/>
        </w:rPr>
        <w:t>Разде</w:t>
      </w:r>
      <w:r w:rsidR="00907B54">
        <w:rPr>
          <w:rFonts w:ascii="Times New Roman" w:hAnsi="Times New Roman" w:cs="Times New Roman"/>
          <w:b/>
          <w:sz w:val="24"/>
          <w:szCs w:val="24"/>
        </w:rPr>
        <w:t>л 3. «Сведения о заявителях услуги</w:t>
      </w:r>
      <w:r w:rsidR="00C84B99">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560"/>
        <w:gridCol w:w="3730"/>
        <w:gridCol w:w="5055"/>
      </w:tblGrid>
      <w:tr w:rsidR="00674237" w:rsidRPr="0033310C" w14:paraId="2A5E51BE" w14:textId="77777777" w:rsidTr="00A03333">
        <w:tc>
          <w:tcPr>
            <w:tcW w:w="560" w:type="dxa"/>
          </w:tcPr>
          <w:p w14:paraId="60ADB292" w14:textId="77777777" w:rsidR="00674237" w:rsidRPr="0033310C" w:rsidRDefault="00674237" w:rsidP="00955250">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730" w:type="dxa"/>
            <w:shd w:val="clear" w:color="auto" w:fill="auto"/>
            <w:vAlign w:val="center"/>
          </w:tcPr>
          <w:p w14:paraId="02A8640F" w14:textId="77777777" w:rsidR="00674237" w:rsidRPr="0033310C" w:rsidRDefault="00674237"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055" w:type="dxa"/>
            <w:vAlign w:val="center"/>
          </w:tcPr>
          <w:p w14:paraId="11133ED6" w14:textId="77777777" w:rsidR="00674237" w:rsidRPr="0033310C" w:rsidRDefault="00674237"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674237" w:rsidRPr="0033310C" w14:paraId="1FC37EB7" w14:textId="77777777" w:rsidTr="00A03333">
        <w:tc>
          <w:tcPr>
            <w:tcW w:w="560" w:type="dxa"/>
          </w:tcPr>
          <w:p w14:paraId="7F72A0C4" w14:textId="77777777" w:rsidR="00674237" w:rsidRPr="0033310C" w:rsidRDefault="00674237" w:rsidP="0095525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730" w:type="dxa"/>
            <w:shd w:val="clear" w:color="auto" w:fill="auto"/>
            <w:vAlign w:val="center"/>
          </w:tcPr>
          <w:p w14:paraId="6B8E68A0" w14:textId="77777777" w:rsidR="00674237" w:rsidRPr="0033310C" w:rsidRDefault="00674237" w:rsidP="0095525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5055" w:type="dxa"/>
            <w:vAlign w:val="center"/>
          </w:tcPr>
          <w:p w14:paraId="5150B1D8" w14:textId="77777777" w:rsidR="00674237" w:rsidRPr="0033310C" w:rsidRDefault="00674237" w:rsidP="00955250">
            <w:pPr>
              <w:jc w:val="center"/>
              <w:rPr>
                <w:rFonts w:ascii="Times New Roman" w:hAnsi="Times New Roman" w:cs="Times New Roman"/>
                <w:b/>
                <w:sz w:val="24"/>
                <w:szCs w:val="24"/>
              </w:rPr>
            </w:pPr>
            <w:r>
              <w:rPr>
                <w:rFonts w:ascii="Times New Roman" w:hAnsi="Times New Roman" w:cs="Times New Roman"/>
                <w:b/>
                <w:sz w:val="24"/>
                <w:szCs w:val="24"/>
              </w:rPr>
              <w:t>3</w:t>
            </w:r>
          </w:p>
        </w:tc>
      </w:tr>
      <w:tr w:rsidR="00674237" w:rsidRPr="0033310C" w14:paraId="2BACE4B9" w14:textId="77777777" w:rsidTr="00A03333">
        <w:tc>
          <w:tcPr>
            <w:tcW w:w="560" w:type="dxa"/>
          </w:tcPr>
          <w:p w14:paraId="29E104C1" w14:textId="77777777" w:rsidR="00674237" w:rsidRPr="0033310C" w:rsidRDefault="00674237" w:rsidP="00955250">
            <w:pPr>
              <w:rPr>
                <w:rFonts w:ascii="Times New Roman" w:hAnsi="Times New Roman" w:cs="Times New Roman"/>
                <w:b/>
                <w:sz w:val="24"/>
                <w:szCs w:val="24"/>
              </w:rPr>
            </w:pPr>
            <w:r w:rsidRPr="0033310C">
              <w:rPr>
                <w:rFonts w:ascii="Times New Roman" w:hAnsi="Times New Roman" w:cs="Times New Roman"/>
                <w:b/>
                <w:sz w:val="24"/>
                <w:szCs w:val="24"/>
                <w:lang w:val="en-US"/>
              </w:rPr>
              <w:t>I</w:t>
            </w:r>
            <w:r w:rsidRPr="0033310C">
              <w:rPr>
                <w:rFonts w:ascii="Times New Roman" w:hAnsi="Times New Roman" w:cs="Times New Roman"/>
                <w:b/>
                <w:sz w:val="24"/>
                <w:szCs w:val="24"/>
              </w:rPr>
              <w:t>.</w:t>
            </w:r>
          </w:p>
        </w:tc>
        <w:tc>
          <w:tcPr>
            <w:tcW w:w="3730" w:type="dxa"/>
            <w:shd w:val="clear" w:color="auto" w:fill="auto"/>
          </w:tcPr>
          <w:p w14:paraId="38802486" w14:textId="77777777" w:rsidR="00674237" w:rsidRPr="0033310C" w:rsidRDefault="00907B54" w:rsidP="00955250">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5055" w:type="dxa"/>
          </w:tcPr>
          <w:p w14:paraId="2705FC4D" w14:textId="77777777" w:rsidR="00674237" w:rsidRPr="0033310C" w:rsidRDefault="00836806" w:rsidP="00955250">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674237" w:rsidRPr="0033310C" w14:paraId="21A05CB3" w14:textId="77777777" w:rsidTr="00A03333">
        <w:tc>
          <w:tcPr>
            <w:tcW w:w="560" w:type="dxa"/>
          </w:tcPr>
          <w:p w14:paraId="22CF6360" w14:textId="77777777" w:rsidR="00674237" w:rsidRPr="00812BE1" w:rsidRDefault="00674237"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14:paraId="09242F5F" w14:textId="77777777" w:rsidR="00812BE1" w:rsidRPr="00812BE1" w:rsidRDefault="00812BE1"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t xml:space="preserve">Категории </w:t>
            </w:r>
            <w:r w:rsidR="00487D0A" w:rsidRPr="00812BE1">
              <w:rPr>
                <w:rFonts w:ascii="Times New Roman" w:hAnsi="Times New Roman" w:cs="Times New Roman"/>
                <w:sz w:val="24"/>
                <w:szCs w:val="24"/>
              </w:rPr>
              <w:t>лиц, имеющих</w:t>
            </w:r>
            <w:r w:rsidRPr="00812BE1">
              <w:rPr>
                <w:rFonts w:ascii="Times New Roman" w:hAnsi="Times New Roman" w:cs="Times New Roman"/>
                <w:sz w:val="24"/>
                <w:szCs w:val="24"/>
              </w:rPr>
              <w:t xml:space="preserve"> право</w:t>
            </w:r>
          </w:p>
          <w:p w14:paraId="4C3A0CA7" w14:textId="77777777" w:rsidR="00674237" w:rsidRPr="0033310C" w:rsidRDefault="00812BE1"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lastRenderedPageBreak/>
              <w:t>на получение</w:t>
            </w:r>
            <w:r w:rsidR="009B7515">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5055" w:type="dxa"/>
          </w:tcPr>
          <w:p w14:paraId="6A0444E6" w14:textId="77777777" w:rsidR="00110BB6" w:rsidRDefault="00487D0A" w:rsidP="00110BB6">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lastRenderedPageBreak/>
              <w:t xml:space="preserve">1) </w:t>
            </w:r>
            <w:r w:rsidR="00DE53A0" w:rsidRPr="00DE53A0">
              <w:rPr>
                <w:rFonts w:ascii="Times New Roman" w:hAnsi="Times New Roman" w:cs="Times New Roman"/>
                <w:sz w:val="24"/>
              </w:rPr>
              <w:t>граждан</w:t>
            </w:r>
            <w:r w:rsidR="00110BB6">
              <w:rPr>
                <w:rFonts w:ascii="Times New Roman" w:hAnsi="Times New Roman" w:cs="Times New Roman"/>
                <w:sz w:val="24"/>
              </w:rPr>
              <w:t>е</w:t>
            </w:r>
            <w:r w:rsidR="00DE53A0" w:rsidRPr="00DE53A0">
              <w:rPr>
                <w:rFonts w:ascii="Times New Roman" w:hAnsi="Times New Roman" w:cs="Times New Roman"/>
                <w:sz w:val="24"/>
              </w:rPr>
              <w:t xml:space="preserve"> Российской Федерации, </w:t>
            </w:r>
            <w:r w:rsidR="00DE53A0" w:rsidRPr="00DE53A0">
              <w:rPr>
                <w:rFonts w:ascii="Times New Roman" w:hAnsi="Times New Roman" w:cs="Times New Roman"/>
                <w:sz w:val="24"/>
              </w:rPr>
              <w:lastRenderedPageBreak/>
              <w:t>являющи</w:t>
            </w:r>
            <w:r w:rsidR="00110BB6">
              <w:rPr>
                <w:rFonts w:ascii="Times New Roman" w:hAnsi="Times New Roman" w:cs="Times New Roman"/>
                <w:sz w:val="24"/>
              </w:rPr>
              <w:t>е</w:t>
            </w:r>
            <w:r w:rsidR="00DE53A0" w:rsidRPr="00DE53A0">
              <w:rPr>
                <w:rFonts w:ascii="Times New Roman" w:hAnsi="Times New Roman" w:cs="Times New Roman"/>
                <w:sz w:val="24"/>
              </w:rPr>
              <w:t>ся нанимателями жилых помещений муниципального жилищного фонда муниципального образования Свердловской области по договорам социального найма или договорам найма в специализированном жилищном фонде</w:t>
            </w:r>
            <w:r w:rsidR="009B7515">
              <w:rPr>
                <w:rFonts w:ascii="Times New Roman" w:hAnsi="Times New Roman" w:cs="Times New Roman"/>
                <w:sz w:val="24"/>
              </w:rPr>
              <w:t xml:space="preserve"> </w:t>
            </w:r>
            <w:r w:rsidR="00110BB6" w:rsidRPr="00DE53A0">
              <w:rPr>
                <w:rFonts w:ascii="Times New Roman" w:hAnsi="Times New Roman" w:cs="Times New Roman"/>
                <w:sz w:val="24"/>
              </w:rPr>
              <w:t xml:space="preserve">и (или) </w:t>
            </w:r>
            <w:r w:rsidR="00DE53A0" w:rsidRPr="00DE53A0">
              <w:rPr>
                <w:rFonts w:ascii="Times New Roman" w:hAnsi="Times New Roman" w:cs="Times New Roman"/>
                <w:sz w:val="24"/>
              </w:rPr>
              <w:t>совместно проживающи</w:t>
            </w:r>
            <w:r w:rsidR="00110BB6">
              <w:rPr>
                <w:rFonts w:ascii="Times New Roman" w:hAnsi="Times New Roman" w:cs="Times New Roman"/>
                <w:sz w:val="24"/>
              </w:rPr>
              <w:t>е</w:t>
            </w:r>
            <w:r w:rsidR="00DE53A0" w:rsidRPr="00DE53A0">
              <w:rPr>
                <w:rFonts w:ascii="Times New Roman" w:hAnsi="Times New Roman" w:cs="Times New Roman"/>
                <w:sz w:val="24"/>
              </w:rPr>
              <w:t xml:space="preserve"> с ними член</w:t>
            </w:r>
            <w:r w:rsidR="00110BB6">
              <w:rPr>
                <w:rFonts w:ascii="Times New Roman" w:hAnsi="Times New Roman" w:cs="Times New Roman"/>
                <w:sz w:val="24"/>
              </w:rPr>
              <w:t>ы</w:t>
            </w:r>
            <w:r w:rsidR="00DE53A0" w:rsidRPr="00DE53A0">
              <w:rPr>
                <w:rFonts w:ascii="Times New Roman" w:hAnsi="Times New Roman" w:cs="Times New Roman"/>
                <w:sz w:val="24"/>
              </w:rPr>
              <w:t xml:space="preserve"> их семей; </w:t>
            </w:r>
          </w:p>
          <w:p w14:paraId="40D40A6A" w14:textId="77777777" w:rsidR="00674237" w:rsidRPr="00DE53A0" w:rsidRDefault="00487D0A" w:rsidP="00110BB6">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2) </w:t>
            </w:r>
            <w:r w:rsidR="00DE53A0" w:rsidRPr="00DE53A0">
              <w:rPr>
                <w:rFonts w:ascii="Times New Roman" w:hAnsi="Times New Roman" w:cs="Times New Roman"/>
                <w:sz w:val="24"/>
              </w:rPr>
              <w:t>нанимател</w:t>
            </w:r>
            <w:r w:rsidR="00110BB6">
              <w:rPr>
                <w:rFonts w:ascii="Times New Roman" w:hAnsi="Times New Roman" w:cs="Times New Roman"/>
                <w:sz w:val="24"/>
              </w:rPr>
              <w:t>и</w:t>
            </w:r>
            <w:r w:rsidR="00DE53A0" w:rsidRPr="00DE53A0">
              <w:rPr>
                <w:rFonts w:ascii="Times New Roman" w:hAnsi="Times New Roman" w:cs="Times New Roman"/>
                <w:sz w:val="24"/>
              </w:rPr>
              <w:t xml:space="preserve"> жилых помещений, находящихся на территории муниципального образования </w:t>
            </w:r>
            <w:r w:rsidR="00110BB6">
              <w:rPr>
                <w:rFonts w:ascii="Times New Roman" w:hAnsi="Times New Roman" w:cs="Times New Roman"/>
                <w:sz w:val="24"/>
              </w:rPr>
              <w:t>Свердловской области</w:t>
            </w:r>
            <w:r w:rsidR="00DE53A0" w:rsidRPr="00DE53A0">
              <w:rPr>
                <w:rFonts w:ascii="Times New Roman" w:hAnsi="Times New Roman" w:cs="Times New Roman"/>
                <w:sz w:val="24"/>
              </w:rPr>
              <w:t>, и (или) совместно проживающи</w:t>
            </w:r>
            <w:r w:rsidR="00110BB6">
              <w:rPr>
                <w:rFonts w:ascii="Times New Roman" w:hAnsi="Times New Roman" w:cs="Times New Roman"/>
                <w:sz w:val="24"/>
              </w:rPr>
              <w:t>е</w:t>
            </w:r>
            <w:r w:rsidR="00DE53A0" w:rsidRPr="00DE53A0">
              <w:rPr>
                <w:rFonts w:ascii="Times New Roman" w:hAnsi="Times New Roman" w:cs="Times New Roman"/>
                <w:sz w:val="24"/>
              </w:rPr>
              <w:t xml:space="preserve"> с ними член</w:t>
            </w:r>
            <w:r w:rsidR="00110BB6">
              <w:rPr>
                <w:rFonts w:ascii="Times New Roman" w:hAnsi="Times New Roman" w:cs="Times New Roman"/>
                <w:sz w:val="24"/>
              </w:rPr>
              <w:t>ы</w:t>
            </w:r>
            <w:r w:rsidR="00DE53A0" w:rsidRPr="00DE53A0">
              <w:rPr>
                <w:rFonts w:ascii="Times New Roman" w:hAnsi="Times New Roman" w:cs="Times New Roman"/>
                <w:sz w:val="24"/>
              </w:rPr>
              <w:t xml:space="preserve"> их семей (при выдаче дубликата ордера на жилое помещение)</w:t>
            </w:r>
          </w:p>
        </w:tc>
      </w:tr>
      <w:tr w:rsidR="00674237" w:rsidRPr="0033310C" w14:paraId="62AC8B01" w14:textId="77777777" w:rsidTr="00A03333">
        <w:tc>
          <w:tcPr>
            <w:tcW w:w="560" w:type="dxa"/>
          </w:tcPr>
          <w:p w14:paraId="201110DA" w14:textId="77777777" w:rsidR="00674237" w:rsidRPr="00812BE1" w:rsidRDefault="00674237"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14:paraId="49C03C28" w14:textId="77777777" w:rsidR="00674237" w:rsidRPr="0033310C" w:rsidRDefault="00812BE1" w:rsidP="00812BE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Документ, под</w:t>
            </w:r>
            <w:r w:rsidRPr="00812BE1">
              <w:rPr>
                <w:rFonts w:ascii="Times New Roman" w:hAnsi="Times New Roman" w:cs="Times New Roman"/>
                <w:sz w:val="24"/>
                <w:szCs w:val="24"/>
              </w:rPr>
              <w:t>тверждающий</w:t>
            </w:r>
            <w:r>
              <w:rPr>
                <w:rFonts w:ascii="Times New Roman" w:hAnsi="Times New Roman" w:cs="Times New Roman"/>
                <w:sz w:val="24"/>
                <w:szCs w:val="24"/>
              </w:rPr>
              <w:t xml:space="preserve"> правомочие заявителя соответству</w:t>
            </w:r>
            <w:r w:rsidR="00907B54">
              <w:rPr>
                <w:rFonts w:ascii="Times New Roman" w:hAnsi="Times New Roman" w:cs="Times New Roman"/>
                <w:sz w:val="24"/>
                <w:szCs w:val="24"/>
              </w:rPr>
              <w:t xml:space="preserve">ющей категории на получение </w:t>
            </w:r>
            <w:r>
              <w:rPr>
                <w:rFonts w:ascii="Times New Roman" w:hAnsi="Times New Roman" w:cs="Times New Roman"/>
                <w:sz w:val="24"/>
                <w:szCs w:val="24"/>
              </w:rPr>
              <w:t>ус</w:t>
            </w:r>
            <w:r w:rsidR="00907B54">
              <w:rPr>
                <w:rFonts w:ascii="Times New Roman" w:hAnsi="Times New Roman" w:cs="Times New Roman"/>
                <w:sz w:val="24"/>
                <w:szCs w:val="24"/>
              </w:rPr>
              <w:t>луги</w:t>
            </w:r>
          </w:p>
        </w:tc>
        <w:tc>
          <w:tcPr>
            <w:tcW w:w="5055" w:type="dxa"/>
          </w:tcPr>
          <w:p w14:paraId="6ED0B6E0" w14:textId="77777777" w:rsidR="003D0A12" w:rsidRPr="000C5ED8" w:rsidRDefault="000C5ED8" w:rsidP="003D0A12">
            <w:pPr>
              <w:widowControl w:val="0"/>
              <w:autoSpaceDE w:val="0"/>
              <w:autoSpaceDN w:val="0"/>
              <w:adjustRightInd w:val="0"/>
              <w:jc w:val="both"/>
              <w:rPr>
                <w:rFonts w:ascii="Times New Roman" w:hAnsi="Times New Roman" w:cs="Times New Roman"/>
                <w:sz w:val="24"/>
              </w:rPr>
            </w:pPr>
            <w:r w:rsidRPr="000C5ED8">
              <w:rPr>
                <w:rFonts w:ascii="Times New Roman" w:hAnsi="Times New Roman" w:cs="Times New Roman"/>
                <w:sz w:val="24"/>
              </w:rPr>
              <w:t>О</w:t>
            </w:r>
            <w:r w:rsidR="003D0A12" w:rsidRPr="000C5ED8">
              <w:rPr>
                <w:rFonts w:ascii="Times New Roman" w:hAnsi="Times New Roman" w:cs="Times New Roman"/>
                <w:sz w:val="24"/>
              </w:rPr>
              <w:t>дин из следующих документов, удостоверяющий его личность:</w:t>
            </w:r>
          </w:p>
          <w:p w14:paraId="5804A23D" w14:textId="77777777"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паспорт гражданина Российской Федерации;</w:t>
            </w:r>
          </w:p>
          <w:p w14:paraId="44D0E988" w14:textId="77777777"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свидетельство о рождении (для лиц (граждан Российской Федерации), не достигших 14-летнего возраста);</w:t>
            </w:r>
          </w:p>
          <w:p w14:paraId="1D9BEB69" w14:textId="77777777"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удостоверение личности моряка;</w:t>
            </w:r>
          </w:p>
          <w:p w14:paraId="01A2EF4B" w14:textId="77777777"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удостоверение личности военнослужащего Российской Федерации;</w:t>
            </w:r>
          </w:p>
          <w:p w14:paraId="62C2C30C" w14:textId="77777777"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военный билет (является документом, удостоверяющим личность солдат, матросов, сержантов и старшин, проходящих военную службу по призыву или контракту, а также курсантов военных образовательных учреждений профессионального образования на время их обучения);</w:t>
            </w:r>
          </w:p>
          <w:p w14:paraId="64C1830B" w14:textId="77777777"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временное удостоверение личности гражданина Российской Федерации по форме № 2-П;</w:t>
            </w:r>
          </w:p>
          <w:p w14:paraId="6ECD2093" w14:textId="77777777"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паспорт иностранного гражданина или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4E67909A" w14:textId="77777777"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вид на жительство в Российской Федерации;</w:t>
            </w:r>
          </w:p>
          <w:p w14:paraId="76233EAE" w14:textId="77777777" w:rsidR="003D0A12" w:rsidRPr="000C5ED8" w:rsidRDefault="003D0A12" w:rsidP="003D0A12">
            <w:pPr>
              <w:widowControl w:val="0"/>
              <w:autoSpaceDE w:val="0"/>
              <w:autoSpaceDN w:val="0"/>
              <w:adjustRightInd w:val="0"/>
              <w:jc w:val="both"/>
              <w:rPr>
                <w:rFonts w:ascii="Times New Roman" w:hAnsi="Times New Roman" w:cs="Times New Roman"/>
                <w:sz w:val="24"/>
              </w:rPr>
            </w:pPr>
            <w:r w:rsidRPr="000C5ED8">
              <w:rPr>
                <w:rFonts w:ascii="Times New Roman" w:hAnsi="Times New Roman" w:cs="Times New Roman"/>
                <w:sz w:val="24"/>
              </w:rPr>
              <w:t>разрешение на временное проживание в Российской Федерации;</w:t>
            </w:r>
          </w:p>
          <w:p w14:paraId="41289824" w14:textId="77777777" w:rsidR="003D0A12" w:rsidRPr="000C5ED8" w:rsidRDefault="00041DA9" w:rsidP="003D0A12">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D0A12" w:rsidRPr="000C5ED8">
              <w:rPr>
                <w:rFonts w:ascii="Times New Roman" w:hAnsi="Times New Roman" w:cs="Times New Roman"/>
                <w:sz w:val="24"/>
              </w:rPr>
              <w:t>удостоверение беженца;</w:t>
            </w:r>
          </w:p>
          <w:p w14:paraId="4D616B87" w14:textId="77777777" w:rsidR="00674237" w:rsidRDefault="00041DA9" w:rsidP="003C25CA">
            <w:pPr>
              <w:widowControl w:val="0"/>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 </w:t>
            </w:r>
            <w:r w:rsidR="003C25CA" w:rsidRPr="000C5ED8">
              <w:rPr>
                <w:rFonts w:ascii="Times New Roman" w:hAnsi="Times New Roman" w:cs="Times New Roman"/>
                <w:sz w:val="24"/>
              </w:rPr>
              <w:t>дипломатический паспорт</w:t>
            </w:r>
            <w:r>
              <w:rPr>
                <w:rFonts w:ascii="Times New Roman" w:hAnsi="Times New Roman" w:cs="Times New Roman"/>
                <w:sz w:val="24"/>
              </w:rPr>
              <w:t>;</w:t>
            </w:r>
          </w:p>
          <w:p w14:paraId="2D66FAB4" w14:textId="77777777" w:rsidR="00041DA9" w:rsidRPr="000C5ED8" w:rsidRDefault="00041DA9" w:rsidP="003C25CA">
            <w:pPr>
              <w:widowControl w:val="0"/>
              <w:autoSpaceDE w:val="0"/>
              <w:autoSpaceDN w:val="0"/>
              <w:adjustRightInd w:val="0"/>
              <w:jc w:val="both"/>
              <w:rPr>
                <w:rFonts w:ascii="Times New Roman" w:hAnsi="Times New Roman" w:cs="Times New Roman"/>
                <w:sz w:val="24"/>
              </w:rPr>
            </w:pPr>
            <w:r>
              <w:rPr>
                <w:rFonts w:ascii="Times New Roman" w:eastAsia="Times New Roman" w:hAnsi="Times New Roman" w:cs="Times New Roman"/>
                <w:sz w:val="24"/>
                <w:szCs w:val="24"/>
                <w:lang w:eastAsia="ru-RU"/>
              </w:rPr>
              <w:t xml:space="preserve">- </w:t>
            </w:r>
            <w:r w:rsidRPr="007B0DD7">
              <w:rPr>
                <w:rFonts w:ascii="Times New Roman" w:eastAsia="Times New Roman" w:hAnsi="Times New Roman" w:cs="Times New Roman"/>
                <w:sz w:val="24"/>
                <w:szCs w:val="24"/>
                <w:lang w:eastAsia="ru-RU"/>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r>
              <w:rPr>
                <w:rFonts w:ascii="Times New Roman" w:hAnsi="Times New Roman" w:cs="Times New Roman"/>
                <w:spacing w:val="-10"/>
                <w:sz w:val="24"/>
              </w:rPr>
              <w:t>;</w:t>
            </w:r>
          </w:p>
        </w:tc>
      </w:tr>
      <w:tr w:rsidR="0089060B" w:rsidRPr="0033310C" w14:paraId="62BB7DDE" w14:textId="77777777" w:rsidTr="00A03333">
        <w:tc>
          <w:tcPr>
            <w:tcW w:w="560" w:type="dxa"/>
          </w:tcPr>
          <w:p w14:paraId="105D875F" w14:textId="77777777" w:rsidR="0089060B" w:rsidRPr="0033310C" w:rsidRDefault="0089060B"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14:paraId="6F1F1177" w14:textId="77777777" w:rsidR="0089060B" w:rsidRPr="0033310C" w:rsidRDefault="0089060B"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t>Установленные</w:t>
            </w:r>
            <w:r w:rsidR="009B7515">
              <w:rPr>
                <w:rFonts w:ascii="Times New Roman" w:hAnsi="Times New Roman" w:cs="Times New Roman"/>
                <w:sz w:val="24"/>
                <w:szCs w:val="24"/>
              </w:rPr>
              <w:t xml:space="preserve"> </w:t>
            </w:r>
            <w:r w:rsidRPr="00812BE1">
              <w:rPr>
                <w:rFonts w:ascii="Times New Roman" w:hAnsi="Times New Roman" w:cs="Times New Roman"/>
                <w:sz w:val="24"/>
                <w:szCs w:val="24"/>
              </w:rPr>
              <w:t>требования к</w:t>
            </w:r>
            <w:r>
              <w:rPr>
                <w:rFonts w:ascii="Times New Roman" w:hAnsi="Times New Roman" w:cs="Times New Roman"/>
                <w:sz w:val="24"/>
                <w:szCs w:val="24"/>
              </w:rPr>
              <w:t xml:space="preserve"> документу, под</w:t>
            </w:r>
            <w:r w:rsidRPr="00812BE1">
              <w:rPr>
                <w:rFonts w:ascii="Times New Roman" w:hAnsi="Times New Roman" w:cs="Times New Roman"/>
                <w:sz w:val="24"/>
                <w:szCs w:val="24"/>
              </w:rPr>
              <w:t>тверждающему</w:t>
            </w:r>
            <w:r>
              <w:rPr>
                <w:rFonts w:ascii="Times New Roman" w:hAnsi="Times New Roman" w:cs="Times New Roman"/>
                <w:sz w:val="24"/>
                <w:szCs w:val="24"/>
              </w:rPr>
              <w:t xml:space="preserve"> </w:t>
            </w:r>
            <w:r>
              <w:rPr>
                <w:rFonts w:ascii="Times New Roman" w:hAnsi="Times New Roman" w:cs="Times New Roman"/>
                <w:sz w:val="24"/>
                <w:szCs w:val="24"/>
              </w:rPr>
              <w:lastRenderedPageBreak/>
              <w:t>правомочие заявителя соответствующей категории на получение услуги</w:t>
            </w:r>
          </w:p>
        </w:tc>
        <w:tc>
          <w:tcPr>
            <w:tcW w:w="5055" w:type="dxa"/>
          </w:tcPr>
          <w:p w14:paraId="15EDE6CA" w14:textId="77777777" w:rsidR="0089060B" w:rsidRPr="0033310C" w:rsidRDefault="003457A8" w:rsidP="00955250">
            <w:pPr>
              <w:rPr>
                <w:rFonts w:ascii="Times New Roman" w:hAnsi="Times New Roman" w:cs="Times New Roman"/>
                <w:sz w:val="24"/>
                <w:szCs w:val="24"/>
              </w:rPr>
            </w:pPr>
            <w:r>
              <w:rPr>
                <w:rFonts w:ascii="Times New Roman" w:hAnsi="Times New Roman" w:cs="Times New Roman"/>
                <w:sz w:val="24"/>
                <w:szCs w:val="24"/>
              </w:rPr>
              <w:lastRenderedPageBreak/>
              <w:t>-</w:t>
            </w:r>
          </w:p>
        </w:tc>
      </w:tr>
      <w:tr w:rsidR="00674237" w:rsidRPr="0033310C" w14:paraId="7CCAF806" w14:textId="77777777" w:rsidTr="00A03333">
        <w:tc>
          <w:tcPr>
            <w:tcW w:w="560" w:type="dxa"/>
          </w:tcPr>
          <w:p w14:paraId="4DD8871D" w14:textId="77777777" w:rsidR="00674237" w:rsidRPr="0033310C" w:rsidRDefault="00674237"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14:paraId="06C438BC" w14:textId="77777777" w:rsidR="00674237" w:rsidRPr="0033310C" w:rsidRDefault="00812BE1" w:rsidP="00907B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Наличие возможности по</w:t>
            </w:r>
            <w:r w:rsidRPr="00812BE1">
              <w:rPr>
                <w:rFonts w:ascii="Times New Roman" w:hAnsi="Times New Roman" w:cs="Times New Roman"/>
                <w:sz w:val="24"/>
                <w:szCs w:val="24"/>
              </w:rPr>
              <w:t>дачи заявления</w:t>
            </w:r>
            <w:r>
              <w:rPr>
                <w:rFonts w:ascii="Times New Roman" w:hAnsi="Times New Roman" w:cs="Times New Roman"/>
                <w:sz w:val="24"/>
                <w:szCs w:val="24"/>
              </w:rPr>
              <w:t xml:space="preserve"> на предоставле</w:t>
            </w:r>
            <w:r w:rsidR="00907B54">
              <w:rPr>
                <w:rFonts w:ascii="Times New Roman" w:hAnsi="Times New Roman" w:cs="Times New Roman"/>
                <w:sz w:val="24"/>
                <w:szCs w:val="24"/>
              </w:rPr>
              <w:t xml:space="preserve">ние </w:t>
            </w:r>
            <w:r w:rsidRPr="00812BE1">
              <w:rPr>
                <w:rFonts w:ascii="Times New Roman" w:hAnsi="Times New Roman" w:cs="Times New Roman"/>
                <w:sz w:val="24"/>
                <w:szCs w:val="24"/>
              </w:rPr>
              <w:t>услуги</w:t>
            </w:r>
            <w:r>
              <w:rPr>
                <w:rFonts w:ascii="Times New Roman" w:hAnsi="Times New Roman" w:cs="Times New Roman"/>
                <w:sz w:val="24"/>
                <w:szCs w:val="24"/>
              </w:rPr>
              <w:t xml:space="preserve"> представите</w:t>
            </w:r>
            <w:r w:rsidRPr="00812BE1">
              <w:rPr>
                <w:rFonts w:ascii="Times New Roman" w:hAnsi="Times New Roman" w:cs="Times New Roman"/>
                <w:sz w:val="24"/>
                <w:szCs w:val="24"/>
              </w:rPr>
              <w:t xml:space="preserve">лями </w:t>
            </w:r>
            <w:r>
              <w:rPr>
                <w:rFonts w:ascii="Times New Roman" w:hAnsi="Times New Roman" w:cs="Times New Roman"/>
                <w:sz w:val="24"/>
                <w:szCs w:val="24"/>
              </w:rPr>
              <w:t>з</w:t>
            </w:r>
            <w:r w:rsidRPr="00812BE1">
              <w:rPr>
                <w:rFonts w:ascii="Times New Roman" w:hAnsi="Times New Roman" w:cs="Times New Roman"/>
                <w:sz w:val="24"/>
                <w:szCs w:val="24"/>
              </w:rPr>
              <w:t>аявителя</w:t>
            </w:r>
          </w:p>
        </w:tc>
        <w:tc>
          <w:tcPr>
            <w:tcW w:w="5055" w:type="dxa"/>
          </w:tcPr>
          <w:p w14:paraId="30C12591" w14:textId="77777777" w:rsidR="00674237" w:rsidRPr="0033310C" w:rsidRDefault="00F0101F" w:rsidP="00955250">
            <w:pPr>
              <w:rPr>
                <w:rFonts w:ascii="Times New Roman" w:hAnsi="Times New Roman" w:cs="Times New Roman"/>
                <w:sz w:val="24"/>
                <w:szCs w:val="24"/>
              </w:rPr>
            </w:pPr>
            <w:r>
              <w:rPr>
                <w:rFonts w:ascii="Times New Roman" w:hAnsi="Times New Roman" w:cs="Times New Roman"/>
                <w:sz w:val="24"/>
                <w:szCs w:val="24"/>
              </w:rPr>
              <w:t>Да</w:t>
            </w:r>
          </w:p>
        </w:tc>
      </w:tr>
      <w:tr w:rsidR="00A672A0" w:rsidRPr="0033310C" w14:paraId="5FC69574" w14:textId="77777777" w:rsidTr="00A03333">
        <w:tc>
          <w:tcPr>
            <w:tcW w:w="560" w:type="dxa"/>
          </w:tcPr>
          <w:p w14:paraId="119A01E8" w14:textId="77777777" w:rsidR="00A672A0" w:rsidRPr="0033310C" w:rsidRDefault="00A672A0"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14:paraId="5C47E158" w14:textId="77777777" w:rsidR="00A672A0" w:rsidRPr="0050182C" w:rsidRDefault="00A672A0" w:rsidP="00200B04">
            <w:pPr>
              <w:autoSpaceDE w:val="0"/>
              <w:autoSpaceDN w:val="0"/>
              <w:adjustRightInd w:val="0"/>
              <w:rPr>
                <w:rFonts w:ascii="Times New Roman" w:hAnsi="Times New Roman" w:cs="Times New Roman"/>
                <w:sz w:val="24"/>
                <w:szCs w:val="24"/>
              </w:rPr>
            </w:pPr>
            <w:r w:rsidRPr="0050182C">
              <w:rPr>
                <w:rFonts w:ascii="Times New Roman" w:hAnsi="Times New Roman" w:cs="Times New Roman"/>
                <w:sz w:val="24"/>
                <w:szCs w:val="24"/>
              </w:rPr>
              <w:t>Исчерпывающий перечень</w:t>
            </w:r>
            <w:r w:rsidR="009B7515" w:rsidRPr="0050182C">
              <w:rPr>
                <w:rFonts w:ascii="Times New Roman" w:hAnsi="Times New Roman" w:cs="Times New Roman"/>
                <w:sz w:val="24"/>
                <w:szCs w:val="24"/>
              </w:rPr>
              <w:t xml:space="preserve"> </w:t>
            </w:r>
            <w:r w:rsidR="00200B04">
              <w:rPr>
                <w:rFonts w:ascii="Times New Roman" w:hAnsi="Times New Roman" w:cs="Times New Roman"/>
                <w:sz w:val="24"/>
                <w:szCs w:val="24"/>
              </w:rPr>
              <w:t xml:space="preserve">лиц, </w:t>
            </w:r>
            <w:r w:rsidRPr="0050182C">
              <w:rPr>
                <w:rFonts w:ascii="Times New Roman" w:hAnsi="Times New Roman" w:cs="Times New Roman"/>
                <w:sz w:val="24"/>
                <w:szCs w:val="24"/>
              </w:rPr>
              <w:t>имеющих право на подачу заявления от</w:t>
            </w:r>
            <w:r w:rsidR="009B7515" w:rsidRPr="0050182C">
              <w:rPr>
                <w:rFonts w:ascii="Times New Roman" w:hAnsi="Times New Roman" w:cs="Times New Roman"/>
                <w:sz w:val="24"/>
                <w:szCs w:val="24"/>
              </w:rPr>
              <w:t xml:space="preserve"> </w:t>
            </w:r>
            <w:r w:rsidRPr="0050182C">
              <w:rPr>
                <w:rFonts w:ascii="Times New Roman" w:hAnsi="Times New Roman" w:cs="Times New Roman"/>
                <w:sz w:val="24"/>
                <w:szCs w:val="24"/>
              </w:rPr>
              <w:t>имени заявителя</w:t>
            </w:r>
          </w:p>
        </w:tc>
        <w:tc>
          <w:tcPr>
            <w:tcW w:w="5055" w:type="dxa"/>
          </w:tcPr>
          <w:p w14:paraId="4C9CD26C" w14:textId="77777777" w:rsidR="00D95E8F" w:rsidRDefault="00D95E8F" w:rsidP="00D95E8F">
            <w:pPr>
              <w:rPr>
                <w:rFonts w:ascii="Times New Roman" w:hAnsi="Times New Roman" w:cs="Times New Roman"/>
                <w:sz w:val="24"/>
                <w:szCs w:val="24"/>
              </w:rPr>
            </w:pPr>
            <w:r>
              <w:rPr>
                <w:rFonts w:ascii="Times New Roman" w:hAnsi="Times New Roman" w:cs="Times New Roman"/>
                <w:sz w:val="24"/>
                <w:szCs w:val="24"/>
              </w:rPr>
              <w:t>1) з</w:t>
            </w:r>
            <w:r w:rsidR="00AF6ADC" w:rsidRPr="0050182C">
              <w:rPr>
                <w:rFonts w:ascii="Times New Roman" w:hAnsi="Times New Roman" w:cs="Times New Roman"/>
                <w:sz w:val="24"/>
                <w:szCs w:val="24"/>
              </w:rPr>
              <w:t>аявитель</w:t>
            </w:r>
            <w:r>
              <w:rPr>
                <w:rFonts w:ascii="Times New Roman" w:hAnsi="Times New Roman" w:cs="Times New Roman"/>
                <w:sz w:val="24"/>
                <w:szCs w:val="24"/>
              </w:rPr>
              <w:t>;</w:t>
            </w:r>
            <w:r w:rsidR="00AF6ADC" w:rsidRPr="0050182C">
              <w:rPr>
                <w:rFonts w:ascii="Times New Roman" w:hAnsi="Times New Roman" w:cs="Times New Roman"/>
                <w:sz w:val="24"/>
                <w:szCs w:val="24"/>
              </w:rPr>
              <w:t xml:space="preserve"> </w:t>
            </w:r>
          </w:p>
          <w:p w14:paraId="374150D4" w14:textId="77777777" w:rsidR="00A672A0" w:rsidRPr="0050182C" w:rsidRDefault="00D95E8F" w:rsidP="00D95E8F">
            <w:pPr>
              <w:rPr>
                <w:rFonts w:ascii="Times New Roman" w:hAnsi="Times New Roman" w:cs="Times New Roman"/>
                <w:sz w:val="24"/>
                <w:szCs w:val="24"/>
              </w:rPr>
            </w:pPr>
            <w:r>
              <w:rPr>
                <w:rFonts w:ascii="Times New Roman" w:hAnsi="Times New Roman" w:cs="Times New Roman"/>
                <w:sz w:val="24"/>
                <w:szCs w:val="24"/>
              </w:rPr>
              <w:t xml:space="preserve">2) лицо, уполномоченное </w:t>
            </w:r>
            <w:r w:rsidR="00AF6ADC" w:rsidRPr="0050182C">
              <w:rPr>
                <w:rFonts w:ascii="Times New Roman" w:hAnsi="Times New Roman" w:cs="Times New Roman"/>
                <w:sz w:val="24"/>
                <w:szCs w:val="24"/>
              </w:rPr>
              <w:t>заявител</w:t>
            </w:r>
            <w:r>
              <w:rPr>
                <w:rFonts w:ascii="Times New Roman" w:hAnsi="Times New Roman" w:cs="Times New Roman"/>
                <w:sz w:val="24"/>
                <w:szCs w:val="24"/>
              </w:rPr>
              <w:t>ем.</w:t>
            </w:r>
          </w:p>
        </w:tc>
      </w:tr>
      <w:tr w:rsidR="00674237" w:rsidRPr="0033310C" w14:paraId="41E1E108" w14:textId="77777777" w:rsidTr="00A03333">
        <w:tc>
          <w:tcPr>
            <w:tcW w:w="560" w:type="dxa"/>
          </w:tcPr>
          <w:p w14:paraId="60606512" w14:textId="77777777" w:rsidR="00674237" w:rsidRPr="00812BE1" w:rsidRDefault="00674237"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14:paraId="6D124CE3" w14:textId="77777777" w:rsidR="00812BE1" w:rsidRPr="00812BE1" w:rsidRDefault="00812BE1"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t>Наименование</w:t>
            </w:r>
            <w:r>
              <w:rPr>
                <w:rFonts w:ascii="Times New Roman" w:hAnsi="Times New Roman" w:cs="Times New Roman"/>
                <w:sz w:val="24"/>
                <w:szCs w:val="24"/>
              </w:rPr>
              <w:t xml:space="preserve"> документа, под</w:t>
            </w:r>
            <w:r w:rsidRPr="00812BE1">
              <w:rPr>
                <w:rFonts w:ascii="Times New Roman" w:hAnsi="Times New Roman" w:cs="Times New Roman"/>
                <w:sz w:val="24"/>
                <w:szCs w:val="24"/>
              </w:rPr>
              <w:t>тверждающего</w:t>
            </w:r>
            <w:r w:rsidR="009B7515">
              <w:rPr>
                <w:rFonts w:ascii="Times New Roman" w:hAnsi="Times New Roman" w:cs="Times New Roman"/>
                <w:sz w:val="24"/>
                <w:szCs w:val="24"/>
              </w:rPr>
              <w:t xml:space="preserve"> </w:t>
            </w:r>
            <w:r w:rsidRPr="00812BE1">
              <w:rPr>
                <w:rFonts w:ascii="Times New Roman" w:hAnsi="Times New Roman" w:cs="Times New Roman"/>
                <w:sz w:val="24"/>
                <w:szCs w:val="24"/>
              </w:rPr>
              <w:t>право подачи</w:t>
            </w:r>
          </w:p>
          <w:p w14:paraId="721C8923" w14:textId="77777777" w:rsidR="00674237" w:rsidRPr="0033310C" w:rsidRDefault="00812BE1"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t>заявления от</w:t>
            </w:r>
            <w:r w:rsidR="009B7515">
              <w:rPr>
                <w:rFonts w:ascii="Times New Roman" w:hAnsi="Times New Roman" w:cs="Times New Roman"/>
                <w:sz w:val="24"/>
                <w:szCs w:val="24"/>
              </w:rPr>
              <w:t xml:space="preserve"> </w:t>
            </w:r>
            <w:r w:rsidRPr="00812BE1">
              <w:rPr>
                <w:rFonts w:ascii="Times New Roman" w:hAnsi="Times New Roman" w:cs="Times New Roman"/>
                <w:sz w:val="24"/>
                <w:szCs w:val="24"/>
              </w:rPr>
              <w:t>имени заявителя</w:t>
            </w:r>
          </w:p>
        </w:tc>
        <w:tc>
          <w:tcPr>
            <w:tcW w:w="5055" w:type="dxa"/>
          </w:tcPr>
          <w:p w14:paraId="4BC5FA7A" w14:textId="77777777" w:rsidR="00DF15E3" w:rsidRPr="0033310C" w:rsidRDefault="00DF15E3" w:rsidP="00DF15E3">
            <w:pPr>
              <w:rPr>
                <w:rFonts w:ascii="Times New Roman" w:hAnsi="Times New Roman" w:cs="Times New Roman"/>
                <w:sz w:val="24"/>
                <w:szCs w:val="24"/>
              </w:rPr>
            </w:pPr>
            <w:r>
              <w:rPr>
                <w:rFonts w:ascii="Times New Roman" w:hAnsi="Times New Roman" w:cs="Times New Roman"/>
                <w:spacing w:val="-10"/>
                <w:sz w:val="24"/>
              </w:rPr>
              <w:t>Доверенность</w:t>
            </w:r>
          </w:p>
          <w:p w14:paraId="0526F06B" w14:textId="77777777" w:rsidR="00674237" w:rsidRPr="0033310C" w:rsidRDefault="00674237" w:rsidP="006255DE">
            <w:pPr>
              <w:rPr>
                <w:rFonts w:ascii="Times New Roman" w:hAnsi="Times New Roman" w:cs="Times New Roman"/>
                <w:sz w:val="24"/>
                <w:szCs w:val="24"/>
              </w:rPr>
            </w:pPr>
          </w:p>
        </w:tc>
      </w:tr>
      <w:tr w:rsidR="00E809B0" w:rsidRPr="0033310C" w14:paraId="769F09A3" w14:textId="77777777" w:rsidTr="00A03333">
        <w:tc>
          <w:tcPr>
            <w:tcW w:w="560" w:type="dxa"/>
          </w:tcPr>
          <w:p w14:paraId="1182D789" w14:textId="77777777" w:rsidR="00E809B0" w:rsidRPr="00812BE1" w:rsidRDefault="00E809B0" w:rsidP="00812BE1">
            <w:pPr>
              <w:pStyle w:val="a4"/>
              <w:numPr>
                <w:ilvl w:val="0"/>
                <w:numId w:val="3"/>
              </w:numPr>
              <w:autoSpaceDE w:val="0"/>
              <w:autoSpaceDN w:val="0"/>
              <w:adjustRightInd w:val="0"/>
              <w:rPr>
                <w:rFonts w:ascii="Times New Roman" w:hAnsi="Times New Roman" w:cs="Times New Roman"/>
                <w:sz w:val="24"/>
                <w:szCs w:val="24"/>
              </w:rPr>
            </w:pPr>
          </w:p>
        </w:tc>
        <w:tc>
          <w:tcPr>
            <w:tcW w:w="3730" w:type="dxa"/>
            <w:shd w:val="clear" w:color="auto" w:fill="auto"/>
          </w:tcPr>
          <w:p w14:paraId="63935E43" w14:textId="77777777" w:rsidR="00E809B0" w:rsidRPr="00812BE1" w:rsidRDefault="00E809B0" w:rsidP="00812BE1">
            <w:pPr>
              <w:autoSpaceDE w:val="0"/>
              <w:autoSpaceDN w:val="0"/>
              <w:adjustRightInd w:val="0"/>
              <w:rPr>
                <w:rFonts w:ascii="Times New Roman" w:hAnsi="Times New Roman" w:cs="Times New Roman"/>
                <w:sz w:val="24"/>
                <w:szCs w:val="24"/>
              </w:rPr>
            </w:pPr>
            <w:r w:rsidRPr="00812BE1">
              <w:rPr>
                <w:rFonts w:ascii="Times New Roman" w:hAnsi="Times New Roman" w:cs="Times New Roman"/>
                <w:sz w:val="24"/>
                <w:szCs w:val="24"/>
              </w:rPr>
              <w:t>Установленные</w:t>
            </w:r>
            <w:r>
              <w:rPr>
                <w:rFonts w:ascii="Times New Roman" w:hAnsi="Times New Roman" w:cs="Times New Roman"/>
                <w:sz w:val="24"/>
                <w:szCs w:val="24"/>
              </w:rPr>
              <w:t xml:space="preserve"> </w:t>
            </w:r>
            <w:r w:rsidRPr="00812BE1">
              <w:rPr>
                <w:rFonts w:ascii="Times New Roman" w:hAnsi="Times New Roman" w:cs="Times New Roman"/>
                <w:sz w:val="24"/>
                <w:szCs w:val="24"/>
              </w:rPr>
              <w:t>требования к</w:t>
            </w:r>
            <w:r>
              <w:rPr>
                <w:rFonts w:ascii="Times New Roman" w:hAnsi="Times New Roman" w:cs="Times New Roman"/>
                <w:sz w:val="24"/>
                <w:szCs w:val="24"/>
              </w:rPr>
              <w:t xml:space="preserve"> документу, под</w:t>
            </w:r>
            <w:r w:rsidRPr="00812BE1">
              <w:rPr>
                <w:rFonts w:ascii="Times New Roman" w:hAnsi="Times New Roman" w:cs="Times New Roman"/>
                <w:sz w:val="24"/>
                <w:szCs w:val="24"/>
              </w:rPr>
              <w:t>тверждающему</w:t>
            </w:r>
            <w:r>
              <w:rPr>
                <w:rFonts w:ascii="Times New Roman" w:hAnsi="Times New Roman" w:cs="Times New Roman"/>
                <w:sz w:val="24"/>
                <w:szCs w:val="24"/>
              </w:rPr>
              <w:t xml:space="preserve"> </w:t>
            </w:r>
            <w:r w:rsidRPr="00812BE1">
              <w:rPr>
                <w:rFonts w:ascii="Times New Roman" w:hAnsi="Times New Roman" w:cs="Times New Roman"/>
                <w:sz w:val="24"/>
                <w:szCs w:val="24"/>
              </w:rPr>
              <w:t>право подачи</w:t>
            </w:r>
            <w:r>
              <w:rPr>
                <w:rFonts w:ascii="Times New Roman" w:hAnsi="Times New Roman" w:cs="Times New Roman"/>
                <w:sz w:val="24"/>
                <w:szCs w:val="24"/>
              </w:rPr>
              <w:t xml:space="preserve"> </w:t>
            </w:r>
            <w:r w:rsidRPr="00812BE1">
              <w:rPr>
                <w:rFonts w:ascii="Times New Roman" w:hAnsi="Times New Roman" w:cs="Times New Roman"/>
                <w:sz w:val="24"/>
                <w:szCs w:val="24"/>
              </w:rPr>
              <w:t>заявления от</w:t>
            </w:r>
            <w:r>
              <w:rPr>
                <w:rFonts w:ascii="Times New Roman" w:hAnsi="Times New Roman" w:cs="Times New Roman"/>
                <w:sz w:val="24"/>
                <w:szCs w:val="24"/>
              </w:rPr>
              <w:t xml:space="preserve"> </w:t>
            </w:r>
            <w:r w:rsidRPr="00812BE1">
              <w:rPr>
                <w:rFonts w:ascii="Times New Roman" w:hAnsi="Times New Roman" w:cs="Times New Roman"/>
                <w:sz w:val="24"/>
                <w:szCs w:val="24"/>
              </w:rPr>
              <w:t>имени заявителя</w:t>
            </w:r>
          </w:p>
        </w:tc>
        <w:tc>
          <w:tcPr>
            <w:tcW w:w="5055" w:type="dxa"/>
          </w:tcPr>
          <w:p w14:paraId="279412B9" w14:textId="77777777" w:rsidR="00E809B0" w:rsidRDefault="00E809B0" w:rsidP="00E809B0">
            <w:pPr>
              <w:rPr>
                <w:rFonts w:ascii="Times New Roman" w:hAnsi="Times New Roman" w:cs="Times New Roman"/>
                <w:spacing w:val="-10"/>
                <w:sz w:val="24"/>
              </w:rPr>
            </w:pPr>
            <w:r>
              <w:rPr>
                <w:rFonts w:ascii="Times New Roman" w:eastAsia="Times New Roman" w:hAnsi="Times New Roman" w:cs="Times New Roman"/>
                <w:sz w:val="24"/>
                <w:szCs w:val="24"/>
                <w:lang w:eastAsia="ru-RU"/>
              </w:rPr>
              <w:t>О</w:t>
            </w:r>
            <w:r w:rsidRPr="007B0DD7">
              <w:rPr>
                <w:rFonts w:ascii="Times New Roman" w:eastAsia="Times New Roman" w:hAnsi="Times New Roman" w:cs="Times New Roman"/>
                <w:sz w:val="24"/>
                <w:szCs w:val="24"/>
                <w:lang w:eastAsia="ru-RU"/>
              </w:rPr>
              <w:t>формленн</w:t>
            </w:r>
            <w:r>
              <w:rPr>
                <w:rFonts w:ascii="Times New Roman" w:eastAsia="Times New Roman" w:hAnsi="Times New Roman" w:cs="Times New Roman"/>
                <w:sz w:val="24"/>
                <w:szCs w:val="24"/>
                <w:lang w:eastAsia="ru-RU"/>
              </w:rPr>
              <w:t>ая</w:t>
            </w:r>
            <w:r w:rsidRPr="007B0DD7">
              <w:rPr>
                <w:rFonts w:ascii="Times New Roman" w:eastAsia="Times New Roman" w:hAnsi="Times New Roman" w:cs="Times New Roman"/>
                <w:sz w:val="24"/>
                <w:szCs w:val="24"/>
                <w:lang w:eastAsia="ru-RU"/>
              </w:rPr>
              <w:t xml:space="preserve"> в соответствии со </w:t>
            </w:r>
            <w:hyperlink r:id="rId7" w:history="1">
              <w:r w:rsidRPr="00FF0179">
                <w:rPr>
                  <w:rFonts w:ascii="Times New Roman" w:eastAsia="Times New Roman" w:hAnsi="Times New Roman" w:cs="Times New Roman"/>
                  <w:sz w:val="24"/>
                  <w:szCs w:val="24"/>
                  <w:lang w:eastAsia="ru-RU"/>
                </w:rPr>
                <w:t>статьями 185</w:t>
              </w:r>
            </w:hyperlink>
            <w:r w:rsidRPr="00FF0179">
              <w:rPr>
                <w:rFonts w:ascii="Times New Roman" w:eastAsia="Times New Roman" w:hAnsi="Times New Roman" w:cs="Times New Roman"/>
                <w:sz w:val="24"/>
                <w:szCs w:val="24"/>
                <w:lang w:eastAsia="ru-RU"/>
              </w:rPr>
              <w:t xml:space="preserve">, </w:t>
            </w:r>
            <w:hyperlink r:id="rId8" w:history="1">
              <w:r w:rsidRPr="00BA1A9C">
                <w:rPr>
                  <w:rFonts w:ascii="Times New Roman" w:eastAsia="Times New Roman" w:hAnsi="Times New Roman" w:cs="Times New Roman"/>
                  <w:sz w:val="24"/>
                  <w:szCs w:val="24"/>
                  <w:lang w:eastAsia="ru-RU"/>
                </w:rPr>
                <w:t>185.1</w:t>
              </w:r>
            </w:hyperlink>
            <w:r w:rsidRPr="00BA1A9C">
              <w:rPr>
                <w:rFonts w:ascii="Times New Roman" w:eastAsia="Times New Roman" w:hAnsi="Times New Roman" w:cs="Times New Roman"/>
                <w:sz w:val="24"/>
                <w:szCs w:val="24"/>
                <w:lang w:eastAsia="ru-RU"/>
              </w:rPr>
              <w:t xml:space="preserve"> Гражданского кодекса Российской Федерации</w:t>
            </w:r>
            <w:r w:rsidR="00BA1A9C" w:rsidRPr="00BA1A9C">
              <w:rPr>
                <w:rFonts w:ascii="Times New Roman" w:eastAsia="Times New Roman" w:hAnsi="Times New Roman" w:cs="Times New Roman"/>
                <w:sz w:val="24"/>
                <w:szCs w:val="24"/>
                <w:lang w:eastAsia="ru-RU"/>
              </w:rPr>
              <w:t xml:space="preserve"> </w:t>
            </w:r>
            <w:r w:rsidR="00BA1A9C" w:rsidRPr="00BA1A9C">
              <w:rPr>
                <w:rFonts w:ascii="Times New Roman" w:hAnsi="Times New Roman" w:cs="Times New Roman"/>
                <w:sz w:val="24"/>
                <w:szCs w:val="24"/>
              </w:rPr>
              <w:t>(простая или нотариальная форма</w:t>
            </w:r>
            <w:r w:rsidR="00BA1A9C">
              <w:rPr>
                <w:rFonts w:ascii="Times New Roman" w:hAnsi="Times New Roman" w:cs="Times New Roman"/>
                <w:sz w:val="24"/>
                <w:szCs w:val="24"/>
              </w:rPr>
              <w:t>)</w:t>
            </w:r>
          </w:p>
        </w:tc>
      </w:tr>
    </w:tbl>
    <w:p w14:paraId="4E41A887" w14:textId="77777777" w:rsidR="00CC3728" w:rsidRDefault="00CC3728" w:rsidP="003E0883">
      <w:pPr>
        <w:rPr>
          <w:rFonts w:ascii="Times New Roman" w:hAnsi="Times New Roman" w:cs="Times New Roman"/>
          <w:sz w:val="24"/>
          <w:szCs w:val="24"/>
        </w:rPr>
      </w:pPr>
    </w:p>
    <w:p w14:paraId="47EB15B0" w14:textId="77777777" w:rsidR="00CC3728" w:rsidRPr="00FC48E1" w:rsidRDefault="00907B54" w:rsidP="00FC48E1">
      <w:pPr>
        <w:jc w:val="center"/>
        <w:rPr>
          <w:rFonts w:ascii="Times New Roman" w:hAnsi="Times New Roman" w:cs="Times New Roman"/>
          <w:b/>
          <w:sz w:val="24"/>
          <w:szCs w:val="24"/>
        </w:rPr>
      </w:pPr>
      <w:r w:rsidRPr="00FC48E1">
        <w:rPr>
          <w:rFonts w:ascii="Times New Roman" w:hAnsi="Times New Roman" w:cs="Times New Roman"/>
          <w:b/>
          <w:sz w:val="24"/>
          <w:szCs w:val="24"/>
        </w:rPr>
        <w:t xml:space="preserve">Раздел 4. </w:t>
      </w:r>
      <w:r w:rsidR="001D6486">
        <w:rPr>
          <w:rFonts w:ascii="Times New Roman" w:hAnsi="Times New Roman" w:cs="Times New Roman"/>
          <w:b/>
          <w:sz w:val="24"/>
          <w:szCs w:val="24"/>
        </w:rPr>
        <w:t>«</w:t>
      </w:r>
      <w:r w:rsidR="00CC3728" w:rsidRPr="00FC48E1">
        <w:rPr>
          <w:rFonts w:ascii="Times New Roman" w:hAnsi="Times New Roman" w:cs="Times New Roman"/>
          <w:b/>
          <w:sz w:val="24"/>
          <w:szCs w:val="24"/>
        </w:rPr>
        <w:t>Документы, предоставляем</w:t>
      </w:r>
      <w:r w:rsidRPr="00FC48E1">
        <w:rPr>
          <w:rFonts w:ascii="Times New Roman" w:hAnsi="Times New Roman" w:cs="Times New Roman"/>
          <w:b/>
          <w:sz w:val="24"/>
          <w:szCs w:val="24"/>
        </w:rPr>
        <w:t>ые заявителем для получения услуги</w:t>
      </w:r>
      <w:r w:rsidR="001D6486">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560"/>
        <w:gridCol w:w="2556"/>
        <w:gridCol w:w="6229"/>
      </w:tblGrid>
      <w:tr w:rsidR="00EF41E9" w:rsidRPr="00EF41E9" w14:paraId="30D50DC9" w14:textId="77777777" w:rsidTr="00011AF1">
        <w:tc>
          <w:tcPr>
            <w:tcW w:w="560" w:type="dxa"/>
          </w:tcPr>
          <w:p w14:paraId="20ABE831" w14:textId="77777777" w:rsidR="00CC3728" w:rsidRPr="00EF41E9" w:rsidRDefault="00CC3728" w:rsidP="00955250">
            <w:pPr>
              <w:rPr>
                <w:rFonts w:ascii="Times New Roman" w:hAnsi="Times New Roman" w:cs="Times New Roman"/>
                <w:b/>
                <w:sz w:val="24"/>
                <w:szCs w:val="24"/>
              </w:rPr>
            </w:pPr>
            <w:r w:rsidRPr="00EF41E9">
              <w:rPr>
                <w:rFonts w:ascii="Times New Roman" w:hAnsi="Times New Roman" w:cs="Times New Roman"/>
                <w:b/>
                <w:sz w:val="24"/>
                <w:szCs w:val="24"/>
              </w:rPr>
              <w:t>№ п/п</w:t>
            </w:r>
          </w:p>
        </w:tc>
        <w:tc>
          <w:tcPr>
            <w:tcW w:w="2556" w:type="dxa"/>
            <w:shd w:val="clear" w:color="auto" w:fill="auto"/>
            <w:vAlign w:val="center"/>
          </w:tcPr>
          <w:p w14:paraId="7DF75ED0" w14:textId="77777777" w:rsidR="00CC3728" w:rsidRPr="00EF41E9" w:rsidRDefault="00CC3728" w:rsidP="00955250">
            <w:pPr>
              <w:autoSpaceDE w:val="0"/>
              <w:autoSpaceDN w:val="0"/>
              <w:adjustRightInd w:val="0"/>
              <w:jc w:val="center"/>
              <w:rPr>
                <w:rFonts w:ascii="Times New Roman" w:hAnsi="Times New Roman" w:cs="Times New Roman"/>
                <w:b/>
                <w:sz w:val="24"/>
                <w:szCs w:val="24"/>
              </w:rPr>
            </w:pPr>
            <w:r w:rsidRPr="00EF41E9">
              <w:rPr>
                <w:rFonts w:ascii="Times New Roman" w:hAnsi="Times New Roman" w:cs="Times New Roman"/>
                <w:b/>
                <w:sz w:val="24"/>
                <w:szCs w:val="24"/>
              </w:rPr>
              <w:t>Параметр</w:t>
            </w:r>
          </w:p>
        </w:tc>
        <w:tc>
          <w:tcPr>
            <w:tcW w:w="6229" w:type="dxa"/>
            <w:vAlign w:val="center"/>
          </w:tcPr>
          <w:p w14:paraId="15FD488D" w14:textId="77777777" w:rsidR="00CC3728" w:rsidRPr="00EF41E9" w:rsidRDefault="00CC3728" w:rsidP="00955250">
            <w:pPr>
              <w:jc w:val="center"/>
              <w:rPr>
                <w:rFonts w:ascii="Times New Roman" w:hAnsi="Times New Roman" w:cs="Times New Roman"/>
                <w:b/>
                <w:sz w:val="24"/>
                <w:szCs w:val="24"/>
              </w:rPr>
            </w:pPr>
            <w:r w:rsidRPr="00EF41E9">
              <w:rPr>
                <w:rFonts w:ascii="Times New Roman" w:hAnsi="Times New Roman" w:cs="Times New Roman"/>
                <w:b/>
                <w:sz w:val="24"/>
                <w:szCs w:val="24"/>
              </w:rPr>
              <w:t>Значение параметра / состояние</w:t>
            </w:r>
          </w:p>
        </w:tc>
      </w:tr>
      <w:tr w:rsidR="00EF41E9" w:rsidRPr="00EF41E9" w14:paraId="4F0551D6" w14:textId="77777777" w:rsidTr="00011AF1">
        <w:tc>
          <w:tcPr>
            <w:tcW w:w="560" w:type="dxa"/>
          </w:tcPr>
          <w:p w14:paraId="787E9336" w14:textId="77777777" w:rsidR="00CC3728" w:rsidRPr="00EF41E9" w:rsidRDefault="00CC3728" w:rsidP="00955250">
            <w:pPr>
              <w:jc w:val="center"/>
              <w:rPr>
                <w:rFonts w:ascii="Times New Roman" w:hAnsi="Times New Roman" w:cs="Times New Roman"/>
                <w:b/>
                <w:sz w:val="24"/>
                <w:szCs w:val="24"/>
              </w:rPr>
            </w:pPr>
            <w:r w:rsidRPr="00EF41E9">
              <w:rPr>
                <w:rFonts w:ascii="Times New Roman" w:hAnsi="Times New Roman" w:cs="Times New Roman"/>
                <w:b/>
                <w:sz w:val="24"/>
                <w:szCs w:val="24"/>
              </w:rPr>
              <w:t>1</w:t>
            </w:r>
          </w:p>
        </w:tc>
        <w:tc>
          <w:tcPr>
            <w:tcW w:w="2556" w:type="dxa"/>
            <w:shd w:val="clear" w:color="auto" w:fill="auto"/>
            <w:vAlign w:val="center"/>
          </w:tcPr>
          <w:p w14:paraId="2AE26B7D" w14:textId="77777777" w:rsidR="00CC3728" w:rsidRPr="00EF41E9" w:rsidRDefault="00CC3728" w:rsidP="00955250">
            <w:pPr>
              <w:autoSpaceDE w:val="0"/>
              <w:autoSpaceDN w:val="0"/>
              <w:adjustRightInd w:val="0"/>
              <w:jc w:val="center"/>
              <w:rPr>
                <w:rFonts w:ascii="Times New Roman" w:hAnsi="Times New Roman" w:cs="Times New Roman"/>
                <w:b/>
                <w:sz w:val="24"/>
                <w:szCs w:val="24"/>
              </w:rPr>
            </w:pPr>
            <w:r w:rsidRPr="00EF41E9">
              <w:rPr>
                <w:rFonts w:ascii="Times New Roman" w:hAnsi="Times New Roman" w:cs="Times New Roman"/>
                <w:b/>
                <w:sz w:val="24"/>
                <w:szCs w:val="24"/>
              </w:rPr>
              <w:t>2</w:t>
            </w:r>
          </w:p>
        </w:tc>
        <w:tc>
          <w:tcPr>
            <w:tcW w:w="6229" w:type="dxa"/>
            <w:vAlign w:val="center"/>
          </w:tcPr>
          <w:p w14:paraId="4B427167" w14:textId="77777777" w:rsidR="00CC3728" w:rsidRPr="00EF41E9" w:rsidRDefault="00CC3728" w:rsidP="00955250">
            <w:pPr>
              <w:jc w:val="center"/>
              <w:rPr>
                <w:rFonts w:ascii="Times New Roman" w:hAnsi="Times New Roman" w:cs="Times New Roman"/>
                <w:b/>
                <w:sz w:val="24"/>
                <w:szCs w:val="24"/>
              </w:rPr>
            </w:pPr>
            <w:r w:rsidRPr="00EF41E9">
              <w:rPr>
                <w:rFonts w:ascii="Times New Roman" w:hAnsi="Times New Roman" w:cs="Times New Roman"/>
                <w:b/>
                <w:sz w:val="24"/>
                <w:szCs w:val="24"/>
              </w:rPr>
              <w:t>3</w:t>
            </w:r>
          </w:p>
        </w:tc>
      </w:tr>
      <w:tr w:rsidR="00EF41E9" w:rsidRPr="00EF41E9" w14:paraId="5B92A5CF" w14:textId="77777777" w:rsidTr="00011AF1">
        <w:tc>
          <w:tcPr>
            <w:tcW w:w="560" w:type="dxa"/>
          </w:tcPr>
          <w:p w14:paraId="1A215B48" w14:textId="77777777" w:rsidR="00CC3728" w:rsidRPr="00EF41E9" w:rsidRDefault="00CC3728" w:rsidP="00955250">
            <w:pPr>
              <w:rPr>
                <w:rFonts w:ascii="Times New Roman" w:hAnsi="Times New Roman" w:cs="Times New Roman"/>
                <w:b/>
                <w:sz w:val="24"/>
                <w:szCs w:val="24"/>
              </w:rPr>
            </w:pPr>
            <w:r w:rsidRPr="00EF41E9">
              <w:rPr>
                <w:rFonts w:ascii="Times New Roman" w:hAnsi="Times New Roman" w:cs="Times New Roman"/>
                <w:b/>
                <w:sz w:val="24"/>
                <w:szCs w:val="24"/>
                <w:lang w:val="en-US"/>
              </w:rPr>
              <w:t>I</w:t>
            </w:r>
            <w:r w:rsidRPr="00EF41E9">
              <w:rPr>
                <w:rFonts w:ascii="Times New Roman" w:hAnsi="Times New Roman" w:cs="Times New Roman"/>
                <w:b/>
                <w:sz w:val="24"/>
                <w:szCs w:val="24"/>
              </w:rPr>
              <w:t>.</w:t>
            </w:r>
          </w:p>
        </w:tc>
        <w:tc>
          <w:tcPr>
            <w:tcW w:w="2556" w:type="dxa"/>
            <w:shd w:val="clear" w:color="auto" w:fill="auto"/>
          </w:tcPr>
          <w:p w14:paraId="0CB79926" w14:textId="77777777" w:rsidR="00CC3728" w:rsidRPr="00EF41E9" w:rsidRDefault="00907B54" w:rsidP="00955250">
            <w:pPr>
              <w:rPr>
                <w:rFonts w:ascii="Times New Roman" w:hAnsi="Times New Roman" w:cs="Times New Roman"/>
                <w:b/>
                <w:sz w:val="24"/>
                <w:szCs w:val="24"/>
              </w:rPr>
            </w:pPr>
            <w:r w:rsidRPr="00EF41E9">
              <w:rPr>
                <w:rFonts w:ascii="Times New Roman" w:hAnsi="Times New Roman" w:cs="Times New Roman"/>
                <w:b/>
                <w:sz w:val="24"/>
                <w:szCs w:val="24"/>
              </w:rPr>
              <w:t>Наименование услуги</w:t>
            </w:r>
          </w:p>
        </w:tc>
        <w:tc>
          <w:tcPr>
            <w:tcW w:w="6229" w:type="dxa"/>
          </w:tcPr>
          <w:p w14:paraId="7A7AFEEC" w14:textId="77777777" w:rsidR="00CC3728" w:rsidRPr="00EF41E9" w:rsidRDefault="00C3386A" w:rsidP="00955250">
            <w:pPr>
              <w:rPr>
                <w:rFonts w:ascii="Times New Roman" w:hAnsi="Times New Roman" w:cs="Times New Roman"/>
                <w:sz w:val="24"/>
                <w:szCs w:val="24"/>
              </w:rPr>
            </w:pPr>
            <w:r w:rsidRPr="00EF41E9">
              <w:rPr>
                <w:rFonts w:ascii="Times New Roman" w:hAnsi="Times New Roman" w:cs="Times New Roman"/>
                <w:sz w:val="24"/>
                <w:szCs w:val="24"/>
              </w:rPr>
              <w:t>О</w:t>
            </w:r>
            <w:r w:rsidRPr="00EF41E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EF41E9" w:rsidRPr="00EF41E9" w14:paraId="330ECE9F" w14:textId="77777777" w:rsidTr="00011AF1">
        <w:tc>
          <w:tcPr>
            <w:tcW w:w="560" w:type="dxa"/>
          </w:tcPr>
          <w:p w14:paraId="23EFDCA1" w14:textId="77777777" w:rsidR="00F95FBA" w:rsidRPr="00EF41E9" w:rsidRDefault="00F95FBA" w:rsidP="00F95FBA">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14:paraId="43EFCB94" w14:textId="77777777" w:rsidR="00F95FBA" w:rsidRPr="00EF41E9" w:rsidRDefault="00F95FBA" w:rsidP="00955250">
            <w:pPr>
              <w:rPr>
                <w:rFonts w:ascii="Times New Roman" w:hAnsi="Times New Roman" w:cs="Times New Roman"/>
                <w:b/>
                <w:sz w:val="24"/>
                <w:szCs w:val="24"/>
              </w:rPr>
            </w:pPr>
            <w:r w:rsidRPr="00EF41E9">
              <w:rPr>
                <w:rFonts w:ascii="Times New Roman" w:hAnsi="Times New Roman" w:cs="Times New Roman"/>
                <w:sz w:val="24"/>
                <w:szCs w:val="24"/>
              </w:rPr>
              <w:t>Категория документа</w:t>
            </w:r>
          </w:p>
        </w:tc>
        <w:tc>
          <w:tcPr>
            <w:tcW w:w="6229" w:type="dxa"/>
          </w:tcPr>
          <w:p w14:paraId="6161C45B" w14:textId="77777777" w:rsidR="00F95FBA" w:rsidRPr="00EF41E9" w:rsidRDefault="00B634F7" w:rsidP="00F95FBA">
            <w:pPr>
              <w:rPr>
                <w:rFonts w:ascii="Times New Roman" w:hAnsi="Times New Roman" w:cs="Times New Roman"/>
                <w:sz w:val="24"/>
                <w:szCs w:val="24"/>
              </w:rPr>
            </w:pPr>
            <w:r w:rsidRPr="00EF41E9">
              <w:rPr>
                <w:rFonts w:ascii="Times New Roman" w:hAnsi="Times New Roman" w:cs="Times New Roman"/>
                <w:sz w:val="24"/>
                <w:szCs w:val="24"/>
              </w:rPr>
              <w:t xml:space="preserve">1) </w:t>
            </w:r>
            <w:r w:rsidR="00F95FBA" w:rsidRPr="00EF41E9">
              <w:rPr>
                <w:rFonts w:ascii="Times New Roman" w:hAnsi="Times New Roman" w:cs="Times New Roman"/>
                <w:sz w:val="24"/>
                <w:szCs w:val="24"/>
              </w:rPr>
              <w:t>оригиналы (заявление установленной формы);</w:t>
            </w:r>
          </w:p>
          <w:p w14:paraId="7EB6BDDB" w14:textId="77777777" w:rsidR="00F95FBA" w:rsidRPr="00EF41E9" w:rsidRDefault="00B634F7" w:rsidP="00F95FBA">
            <w:pPr>
              <w:rPr>
                <w:rFonts w:ascii="Times New Roman" w:hAnsi="Times New Roman" w:cs="Times New Roman"/>
                <w:sz w:val="24"/>
                <w:szCs w:val="24"/>
              </w:rPr>
            </w:pPr>
            <w:r w:rsidRPr="00EF41E9">
              <w:rPr>
                <w:rFonts w:ascii="Times New Roman" w:hAnsi="Times New Roman" w:cs="Times New Roman"/>
                <w:sz w:val="24"/>
                <w:szCs w:val="24"/>
              </w:rPr>
              <w:t xml:space="preserve">2) </w:t>
            </w:r>
            <w:r w:rsidR="00F95FBA" w:rsidRPr="00EF41E9">
              <w:rPr>
                <w:rFonts w:ascii="Times New Roman" w:hAnsi="Times New Roman" w:cs="Times New Roman"/>
                <w:sz w:val="24"/>
                <w:szCs w:val="24"/>
              </w:rPr>
              <w:t>копии, заверяемые МФЦ при предоставлении оригиналов;</w:t>
            </w:r>
          </w:p>
          <w:p w14:paraId="439E82DA" w14:textId="77777777" w:rsidR="00F95FBA" w:rsidRPr="00EF41E9" w:rsidRDefault="00B634F7" w:rsidP="00F95FBA">
            <w:pPr>
              <w:rPr>
                <w:rFonts w:ascii="Times New Roman" w:hAnsi="Times New Roman" w:cs="Times New Roman"/>
                <w:sz w:val="24"/>
                <w:szCs w:val="24"/>
              </w:rPr>
            </w:pPr>
            <w:r w:rsidRPr="00EF41E9">
              <w:rPr>
                <w:rFonts w:ascii="Times New Roman" w:hAnsi="Times New Roman" w:cs="Times New Roman"/>
                <w:sz w:val="24"/>
                <w:szCs w:val="24"/>
              </w:rPr>
              <w:t xml:space="preserve">3) </w:t>
            </w:r>
            <w:r w:rsidR="00F95FBA" w:rsidRPr="00EF41E9">
              <w:rPr>
                <w:rFonts w:ascii="Times New Roman" w:hAnsi="Times New Roman" w:cs="Times New Roman"/>
                <w:sz w:val="24"/>
                <w:szCs w:val="24"/>
              </w:rPr>
              <w:t>документ, подтверждающий полномочия</w:t>
            </w:r>
          </w:p>
        </w:tc>
      </w:tr>
      <w:tr w:rsidR="00D36BF8" w:rsidRPr="00417CDD" w14:paraId="55B266D6" w14:textId="77777777" w:rsidTr="00011AF1">
        <w:tc>
          <w:tcPr>
            <w:tcW w:w="560" w:type="dxa"/>
          </w:tcPr>
          <w:p w14:paraId="5A19730A" w14:textId="77777777" w:rsidR="00CC3728" w:rsidRPr="0067160A" w:rsidRDefault="00CC3728" w:rsidP="00851CAA">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14:paraId="1D5F3933" w14:textId="77777777" w:rsidR="00CC3728" w:rsidRPr="0067160A" w:rsidRDefault="00851CAA" w:rsidP="00430EF0">
            <w:pPr>
              <w:autoSpaceDE w:val="0"/>
              <w:autoSpaceDN w:val="0"/>
              <w:adjustRightInd w:val="0"/>
              <w:rPr>
                <w:rFonts w:ascii="Times New Roman" w:hAnsi="Times New Roman" w:cs="Times New Roman"/>
                <w:sz w:val="24"/>
                <w:szCs w:val="24"/>
              </w:rPr>
            </w:pPr>
            <w:r w:rsidRPr="0067160A">
              <w:rPr>
                <w:rFonts w:ascii="Times New Roman" w:hAnsi="Times New Roman" w:cs="Times New Roman"/>
                <w:sz w:val="24"/>
                <w:szCs w:val="24"/>
              </w:rPr>
              <w:t>Наименования документов, которые предоставляет заявитель</w:t>
            </w:r>
            <w:r w:rsidR="00F95FBA" w:rsidRPr="0067160A">
              <w:rPr>
                <w:rFonts w:ascii="Times New Roman" w:hAnsi="Times New Roman" w:cs="Times New Roman"/>
                <w:sz w:val="24"/>
                <w:szCs w:val="24"/>
              </w:rPr>
              <w:t xml:space="preserve"> </w:t>
            </w:r>
            <w:r w:rsidR="00907B54" w:rsidRPr="0067160A">
              <w:rPr>
                <w:rFonts w:ascii="Times New Roman" w:hAnsi="Times New Roman" w:cs="Times New Roman"/>
                <w:sz w:val="24"/>
                <w:szCs w:val="24"/>
              </w:rPr>
              <w:t>для получения услуги</w:t>
            </w:r>
          </w:p>
        </w:tc>
        <w:tc>
          <w:tcPr>
            <w:tcW w:w="6229" w:type="dxa"/>
          </w:tcPr>
          <w:p w14:paraId="692228F3" w14:textId="77777777" w:rsidR="00A97F02" w:rsidRPr="0067160A" w:rsidRDefault="004D1EA2" w:rsidP="004D1EA2">
            <w:pPr>
              <w:rPr>
                <w:rFonts w:ascii="Times New Roman" w:hAnsi="Times New Roman" w:cs="Times New Roman"/>
                <w:sz w:val="24"/>
                <w:szCs w:val="24"/>
              </w:rPr>
            </w:pPr>
            <w:r w:rsidRPr="0067160A">
              <w:rPr>
                <w:rFonts w:ascii="Times New Roman" w:hAnsi="Times New Roman" w:cs="Times New Roman"/>
                <w:sz w:val="24"/>
                <w:szCs w:val="24"/>
              </w:rPr>
              <w:t xml:space="preserve">1) </w:t>
            </w:r>
            <w:r w:rsidR="00A97F02" w:rsidRPr="0067160A">
              <w:rPr>
                <w:rFonts w:ascii="Times New Roman" w:hAnsi="Times New Roman" w:cs="Times New Roman"/>
                <w:sz w:val="24"/>
                <w:szCs w:val="24"/>
              </w:rPr>
              <w:t>Оригиналы:</w:t>
            </w:r>
          </w:p>
          <w:p w14:paraId="5E89E0CC" w14:textId="77777777" w:rsidR="004D1EA2" w:rsidRPr="0067160A" w:rsidRDefault="006C0A04" w:rsidP="004D1EA2">
            <w:pPr>
              <w:rPr>
                <w:rFonts w:ascii="Times New Roman" w:hAnsi="Times New Roman" w:cs="Times New Roman"/>
                <w:sz w:val="24"/>
                <w:szCs w:val="24"/>
              </w:rPr>
            </w:pPr>
            <w:r w:rsidRPr="0067160A">
              <w:rPr>
                <w:rFonts w:ascii="Times New Roman" w:hAnsi="Times New Roman" w:cs="Times New Roman"/>
                <w:sz w:val="24"/>
                <w:szCs w:val="24"/>
              </w:rPr>
              <w:t xml:space="preserve">- </w:t>
            </w:r>
            <w:r w:rsidR="004D1EA2" w:rsidRPr="0067160A">
              <w:rPr>
                <w:rFonts w:ascii="Times New Roman" w:hAnsi="Times New Roman" w:cs="Times New Roman"/>
                <w:sz w:val="24"/>
                <w:szCs w:val="24"/>
              </w:rPr>
              <w:t>заявление установленной формы</w:t>
            </w:r>
            <w:r w:rsidR="00200B04">
              <w:rPr>
                <w:rFonts w:ascii="Times New Roman" w:hAnsi="Times New Roman" w:cs="Times New Roman"/>
                <w:sz w:val="24"/>
                <w:szCs w:val="24"/>
              </w:rPr>
              <w:t xml:space="preserve"> (1/0 Формирование в дело)</w:t>
            </w:r>
            <w:r w:rsidR="004D1EA2" w:rsidRPr="0067160A">
              <w:rPr>
                <w:rFonts w:ascii="Times New Roman" w:hAnsi="Times New Roman" w:cs="Times New Roman"/>
                <w:sz w:val="24"/>
                <w:szCs w:val="24"/>
              </w:rPr>
              <w:t>;</w:t>
            </w:r>
          </w:p>
          <w:p w14:paraId="6A81C8E0" w14:textId="77777777" w:rsidR="00CC3728" w:rsidRPr="0067160A" w:rsidRDefault="006C0A04" w:rsidP="004D1EA2">
            <w:pPr>
              <w:widowControl w:val="0"/>
              <w:autoSpaceDE w:val="0"/>
              <w:autoSpaceDN w:val="0"/>
              <w:adjustRightInd w:val="0"/>
              <w:rPr>
                <w:rFonts w:ascii="Times New Roman" w:hAnsi="Times New Roman" w:cs="Times New Roman"/>
                <w:sz w:val="24"/>
                <w:szCs w:val="24"/>
              </w:rPr>
            </w:pPr>
            <w:r w:rsidRPr="0067160A">
              <w:rPr>
                <w:rFonts w:ascii="Times New Roman" w:hAnsi="Times New Roman" w:cs="Times New Roman"/>
                <w:sz w:val="24"/>
                <w:szCs w:val="24"/>
              </w:rPr>
              <w:t xml:space="preserve">- </w:t>
            </w:r>
            <w:r w:rsidR="004D1EA2" w:rsidRPr="0067160A">
              <w:rPr>
                <w:rFonts w:ascii="Times New Roman" w:hAnsi="Times New Roman" w:cs="Times New Roman"/>
                <w:sz w:val="24"/>
                <w:szCs w:val="24"/>
              </w:rPr>
              <w:t>справка, заверенная подписью должностного лица, подтверждающая место жительство гражданина, подающего заявление, и (или) содержащую сведения о совместно проживающих с ним лицах</w:t>
            </w:r>
            <w:r w:rsidR="00200B04">
              <w:rPr>
                <w:rFonts w:ascii="Times New Roman" w:hAnsi="Times New Roman" w:cs="Times New Roman"/>
                <w:sz w:val="24"/>
                <w:szCs w:val="24"/>
              </w:rPr>
              <w:t xml:space="preserve"> (1/0 Формирование в дело)</w:t>
            </w:r>
            <w:r w:rsidR="004D1EA2" w:rsidRPr="0067160A">
              <w:rPr>
                <w:rFonts w:ascii="Times New Roman" w:hAnsi="Times New Roman" w:cs="Times New Roman"/>
                <w:sz w:val="24"/>
                <w:szCs w:val="24"/>
              </w:rPr>
              <w:t>.</w:t>
            </w:r>
          </w:p>
          <w:p w14:paraId="10042041" w14:textId="77777777" w:rsidR="00A97F02" w:rsidRPr="0067160A" w:rsidRDefault="00273641" w:rsidP="00A97F02">
            <w:pPr>
              <w:widowControl w:val="0"/>
              <w:autoSpaceDE w:val="0"/>
              <w:jc w:val="both"/>
              <w:rPr>
                <w:rFonts w:ascii="Times New Roman" w:hAnsi="Times New Roman" w:cs="Times New Roman"/>
                <w:sz w:val="24"/>
                <w:szCs w:val="24"/>
              </w:rPr>
            </w:pPr>
            <w:r>
              <w:rPr>
                <w:rFonts w:ascii="Times New Roman" w:hAnsi="Times New Roman" w:cs="Times New Roman"/>
                <w:sz w:val="24"/>
                <w:szCs w:val="24"/>
              </w:rPr>
              <w:t>2) Копии</w:t>
            </w:r>
            <w:r w:rsidR="00A97F02" w:rsidRPr="0067160A">
              <w:rPr>
                <w:rFonts w:ascii="Times New Roman" w:hAnsi="Times New Roman" w:cs="Times New Roman"/>
                <w:sz w:val="24"/>
                <w:szCs w:val="24"/>
              </w:rPr>
              <w:t>:</w:t>
            </w:r>
          </w:p>
          <w:p w14:paraId="09562027" w14:textId="77777777" w:rsidR="00661C24" w:rsidRPr="0067160A" w:rsidRDefault="00A97F02" w:rsidP="00A97F02">
            <w:pPr>
              <w:widowControl w:val="0"/>
              <w:autoSpaceDE w:val="0"/>
              <w:jc w:val="both"/>
              <w:rPr>
                <w:rFonts w:ascii="Times New Roman" w:hAnsi="Times New Roman" w:cs="Times New Roman"/>
                <w:sz w:val="24"/>
                <w:szCs w:val="24"/>
              </w:rPr>
            </w:pPr>
            <w:r w:rsidRPr="0067160A">
              <w:rPr>
                <w:rFonts w:ascii="Times New Roman" w:hAnsi="Times New Roman" w:cs="Times New Roman"/>
                <w:sz w:val="24"/>
                <w:szCs w:val="24"/>
              </w:rPr>
              <w:t xml:space="preserve">- </w:t>
            </w:r>
            <w:r w:rsidR="00661C24" w:rsidRPr="0067160A">
              <w:rPr>
                <w:rFonts w:ascii="Times New Roman" w:hAnsi="Times New Roman" w:cs="Times New Roman"/>
                <w:spacing w:val="-10"/>
                <w:sz w:val="24"/>
              </w:rPr>
              <w:t>о</w:t>
            </w:r>
            <w:r w:rsidR="00661C24" w:rsidRPr="0067160A">
              <w:rPr>
                <w:rFonts w:ascii="Times New Roman" w:hAnsi="Times New Roman" w:cs="Times New Roman"/>
                <w:sz w:val="24"/>
              </w:rPr>
              <w:t>дин из документов, удостоверяющий его личность, из числа перечисленных в пункте 2 Раздела 3 настоящей Технологической схемы</w:t>
            </w:r>
            <w:r w:rsidR="00200B04">
              <w:rPr>
                <w:rFonts w:ascii="Times New Roman" w:hAnsi="Times New Roman" w:cs="Times New Roman"/>
                <w:sz w:val="24"/>
              </w:rPr>
              <w:t xml:space="preserve"> (0/1 С</w:t>
            </w:r>
            <w:r w:rsidR="00200B04"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00B04">
              <w:rPr>
                <w:rFonts w:ascii="Times New Roman" w:hAnsi="Times New Roman" w:cs="Times New Roman"/>
                <w:sz w:val="24"/>
                <w:szCs w:val="24"/>
              </w:rPr>
              <w:t>)</w:t>
            </w:r>
            <w:r w:rsidR="00B639FD" w:rsidRPr="0067160A">
              <w:rPr>
                <w:rFonts w:ascii="Times New Roman" w:hAnsi="Times New Roman" w:cs="Times New Roman"/>
                <w:sz w:val="24"/>
                <w:szCs w:val="24"/>
              </w:rPr>
              <w:t>;</w:t>
            </w:r>
          </w:p>
          <w:p w14:paraId="481C3708" w14:textId="77777777" w:rsidR="00A97F02" w:rsidRPr="0067160A" w:rsidRDefault="00661C24" w:rsidP="00A97F02">
            <w:pPr>
              <w:widowControl w:val="0"/>
              <w:autoSpaceDE w:val="0"/>
              <w:jc w:val="both"/>
              <w:rPr>
                <w:rFonts w:ascii="Times New Roman" w:hAnsi="Times New Roman" w:cs="Times New Roman"/>
                <w:sz w:val="24"/>
                <w:szCs w:val="24"/>
              </w:rPr>
            </w:pPr>
            <w:r w:rsidRPr="0067160A">
              <w:rPr>
                <w:rFonts w:ascii="Times New Roman" w:hAnsi="Times New Roman" w:cs="Times New Roman"/>
                <w:sz w:val="24"/>
                <w:szCs w:val="24"/>
              </w:rPr>
              <w:t xml:space="preserve">- </w:t>
            </w:r>
            <w:r w:rsidR="00E40804" w:rsidRPr="0067160A">
              <w:rPr>
                <w:rFonts w:ascii="Times New Roman" w:hAnsi="Times New Roman" w:cs="Times New Roman"/>
                <w:sz w:val="24"/>
                <w:szCs w:val="24"/>
              </w:rPr>
              <w:t>свидетельство о перемене имени</w:t>
            </w:r>
            <w:r w:rsidR="00200B04">
              <w:rPr>
                <w:rFonts w:ascii="Times New Roman" w:hAnsi="Times New Roman" w:cs="Times New Roman"/>
                <w:sz w:val="24"/>
                <w:szCs w:val="24"/>
              </w:rPr>
              <w:t xml:space="preserve"> </w:t>
            </w:r>
            <w:r w:rsidR="00200B04">
              <w:rPr>
                <w:rFonts w:ascii="Times New Roman" w:hAnsi="Times New Roman" w:cs="Times New Roman"/>
                <w:sz w:val="24"/>
              </w:rPr>
              <w:t>(0/1 С</w:t>
            </w:r>
            <w:r w:rsidR="00200B04"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00B04">
              <w:rPr>
                <w:rFonts w:ascii="Times New Roman" w:hAnsi="Times New Roman" w:cs="Times New Roman"/>
                <w:sz w:val="24"/>
                <w:szCs w:val="24"/>
              </w:rPr>
              <w:t>)</w:t>
            </w:r>
            <w:r w:rsidR="00A97F02" w:rsidRPr="0067160A">
              <w:rPr>
                <w:rFonts w:ascii="Times New Roman" w:hAnsi="Times New Roman" w:cs="Times New Roman"/>
                <w:sz w:val="24"/>
                <w:szCs w:val="24"/>
              </w:rPr>
              <w:t>;</w:t>
            </w:r>
          </w:p>
          <w:p w14:paraId="7D7816F4" w14:textId="77777777" w:rsidR="00A97F02" w:rsidRPr="0067160A" w:rsidRDefault="00A97F02" w:rsidP="00A97F02">
            <w:pPr>
              <w:jc w:val="both"/>
              <w:rPr>
                <w:rFonts w:ascii="Times New Roman" w:hAnsi="Times New Roman" w:cs="Times New Roman"/>
                <w:sz w:val="24"/>
                <w:szCs w:val="24"/>
              </w:rPr>
            </w:pPr>
            <w:r w:rsidRPr="0067160A">
              <w:rPr>
                <w:rFonts w:ascii="Times New Roman" w:hAnsi="Times New Roman" w:cs="Times New Roman"/>
                <w:sz w:val="24"/>
                <w:szCs w:val="24"/>
              </w:rPr>
              <w:t xml:space="preserve">- документы, подтверждающие родственные или иные отношения заявителя с членами его семьи (копия </w:t>
            </w:r>
            <w:r w:rsidRPr="0067160A">
              <w:rPr>
                <w:rFonts w:ascii="Times New Roman" w:hAnsi="Times New Roman" w:cs="Times New Roman"/>
                <w:sz w:val="24"/>
                <w:szCs w:val="24"/>
              </w:rPr>
              <w:lastRenderedPageBreak/>
              <w:t>свидетельства о заключении или о расторжении брака, копия свидетельства о рождении</w:t>
            </w:r>
            <w:r w:rsidR="00E40804" w:rsidRPr="0067160A">
              <w:rPr>
                <w:rFonts w:ascii="Times New Roman" w:hAnsi="Times New Roman" w:cs="Times New Roman"/>
                <w:sz w:val="24"/>
                <w:szCs w:val="24"/>
              </w:rPr>
              <w:t>, копия свидетельства об установлении отцовства, копия свидетельства о расторжении брака</w:t>
            </w:r>
            <w:r w:rsidRPr="0067160A">
              <w:rPr>
                <w:rFonts w:ascii="Times New Roman" w:hAnsi="Times New Roman" w:cs="Times New Roman"/>
                <w:sz w:val="24"/>
                <w:szCs w:val="24"/>
              </w:rPr>
              <w:t>)</w:t>
            </w:r>
            <w:r w:rsidR="00200B04">
              <w:rPr>
                <w:rFonts w:ascii="Times New Roman" w:hAnsi="Times New Roman" w:cs="Times New Roman"/>
                <w:sz w:val="24"/>
                <w:szCs w:val="24"/>
              </w:rPr>
              <w:t xml:space="preserve"> </w:t>
            </w:r>
            <w:r w:rsidR="00200B04">
              <w:rPr>
                <w:rFonts w:ascii="Times New Roman" w:hAnsi="Times New Roman" w:cs="Times New Roman"/>
                <w:sz w:val="24"/>
              </w:rPr>
              <w:t>(0/1 С</w:t>
            </w:r>
            <w:r w:rsidR="00200B04"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00B04">
              <w:rPr>
                <w:rFonts w:ascii="Times New Roman" w:hAnsi="Times New Roman" w:cs="Times New Roman"/>
                <w:sz w:val="24"/>
                <w:szCs w:val="24"/>
              </w:rPr>
              <w:t>)</w:t>
            </w:r>
            <w:r w:rsidRPr="0067160A">
              <w:rPr>
                <w:rFonts w:ascii="Times New Roman" w:hAnsi="Times New Roman" w:cs="Times New Roman"/>
                <w:sz w:val="24"/>
                <w:szCs w:val="24"/>
              </w:rPr>
              <w:t>;</w:t>
            </w:r>
          </w:p>
          <w:p w14:paraId="031581CF" w14:textId="77777777" w:rsidR="00A97F02" w:rsidRPr="0067160A" w:rsidRDefault="00A97F02" w:rsidP="00A97F02">
            <w:pPr>
              <w:jc w:val="both"/>
              <w:rPr>
                <w:rFonts w:ascii="Times New Roman" w:hAnsi="Times New Roman" w:cs="Times New Roman"/>
                <w:sz w:val="24"/>
                <w:szCs w:val="24"/>
              </w:rPr>
            </w:pPr>
            <w:r w:rsidRPr="0067160A">
              <w:rPr>
                <w:rFonts w:ascii="Times New Roman" w:hAnsi="Times New Roman" w:cs="Times New Roman"/>
                <w:sz w:val="24"/>
                <w:szCs w:val="24"/>
              </w:rPr>
              <w:t>- правоустанавливающий документ, являющийся основанием для вселения на занимаемое жилое помещение (ордер)</w:t>
            </w:r>
            <w:r w:rsidR="00273641">
              <w:rPr>
                <w:rFonts w:ascii="Times New Roman" w:hAnsi="Times New Roman" w:cs="Times New Roman"/>
                <w:sz w:val="24"/>
                <w:szCs w:val="24"/>
              </w:rPr>
              <w:t xml:space="preserve"> </w:t>
            </w:r>
            <w:r w:rsidR="00273641">
              <w:rPr>
                <w:rFonts w:ascii="Times New Roman" w:hAnsi="Times New Roman" w:cs="Times New Roman"/>
                <w:sz w:val="24"/>
              </w:rPr>
              <w:t>(0/1 С</w:t>
            </w:r>
            <w:r w:rsidR="00273641"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73641">
              <w:rPr>
                <w:rFonts w:ascii="Times New Roman" w:hAnsi="Times New Roman" w:cs="Times New Roman"/>
                <w:sz w:val="24"/>
                <w:szCs w:val="24"/>
              </w:rPr>
              <w:t>)</w:t>
            </w:r>
            <w:r w:rsidRPr="0067160A">
              <w:rPr>
                <w:rFonts w:ascii="Times New Roman" w:hAnsi="Times New Roman" w:cs="Times New Roman"/>
                <w:sz w:val="24"/>
                <w:szCs w:val="24"/>
              </w:rPr>
              <w:t>;</w:t>
            </w:r>
          </w:p>
          <w:p w14:paraId="6B219CB7" w14:textId="77777777" w:rsidR="00A97F02" w:rsidRPr="0067160A" w:rsidRDefault="00A97F02" w:rsidP="00A97F02">
            <w:pPr>
              <w:widowControl w:val="0"/>
              <w:autoSpaceDE w:val="0"/>
              <w:autoSpaceDN w:val="0"/>
              <w:adjustRightInd w:val="0"/>
              <w:jc w:val="both"/>
              <w:rPr>
                <w:rFonts w:ascii="Times New Roman" w:hAnsi="Times New Roman" w:cs="Times New Roman"/>
                <w:sz w:val="24"/>
                <w:szCs w:val="24"/>
              </w:rPr>
            </w:pPr>
            <w:r w:rsidRPr="0067160A">
              <w:rPr>
                <w:rFonts w:ascii="Times New Roman" w:hAnsi="Times New Roman" w:cs="Times New Roman"/>
                <w:sz w:val="24"/>
                <w:szCs w:val="24"/>
              </w:rPr>
              <w:t>- документы о прежнем месте жительства вселяемых граждан</w:t>
            </w:r>
            <w:r w:rsidR="00273641">
              <w:rPr>
                <w:rFonts w:ascii="Times New Roman" w:hAnsi="Times New Roman" w:cs="Times New Roman"/>
                <w:sz w:val="24"/>
                <w:szCs w:val="24"/>
              </w:rPr>
              <w:t xml:space="preserve"> </w:t>
            </w:r>
            <w:r w:rsidR="00273641">
              <w:rPr>
                <w:rFonts w:ascii="Times New Roman" w:hAnsi="Times New Roman" w:cs="Times New Roman"/>
                <w:sz w:val="24"/>
              </w:rPr>
              <w:t>(0/1 С</w:t>
            </w:r>
            <w:r w:rsidR="00273641"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73641">
              <w:rPr>
                <w:rFonts w:ascii="Times New Roman" w:hAnsi="Times New Roman" w:cs="Times New Roman"/>
                <w:sz w:val="24"/>
                <w:szCs w:val="24"/>
              </w:rPr>
              <w:t>)</w:t>
            </w:r>
            <w:r w:rsidRPr="0067160A">
              <w:rPr>
                <w:rFonts w:ascii="Times New Roman" w:hAnsi="Times New Roman" w:cs="Times New Roman"/>
                <w:sz w:val="24"/>
                <w:szCs w:val="24"/>
              </w:rPr>
              <w:t xml:space="preserve">; </w:t>
            </w:r>
          </w:p>
          <w:p w14:paraId="0386135F" w14:textId="77777777" w:rsidR="00A97F02" w:rsidRPr="0067160A" w:rsidRDefault="00A97F02" w:rsidP="00A97F02">
            <w:pPr>
              <w:widowControl w:val="0"/>
              <w:autoSpaceDE w:val="0"/>
              <w:autoSpaceDN w:val="0"/>
              <w:adjustRightInd w:val="0"/>
              <w:jc w:val="both"/>
              <w:rPr>
                <w:rFonts w:ascii="Times New Roman" w:hAnsi="Times New Roman" w:cs="Times New Roman"/>
                <w:sz w:val="24"/>
                <w:szCs w:val="24"/>
              </w:rPr>
            </w:pPr>
            <w:r w:rsidRPr="0067160A">
              <w:rPr>
                <w:rFonts w:ascii="Times New Roman" w:hAnsi="Times New Roman" w:cs="Times New Roman"/>
                <w:sz w:val="24"/>
                <w:szCs w:val="24"/>
              </w:rPr>
              <w:t>- справка о составе семьи (с указанием места жительства)</w:t>
            </w:r>
            <w:r w:rsidR="00273641">
              <w:rPr>
                <w:rFonts w:ascii="Times New Roman" w:hAnsi="Times New Roman" w:cs="Times New Roman"/>
                <w:sz w:val="24"/>
                <w:szCs w:val="24"/>
              </w:rPr>
              <w:t xml:space="preserve"> </w:t>
            </w:r>
            <w:r w:rsidR="00273641">
              <w:rPr>
                <w:rFonts w:ascii="Times New Roman" w:hAnsi="Times New Roman" w:cs="Times New Roman"/>
                <w:sz w:val="24"/>
              </w:rPr>
              <w:t>(0/1 С</w:t>
            </w:r>
            <w:r w:rsidR="00273641"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73641">
              <w:rPr>
                <w:rFonts w:ascii="Times New Roman" w:hAnsi="Times New Roman" w:cs="Times New Roman"/>
                <w:sz w:val="24"/>
                <w:szCs w:val="24"/>
              </w:rPr>
              <w:t>)</w:t>
            </w:r>
            <w:r w:rsidRPr="0067160A">
              <w:rPr>
                <w:rFonts w:ascii="Times New Roman" w:hAnsi="Times New Roman" w:cs="Times New Roman"/>
                <w:sz w:val="24"/>
                <w:szCs w:val="24"/>
              </w:rPr>
              <w:t xml:space="preserve">; </w:t>
            </w:r>
          </w:p>
          <w:p w14:paraId="49A1C381" w14:textId="77777777" w:rsidR="00A97F02" w:rsidRPr="0067160A" w:rsidRDefault="00A97F02" w:rsidP="00A97F02">
            <w:pPr>
              <w:widowControl w:val="0"/>
              <w:autoSpaceDE w:val="0"/>
              <w:autoSpaceDN w:val="0"/>
              <w:adjustRightInd w:val="0"/>
              <w:jc w:val="both"/>
              <w:rPr>
                <w:rFonts w:ascii="Times New Roman" w:hAnsi="Times New Roman" w:cs="Times New Roman"/>
                <w:sz w:val="24"/>
                <w:szCs w:val="24"/>
              </w:rPr>
            </w:pPr>
            <w:r w:rsidRPr="0067160A">
              <w:rPr>
                <w:rFonts w:ascii="Times New Roman" w:hAnsi="Times New Roman" w:cs="Times New Roman"/>
                <w:sz w:val="24"/>
                <w:szCs w:val="24"/>
              </w:rPr>
              <w:t>- поквартирная карточка на занимаемое заявителем и членами его семьи жилое помещение</w:t>
            </w:r>
            <w:r w:rsidR="00273641">
              <w:rPr>
                <w:rFonts w:ascii="Times New Roman" w:hAnsi="Times New Roman" w:cs="Times New Roman"/>
                <w:sz w:val="24"/>
                <w:szCs w:val="24"/>
              </w:rPr>
              <w:t xml:space="preserve"> </w:t>
            </w:r>
            <w:r w:rsidR="00273641">
              <w:rPr>
                <w:rFonts w:ascii="Times New Roman" w:hAnsi="Times New Roman" w:cs="Times New Roman"/>
                <w:sz w:val="24"/>
              </w:rPr>
              <w:t>(0/1 С</w:t>
            </w:r>
            <w:r w:rsidR="00273641"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73641">
              <w:rPr>
                <w:rFonts w:ascii="Times New Roman" w:hAnsi="Times New Roman" w:cs="Times New Roman"/>
                <w:sz w:val="24"/>
                <w:szCs w:val="24"/>
              </w:rPr>
              <w:t>)</w:t>
            </w:r>
            <w:r w:rsidRPr="0067160A">
              <w:rPr>
                <w:rFonts w:ascii="Times New Roman" w:hAnsi="Times New Roman" w:cs="Times New Roman"/>
                <w:sz w:val="24"/>
                <w:szCs w:val="24"/>
              </w:rPr>
              <w:t>;</w:t>
            </w:r>
          </w:p>
          <w:p w14:paraId="5DD61B35" w14:textId="77777777" w:rsidR="00A97F02" w:rsidRPr="0067160A" w:rsidRDefault="00A97F02" w:rsidP="00A97F02">
            <w:pPr>
              <w:widowControl w:val="0"/>
              <w:autoSpaceDE w:val="0"/>
              <w:autoSpaceDN w:val="0"/>
              <w:adjustRightInd w:val="0"/>
              <w:jc w:val="both"/>
              <w:rPr>
                <w:rFonts w:ascii="Times New Roman" w:hAnsi="Times New Roman" w:cs="Times New Roman"/>
                <w:sz w:val="24"/>
                <w:szCs w:val="24"/>
              </w:rPr>
            </w:pPr>
            <w:r w:rsidRPr="0067160A">
              <w:rPr>
                <w:rFonts w:ascii="Times New Roman" w:hAnsi="Times New Roman" w:cs="Times New Roman"/>
                <w:sz w:val="24"/>
                <w:szCs w:val="24"/>
              </w:rPr>
              <w:t>- справка о регистрации объекта недвижимости и его инвентаризационной стоимости</w:t>
            </w:r>
            <w:r w:rsidR="00273641">
              <w:rPr>
                <w:rFonts w:ascii="Times New Roman" w:hAnsi="Times New Roman" w:cs="Times New Roman"/>
                <w:sz w:val="24"/>
              </w:rPr>
              <w:t xml:space="preserve"> (0/1 С</w:t>
            </w:r>
            <w:r w:rsidR="00273641"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73641">
              <w:rPr>
                <w:rFonts w:ascii="Times New Roman" w:hAnsi="Times New Roman" w:cs="Times New Roman"/>
                <w:sz w:val="24"/>
                <w:szCs w:val="24"/>
              </w:rPr>
              <w:t>)</w:t>
            </w:r>
            <w:r w:rsidRPr="0067160A">
              <w:rPr>
                <w:rFonts w:ascii="Times New Roman" w:hAnsi="Times New Roman" w:cs="Times New Roman"/>
                <w:sz w:val="24"/>
                <w:szCs w:val="24"/>
              </w:rPr>
              <w:t>;</w:t>
            </w:r>
          </w:p>
          <w:p w14:paraId="79DE96F1" w14:textId="77777777" w:rsidR="00A97F02" w:rsidRPr="0067160A" w:rsidRDefault="00A97F02" w:rsidP="00A97F02">
            <w:pPr>
              <w:widowControl w:val="0"/>
              <w:autoSpaceDE w:val="0"/>
              <w:autoSpaceDN w:val="0"/>
              <w:adjustRightInd w:val="0"/>
              <w:rPr>
                <w:rFonts w:ascii="Times New Roman" w:hAnsi="Times New Roman" w:cs="Times New Roman"/>
                <w:sz w:val="24"/>
                <w:szCs w:val="24"/>
              </w:rPr>
            </w:pPr>
            <w:r w:rsidRPr="0067160A">
              <w:rPr>
                <w:rFonts w:ascii="Times New Roman" w:hAnsi="Times New Roman" w:cs="Times New Roman"/>
                <w:sz w:val="24"/>
                <w:szCs w:val="24"/>
              </w:rPr>
              <w:t>- справка, выданная управляющей компанией, об отсутствии задолженности за жилищные коммунальные услуги</w:t>
            </w:r>
            <w:r w:rsidR="00273641">
              <w:rPr>
                <w:rFonts w:ascii="Times New Roman" w:hAnsi="Times New Roman" w:cs="Times New Roman"/>
                <w:sz w:val="24"/>
                <w:szCs w:val="24"/>
              </w:rPr>
              <w:t xml:space="preserve"> </w:t>
            </w:r>
            <w:r w:rsidR="00273641">
              <w:rPr>
                <w:rFonts w:ascii="Times New Roman" w:hAnsi="Times New Roman" w:cs="Times New Roman"/>
                <w:sz w:val="24"/>
              </w:rPr>
              <w:t>(0/1 С</w:t>
            </w:r>
            <w:r w:rsidR="00273641"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73641">
              <w:rPr>
                <w:rFonts w:ascii="Times New Roman" w:hAnsi="Times New Roman" w:cs="Times New Roman"/>
                <w:sz w:val="24"/>
                <w:szCs w:val="24"/>
              </w:rPr>
              <w:t>)</w:t>
            </w:r>
            <w:r w:rsidR="0073607E" w:rsidRPr="0067160A">
              <w:rPr>
                <w:rFonts w:ascii="Times New Roman" w:hAnsi="Times New Roman" w:cs="Times New Roman"/>
                <w:sz w:val="24"/>
                <w:szCs w:val="24"/>
              </w:rPr>
              <w:t>.</w:t>
            </w:r>
          </w:p>
          <w:p w14:paraId="6B51A1D2" w14:textId="77777777" w:rsidR="00027896" w:rsidRPr="0067160A" w:rsidRDefault="00027896" w:rsidP="00027896">
            <w:pPr>
              <w:rPr>
                <w:rFonts w:ascii="Times New Roman" w:hAnsi="Times New Roman" w:cs="Times New Roman"/>
                <w:sz w:val="24"/>
                <w:szCs w:val="24"/>
              </w:rPr>
            </w:pPr>
          </w:p>
          <w:p w14:paraId="35B9E250" w14:textId="77777777" w:rsidR="00027896" w:rsidRPr="0067160A" w:rsidRDefault="00027896" w:rsidP="00027896">
            <w:pPr>
              <w:rPr>
                <w:rFonts w:ascii="Times New Roman" w:hAnsi="Times New Roman" w:cs="Times New Roman"/>
                <w:sz w:val="24"/>
                <w:szCs w:val="24"/>
              </w:rPr>
            </w:pPr>
            <w:r w:rsidRPr="0067160A">
              <w:rPr>
                <w:rFonts w:ascii="Times New Roman" w:hAnsi="Times New Roman" w:cs="Times New Roman"/>
                <w:sz w:val="24"/>
                <w:szCs w:val="24"/>
              </w:rPr>
              <w:t>Ситуации, предполагающие представление другого пакета документов:</w:t>
            </w:r>
          </w:p>
          <w:p w14:paraId="372BD5A1" w14:textId="77777777" w:rsidR="00027896" w:rsidRPr="0067160A" w:rsidRDefault="00027896" w:rsidP="00027896">
            <w:pPr>
              <w:rPr>
                <w:rFonts w:ascii="Times New Roman" w:hAnsi="Times New Roman" w:cs="Times New Roman"/>
                <w:sz w:val="24"/>
                <w:szCs w:val="24"/>
              </w:rPr>
            </w:pPr>
            <w:r w:rsidRPr="0067160A">
              <w:rPr>
                <w:rFonts w:ascii="Times New Roman" w:hAnsi="Times New Roman" w:cs="Times New Roman"/>
                <w:sz w:val="24"/>
                <w:szCs w:val="24"/>
              </w:rPr>
              <w:t>1. Обращение представителя физического лица.</w:t>
            </w:r>
          </w:p>
          <w:p w14:paraId="27AF4EAB" w14:textId="77777777" w:rsidR="00027896" w:rsidRPr="0067160A" w:rsidRDefault="00027896" w:rsidP="00027896">
            <w:pPr>
              <w:rPr>
                <w:rFonts w:ascii="Times New Roman" w:hAnsi="Times New Roman" w:cs="Times New Roman"/>
                <w:sz w:val="24"/>
                <w:szCs w:val="24"/>
              </w:rPr>
            </w:pPr>
            <w:r w:rsidRPr="0067160A">
              <w:rPr>
                <w:rFonts w:ascii="Times New Roman" w:hAnsi="Times New Roman" w:cs="Times New Roman"/>
                <w:sz w:val="24"/>
                <w:szCs w:val="24"/>
              </w:rPr>
              <w:t>1) Оригиналы: нет.</w:t>
            </w:r>
          </w:p>
          <w:p w14:paraId="0B69AD0C" w14:textId="77777777" w:rsidR="00027896" w:rsidRPr="0067160A" w:rsidRDefault="00273641" w:rsidP="00027896">
            <w:pPr>
              <w:rPr>
                <w:rFonts w:ascii="Times New Roman" w:hAnsi="Times New Roman" w:cs="Times New Roman"/>
                <w:sz w:val="24"/>
                <w:szCs w:val="24"/>
              </w:rPr>
            </w:pPr>
            <w:r>
              <w:rPr>
                <w:rFonts w:ascii="Times New Roman" w:hAnsi="Times New Roman" w:cs="Times New Roman"/>
                <w:sz w:val="24"/>
                <w:szCs w:val="24"/>
              </w:rPr>
              <w:t>2) Копии</w:t>
            </w:r>
            <w:r w:rsidR="00027896" w:rsidRPr="0067160A">
              <w:rPr>
                <w:rFonts w:ascii="Times New Roman" w:hAnsi="Times New Roman" w:cs="Times New Roman"/>
                <w:sz w:val="24"/>
                <w:szCs w:val="24"/>
              </w:rPr>
              <w:t>:</w:t>
            </w:r>
          </w:p>
          <w:p w14:paraId="70205E4D" w14:textId="77777777" w:rsidR="00027896" w:rsidRPr="0067160A" w:rsidRDefault="00027896" w:rsidP="00027896">
            <w:pPr>
              <w:rPr>
                <w:rFonts w:ascii="Times New Roman" w:hAnsi="Times New Roman" w:cs="Times New Roman"/>
                <w:sz w:val="24"/>
                <w:szCs w:val="24"/>
              </w:rPr>
            </w:pPr>
            <w:r w:rsidRPr="0067160A">
              <w:rPr>
                <w:rFonts w:ascii="Times New Roman" w:hAnsi="Times New Roman" w:cs="Times New Roman"/>
                <w:sz w:val="24"/>
                <w:szCs w:val="24"/>
              </w:rPr>
              <w:t>- документ, подтверждающий полномочия представителя</w:t>
            </w:r>
            <w:r w:rsidR="00273641">
              <w:rPr>
                <w:rFonts w:ascii="Times New Roman" w:hAnsi="Times New Roman" w:cs="Times New Roman"/>
                <w:sz w:val="24"/>
                <w:szCs w:val="24"/>
              </w:rPr>
              <w:t xml:space="preserve"> </w:t>
            </w:r>
            <w:r w:rsidR="00273641">
              <w:rPr>
                <w:rFonts w:ascii="Times New Roman" w:hAnsi="Times New Roman" w:cs="Times New Roman"/>
                <w:sz w:val="24"/>
              </w:rPr>
              <w:t>(0/1 С</w:t>
            </w:r>
            <w:r w:rsidR="00273641"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73641">
              <w:rPr>
                <w:rFonts w:ascii="Times New Roman" w:hAnsi="Times New Roman" w:cs="Times New Roman"/>
                <w:sz w:val="24"/>
                <w:szCs w:val="24"/>
              </w:rPr>
              <w:t>)</w:t>
            </w:r>
            <w:r w:rsidRPr="0067160A">
              <w:rPr>
                <w:rFonts w:ascii="Times New Roman" w:hAnsi="Times New Roman" w:cs="Times New Roman"/>
                <w:sz w:val="24"/>
                <w:szCs w:val="24"/>
              </w:rPr>
              <w:t>.</w:t>
            </w:r>
          </w:p>
          <w:p w14:paraId="24CEB1FA" w14:textId="77777777" w:rsidR="00027896" w:rsidRPr="0067160A" w:rsidRDefault="00027896" w:rsidP="00027896">
            <w:pPr>
              <w:rPr>
                <w:rFonts w:ascii="Times New Roman" w:hAnsi="Times New Roman" w:cs="Times New Roman"/>
                <w:sz w:val="24"/>
                <w:szCs w:val="24"/>
              </w:rPr>
            </w:pPr>
            <w:r w:rsidRPr="0067160A">
              <w:rPr>
                <w:rFonts w:ascii="Times New Roman" w:hAnsi="Times New Roman" w:cs="Times New Roman"/>
                <w:sz w:val="24"/>
                <w:szCs w:val="24"/>
              </w:rPr>
              <w:t>2. Заявители, подающие заявления от имени гражданина, признанного недееспособным.</w:t>
            </w:r>
          </w:p>
          <w:p w14:paraId="288E7CFE" w14:textId="77777777" w:rsidR="00027896" w:rsidRPr="0067160A" w:rsidRDefault="00027896" w:rsidP="00027896">
            <w:pPr>
              <w:rPr>
                <w:rFonts w:ascii="Times New Roman" w:hAnsi="Times New Roman" w:cs="Times New Roman"/>
                <w:sz w:val="24"/>
                <w:szCs w:val="24"/>
              </w:rPr>
            </w:pPr>
            <w:r w:rsidRPr="0067160A">
              <w:rPr>
                <w:rFonts w:ascii="Times New Roman" w:hAnsi="Times New Roman" w:cs="Times New Roman"/>
                <w:sz w:val="24"/>
                <w:szCs w:val="24"/>
              </w:rPr>
              <w:t>1) Оригиналы: нет.</w:t>
            </w:r>
          </w:p>
          <w:p w14:paraId="7D5DE673" w14:textId="77777777" w:rsidR="00027896" w:rsidRPr="0067160A" w:rsidRDefault="00273641" w:rsidP="00027896">
            <w:pPr>
              <w:rPr>
                <w:rFonts w:ascii="Times New Roman" w:hAnsi="Times New Roman" w:cs="Times New Roman"/>
                <w:sz w:val="24"/>
                <w:szCs w:val="24"/>
              </w:rPr>
            </w:pPr>
            <w:r>
              <w:rPr>
                <w:rFonts w:ascii="Times New Roman" w:hAnsi="Times New Roman" w:cs="Times New Roman"/>
                <w:sz w:val="24"/>
                <w:szCs w:val="24"/>
              </w:rPr>
              <w:t>2) Копии</w:t>
            </w:r>
            <w:r w:rsidR="00027896" w:rsidRPr="0067160A">
              <w:rPr>
                <w:rFonts w:ascii="Times New Roman" w:hAnsi="Times New Roman" w:cs="Times New Roman"/>
                <w:sz w:val="24"/>
                <w:szCs w:val="24"/>
              </w:rPr>
              <w:t>:</w:t>
            </w:r>
          </w:p>
          <w:p w14:paraId="165EC33D" w14:textId="77777777" w:rsidR="00027896" w:rsidRPr="0067160A" w:rsidRDefault="00027896" w:rsidP="00027896">
            <w:pPr>
              <w:jc w:val="both"/>
              <w:rPr>
                <w:rFonts w:ascii="Times New Roman" w:hAnsi="Times New Roman" w:cs="Times New Roman"/>
                <w:sz w:val="24"/>
                <w:szCs w:val="24"/>
              </w:rPr>
            </w:pPr>
            <w:r w:rsidRPr="0067160A">
              <w:rPr>
                <w:rFonts w:ascii="Times New Roman" w:hAnsi="Times New Roman" w:cs="Times New Roman"/>
                <w:sz w:val="24"/>
                <w:szCs w:val="24"/>
              </w:rPr>
              <w:t>- решение суда о признании гражданина недееспособным</w:t>
            </w:r>
            <w:r w:rsidR="00273641">
              <w:rPr>
                <w:rFonts w:ascii="Times New Roman" w:hAnsi="Times New Roman" w:cs="Times New Roman"/>
                <w:sz w:val="24"/>
                <w:szCs w:val="24"/>
              </w:rPr>
              <w:t xml:space="preserve"> </w:t>
            </w:r>
            <w:r w:rsidR="00273641">
              <w:rPr>
                <w:rFonts w:ascii="Times New Roman" w:hAnsi="Times New Roman" w:cs="Times New Roman"/>
                <w:sz w:val="24"/>
              </w:rPr>
              <w:t>(0/1 С</w:t>
            </w:r>
            <w:r w:rsidR="00273641"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73641">
              <w:rPr>
                <w:rFonts w:ascii="Times New Roman" w:hAnsi="Times New Roman" w:cs="Times New Roman"/>
                <w:sz w:val="24"/>
                <w:szCs w:val="24"/>
              </w:rPr>
              <w:t>)</w:t>
            </w:r>
            <w:r w:rsidRPr="0067160A">
              <w:rPr>
                <w:rFonts w:ascii="Times New Roman" w:hAnsi="Times New Roman" w:cs="Times New Roman"/>
                <w:sz w:val="24"/>
                <w:szCs w:val="24"/>
              </w:rPr>
              <w:t>;</w:t>
            </w:r>
          </w:p>
          <w:p w14:paraId="4C74BF92" w14:textId="77777777" w:rsidR="00027896" w:rsidRPr="0067160A" w:rsidRDefault="00027896" w:rsidP="00027896">
            <w:pPr>
              <w:rPr>
                <w:rFonts w:ascii="Times New Roman" w:hAnsi="Times New Roman" w:cs="Times New Roman"/>
                <w:sz w:val="24"/>
                <w:szCs w:val="24"/>
              </w:rPr>
            </w:pPr>
            <w:r w:rsidRPr="0067160A">
              <w:rPr>
                <w:rFonts w:ascii="Times New Roman" w:hAnsi="Times New Roman" w:cs="Times New Roman"/>
                <w:sz w:val="24"/>
                <w:szCs w:val="24"/>
              </w:rPr>
              <w:t>- решение органов опеки и попечительства о назначении опекуном</w:t>
            </w:r>
            <w:r w:rsidR="00273641">
              <w:rPr>
                <w:rFonts w:ascii="Times New Roman" w:hAnsi="Times New Roman" w:cs="Times New Roman"/>
                <w:sz w:val="24"/>
                <w:szCs w:val="24"/>
              </w:rPr>
              <w:t xml:space="preserve"> </w:t>
            </w:r>
            <w:r w:rsidR="00273641">
              <w:rPr>
                <w:rFonts w:ascii="Times New Roman" w:hAnsi="Times New Roman" w:cs="Times New Roman"/>
                <w:sz w:val="24"/>
              </w:rPr>
              <w:t>(0/1 С</w:t>
            </w:r>
            <w:r w:rsidR="00273641"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73641">
              <w:rPr>
                <w:rFonts w:ascii="Times New Roman" w:hAnsi="Times New Roman" w:cs="Times New Roman"/>
                <w:sz w:val="24"/>
                <w:szCs w:val="24"/>
              </w:rPr>
              <w:t>)</w:t>
            </w:r>
            <w:r w:rsidRPr="0067160A">
              <w:rPr>
                <w:rFonts w:ascii="Times New Roman" w:hAnsi="Times New Roman" w:cs="Times New Roman"/>
                <w:sz w:val="24"/>
                <w:szCs w:val="24"/>
              </w:rPr>
              <w:t>.</w:t>
            </w:r>
          </w:p>
          <w:p w14:paraId="35E617A9" w14:textId="77777777" w:rsidR="00027896" w:rsidRPr="0067160A" w:rsidRDefault="00027896" w:rsidP="00027896">
            <w:pPr>
              <w:rPr>
                <w:rFonts w:ascii="Times New Roman" w:hAnsi="Times New Roman" w:cs="Times New Roman"/>
                <w:sz w:val="24"/>
                <w:szCs w:val="24"/>
              </w:rPr>
            </w:pPr>
            <w:r w:rsidRPr="0067160A">
              <w:rPr>
                <w:rFonts w:ascii="Times New Roman" w:hAnsi="Times New Roman" w:cs="Times New Roman"/>
                <w:sz w:val="24"/>
                <w:szCs w:val="24"/>
              </w:rPr>
              <w:t>3. Заявители являются наследниками в случае смерти собственника (сособственника) жилого помещения на основании договора приватизации.</w:t>
            </w:r>
          </w:p>
          <w:p w14:paraId="57267D25" w14:textId="77777777" w:rsidR="00027896" w:rsidRPr="0067160A" w:rsidRDefault="00027896" w:rsidP="00027896">
            <w:pPr>
              <w:rPr>
                <w:rFonts w:ascii="Times New Roman" w:hAnsi="Times New Roman" w:cs="Times New Roman"/>
                <w:sz w:val="24"/>
                <w:szCs w:val="24"/>
              </w:rPr>
            </w:pPr>
            <w:r w:rsidRPr="0067160A">
              <w:rPr>
                <w:rFonts w:ascii="Times New Roman" w:hAnsi="Times New Roman" w:cs="Times New Roman"/>
                <w:sz w:val="24"/>
                <w:szCs w:val="24"/>
              </w:rPr>
              <w:t>1) Оригиналы: нет.</w:t>
            </w:r>
          </w:p>
          <w:p w14:paraId="7A9BCA9B" w14:textId="77777777" w:rsidR="00027896" w:rsidRPr="0067160A" w:rsidRDefault="00273641" w:rsidP="00027896">
            <w:pPr>
              <w:rPr>
                <w:rFonts w:ascii="Times New Roman" w:hAnsi="Times New Roman" w:cs="Times New Roman"/>
                <w:sz w:val="24"/>
                <w:szCs w:val="24"/>
              </w:rPr>
            </w:pPr>
            <w:r>
              <w:rPr>
                <w:rFonts w:ascii="Times New Roman" w:hAnsi="Times New Roman" w:cs="Times New Roman"/>
                <w:sz w:val="24"/>
                <w:szCs w:val="24"/>
              </w:rPr>
              <w:t>2) Копии</w:t>
            </w:r>
            <w:r w:rsidR="00027896" w:rsidRPr="0067160A">
              <w:rPr>
                <w:rFonts w:ascii="Times New Roman" w:hAnsi="Times New Roman" w:cs="Times New Roman"/>
                <w:sz w:val="24"/>
                <w:szCs w:val="24"/>
              </w:rPr>
              <w:t>:</w:t>
            </w:r>
          </w:p>
          <w:p w14:paraId="45B8982A" w14:textId="77777777" w:rsidR="00027896" w:rsidRPr="0067160A" w:rsidRDefault="00027896" w:rsidP="00273641">
            <w:pPr>
              <w:widowControl w:val="0"/>
              <w:autoSpaceDE w:val="0"/>
              <w:autoSpaceDN w:val="0"/>
              <w:adjustRightInd w:val="0"/>
              <w:rPr>
                <w:rFonts w:ascii="Times New Roman" w:hAnsi="Times New Roman" w:cs="Times New Roman"/>
                <w:sz w:val="24"/>
                <w:szCs w:val="24"/>
              </w:rPr>
            </w:pPr>
            <w:r w:rsidRPr="0067160A">
              <w:rPr>
                <w:rFonts w:ascii="Times New Roman" w:hAnsi="Times New Roman" w:cs="Times New Roman"/>
                <w:sz w:val="24"/>
                <w:szCs w:val="24"/>
              </w:rPr>
              <w:lastRenderedPageBreak/>
              <w:t>- свидетельство о смерти</w:t>
            </w:r>
            <w:r w:rsidR="00273641">
              <w:rPr>
                <w:rFonts w:ascii="Times New Roman" w:hAnsi="Times New Roman" w:cs="Times New Roman"/>
                <w:sz w:val="24"/>
                <w:szCs w:val="24"/>
              </w:rPr>
              <w:t xml:space="preserve"> </w:t>
            </w:r>
            <w:r w:rsidR="00273641">
              <w:rPr>
                <w:rFonts w:ascii="Times New Roman" w:hAnsi="Times New Roman" w:cs="Times New Roman"/>
                <w:sz w:val="24"/>
              </w:rPr>
              <w:t>(0/1 С</w:t>
            </w:r>
            <w:r w:rsidR="00273641" w:rsidRPr="00D86B4A">
              <w:rPr>
                <w:rFonts w:ascii="Times New Roman" w:hAnsi="Times New Roman" w:cs="Times New Roman"/>
                <w:sz w:val="24"/>
                <w:szCs w:val="24"/>
              </w:rPr>
              <w:t>нятие копии, сверка копии с оригиналом, возврат подлинника заявителю, формирование в дело</w:t>
            </w:r>
            <w:r w:rsidR="00273641">
              <w:rPr>
                <w:rFonts w:ascii="Times New Roman" w:hAnsi="Times New Roman" w:cs="Times New Roman"/>
                <w:sz w:val="24"/>
                <w:szCs w:val="24"/>
              </w:rPr>
              <w:t>)</w:t>
            </w:r>
            <w:r w:rsidRPr="0067160A">
              <w:rPr>
                <w:rFonts w:ascii="Times New Roman" w:hAnsi="Times New Roman" w:cs="Times New Roman"/>
                <w:sz w:val="24"/>
                <w:szCs w:val="24"/>
              </w:rPr>
              <w:t>.</w:t>
            </w:r>
          </w:p>
        </w:tc>
      </w:tr>
      <w:tr w:rsidR="00AE4192" w:rsidRPr="00AE4192" w14:paraId="13C67B10" w14:textId="77777777" w:rsidTr="00011AF1">
        <w:tc>
          <w:tcPr>
            <w:tcW w:w="560" w:type="dxa"/>
          </w:tcPr>
          <w:p w14:paraId="382008F1" w14:textId="77777777" w:rsidR="00ED662B" w:rsidRPr="00AE4192" w:rsidRDefault="00ED662B" w:rsidP="00851CAA">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14:paraId="4003E04A" w14:textId="77777777" w:rsidR="00ED662B" w:rsidRPr="00AE4192" w:rsidRDefault="00ED662B" w:rsidP="00430EF0">
            <w:pPr>
              <w:autoSpaceDE w:val="0"/>
              <w:autoSpaceDN w:val="0"/>
              <w:adjustRightInd w:val="0"/>
              <w:rPr>
                <w:rFonts w:ascii="Times New Roman" w:hAnsi="Times New Roman" w:cs="Times New Roman"/>
                <w:sz w:val="24"/>
                <w:szCs w:val="24"/>
              </w:rPr>
            </w:pPr>
            <w:r w:rsidRPr="00AE4192">
              <w:rPr>
                <w:rFonts w:ascii="Times New Roman" w:hAnsi="Times New Roman" w:cs="Times New Roman"/>
                <w:sz w:val="24"/>
                <w:szCs w:val="24"/>
              </w:rPr>
              <w:t>Количество необходимых экземпляров документа с указанием подлинник/копия</w:t>
            </w:r>
          </w:p>
        </w:tc>
        <w:tc>
          <w:tcPr>
            <w:tcW w:w="6229" w:type="dxa"/>
          </w:tcPr>
          <w:p w14:paraId="6FC04F72" w14:textId="77777777" w:rsidR="00ED662B" w:rsidRPr="00AE4192" w:rsidRDefault="002A2F80" w:rsidP="00ED662B">
            <w:pPr>
              <w:rPr>
                <w:rFonts w:ascii="Times New Roman" w:hAnsi="Times New Roman" w:cs="Times New Roman"/>
                <w:sz w:val="24"/>
                <w:szCs w:val="24"/>
              </w:rPr>
            </w:pPr>
            <w:r>
              <w:rPr>
                <w:rFonts w:ascii="Times New Roman" w:hAnsi="Times New Roman" w:cs="Times New Roman"/>
                <w:sz w:val="24"/>
                <w:szCs w:val="24"/>
              </w:rPr>
              <w:t>оригинал</w:t>
            </w:r>
            <w:r w:rsidR="00ED662B" w:rsidRPr="00AE4192">
              <w:rPr>
                <w:rFonts w:ascii="Times New Roman" w:hAnsi="Times New Roman" w:cs="Times New Roman"/>
                <w:sz w:val="24"/>
                <w:szCs w:val="24"/>
              </w:rPr>
              <w:t xml:space="preserve"> – 1 экз.,</w:t>
            </w:r>
          </w:p>
          <w:p w14:paraId="3FB4BD14" w14:textId="77777777" w:rsidR="00ED662B" w:rsidRPr="00AE4192" w:rsidRDefault="00ED662B" w:rsidP="00ED662B">
            <w:pPr>
              <w:rPr>
                <w:rFonts w:ascii="Times New Roman" w:hAnsi="Times New Roman" w:cs="Times New Roman"/>
                <w:sz w:val="24"/>
                <w:szCs w:val="24"/>
              </w:rPr>
            </w:pPr>
            <w:r w:rsidRPr="00AE4192">
              <w:rPr>
                <w:rFonts w:ascii="Times New Roman" w:hAnsi="Times New Roman" w:cs="Times New Roman"/>
                <w:sz w:val="24"/>
                <w:szCs w:val="24"/>
              </w:rPr>
              <w:t>копия – 1 экз.</w:t>
            </w:r>
          </w:p>
        </w:tc>
      </w:tr>
      <w:tr w:rsidR="00D86B4A" w:rsidRPr="00D86B4A" w14:paraId="277BAACC" w14:textId="77777777" w:rsidTr="00011AF1">
        <w:tc>
          <w:tcPr>
            <w:tcW w:w="560" w:type="dxa"/>
          </w:tcPr>
          <w:p w14:paraId="406BE3A3" w14:textId="77777777" w:rsidR="00CC3728" w:rsidRPr="00D86B4A" w:rsidRDefault="00CC3728" w:rsidP="00851CAA">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14:paraId="0608C15B" w14:textId="77777777" w:rsidR="00CC3728" w:rsidRPr="00D86B4A" w:rsidRDefault="00250E88" w:rsidP="00851CAA">
            <w:pPr>
              <w:autoSpaceDE w:val="0"/>
              <w:autoSpaceDN w:val="0"/>
              <w:adjustRightInd w:val="0"/>
              <w:rPr>
                <w:rFonts w:ascii="Times New Roman" w:hAnsi="Times New Roman" w:cs="Times New Roman"/>
                <w:sz w:val="24"/>
                <w:szCs w:val="24"/>
              </w:rPr>
            </w:pPr>
            <w:r w:rsidRPr="00D86B4A">
              <w:rPr>
                <w:rFonts w:ascii="Times New Roman" w:hAnsi="Times New Roman" w:cs="Times New Roman"/>
                <w:sz w:val="24"/>
                <w:szCs w:val="24"/>
              </w:rPr>
              <w:t>Условие предоставления документа</w:t>
            </w:r>
          </w:p>
        </w:tc>
        <w:tc>
          <w:tcPr>
            <w:tcW w:w="6229" w:type="dxa"/>
          </w:tcPr>
          <w:p w14:paraId="18EE6B12" w14:textId="77777777" w:rsidR="00156789" w:rsidRPr="00D86B4A" w:rsidRDefault="002A2F80" w:rsidP="00561FE7">
            <w:pPr>
              <w:rPr>
                <w:rFonts w:ascii="Times New Roman" w:hAnsi="Times New Roman" w:cs="Times New Roman"/>
                <w:sz w:val="24"/>
                <w:szCs w:val="24"/>
              </w:rPr>
            </w:pPr>
            <w:r w:rsidRPr="00D86B4A">
              <w:rPr>
                <w:rFonts w:ascii="Times New Roman" w:hAnsi="Times New Roman" w:cs="Times New Roman"/>
                <w:sz w:val="24"/>
                <w:szCs w:val="24"/>
              </w:rPr>
              <w:t>Оригинал – формирование в дело;</w:t>
            </w:r>
          </w:p>
          <w:p w14:paraId="0D8E4F0F" w14:textId="77777777" w:rsidR="002A2F80" w:rsidRPr="00D86B4A" w:rsidRDefault="002A2F80" w:rsidP="00D86B4A">
            <w:pPr>
              <w:rPr>
                <w:rFonts w:ascii="Times New Roman" w:hAnsi="Times New Roman" w:cs="Times New Roman"/>
                <w:sz w:val="24"/>
                <w:szCs w:val="24"/>
              </w:rPr>
            </w:pPr>
            <w:r w:rsidRPr="00D86B4A">
              <w:rPr>
                <w:rFonts w:ascii="Times New Roman" w:hAnsi="Times New Roman" w:cs="Times New Roman"/>
                <w:sz w:val="24"/>
                <w:szCs w:val="24"/>
              </w:rPr>
              <w:t xml:space="preserve">Копии, заверяемые МФЦ (при представлении оригинала) – </w:t>
            </w:r>
            <w:r w:rsidR="00D86B4A" w:rsidRPr="00D86B4A">
              <w:rPr>
                <w:rFonts w:ascii="Times New Roman" w:hAnsi="Times New Roman" w:cs="Times New Roman"/>
                <w:sz w:val="24"/>
                <w:szCs w:val="24"/>
              </w:rPr>
              <w:t>снятие копии, сверка копии с оригиналом, возврат подлинника заявителю, формирование в дело.</w:t>
            </w:r>
          </w:p>
        </w:tc>
      </w:tr>
      <w:tr w:rsidR="00011AF1" w:rsidRPr="00011AF1" w14:paraId="36FFCF2C" w14:textId="77777777" w:rsidTr="00011AF1">
        <w:tc>
          <w:tcPr>
            <w:tcW w:w="560" w:type="dxa"/>
          </w:tcPr>
          <w:p w14:paraId="4E541E5D" w14:textId="77777777" w:rsidR="00CC3728" w:rsidRPr="00011AF1" w:rsidRDefault="00CC3728" w:rsidP="00851CAA">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14:paraId="0C1DAFDA" w14:textId="77777777" w:rsidR="00CC3728" w:rsidRPr="00011AF1" w:rsidRDefault="00851CAA" w:rsidP="00851CAA">
            <w:pPr>
              <w:autoSpaceDE w:val="0"/>
              <w:autoSpaceDN w:val="0"/>
              <w:adjustRightInd w:val="0"/>
              <w:rPr>
                <w:rFonts w:ascii="Times New Roman" w:hAnsi="Times New Roman" w:cs="Times New Roman"/>
                <w:sz w:val="24"/>
                <w:szCs w:val="24"/>
              </w:rPr>
            </w:pPr>
            <w:r w:rsidRPr="00011AF1">
              <w:rPr>
                <w:rFonts w:ascii="Times New Roman" w:hAnsi="Times New Roman" w:cs="Times New Roman"/>
                <w:sz w:val="24"/>
                <w:szCs w:val="24"/>
              </w:rPr>
              <w:t>Установленные требования к документу</w:t>
            </w:r>
          </w:p>
        </w:tc>
        <w:tc>
          <w:tcPr>
            <w:tcW w:w="6229" w:type="dxa"/>
          </w:tcPr>
          <w:p w14:paraId="69EFFE68" w14:textId="77777777" w:rsidR="003D0A12" w:rsidRPr="00011AF1" w:rsidRDefault="007A00FE" w:rsidP="007A00FE">
            <w:pPr>
              <w:widowControl w:val="0"/>
              <w:autoSpaceDE w:val="0"/>
              <w:autoSpaceDN w:val="0"/>
              <w:adjustRightInd w:val="0"/>
              <w:jc w:val="both"/>
              <w:rPr>
                <w:rFonts w:ascii="Times New Roman" w:hAnsi="Times New Roman" w:cs="Times New Roman"/>
                <w:spacing w:val="-10"/>
                <w:sz w:val="24"/>
                <w:szCs w:val="24"/>
              </w:rPr>
            </w:pPr>
            <w:r w:rsidRPr="00011AF1">
              <w:rPr>
                <w:rFonts w:ascii="Times New Roman" w:hAnsi="Times New Roman" w:cs="Times New Roman"/>
                <w:spacing w:val="-10"/>
                <w:sz w:val="24"/>
              </w:rPr>
              <w:t xml:space="preserve">Заявление составляется в свободной </w:t>
            </w:r>
            <w:r w:rsidR="001757A0" w:rsidRPr="00011AF1">
              <w:rPr>
                <w:rFonts w:ascii="Times New Roman" w:hAnsi="Times New Roman" w:cs="Times New Roman"/>
                <w:spacing w:val="-10"/>
                <w:sz w:val="24"/>
              </w:rPr>
              <w:t>форме. В</w:t>
            </w:r>
            <w:r w:rsidR="00B77FC2" w:rsidRPr="00011AF1">
              <w:rPr>
                <w:rFonts w:ascii="Times New Roman" w:hAnsi="Times New Roman" w:cs="Times New Roman"/>
                <w:spacing w:val="-10"/>
                <w:sz w:val="24"/>
              </w:rPr>
              <w:t xml:space="preserve"> заявлении должны быть указаны сведения о заявителе: фамилия, имя, отчество, место жительства физического лица либо местоположение, а также информация о предпочитаемом способе получения результата предоставления муниципальной услуги.</w:t>
            </w:r>
          </w:p>
        </w:tc>
      </w:tr>
      <w:tr w:rsidR="00011AF1" w:rsidRPr="00011AF1" w14:paraId="509BE971" w14:textId="77777777" w:rsidTr="00011AF1">
        <w:tc>
          <w:tcPr>
            <w:tcW w:w="560" w:type="dxa"/>
          </w:tcPr>
          <w:p w14:paraId="0EBB9A56" w14:textId="77777777" w:rsidR="00011AF1" w:rsidRPr="00011AF1" w:rsidRDefault="00011AF1" w:rsidP="00011AF1">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14:paraId="4E1C966E" w14:textId="77777777" w:rsidR="00011AF1" w:rsidRPr="00011AF1" w:rsidRDefault="00011AF1" w:rsidP="00011AF1">
            <w:pPr>
              <w:autoSpaceDE w:val="0"/>
              <w:autoSpaceDN w:val="0"/>
              <w:adjustRightInd w:val="0"/>
              <w:rPr>
                <w:rFonts w:ascii="Times New Roman" w:hAnsi="Times New Roman" w:cs="Times New Roman"/>
                <w:sz w:val="24"/>
                <w:szCs w:val="24"/>
              </w:rPr>
            </w:pPr>
            <w:r w:rsidRPr="00011AF1">
              <w:rPr>
                <w:rFonts w:ascii="Times New Roman" w:hAnsi="Times New Roman" w:cs="Times New Roman"/>
                <w:sz w:val="24"/>
                <w:szCs w:val="24"/>
              </w:rPr>
              <w:t>Форма (шаблон) документа</w:t>
            </w:r>
          </w:p>
        </w:tc>
        <w:tc>
          <w:tcPr>
            <w:tcW w:w="6229" w:type="dxa"/>
          </w:tcPr>
          <w:p w14:paraId="39C3D4DA" w14:textId="77777777" w:rsidR="00011AF1" w:rsidRPr="00011AF1" w:rsidRDefault="00011AF1" w:rsidP="00011AF1">
            <w:pPr>
              <w:rPr>
                <w:rFonts w:ascii="Times New Roman" w:hAnsi="Times New Roman" w:cs="Times New Roman"/>
                <w:sz w:val="24"/>
                <w:szCs w:val="24"/>
              </w:rPr>
            </w:pPr>
            <w:r w:rsidRPr="00011AF1">
              <w:rPr>
                <w:rFonts w:ascii="Times New Roman" w:hAnsi="Times New Roman" w:cs="Times New Roman"/>
                <w:sz w:val="24"/>
                <w:szCs w:val="24"/>
              </w:rPr>
              <w:t>оригинал,</w:t>
            </w:r>
          </w:p>
          <w:p w14:paraId="28C96F56" w14:textId="77777777" w:rsidR="00011AF1" w:rsidRPr="00011AF1" w:rsidRDefault="00011AF1" w:rsidP="00011AF1">
            <w:pPr>
              <w:rPr>
                <w:rFonts w:ascii="Times New Roman" w:hAnsi="Times New Roman" w:cs="Times New Roman"/>
                <w:sz w:val="24"/>
                <w:szCs w:val="24"/>
              </w:rPr>
            </w:pPr>
            <w:r w:rsidRPr="00011AF1">
              <w:rPr>
                <w:rFonts w:ascii="Times New Roman" w:hAnsi="Times New Roman" w:cs="Times New Roman"/>
                <w:sz w:val="24"/>
                <w:szCs w:val="24"/>
              </w:rPr>
              <w:t>копия;</w:t>
            </w:r>
          </w:p>
          <w:p w14:paraId="52C0FC4D" w14:textId="77777777" w:rsidR="00011AF1" w:rsidRPr="00011AF1" w:rsidRDefault="00011AF1" w:rsidP="00011AF1">
            <w:pPr>
              <w:rPr>
                <w:rFonts w:ascii="Times New Roman" w:hAnsi="Times New Roman" w:cs="Times New Roman"/>
                <w:sz w:val="24"/>
                <w:szCs w:val="24"/>
              </w:rPr>
            </w:pPr>
            <w:r w:rsidRPr="00011AF1">
              <w:rPr>
                <w:rFonts w:ascii="Times New Roman" w:hAnsi="Times New Roman" w:cs="Times New Roman"/>
                <w:sz w:val="24"/>
                <w:szCs w:val="24"/>
              </w:rPr>
              <w:t>копия, заверенная МФЦ</w:t>
            </w:r>
          </w:p>
        </w:tc>
      </w:tr>
      <w:tr w:rsidR="00011AF1" w:rsidRPr="00011AF1" w14:paraId="5BB84525" w14:textId="77777777" w:rsidTr="00011AF1">
        <w:tc>
          <w:tcPr>
            <w:tcW w:w="560" w:type="dxa"/>
          </w:tcPr>
          <w:p w14:paraId="08577B3B" w14:textId="77777777" w:rsidR="00011AF1" w:rsidRPr="00011AF1" w:rsidRDefault="00011AF1" w:rsidP="00011AF1">
            <w:pPr>
              <w:pStyle w:val="a4"/>
              <w:numPr>
                <w:ilvl w:val="0"/>
                <w:numId w:val="4"/>
              </w:numPr>
              <w:autoSpaceDE w:val="0"/>
              <w:autoSpaceDN w:val="0"/>
              <w:adjustRightInd w:val="0"/>
              <w:rPr>
                <w:rFonts w:ascii="Times New Roman" w:hAnsi="Times New Roman" w:cs="Times New Roman"/>
                <w:sz w:val="24"/>
                <w:szCs w:val="24"/>
              </w:rPr>
            </w:pPr>
          </w:p>
        </w:tc>
        <w:tc>
          <w:tcPr>
            <w:tcW w:w="2556" w:type="dxa"/>
            <w:shd w:val="clear" w:color="auto" w:fill="auto"/>
          </w:tcPr>
          <w:p w14:paraId="1F1F3E7B" w14:textId="77777777" w:rsidR="00011AF1" w:rsidRPr="00011AF1" w:rsidRDefault="00011AF1" w:rsidP="00011AF1">
            <w:pPr>
              <w:autoSpaceDE w:val="0"/>
              <w:autoSpaceDN w:val="0"/>
              <w:adjustRightInd w:val="0"/>
              <w:rPr>
                <w:rFonts w:ascii="Times New Roman" w:hAnsi="Times New Roman" w:cs="Times New Roman"/>
                <w:sz w:val="24"/>
                <w:szCs w:val="24"/>
              </w:rPr>
            </w:pPr>
            <w:r w:rsidRPr="00011AF1">
              <w:rPr>
                <w:rFonts w:ascii="Times New Roman" w:hAnsi="Times New Roman" w:cs="Times New Roman"/>
                <w:sz w:val="24"/>
                <w:szCs w:val="24"/>
              </w:rPr>
              <w:t>Образец документа/заполнения документа</w:t>
            </w:r>
          </w:p>
        </w:tc>
        <w:tc>
          <w:tcPr>
            <w:tcW w:w="6229" w:type="dxa"/>
          </w:tcPr>
          <w:p w14:paraId="0CACC96E" w14:textId="77777777" w:rsidR="00011AF1" w:rsidRPr="00011AF1" w:rsidRDefault="00286361" w:rsidP="00011AF1">
            <w:pPr>
              <w:rPr>
                <w:rFonts w:ascii="Times New Roman" w:hAnsi="Times New Roman" w:cs="Times New Roman"/>
                <w:sz w:val="24"/>
                <w:szCs w:val="24"/>
              </w:rPr>
            </w:pPr>
            <w:r>
              <w:rPr>
                <w:rFonts w:ascii="Times New Roman" w:hAnsi="Times New Roman" w:cs="Times New Roman"/>
                <w:sz w:val="24"/>
                <w:szCs w:val="24"/>
              </w:rPr>
              <w:t>-</w:t>
            </w:r>
          </w:p>
        </w:tc>
      </w:tr>
    </w:tbl>
    <w:p w14:paraId="47418185" w14:textId="77777777" w:rsidR="00662136" w:rsidRPr="00430EF0" w:rsidRDefault="00907B54" w:rsidP="00430EF0">
      <w:pPr>
        <w:jc w:val="center"/>
        <w:rPr>
          <w:rFonts w:ascii="Times New Roman" w:hAnsi="Times New Roman" w:cs="Times New Roman"/>
          <w:b/>
          <w:sz w:val="24"/>
          <w:szCs w:val="24"/>
        </w:rPr>
      </w:pPr>
      <w:r w:rsidRPr="00430EF0">
        <w:rPr>
          <w:rFonts w:ascii="Times New Roman" w:hAnsi="Times New Roman" w:cs="Times New Roman"/>
          <w:b/>
          <w:sz w:val="24"/>
          <w:szCs w:val="24"/>
        </w:rPr>
        <w:t xml:space="preserve">Раздел 5. </w:t>
      </w:r>
      <w:r w:rsidR="00E40804">
        <w:rPr>
          <w:rFonts w:ascii="Times New Roman" w:hAnsi="Times New Roman" w:cs="Times New Roman"/>
          <w:b/>
          <w:sz w:val="24"/>
          <w:szCs w:val="24"/>
        </w:rPr>
        <w:t>«</w:t>
      </w:r>
      <w:r w:rsidR="00662136" w:rsidRPr="00430EF0">
        <w:rPr>
          <w:rFonts w:ascii="Times New Roman" w:hAnsi="Times New Roman" w:cs="Times New Roman"/>
          <w:b/>
          <w:sz w:val="24"/>
          <w:szCs w:val="24"/>
        </w:rPr>
        <w:t>Документы и сведения, получаемые посредством межведомственного информационного</w:t>
      </w:r>
      <w:r w:rsidR="00EE2B3C">
        <w:rPr>
          <w:rFonts w:ascii="Times New Roman" w:hAnsi="Times New Roman" w:cs="Times New Roman"/>
          <w:b/>
          <w:sz w:val="24"/>
          <w:szCs w:val="24"/>
        </w:rPr>
        <w:t xml:space="preserve"> </w:t>
      </w:r>
      <w:r w:rsidRPr="00430EF0">
        <w:rPr>
          <w:rFonts w:ascii="Times New Roman" w:hAnsi="Times New Roman" w:cs="Times New Roman"/>
          <w:b/>
          <w:sz w:val="24"/>
          <w:szCs w:val="24"/>
        </w:rPr>
        <w:t>взаимодействия</w:t>
      </w:r>
      <w:r w:rsidR="00E40804">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756"/>
        <w:gridCol w:w="4127"/>
        <w:gridCol w:w="4462"/>
      </w:tblGrid>
      <w:tr w:rsidR="00662136" w:rsidRPr="0033310C" w14:paraId="329B08D4" w14:textId="77777777" w:rsidTr="00156AAF">
        <w:tc>
          <w:tcPr>
            <w:tcW w:w="756" w:type="dxa"/>
          </w:tcPr>
          <w:p w14:paraId="3712A66E" w14:textId="77777777" w:rsidR="00662136" w:rsidRPr="0033310C" w:rsidRDefault="00662136" w:rsidP="00955250">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4127" w:type="dxa"/>
            <w:shd w:val="clear" w:color="auto" w:fill="auto"/>
            <w:vAlign w:val="center"/>
          </w:tcPr>
          <w:p w14:paraId="61879F01" w14:textId="77777777" w:rsidR="00662136" w:rsidRPr="0033310C" w:rsidRDefault="00662136"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4688" w:type="dxa"/>
            <w:vAlign w:val="center"/>
          </w:tcPr>
          <w:p w14:paraId="2AEBC96C" w14:textId="77777777" w:rsidR="00662136" w:rsidRPr="0033310C" w:rsidRDefault="00662136"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662136" w:rsidRPr="0033310C" w14:paraId="177998D9" w14:textId="77777777" w:rsidTr="00156AAF">
        <w:tc>
          <w:tcPr>
            <w:tcW w:w="756" w:type="dxa"/>
          </w:tcPr>
          <w:p w14:paraId="00AE89A2" w14:textId="77777777" w:rsidR="00662136" w:rsidRPr="0033310C" w:rsidRDefault="00662136" w:rsidP="00955250">
            <w:pPr>
              <w:jc w:val="center"/>
              <w:rPr>
                <w:rFonts w:ascii="Times New Roman" w:hAnsi="Times New Roman" w:cs="Times New Roman"/>
                <w:b/>
                <w:sz w:val="24"/>
                <w:szCs w:val="24"/>
              </w:rPr>
            </w:pPr>
            <w:r>
              <w:rPr>
                <w:rFonts w:ascii="Times New Roman" w:hAnsi="Times New Roman" w:cs="Times New Roman"/>
                <w:b/>
                <w:sz w:val="24"/>
                <w:szCs w:val="24"/>
              </w:rPr>
              <w:t>1</w:t>
            </w:r>
          </w:p>
        </w:tc>
        <w:tc>
          <w:tcPr>
            <w:tcW w:w="4127" w:type="dxa"/>
            <w:shd w:val="clear" w:color="auto" w:fill="auto"/>
            <w:vAlign w:val="center"/>
          </w:tcPr>
          <w:p w14:paraId="42E2AC72" w14:textId="77777777" w:rsidR="00662136" w:rsidRPr="0033310C" w:rsidRDefault="00662136" w:rsidP="0095525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4688" w:type="dxa"/>
            <w:vAlign w:val="center"/>
          </w:tcPr>
          <w:p w14:paraId="0CFE6BC8" w14:textId="77777777" w:rsidR="00662136" w:rsidRPr="0033310C" w:rsidRDefault="00662136" w:rsidP="00955250">
            <w:pPr>
              <w:jc w:val="center"/>
              <w:rPr>
                <w:rFonts w:ascii="Times New Roman" w:hAnsi="Times New Roman" w:cs="Times New Roman"/>
                <w:b/>
                <w:sz w:val="24"/>
                <w:szCs w:val="24"/>
              </w:rPr>
            </w:pPr>
            <w:r>
              <w:rPr>
                <w:rFonts w:ascii="Times New Roman" w:hAnsi="Times New Roman" w:cs="Times New Roman"/>
                <w:b/>
                <w:sz w:val="24"/>
                <w:szCs w:val="24"/>
              </w:rPr>
              <w:t>3</w:t>
            </w:r>
          </w:p>
        </w:tc>
      </w:tr>
      <w:tr w:rsidR="00D904CD" w:rsidRPr="0033310C" w14:paraId="13C387FC" w14:textId="77777777" w:rsidTr="00156AAF">
        <w:tc>
          <w:tcPr>
            <w:tcW w:w="756" w:type="dxa"/>
          </w:tcPr>
          <w:p w14:paraId="2EE9715C" w14:textId="77777777" w:rsidR="00D904CD" w:rsidRPr="0033310C" w:rsidRDefault="00D904CD" w:rsidP="00D904CD">
            <w:pPr>
              <w:rPr>
                <w:rFonts w:ascii="Times New Roman" w:hAnsi="Times New Roman" w:cs="Times New Roman"/>
                <w:b/>
                <w:sz w:val="24"/>
                <w:szCs w:val="24"/>
              </w:rPr>
            </w:pPr>
            <w:r w:rsidRPr="0033310C">
              <w:rPr>
                <w:rFonts w:ascii="Times New Roman" w:hAnsi="Times New Roman" w:cs="Times New Roman"/>
                <w:b/>
                <w:sz w:val="24"/>
                <w:szCs w:val="24"/>
                <w:lang w:val="en-US"/>
              </w:rPr>
              <w:t>I</w:t>
            </w:r>
            <w:r w:rsidRPr="0033310C">
              <w:rPr>
                <w:rFonts w:ascii="Times New Roman" w:hAnsi="Times New Roman" w:cs="Times New Roman"/>
                <w:b/>
                <w:sz w:val="24"/>
                <w:szCs w:val="24"/>
              </w:rPr>
              <w:t>.</w:t>
            </w:r>
          </w:p>
        </w:tc>
        <w:tc>
          <w:tcPr>
            <w:tcW w:w="4127" w:type="dxa"/>
            <w:shd w:val="clear" w:color="auto" w:fill="auto"/>
          </w:tcPr>
          <w:p w14:paraId="4CAE968F" w14:textId="77777777" w:rsidR="00D904CD" w:rsidRPr="0033310C" w:rsidRDefault="00D904CD" w:rsidP="00D904CD">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4688" w:type="dxa"/>
          </w:tcPr>
          <w:p w14:paraId="60D2D85E" w14:textId="77777777" w:rsidR="00D904CD" w:rsidRPr="0033310C" w:rsidRDefault="00D904CD" w:rsidP="00D904CD">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662136" w:rsidRPr="0033310C" w14:paraId="261A39D0" w14:textId="77777777" w:rsidTr="00156AAF">
        <w:trPr>
          <w:trHeight w:val="135"/>
        </w:trPr>
        <w:tc>
          <w:tcPr>
            <w:tcW w:w="756" w:type="dxa"/>
          </w:tcPr>
          <w:p w14:paraId="4F448F5C" w14:textId="77777777" w:rsidR="00662136" w:rsidRPr="00851CAA" w:rsidRDefault="00662136" w:rsidP="001C3D55">
            <w:pPr>
              <w:pStyle w:val="a4"/>
              <w:numPr>
                <w:ilvl w:val="0"/>
                <w:numId w:val="5"/>
              </w:numPr>
              <w:autoSpaceDE w:val="0"/>
              <w:autoSpaceDN w:val="0"/>
              <w:adjustRightInd w:val="0"/>
              <w:rPr>
                <w:rFonts w:ascii="Times New Roman" w:hAnsi="Times New Roman" w:cs="Times New Roman"/>
                <w:sz w:val="24"/>
                <w:szCs w:val="24"/>
              </w:rPr>
            </w:pPr>
          </w:p>
        </w:tc>
        <w:tc>
          <w:tcPr>
            <w:tcW w:w="4127" w:type="dxa"/>
            <w:shd w:val="clear" w:color="auto" w:fill="auto"/>
          </w:tcPr>
          <w:p w14:paraId="143C9AD6" w14:textId="77777777" w:rsidR="00662136" w:rsidRPr="0033310C" w:rsidRDefault="00662136" w:rsidP="00662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Реквизиты актуальной технологической карты межведомственного взаимодействия</w:t>
            </w:r>
          </w:p>
        </w:tc>
        <w:tc>
          <w:tcPr>
            <w:tcW w:w="4688" w:type="dxa"/>
          </w:tcPr>
          <w:p w14:paraId="740CB21F" w14:textId="77777777" w:rsidR="00662136" w:rsidRPr="0033310C" w:rsidRDefault="00CD1FCC" w:rsidP="00955250">
            <w:pPr>
              <w:rPr>
                <w:rFonts w:ascii="Times New Roman" w:hAnsi="Times New Roman" w:cs="Times New Roman"/>
                <w:sz w:val="24"/>
                <w:szCs w:val="24"/>
              </w:rPr>
            </w:pPr>
            <w:r>
              <w:rPr>
                <w:rFonts w:ascii="Times New Roman" w:hAnsi="Times New Roman" w:cs="Times New Roman"/>
                <w:sz w:val="24"/>
                <w:szCs w:val="24"/>
              </w:rPr>
              <w:t>Н</w:t>
            </w:r>
            <w:r w:rsidR="003D0A12">
              <w:rPr>
                <w:rFonts w:ascii="Times New Roman" w:hAnsi="Times New Roman" w:cs="Times New Roman"/>
                <w:sz w:val="24"/>
                <w:szCs w:val="24"/>
              </w:rPr>
              <w:t>ет</w:t>
            </w:r>
          </w:p>
        </w:tc>
      </w:tr>
      <w:tr w:rsidR="00662136" w:rsidRPr="0033310C" w14:paraId="2F2D8E9E" w14:textId="77777777" w:rsidTr="00156AAF">
        <w:tc>
          <w:tcPr>
            <w:tcW w:w="756" w:type="dxa"/>
          </w:tcPr>
          <w:p w14:paraId="57289F6D" w14:textId="77777777" w:rsidR="00662136" w:rsidRPr="0033310C" w:rsidRDefault="00662136" w:rsidP="001C3D55">
            <w:pPr>
              <w:pStyle w:val="a4"/>
              <w:numPr>
                <w:ilvl w:val="0"/>
                <w:numId w:val="5"/>
              </w:numPr>
              <w:autoSpaceDE w:val="0"/>
              <w:autoSpaceDN w:val="0"/>
              <w:adjustRightInd w:val="0"/>
              <w:rPr>
                <w:rFonts w:ascii="Times New Roman" w:hAnsi="Times New Roman" w:cs="Times New Roman"/>
                <w:sz w:val="24"/>
                <w:szCs w:val="24"/>
              </w:rPr>
            </w:pPr>
          </w:p>
        </w:tc>
        <w:tc>
          <w:tcPr>
            <w:tcW w:w="4127" w:type="dxa"/>
            <w:shd w:val="clear" w:color="auto" w:fill="auto"/>
          </w:tcPr>
          <w:p w14:paraId="4C7901A6" w14:textId="77777777" w:rsidR="00662136" w:rsidRPr="0033310C" w:rsidRDefault="00662136" w:rsidP="00662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органа (организации), на</w:t>
            </w:r>
            <w:r w:rsidR="00E84394">
              <w:rPr>
                <w:rFonts w:ascii="Times New Roman" w:hAnsi="Times New Roman" w:cs="Times New Roman"/>
                <w:sz w:val="24"/>
                <w:szCs w:val="24"/>
              </w:rPr>
              <w:t>правляющего(ей) межведомственные</w:t>
            </w:r>
            <w:r>
              <w:rPr>
                <w:rFonts w:ascii="Times New Roman" w:hAnsi="Times New Roman" w:cs="Times New Roman"/>
                <w:sz w:val="24"/>
                <w:szCs w:val="24"/>
              </w:rPr>
              <w:t xml:space="preserve"> запрос</w:t>
            </w:r>
            <w:r w:rsidR="00E84394">
              <w:rPr>
                <w:rFonts w:ascii="Times New Roman" w:hAnsi="Times New Roman" w:cs="Times New Roman"/>
                <w:sz w:val="24"/>
                <w:szCs w:val="24"/>
              </w:rPr>
              <w:t>ы</w:t>
            </w:r>
          </w:p>
        </w:tc>
        <w:tc>
          <w:tcPr>
            <w:tcW w:w="4688" w:type="dxa"/>
          </w:tcPr>
          <w:p w14:paraId="59410A1B" w14:textId="77777777" w:rsidR="00662136" w:rsidRPr="0033310C" w:rsidRDefault="00D24A20" w:rsidP="00D24A20">
            <w:pPr>
              <w:rPr>
                <w:rFonts w:ascii="Times New Roman" w:hAnsi="Times New Roman" w:cs="Times New Roman"/>
                <w:sz w:val="24"/>
                <w:szCs w:val="24"/>
              </w:rPr>
            </w:pPr>
            <w:r>
              <w:rPr>
                <w:rFonts w:ascii="Times New Roman" w:hAnsi="Times New Roman" w:cs="Times New Roman"/>
                <w:sz w:val="24"/>
                <w:szCs w:val="24"/>
              </w:rPr>
              <w:t>Подразделение а</w:t>
            </w:r>
            <w:r w:rsidR="00E84394" w:rsidRPr="00E84394">
              <w:rPr>
                <w:rFonts w:ascii="Times New Roman" w:hAnsi="Times New Roman" w:cs="Times New Roman"/>
                <w:sz w:val="24"/>
                <w:szCs w:val="24"/>
              </w:rPr>
              <w:t>дминистраци</w:t>
            </w:r>
            <w:r>
              <w:rPr>
                <w:rFonts w:ascii="Times New Roman" w:hAnsi="Times New Roman" w:cs="Times New Roman"/>
                <w:sz w:val="24"/>
                <w:szCs w:val="24"/>
              </w:rPr>
              <w:t>и</w:t>
            </w:r>
            <w:r w:rsidR="0050385F">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ответственное</w:t>
            </w:r>
            <w:r w:rsidR="00E84394" w:rsidRPr="00E84394">
              <w:rPr>
                <w:rFonts w:ascii="Times New Roman" w:hAnsi="Times New Roman" w:cs="Times New Roman"/>
                <w:sz w:val="24"/>
                <w:szCs w:val="24"/>
              </w:rPr>
              <w:t xml:space="preserve"> за рассмотрение документов</w:t>
            </w:r>
          </w:p>
        </w:tc>
      </w:tr>
      <w:tr w:rsidR="0066704F" w:rsidRPr="0033310C" w14:paraId="36422B89" w14:textId="77777777" w:rsidTr="00156AAF">
        <w:tc>
          <w:tcPr>
            <w:tcW w:w="756" w:type="dxa"/>
          </w:tcPr>
          <w:p w14:paraId="01C510F4" w14:textId="77777777" w:rsidR="0066704F" w:rsidRPr="0033310C" w:rsidRDefault="0066704F" w:rsidP="001C3D55">
            <w:pPr>
              <w:pStyle w:val="a4"/>
              <w:numPr>
                <w:ilvl w:val="0"/>
                <w:numId w:val="5"/>
              </w:numPr>
              <w:autoSpaceDE w:val="0"/>
              <w:autoSpaceDN w:val="0"/>
              <w:adjustRightInd w:val="0"/>
              <w:rPr>
                <w:rFonts w:ascii="Times New Roman" w:hAnsi="Times New Roman" w:cs="Times New Roman"/>
                <w:sz w:val="24"/>
                <w:szCs w:val="24"/>
              </w:rPr>
            </w:pPr>
          </w:p>
        </w:tc>
        <w:tc>
          <w:tcPr>
            <w:tcW w:w="4127" w:type="dxa"/>
            <w:shd w:val="clear" w:color="auto" w:fill="auto"/>
          </w:tcPr>
          <w:p w14:paraId="0028140C" w14:textId="77777777" w:rsidR="0066704F" w:rsidRDefault="0066704F" w:rsidP="00662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 подготовки межведомственного запроса</w:t>
            </w:r>
          </w:p>
        </w:tc>
        <w:tc>
          <w:tcPr>
            <w:tcW w:w="4688" w:type="dxa"/>
          </w:tcPr>
          <w:p w14:paraId="1C95B4B4" w14:textId="77777777" w:rsidR="0066704F" w:rsidRPr="00E84394" w:rsidRDefault="0066704F" w:rsidP="00AB4EE2">
            <w:pPr>
              <w:rPr>
                <w:rFonts w:ascii="Times New Roman" w:hAnsi="Times New Roman" w:cs="Times New Roman"/>
                <w:sz w:val="24"/>
                <w:szCs w:val="24"/>
              </w:rPr>
            </w:pPr>
            <w:r>
              <w:rPr>
                <w:rFonts w:ascii="Times New Roman" w:hAnsi="Times New Roman" w:cs="Times New Roman"/>
                <w:sz w:val="24"/>
                <w:szCs w:val="24"/>
              </w:rPr>
              <w:t xml:space="preserve">5 (пять) рабочих дней со дня поступления </w:t>
            </w:r>
            <w:r w:rsidRPr="0066704F">
              <w:rPr>
                <w:rFonts w:ascii="Times New Roman" w:hAnsi="Times New Roman" w:cs="Times New Roman"/>
                <w:sz w:val="24"/>
                <w:szCs w:val="24"/>
              </w:rPr>
              <w:t>регистрации заявления и документов в администраци</w:t>
            </w:r>
            <w:r w:rsidR="00AB4EE2">
              <w:rPr>
                <w:rFonts w:ascii="Times New Roman" w:hAnsi="Times New Roman" w:cs="Times New Roman"/>
                <w:sz w:val="24"/>
                <w:szCs w:val="24"/>
              </w:rPr>
              <w:t>ю</w:t>
            </w:r>
            <w:r w:rsidR="0050385F">
              <w:rPr>
                <w:rFonts w:ascii="Times New Roman" w:hAnsi="Times New Roman" w:cs="Times New Roman"/>
                <w:sz w:val="24"/>
                <w:szCs w:val="24"/>
              </w:rPr>
              <w:t xml:space="preserve"> </w:t>
            </w:r>
            <w:r w:rsidR="00D24A20">
              <w:rPr>
                <w:rFonts w:ascii="Times New Roman" w:hAnsi="Times New Roman" w:cs="Times New Roman"/>
                <w:sz w:val="24"/>
                <w:szCs w:val="24"/>
              </w:rPr>
              <w:t>муниципального образования</w:t>
            </w:r>
          </w:p>
        </w:tc>
      </w:tr>
      <w:tr w:rsidR="00CA632E" w:rsidRPr="0033310C" w14:paraId="3FFF3918" w14:textId="77777777" w:rsidTr="00156AAF">
        <w:tc>
          <w:tcPr>
            <w:tcW w:w="756" w:type="dxa"/>
          </w:tcPr>
          <w:p w14:paraId="238D01A9" w14:textId="77777777" w:rsidR="00CA632E" w:rsidRPr="0033310C" w:rsidRDefault="00CA632E" w:rsidP="001C3D55">
            <w:pPr>
              <w:pStyle w:val="a4"/>
              <w:numPr>
                <w:ilvl w:val="0"/>
                <w:numId w:val="5"/>
              </w:numPr>
              <w:autoSpaceDE w:val="0"/>
              <w:autoSpaceDN w:val="0"/>
              <w:adjustRightInd w:val="0"/>
              <w:rPr>
                <w:rFonts w:ascii="Times New Roman" w:hAnsi="Times New Roman" w:cs="Times New Roman"/>
                <w:sz w:val="24"/>
                <w:szCs w:val="24"/>
              </w:rPr>
            </w:pPr>
          </w:p>
        </w:tc>
        <w:tc>
          <w:tcPr>
            <w:tcW w:w="4127" w:type="dxa"/>
            <w:shd w:val="clear" w:color="auto" w:fill="auto"/>
          </w:tcPr>
          <w:p w14:paraId="73857088" w14:textId="77777777" w:rsidR="00CA632E" w:rsidRDefault="00CA632E" w:rsidP="006621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Межведомственные запросы</w:t>
            </w:r>
          </w:p>
        </w:tc>
        <w:tc>
          <w:tcPr>
            <w:tcW w:w="4688" w:type="dxa"/>
          </w:tcPr>
          <w:p w14:paraId="613AFDD3" w14:textId="77777777" w:rsidR="00CA632E" w:rsidRDefault="00CA632E" w:rsidP="00CA632E">
            <w:pPr>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 Правительства РФ от 18.04.2016 </w:t>
            </w:r>
            <w:r w:rsidR="00156AAF">
              <w:rPr>
                <w:rFonts w:ascii="Times New Roman" w:hAnsi="Times New Roman" w:cs="Times New Roman"/>
                <w:sz w:val="24"/>
                <w:szCs w:val="24"/>
              </w:rPr>
              <w:t>№</w:t>
            </w:r>
            <w:r>
              <w:rPr>
                <w:rFonts w:ascii="Times New Roman" w:hAnsi="Times New Roman" w:cs="Times New Roman"/>
                <w:sz w:val="24"/>
                <w:szCs w:val="24"/>
              </w:rPr>
              <w:t xml:space="preserve"> 323</w:t>
            </w:r>
          </w:p>
          <w:p w14:paraId="2F288190" w14:textId="77777777" w:rsidR="00CA632E" w:rsidRDefault="00CA632E" w:rsidP="00156AAF">
            <w:pPr>
              <w:rPr>
                <w:rFonts w:ascii="Times New Roman" w:hAnsi="Times New Roman" w:cs="Times New Roman"/>
                <w:sz w:val="24"/>
                <w:szCs w:val="24"/>
              </w:rPr>
            </w:pPr>
            <w:r>
              <w:rPr>
                <w:rFonts w:ascii="Times New Roman" w:hAnsi="Times New Roman" w:cs="Times New Roman"/>
                <w:sz w:val="24"/>
                <w:szCs w:val="24"/>
              </w:rPr>
              <w:lastRenderedPageBreak/>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156AAF">
              <w:rPr>
                <w:rFonts w:ascii="Times New Roman" w:hAnsi="Times New Roman" w:cs="Times New Roman"/>
                <w:sz w:val="24"/>
                <w:szCs w:val="24"/>
              </w:rPr>
              <w:t>.</w:t>
            </w:r>
          </w:p>
        </w:tc>
      </w:tr>
      <w:tr w:rsidR="00CA632E" w:rsidRPr="0033310C" w14:paraId="79F29A9B" w14:textId="77777777" w:rsidTr="00156AAF">
        <w:tc>
          <w:tcPr>
            <w:tcW w:w="756" w:type="dxa"/>
          </w:tcPr>
          <w:p w14:paraId="3D3E2802" w14:textId="77777777" w:rsidR="00CA632E" w:rsidRPr="00E96AA7"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4.1.</w:t>
            </w:r>
          </w:p>
        </w:tc>
        <w:tc>
          <w:tcPr>
            <w:tcW w:w="4127" w:type="dxa"/>
            <w:shd w:val="clear" w:color="auto" w:fill="auto"/>
          </w:tcPr>
          <w:p w14:paraId="1491A9D9" w14:textId="77777777" w:rsidR="00CA632E" w:rsidRPr="0033310C"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органа (организации), в адрес которого(ой) направляется межведомственный запрос</w:t>
            </w:r>
          </w:p>
        </w:tc>
        <w:tc>
          <w:tcPr>
            <w:tcW w:w="4688" w:type="dxa"/>
          </w:tcPr>
          <w:p w14:paraId="332DAA7F" w14:textId="77777777" w:rsidR="00CA632E" w:rsidRPr="0033310C" w:rsidRDefault="00CA632E" w:rsidP="00CA632E">
            <w:pPr>
              <w:rPr>
                <w:rFonts w:ascii="Times New Roman" w:hAnsi="Times New Roman" w:cs="Times New Roman"/>
                <w:sz w:val="24"/>
                <w:szCs w:val="24"/>
              </w:rPr>
            </w:pPr>
            <w:r>
              <w:rPr>
                <w:rFonts w:ascii="Times New Roman" w:hAnsi="Times New Roman" w:cs="Times New Roman"/>
                <w:sz w:val="24"/>
                <w:szCs w:val="24"/>
              </w:rPr>
              <w:t>Территориальный</w:t>
            </w:r>
            <w:r w:rsidRPr="002900BF">
              <w:rPr>
                <w:rFonts w:ascii="Times New Roman" w:hAnsi="Times New Roman" w:cs="Times New Roman"/>
                <w:sz w:val="24"/>
                <w:szCs w:val="24"/>
              </w:rPr>
              <w:t xml:space="preserve"> центр регистрации граждан</w:t>
            </w:r>
          </w:p>
        </w:tc>
      </w:tr>
      <w:tr w:rsidR="00CA632E" w:rsidRPr="0033310C" w14:paraId="6D65E46F" w14:textId="77777777" w:rsidTr="00156AAF">
        <w:tc>
          <w:tcPr>
            <w:tcW w:w="756" w:type="dxa"/>
          </w:tcPr>
          <w:p w14:paraId="6B222FA8" w14:textId="77777777" w:rsidR="00CA632E" w:rsidRPr="00E96AA7" w:rsidRDefault="00CA632E"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156AAF">
              <w:rPr>
                <w:rFonts w:ascii="Times New Roman" w:hAnsi="Times New Roman" w:cs="Times New Roman"/>
                <w:sz w:val="24"/>
                <w:szCs w:val="24"/>
              </w:rPr>
              <w:t>1.1</w:t>
            </w:r>
            <w:r>
              <w:rPr>
                <w:rFonts w:ascii="Times New Roman" w:hAnsi="Times New Roman" w:cs="Times New Roman"/>
                <w:sz w:val="24"/>
                <w:szCs w:val="24"/>
              </w:rPr>
              <w:t>.</w:t>
            </w:r>
          </w:p>
        </w:tc>
        <w:tc>
          <w:tcPr>
            <w:tcW w:w="4127" w:type="dxa"/>
            <w:shd w:val="clear" w:color="auto" w:fill="auto"/>
          </w:tcPr>
          <w:p w14:paraId="198B29E8" w14:textId="77777777" w:rsidR="00CA632E" w:rsidRPr="0033310C"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запрашиваемого документа (сведения), перечень и состав сведений, запрашиваемых в рамках межведомственного информационного взаимодействия</w:t>
            </w:r>
          </w:p>
        </w:tc>
        <w:tc>
          <w:tcPr>
            <w:tcW w:w="4688" w:type="dxa"/>
          </w:tcPr>
          <w:p w14:paraId="0AD37616" w14:textId="77777777" w:rsidR="00CA632E" w:rsidRPr="0033310C" w:rsidRDefault="00CA632E" w:rsidP="00CA632E">
            <w:pPr>
              <w:rPr>
                <w:rFonts w:ascii="Times New Roman" w:hAnsi="Times New Roman" w:cs="Times New Roman"/>
                <w:sz w:val="24"/>
                <w:szCs w:val="24"/>
              </w:rPr>
            </w:pPr>
            <w:r>
              <w:rPr>
                <w:rFonts w:ascii="Times New Roman" w:hAnsi="Times New Roman" w:cs="Times New Roman"/>
                <w:sz w:val="24"/>
                <w:szCs w:val="24"/>
              </w:rPr>
              <w:t>К</w:t>
            </w:r>
            <w:r w:rsidRPr="002900BF">
              <w:rPr>
                <w:rFonts w:ascii="Times New Roman" w:hAnsi="Times New Roman" w:cs="Times New Roman"/>
                <w:sz w:val="24"/>
                <w:szCs w:val="24"/>
              </w:rPr>
              <w:t>опи</w:t>
            </w:r>
            <w:r>
              <w:rPr>
                <w:rFonts w:ascii="Times New Roman" w:hAnsi="Times New Roman" w:cs="Times New Roman"/>
                <w:sz w:val="24"/>
                <w:szCs w:val="24"/>
              </w:rPr>
              <w:t>я</w:t>
            </w:r>
            <w:r w:rsidRPr="002900BF">
              <w:rPr>
                <w:rFonts w:ascii="Times New Roman" w:hAnsi="Times New Roman" w:cs="Times New Roman"/>
                <w:sz w:val="24"/>
                <w:szCs w:val="24"/>
              </w:rPr>
              <w:t xml:space="preserve"> контрольного талона к ордеру на жилое помещение или копию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r>
      <w:tr w:rsidR="00CA632E" w:rsidRPr="0033310C" w14:paraId="6E50ECBE" w14:textId="77777777" w:rsidTr="00156AAF">
        <w:tc>
          <w:tcPr>
            <w:tcW w:w="756" w:type="dxa"/>
          </w:tcPr>
          <w:p w14:paraId="78F96A3C" w14:textId="77777777" w:rsidR="00CA632E" w:rsidRPr="00CA632E" w:rsidRDefault="00CA632E"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156AAF">
              <w:rPr>
                <w:rFonts w:ascii="Times New Roman" w:hAnsi="Times New Roman" w:cs="Times New Roman"/>
                <w:sz w:val="24"/>
                <w:szCs w:val="24"/>
              </w:rPr>
              <w:t>1.2</w:t>
            </w:r>
            <w:r>
              <w:rPr>
                <w:rFonts w:ascii="Times New Roman" w:hAnsi="Times New Roman" w:cs="Times New Roman"/>
                <w:sz w:val="24"/>
                <w:szCs w:val="24"/>
              </w:rPr>
              <w:t>.</w:t>
            </w:r>
          </w:p>
        </w:tc>
        <w:tc>
          <w:tcPr>
            <w:tcW w:w="4127" w:type="dxa"/>
            <w:shd w:val="clear" w:color="auto" w:fill="auto"/>
          </w:tcPr>
          <w:p w14:paraId="136D8001" w14:textId="77777777" w:rsidR="00CA632E" w:rsidRPr="0033310C"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SID электронного сервиса/наименование вида сведений</w:t>
            </w:r>
          </w:p>
        </w:tc>
        <w:tc>
          <w:tcPr>
            <w:tcW w:w="4688" w:type="dxa"/>
          </w:tcPr>
          <w:p w14:paraId="6AD451BF" w14:textId="77777777" w:rsidR="00CA632E" w:rsidRPr="0033310C" w:rsidRDefault="00CA632E" w:rsidP="00CA632E">
            <w:pPr>
              <w:rPr>
                <w:rFonts w:ascii="Times New Roman" w:hAnsi="Times New Roman" w:cs="Times New Roman"/>
                <w:sz w:val="24"/>
                <w:szCs w:val="24"/>
              </w:rPr>
            </w:pPr>
            <w:r>
              <w:rPr>
                <w:rFonts w:ascii="Times New Roman" w:hAnsi="Times New Roman" w:cs="Times New Roman"/>
                <w:sz w:val="24"/>
                <w:szCs w:val="24"/>
              </w:rPr>
              <w:t>-</w:t>
            </w:r>
          </w:p>
        </w:tc>
      </w:tr>
      <w:tr w:rsidR="00CA632E" w:rsidRPr="0033310C" w14:paraId="46C9D573" w14:textId="77777777" w:rsidTr="00156AAF">
        <w:tc>
          <w:tcPr>
            <w:tcW w:w="756" w:type="dxa"/>
          </w:tcPr>
          <w:p w14:paraId="319725A4" w14:textId="77777777" w:rsidR="00CA632E" w:rsidRPr="00CA632E" w:rsidRDefault="00CA632E"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156AAF">
              <w:rPr>
                <w:rFonts w:ascii="Times New Roman" w:hAnsi="Times New Roman" w:cs="Times New Roman"/>
                <w:sz w:val="24"/>
                <w:szCs w:val="24"/>
              </w:rPr>
              <w:t>1.3</w:t>
            </w:r>
            <w:r>
              <w:rPr>
                <w:rFonts w:ascii="Times New Roman" w:hAnsi="Times New Roman" w:cs="Times New Roman"/>
                <w:sz w:val="24"/>
                <w:szCs w:val="24"/>
              </w:rPr>
              <w:t>.</w:t>
            </w:r>
          </w:p>
        </w:tc>
        <w:tc>
          <w:tcPr>
            <w:tcW w:w="4127" w:type="dxa"/>
            <w:shd w:val="clear" w:color="auto" w:fill="auto"/>
          </w:tcPr>
          <w:p w14:paraId="0E8BDEB8" w14:textId="77777777" w:rsidR="00CA632E" w:rsidRPr="0033310C"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 осуществления межведомственного информационного взаимодействия</w:t>
            </w:r>
          </w:p>
        </w:tc>
        <w:tc>
          <w:tcPr>
            <w:tcW w:w="4688" w:type="dxa"/>
          </w:tcPr>
          <w:p w14:paraId="26EC0007" w14:textId="77777777" w:rsidR="00CA632E" w:rsidRPr="0033310C" w:rsidRDefault="00CA632E" w:rsidP="00CA632E">
            <w:pPr>
              <w:rPr>
                <w:rFonts w:ascii="Times New Roman" w:hAnsi="Times New Roman" w:cs="Times New Roman"/>
                <w:sz w:val="24"/>
                <w:szCs w:val="24"/>
              </w:rPr>
            </w:pPr>
            <w:r>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tc>
      </w:tr>
      <w:tr w:rsidR="00CA632E" w:rsidRPr="0033310C" w14:paraId="7A1CB176" w14:textId="77777777" w:rsidTr="00156AAF">
        <w:tc>
          <w:tcPr>
            <w:tcW w:w="756" w:type="dxa"/>
          </w:tcPr>
          <w:p w14:paraId="480E6C80" w14:textId="77777777" w:rsidR="00CA632E" w:rsidRPr="00CA632E" w:rsidRDefault="00CA632E"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156AAF">
              <w:rPr>
                <w:rFonts w:ascii="Times New Roman" w:hAnsi="Times New Roman" w:cs="Times New Roman"/>
                <w:sz w:val="24"/>
                <w:szCs w:val="24"/>
              </w:rPr>
              <w:t>1.4</w:t>
            </w:r>
            <w:r>
              <w:rPr>
                <w:rFonts w:ascii="Times New Roman" w:hAnsi="Times New Roman" w:cs="Times New Roman"/>
                <w:sz w:val="24"/>
                <w:szCs w:val="24"/>
              </w:rPr>
              <w:t>.</w:t>
            </w:r>
          </w:p>
        </w:tc>
        <w:tc>
          <w:tcPr>
            <w:tcW w:w="4127" w:type="dxa"/>
            <w:shd w:val="clear" w:color="auto" w:fill="auto"/>
          </w:tcPr>
          <w:p w14:paraId="6C654E87" w14:textId="77777777" w:rsidR="00CA632E"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(шаблоны) межведомственного запроса и ответа на межведомственный запрос</w:t>
            </w:r>
          </w:p>
        </w:tc>
        <w:tc>
          <w:tcPr>
            <w:tcW w:w="4688" w:type="dxa"/>
          </w:tcPr>
          <w:p w14:paraId="05827DB1" w14:textId="77777777" w:rsidR="00CA632E" w:rsidRPr="0033310C" w:rsidRDefault="00CA632E" w:rsidP="00CA632E">
            <w:pPr>
              <w:rPr>
                <w:rFonts w:ascii="Times New Roman" w:hAnsi="Times New Roman" w:cs="Times New Roman"/>
                <w:sz w:val="24"/>
                <w:szCs w:val="24"/>
              </w:rPr>
            </w:pPr>
            <w:r>
              <w:rPr>
                <w:rFonts w:ascii="Times New Roman" w:hAnsi="Times New Roman" w:cs="Times New Roman"/>
                <w:sz w:val="24"/>
                <w:szCs w:val="24"/>
              </w:rPr>
              <w:t>-</w:t>
            </w:r>
          </w:p>
        </w:tc>
      </w:tr>
      <w:tr w:rsidR="00CA632E" w:rsidRPr="0033310C" w14:paraId="2B44FC45" w14:textId="77777777" w:rsidTr="00156AAF">
        <w:tc>
          <w:tcPr>
            <w:tcW w:w="756" w:type="dxa"/>
          </w:tcPr>
          <w:p w14:paraId="39D0E49E" w14:textId="77777777" w:rsidR="00CA632E" w:rsidRPr="00CA632E" w:rsidRDefault="00CA632E"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156AAF">
              <w:rPr>
                <w:rFonts w:ascii="Times New Roman" w:hAnsi="Times New Roman" w:cs="Times New Roman"/>
                <w:sz w:val="24"/>
                <w:szCs w:val="24"/>
              </w:rPr>
              <w:t>1.5</w:t>
            </w:r>
            <w:r>
              <w:rPr>
                <w:rFonts w:ascii="Times New Roman" w:hAnsi="Times New Roman" w:cs="Times New Roman"/>
                <w:sz w:val="24"/>
                <w:szCs w:val="24"/>
              </w:rPr>
              <w:t>.</w:t>
            </w:r>
          </w:p>
        </w:tc>
        <w:tc>
          <w:tcPr>
            <w:tcW w:w="4127" w:type="dxa"/>
            <w:shd w:val="clear" w:color="auto" w:fill="auto"/>
          </w:tcPr>
          <w:p w14:paraId="1DDF58D8" w14:textId="77777777" w:rsidR="00CA632E" w:rsidRDefault="00CA632E" w:rsidP="00CA632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Образцы заполнения форм межведомственного запроса и ответа на межведомственный запрос</w:t>
            </w:r>
          </w:p>
        </w:tc>
        <w:tc>
          <w:tcPr>
            <w:tcW w:w="4688" w:type="dxa"/>
          </w:tcPr>
          <w:p w14:paraId="1C6008F9" w14:textId="77777777" w:rsidR="00CA632E" w:rsidRPr="0033310C" w:rsidRDefault="00CA632E" w:rsidP="00CA632E">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30DD7C43" w14:textId="77777777" w:rsidTr="00156AAF">
        <w:tc>
          <w:tcPr>
            <w:tcW w:w="756" w:type="dxa"/>
          </w:tcPr>
          <w:p w14:paraId="108EA54E" w14:textId="77777777" w:rsidR="00156AAF" w:rsidRPr="00E96AA7"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w:t>
            </w:r>
          </w:p>
        </w:tc>
        <w:tc>
          <w:tcPr>
            <w:tcW w:w="4127" w:type="dxa"/>
          </w:tcPr>
          <w:p w14:paraId="4B686AB1"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органа (организации), в адрес которого(ой) направляется межведомственный запрос</w:t>
            </w:r>
          </w:p>
        </w:tc>
        <w:tc>
          <w:tcPr>
            <w:tcW w:w="4688" w:type="dxa"/>
          </w:tcPr>
          <w:p w14:paraId="7FD1DB78"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 xml:space="preserve">Подразделение в администрации муниципального образования </w:t>
            </w:r>
            <w:r w:rsidRPr="002900BF">
              <w:rPr>
                <w:rFonts w:ascii="Times New Roman" w:hAnsi="Times New Roman" w:cs="Times New Roman"/>
                <w:sz w:val="24"/>
                <w:szCs w:val="24"/>
              </w:rPr>
              <w:t>по управлению муниципальным имуществом</w:t>
            </w:r>
          </w:p>
        </w:tc>
      </w:tr>
      <w:tr w:rsidR="00156AAF" w:rsidRPr="0033310C" w14:paraId="04F3CDDE" w14:textId="77777777" w:rsidTr="00156AAF">
        <w:tc>
          <w:tcPr>
            <w:tcW w:w="756" w:type="dxa"/>
          </w:tcPr>
          <w:p w14:paraId="3BF4DEF2" w14:textId="77777777" w:rsidR="00156AAF" w:rsidRPr="00E96AA7"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4.2.1.</w:t>
            </w:r>
          </w:p>
        </w:tc>
        <w:tc>
          <w:tcPr>
            <w:tcW w:w="4127" w:type="dxa"/>
          </w:tcPr>
          <w:p w14:paraId="3C19C421"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запрашиваемого документа (сведения), перечень и состав сведений, запрашиваемых в рамках межведомственного информационного взаимодействия</w:t>
            </w:r>
          </w:p>
        </w:tc>
        <w:tc>
          <w:tcPr>
            <w:tcW w:w="4688" w:type="dxa"/>
          </w:tcPr>
          <w:p w14:paraId="4385F423"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С</w:t>
            </w:r>
            <w:r w:rsidRPr="002900BF">
              <w:rPr>
                <w:rFonts w:ascii="Times New Roman" w:hAnsi="Times New Roman" w:cs="Times New Roman"/>
                <w:sz w:val="24"/>
                <w:szCs w:val="24"/>
              </w:rPr>
              <w:t>ведения о включении жилого помещения, занимаемого заявителем, в рее</w:t>
            </w:r>
            <w:r>
              <w:rPr>
                <w:rFonts w:ascii="Times New Roman" w:hAnsi="Times New Roman" w:cs="Times New Roman"/>
                <w:sz w:val="24"/>
                <w:szCs w:val="24"/>
              </w:rPr>
              <w:t>стр муниципальной собственности.</w:t>
            </w:r>
          </w:p>
        </w:tc>
      </w:tr>
      <w:tr w:rsidR="00156AAF" w:rsidRPr="0033310C" w14:paraId="6010B6DD" w14:textId="77777777" w:rsidTr="00156AAF">
        <w:tc>
          <w:tcPr>
            <w:tcW w:w="756" w:type="dxa"/>
          </w:tcPr>
          <w:p w14:paraId="182D6763" w14:textId="77777777" w:rsidR="00156AAF" w:rsidRPr="00CA632E"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4.2.2.</w:t>
            </w:r>
          </w:p>
        </w:tc>
        <w:tc>
          <w:tcPr>
            <w:tcW w:w="4127" w:type="dxa"/>
          </w:tcPr>
          <w:p w14:paraId="20E3FB1D"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SID электронного сервиса/наименование вида сведений</w:t>
            </w:r>
          </w:p>
        </w:tc>
        <w:tc>
          <w:tcPr>
            <w:tcW w:w="4688" w:type="dxa"/>
          </w:tcPr>
          <w:p w14:paraId="65253936"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6D9D8506" w14:textId="77777777" w:rsidTr="00156AAF">
        <w:tc>
          <w:tcPr>
            <w:tcW w:w="756" w:type="dxa"/>
          </w:tcPr>
          <w:p w14:paraId="7C442BDA" w14:textId="77777777" w:rsidR="00156AAF" w:rsidRPr="00CA632E"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4.2.3.</w:t>
            </w:r>
          </w:p>
        </w:tc>
        <w:tc>
          <w:tcPr>
            <w:tcW w:w="4127" w:type="dxa"/>
          </w:tcPr>
          <w:p w14:paraId="5E5335CA"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 осуществления межведомственного информационного взаимодействия</w:t>
            </w:r>
          </w:p>
        </w:tc>
        <w:tc>
          <w:tcPr>
            <w:tcW w:w="4688" w:type="dxa"/>
          </w:tcPr>
          <w:p w14:paraId="3943804B"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tc>
      </w:tr>
      <w:tr w:rsidR="00156AAF" w:rsidRPr="0033310C" w14:paraId="34622B9F" w14:textId="77777777" w:rsidTr="00156AAF">
        <w:tc>
          <w:tcPr>
            <w:tcW w:w="756" w:type="dxa"/>
          </w:tcPr>
          <w:p w14:paraId="4F0537D5" w14:textId="77777777" w:rsidR="00156AAF" w:rsidRPr="00CA632E"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4.2.4.</w:t>
            </w:r>
          </w:p>
        </w:tc>
        <w:tc>
          <w:tcPr>
            <w:tcW w:w="4127" w:type="dxa"/>
          </w:tcPr>
          <w:p w14:paraId="163BBB93" w14:textId="77777777" w:rsidR="00156AAF"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Формы(шаблоны)межведомственного запроса и ответа на межведомственный запрос</w:t>
            </w:r>
          </w:p>
        </w:tc>
        <w:tc>
          <w:tcPr>
            <w:tcW w:w="4688" w:type="dxa"/>
          </w:tcPr>
          <w:p w14:paraId="0C97BE0A"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11E7C424" w14:textId="77777777" w:rsidTr="00156AAF">
        <w:tc>
          <w:tcPr>
            <w:tcW w:w="756" w:type="dxa"/>
          </w:tcPr>
          <w:p w14:paraId="35305020" w14:textId="77777777" w:rsidR="00156AAF" w:rsidRPr="00CA632E"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4.2.5.</w:t>
            </w:r>
          </w:p>
        </w:tc>
        <w:tc>
          <w:tcPr>
            <w:tcW w:w="4127" w:type="dxa"/>
          </w:tcPr>
          <w:p w14:paraId="197E9B8B" w14:textId="77777777" w:rsidR="00156AAF"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Образцы заполнения форм межведомственного запроса и ответа на межведомственный запрос</w:t>
            </w:r>
          </w:p>
        </w:tc>
        <w:tc>
          <w:tcPr>
            <w:tcW w:w="4688" w:type="dxa"/>
          </w:tcPr>
          <w:p w14:paraId="2921D4A7"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62A511C6" w14:textId="77777777" w:rsidTr="00156AAF">
        <w:tc>
          <w:tcPr>
            <w:tcW w:w="756" w:type="dxa"/>
          </w:tcPr>
          <w:p w14:paraId="035C58C5" w14:textId="77777777" w:rsidR="00156AAF" w:rsidRPr="00E96AA7"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4.3.</w:t>
            </w:r>
          </w:p>
        </w:tc>
        <w:tc>
          <w:tcPr>
            <w:tcW w:w="4127" w:type="dxa"/>
          </w:tcPr>
          <w:p w14:paraId="08C6402E"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органа (организации), в адрес которого(ой) направляется межведомственный запрос</w:t>
            </w:r>
          </w:p>
        </w:tc>
        <w:tc>
          <w:tcPr>
            <w:tcW w:w="4688" w:type="dxa"/>
          </w:tcPr>
          <w:p w14:paraId="3898EA8B" w14:textId="77777777" w:rsidR="00156AAF" w:rsidRPr="00524A25" w:rsidRDefault="00156AAF" w:rsidP="00156AAF">
            <w:pPr>
              <w:rPr>
                <w:rFonts w:ascii="Times New Roman" w:hAnsi="Times New Roman" w:cs="Times New Roman"/>
                <w:sz w:val="24"/>
                <w:szCs w:val="24"/>
              </w:rPr>
            </w:pPr>
            <w:r>
              <w:rPr>
                <w:rFonts w:ascii="Times New Roman" w:hAnsi="Times New Roman" w:cs="Times New Roman"/>
                <w:sz w:val="24"/>
                <w:szCs w:val="24"/>
              </w:rPr>
              <w:t xml:space="preserve">Соответствующее подразделение </w:t>
            </w:r>
            <w:r w:rsidRPr="00524A25">
              <w:rPr>
                <w:rFonts w:ascii="Times New Roman" w:hAnsi="Times New Roman" w:cs="Times New Roman"/>
                <w:sz w:val="24"/>
                <w:szCs w:val="24"/>
              </w:rPr>
              <w:t>СОГУП "Областной Центр недвижимости" (БТИ Свердловской области)</w:t>
            </w:r>
          </w:p>
          <w:p w14:paraId="5D6ABB6C" w14:textId="77777777" w:rsidR="00156AAF" w:rsidRPr="0033310C" w:rsidRDefault="00156AAF" w:rsidP="00156AAF">
            <w:pPr>
              <w:rPr>
                <w:rFonts w:ascii="Times New Roman" w:hAnsi="Times New Roman" w:cs="Times New Roman"/>
                <w:sz w:val="24"/>
                <w:szCs w:val="24"/>
              </w:rPr>
            </w:pPr>
          </w:p>
        </w:tc>
      </w:tr>
      <w:tr w:rsidR="00156AAF" w:rsidRPr="0033310C" w14:paraId="4630E6D2" w14:textId="77777777" w:rsidTr="00156AAF">
        <w:tc>
          <w:tcPr>
            <w:tcW w:w="756" w:type="dxa"/>
          </w:tcPr>
          <w:p w14:paraId="71A7B636" w14:textId="77777777" w:rsidR="00156AAF" w:rsidRPr="00E96AA7"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4.3.1.</w:t>
            </w:r>
          </w:p>
        </w:tc>
        <w:tc>
          <w:tcPr>
            <w:tcW w:w="4127" w:type="dxa"/>
          </w:tcPr>
          <w:p w14:paraId="4A063B4A"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запрашиваемого документа (сведения), перечень и состав сведений, запрашиваемых в рамках межведомственного информационного взаимодействия</w:t>
            </w:r>
          </w:p>
        </w:tc>
        <w:tc>
          <w:tcPr>
            <w:tcW w:w="4688" w:type="dxa"/>
          </w:tcPr>
          <w:p w14:paraId="6C1D6185" w14:textId="77777777" w:rsidR="00156AAF" w:rsidRPr="002900BF" w:rsidRDefault="00156AAF" w:rsidP="00156AAF">
            <w:pPr>
              <w:rPr>
                <w:rFonts w:ascii="Times New Roman" w:hAnsi="Times New Roman" w:cs="Times New Roman"/>
                <w:sz w:val="24"/>
                <w:szCs w:val="24"/>
              </w:rPr>
            </w:pPr>
            <w:r>
              <w:rPr>
                <w:rFonts w:ascii="Times New Roman" w:hAnsi="Times New Roman" w:cs="Times New Roman"/>
                <w:sz w:val="24"/>
                <w:szCs w:val="24"/>
              </w:rPr>
              <w:t>С</w:t>
            </w:r>
            <w:r w:rsidR="00422457">
              <w:rPr>
                <w:rFonts w:ascii="Times New Roman" w:hAnsi="Times New Roman" w:cs="Times New Roman"/>
                <w:sz w:val="24"/>
                <w:szCs w:val="24"/>
              </w:rPr>
              <w:t xml:space="preserve">правка </w:t>
            </w:r>
            <w:r w:rsidRPr="002900BF">
              <w:rPr>
                <w:rFonts w:ascii="Times New Roman" w:hAnsi="Times New Roman" w:cs="Times New Roman"/>
                <w:sz w:val="24"/>
                <w:szCs w:val="24"/>
              </w:rPr>
              <w:t>о регистрации прав на жилое п</w:t>
            </w:r>
            <w:r>
              <w:rPr>
                <w:rFonts w:ascii="Times New Roman" w:hAnsi="Times New Roman" w:cs="Times New Roman"/>
                <w:sz w:val="24"/>
                <w:szCs w:val="24"/>
              </w:rPr>
              <w:t>омещение, занимаемое заявителем.</w:t>
            </w:r>
          </w:p>
          <w:p w14:paraId="3E330AC7" w14:textId="77777777" w:rsidR="00156AAF" w:rsidRPr="002900BF" w:rsidRDefault="00156AAF" w:rsidP="00156AAF">
            <w:pPr>
              <w:rPr>
                <w:rFonts w:ascii="Times New Roman" w:hAnsi="Times New Roman" w:cs="Times New Roman"/>
                <w:sz w:val="24"/>
                <w:szCs w:val="24"/>
              </w:rPr>
            </w:pPr>
          </w:p>
          <w:p w14:paraId="473137A7" w14:textId="77777777" w:rsidR="00156AAF" w:rsidRPr="0033310C" w:rsidRDefault="00156AAF" w:rsidP="00156AAF">
            <w:pPr>
              <w:rPr>
                <w:rFonts w:ascii="Times New Roman" w:hAnsi="Times New Roman" w:cs="Times New Roman"/>
                <w:sz w:val="24"/>
                <w:szCs w:val="24"/>
              </w:rPr>
            </w:pPr>
          </w:p>
        </w:tc>
      </w:tr>
      <w:tr w:rsidR="00156AAF" w:rsidRPr="0033310C" w14:paraId="60A7DA8C" w14:textId="77777777" w:rsidTr="00156AAF">
        <w:tc>
          <w:tcPr>
            <w:tcW w:w="756" w:type="dxa"/>
          </w:tcPr>
          <w:p w14:paraId="5D13E85E" w14:textId="77777777" w:rsidR="00156AAF" w:rsidRPr="00CA632E"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4.3.2.</w:t>
            </w:r>
          </w:p>
        </w:tc>
        <w:tc>
          <w:tcPr>
            <w:tcW w:w="4127" w:type="dxa"/>
          </w:tcPr>
          <w:p w14:paraId="5FC6556F"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SID электронного сервиса/наименование вида сведений</w:t>
            </w:r>
          </w:p>
        </w:tc>
        <w:tc>
          <w:tcPr>
            <w:tcW w:w="4688" w:type="dxa"/>
          </w:tcPr>
          <w:p w14:paraId="56C863C2"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38F80CBB" w14:textId="77777777" w:rsidTr="00156AAF">
        <w:tc>
          <w:tcPr>
            <w:tcW w:w="756" w:type="dxa"/>
          </w:tcPr>
          <w:p w14:paraId="22781B3B" w14:textId="77777777" w:rsidR="00156AAF" w:rsidRPr="00CA632E"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4.3.3.</w:t>
            </w:r>
          </w:p>
        </w:tc>
        <w:tc>
          <w:tcPr>
            <w:tcW w:w="4127" w:type="dxa"/>
          </w:tcPr>
          <w:p w14:paraId="74B96F43"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 осуществления межведомственного информационного взаимодействия</w:t>
            </w:r>
          </w:p>
        </w:tc>
        <w:tc>
          <w:tcPr>
            <w:tcW w:w="4688" w:type="dxa"/>
          </w:tcPr>
          <w:p w14:paraId="08EE4C76"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tc>
      </w:tr>
      <w:tr w:rsidR="00156AAF" w:rsidRPr="0033310C" w14:paraId="19C1E364" w14:textId="77777777" w:rsidTr="00156AAF">
        <w:tc>
          <w:tcPr>
            <w:tcW w:w="756" w:type="dxa"/>
          </w:tcPr>
          <w:p w14:paraId="1F0D2ED0" w14:textId="77777777" w:rsidR="00156AAF" w:rsidRPr="00CA632E"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3</w:t>
            </w:r>
            <w:r>
              <w:rPr>
                <w:rFonts w:ascii="Times New Roman" w:hAnsi="Times New Roman" w:cs="Times New Roman"/>
                <w:sz w:val="24"/>
                <w:szCs w:val="24"/>
              </w:rPr>
              <w:t>.4.</w:t>
            </w:r>
          </w:p>
        </w:tc>
        <w:tc>
          <w:tcPr>
            <w:tcW w:w="4127" w:type="dxa"/>
          </w:tcPr>
          <w:p w14:paraId="57C9A2F9" w14:textId="77777777" w:rsidR="00156AAF"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Формы(шаблоны)межведомственного запроса и ответа на межведомственный запрос</w:t>
            </w:r>
          </w:p>
        </w:tc>
        <w:tc>
          <w:tcPr>
            <w:tcW w:w="4688" w:type="dxa"/>
          </w:tcPr>
          <w:p w14:paraId="6D7E1A3F"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5E2CA327" w14:textId="77777777" w:rsidTr="00156AAF">
        <w:tc>
          <w:tcPr>
            <w:tcW w:w="756" w:type="dxa"/>
          </w:tcPr>
          <w:p w14:paraId="3E3D3A96" w14:textId="77777777" w:rsidR="00156AAF" w:rsidRPr="00CA632E" w:rsidRDefault="00156AAF" w:rsidP="002B26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3</w:t>
            </w:r>
            <w:r>
              <w:rPr>
                <w:rFonts w:ascii="Times New Roman" w:hAnsi="Times New Roman" w:cs="Times New Roman"/>
                <w:sz w:val="24"/>
                <w:szCs w:val="24"/>
              </w:rPr>
              <w:t>.5.</w:t>
            </w:r>
          </w:p>
        </w:tc>
        <w:tc>
          <w:tcPr>
            <w:tcW w:w="4127" w:type="dxa"/>
          </w:tcPr>
          <w:p w14:paraId="4DFD5C5D" w14:textId="77777777" w:rsidR="00156AAF"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Образцы заполнения форм межведомственного запроса и ответа на межведомственный запрос</w:t>
            </w:r>
          </w:p>
        </w:tc>
        <w:tc>
          <w:tcPr>
            <w:tcW w:w="4688" w:type="dxa"/>
          </w:tcPr>
          <w:p w14:paraId="0BCD4DC1"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211E01BF" w14:textId="77777777" w:rsidTr="00156AAF">
        <w:tc>
          <w:tcPr>
            <w:tcW w:w="756" w:type="dxa"/>
          </w:tcPr>
          <w:p w14:paraId="717BF84A" w14:textId="77777777" w:rsidR="00156AAF" w:rsidRPr="00E96AA7" w:rsidRDefault="00156AAF" w:rsidP="002B26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4</w:t>
            </w:r>
            <w:r>
              <w:rPr>
                <w:rFonts w:ascii="Times New Roman" w:hAnsi="Times New Roman" w:cs="Times New Roman"/>
                <w:sz w:val="24"/>
                <w:szCs w:val="24"/>
              </w:rPr>
              <w:t>.</w:t>
            </w:r>
          </w:p>
        </w:tc>
        <w:tc>
          <w:tcPr>
            <w:tcW w:w="4127" w:type="dxa"/>
          </w:tcPr>
          <w:p w14:paraId="3BF12904"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органа (организации), в адрес которого(ой) направляется межведомственный запрос</w:t>
            </w:r>
          </w:p>
        </w:tc>
        <w:tc>
          <w:tcPr>
            <w:tcW w:w="4688" w:type="dxa"/>
          </w:tcPr>
          <w:p w14:paraId="2DBF5B4A"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 xml:space="preserve">Соответствующий территориальный отдел </w:t>
            </w:r>
            <w:r w:rsidRPr="009A4CCC">
              <w:rPr>
                <w:rFonts w:ascii="Times New Roman" w:hAnsi="Times New Roman" w:cs="Times New Roman"/>
                <w:sz w:val="24"/>
                <w:szCs w:val="24"/>
              </w:rPr>
              <w:t>Федеральной службы государственной регистрации, кадастра</w:t>
            </w:r>
            <w:r w:rsidR="0050385F">
              <w:rPr>
                <w:rFonts w:ascii="Times New Roman" w:hAnsi="Times New Roman" w:cs="Times New Roman"/>
                <w:sz w:val="24"/>
                <w:szCs w:val="24"/>
              </w:rPr>
              <w:t xml:space="preserve"> </w:t>
            </w:r>
            <w:r w:rsidRPr="009A4CCC">
              <w:rPr>
                <w:rFonts w:ascii="Times New Roman" w:hAnsi="Times New Roman" w:cs="Times New Roman"/>
                <w:sz w:val="24"/>
                <w:szCs w:val="24"/>
              </w:rPr>
              <w:t>и картографии по Свердловской области</w:t>
            </w:r>
            <w:r>
              <w:rPr>
                <w:rFonts w:ascii="Times New Roman" w:hAnsi="Times New Roman" w:cs="Times New Roman"/>
                <w:sz w:val="24"/>
                <w:szCs w:val="24"/>
              </w:rPr>
              <w:t xml:space="preserve"> (Росреестр)</w:t>
            </w:r>
          </w:p>
        </w:tc>
      </w:tr>
      <w:tr w:rsidR="00156AAF" w:rsidRPr="0033310C" w14:paraId="79749DBF" w14:textId="77777777" w:rsidTr="00156AAF">
        <w:tc>
          <w:tcPr>
            <w:tcW w:w="756" w:type="dxa"/>
          </w:tcPr>
          <w:p w14:paraId="1735CA64" w14:textId="77777777" w:rsidR="00156AAF" w:rsidRPr="00E96AA7" w:rsidRDefault="00156AAF" w:rsidP="002B26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4</w:t>
            </w:r>
            <w:r>
              <w:rPr>
                <w:rFonts w:ascii="Times New Roman" w:hAnsi="Times New Roman" w:cs="Times New Roman"/>
                <w:sz w:val="24"/>
                <w:szCs w:val="24"/>
              </w:rPr>
              <w:t>.1.</w:t>
            </w:r>
          </w:p>
        </w:tc>
        <w:tc>
          <w:tcPr>
            <w:tcW w:w="4127" w:type="dxa"/>
          </w:tcPr>
          <w:p w14:paraId="05A2152E"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запрашиваемого документа (сведения), перечень и состав сведений, запрашиваемых в рамках межведомственного информационного взаимодействия</w:t>
            </w:r>
          </w:p>
        </w:tc>
        <w:tc>
          <w:tcPr>
            <w:tcW w:w="4688" w:type="dxa"/>
          </w:tcPr>
          <w:p w14:paraId="361337B0" w14:textId="77777777" w:rsidR="001D6486" w:rsidRPr="002900BF" w:rsidRDefault="001D6486" w:rsidP="001D6486">
            <w:pPr>
              <w:rPr>
                <w:rFonts w:ascii="Times New Roman" w:hAnsi="Times New Roman" w:cs="Times New Roman"/>
                <w:sz w:val="24"/>
                <w:szCs w:val="24"/>
              </w:rPr>
            </w:pPr>
            <w:r w:rsidRPr="001D6486">
              <w:rPr>
                <w:rFonts w:ascii="Times New Roman" w:hAnsi="Times New Roman" w:cs="Times New Roman"/>
                <w:sz w:val="24"/>
                <w:szCs w:val="24"/>
              </w:rPr>
              <w:t xml:space="preserve">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w:t>
            </w:r>
          </w:p>
          <w:p w14:paraId="1A4C3AB3" w14:textId="77777777" w:rsidR="00156AAF" w:rsidRPr="0033310C" w:rsidRDefault="00156AAF" w:rsidP="00156AAF">
            <w:pPr>
              <w:rPr>
                <w:rFonts w:ascii="Times New Roman" w:hAnsi="Times New Roman" w:cs="Times New Roman"/>
                <w:sz w:val="24"/>
                <w:szCs w:val="24"/>
              </w:rPr>
            </w:pPr>
            <w:r w:rsidRPr="002900BF">
              <w:rPr>
                <w:rFonts w:ascii="Times New Roman" w:hAnsi="Times New Roman" w:cs="Times New Roman"/>
                <w:sz w:val="24"/>
                <w:szCs w:val="24"/>
              </w:rPr>
              <w:t>на жилое помещение, занимаемое заявителем</w:t>
            </w:r>
            <w:r w:rsidR="001D6486">
              <w:rPr>
                <w:rFonts w:ascii="Times New Roman" w:hAnsi="Times New Roman" w:cs="Times New Roman"/>
                <w:sz w:val="24"/>
                <w:szCs w:val="24"/>
              </w:rPr>
              <w:t>)</w:t>
            </w:r>
            <w:r>
              <w:rPr>
                <w:rFonts w:ascii="Times New Roman" w:hAnsi="Times New Roman" w:cs="Times New Roman"/>
                <w:sz w:val="24"/>
                <w:szCs w:val="24"/>
              </w:rPr>
              <w:t>.</w:t>
            </w:r>
          </w:p>
        </w:tc>
      </w:tr>
      <w:tr w:rsidR="00156AAF" w:rsidRPr="0033310C" w14:paraId="6A7B9AD7" w14:textId="77777777" w:rsidTr="00156AAF">
        <w:tc>
          <w:tcPr>
            <w:tcW w:w="756" w:type="dxa"/>
          </w:tcPr>
          <w:p w14:paraId="09D4957C" w14:textId="77777777" w:rsidR="00156AAF" w:rsidRPr="00CA632E" w:rsidRDefault="00156AAF" w:rsidP="002B26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4</w:t>
            </w:r>
            <w:r>
              <w:rPr>
                <w:rFonts w:ascii="Times New Roman" w:hAnsi="Times New Roman" w:cs="Times New Roman"/>
                <w:sz w:val="24"/>
                <w:szCs w:val="24"/>
              </w:rPr>
              <w:t>.2.</w:t>
            </w:r>
          </w:p>
        </w:tc>
        <w:tc>
          <w:tcPr>
            <w:tcW w:w="4127" w:type="dxa"/>
          </w:tcPr>
          <w:p w14:paraId="3B777B82"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SID электронного сервиса/наименование вида сведений</w:t>
            </w:r>
          </w:p>
        </w:tc>
        <w:tc>
          <w:tcPr>
            <w:tcW w:w="4688" w:type="dxa"/>
          </w:tcPr>
          <w:p w14:paraId="71C9EC50"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0197ABAF" w14:textId="77777777" w:rsidTr="00156AAF">
        <w:tc>
          <w:tcPr>
            <w:tcW w:w="756" w:type="dxa"/>
          </w:tcPr>
          <w:p w14:paraId="22F02BF5" w14:textId="77777777" w:rsidR="00156AAF" w:rsidRPr="00CA632E" w:rsidRDefault="00156AAF" w:rsidP="002B26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4.</w:t>
            </w:r>
            <w:r w:rsidR="002B2634">
              <w:rPr>
                <w:rFonts w:ascii="Times New Roman" w:hAnsi="Times New Roman" w:cs="Times New Roman"/>
                <w:sz w:val="24"/>
                <w:szCs w:val="24"/>
              </w:rPr>
              <w:t>4</w:t>
            </w:r>
            <w:r>
              <w:rPr>
                <w:rFonts w:ascii="Times New Roman" w:hAnsi="Times New Roman" w:cs="Times New Roman"/>
                <w:sz w:val="24"/>
                <w:szCs w:val="24"/>
              </w:rPr>
              <w:t>.3.</w:t>
            </w:r>
          </w:p>
        </w:tc>
        <w:tc>
          <w:tcPr>
            <w:tcW w:w="4127" w:type="dxa"/>
          </w:tcPr>
          <w:p w14:paraId="72D32786"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 осуществления межведомственного информационного взаимодействия</w:t>
            </w:r>
          </w:p>
        </w:tc>
        <w:tc>
          <w:tcPr>
            <w:tcW w:w="4688" w:type="dxa"/>
          </w:tcPr>
          <w:p w14:paraId="29A0317F"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tc>
      </w:tr>
      <w:tr w:rsidR="00156AAF" w:rsidRPr="0033310C" w14:paraId="1EE4F6B7" w14:textId="77777777" w:rsidTr="00156AAF">
        <w:tc>
          <w:tcPr>
            <w:tcW w:w="756" w:type="dxa"/>
          </w:tcPr>
          <w:p w14:paraId="32A2042F" w14:textId="77777777" w:rsidR="00156AAF" w:rsidRPr="00CA632E" w:rsidRDefault="00156AAF" w:rsidP="002B26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4</w:t>
            </w:r>
            <w:r>
              <w:rPr>
                <w:rFonts w:ascii="Times New Roman" w:hAnsi="Times New Roman" w:cs="Times New Roman"/>
                <w:sz w:val="24"/>
                <w:szCs w:val="24"/>
              </w:rPr>
              <w:t>.4.</w:t>
            </w:r>
          </w:p>
        </w:tc>
        <w:tc>
          <w:tcPr>
            <w:tcW w:w="4127" w:type="dxa"/>
          </w:tcPr>
          <w:p w14:paraId="0C874DFA" w14:textId="77777777" w:rsidR="00156AAF"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Формы(шаблоны)межведомственного запроса и ответа на межведомственный запрос</w:t>
            </w:r>
          </w:p>
        </w:tc>
        <w:tc>
          <w:tcPr>
            <w:tcW w:w="4688" w:type="dxa"/>
          </w:tcPr>
          <w:p w14:paraId="3DC73910"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7FFC86C8" w14:textId="77777777" w:rsidTr="00156AAF">
        <w:tc>
          <w:tcPr>
            <w:tcW w:w="756" w:type="dxa"/>
          </w:tcPr>
          <w:p w14:paraId="50D988D2" w14:textId="77777777" w:rsidR="00156AAF" w:rsidRPr="00CA632E" w:rsidRDefault="00156AAF" w:rsidP="002B26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4</w:t>
            </w:r>
            <w:r>
              <w:rPr>
                <w:rFonts w:ascii="Times New Roman" w:hAnsi="Times New Roman" w:cs="Times New Roman"/>
                <w:sz w:val="24"/>
                <w:szCs w:val="24"/>
              </w:rPr>
              <w:t>.5.</w:t>
            </w:r>
          </w:p>
        </w:tc>
        <w:tc>
          <w:tcPr>
            <w:tcW w:w="4127" w:type="dxa"/>
          </w:tcPr>
          <w:p w14:paraId="4462BEEC" w14:textId="77777777" w:rsidR="00156AAF"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Образцы заполнения форм межведомственного запроса и ответа на межведомственный запрос</w:t>
            </w:r>
          </w:p>
        </w:tc>
        <w:tc>
          <w:tcPr>
            <w:tcW w:w="4688" w:type="dxa"/>
          </w:tcPr>
          <w:p w14:paraId="1B434D63"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55070F5A" w14:textId="77777777" w:rsidTr="00156AAF">
        <w:tc>
          <w:tcPr>
            <w:tcW w:w="756" w:type="dxa"/>
          </w:tcPr>
          <w:p w14:paraId="15CBB33A" w14:textId="77777777" w:rsidR="00156AAF" w:rsidRPr="00E96AA7"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.5</w:t>
            </w:r>
            <w:r>
              <w:rPr>
                <w:rFonts w:ascii="Times New Roman" w:hAnsi="Times New Roman" w:cs="Times New Roman"/>
                <w:sz w:val="24"/>
                <w:szCs w:val="24"/>
              </w:rPr>
              <w:t>.</w:t>
            </w:r>
          </w:p>
        </w:tc>
        <w:tc>
          <w:tcPr>
            <w:tcW w:w="4127" w:type="dxa"/>
          </w:tcPr>
          <w:p w14:paraId="42A76241"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органа (организации), в адрес которого(ой) направляется межведомственный запрос</w:t>
            </w:r>
          </w:p>
        </w:tc>
        <w:tc>
          <w:tcPr>
            <w:tcW w:w="4688" w:type="dxa"/>
          </w:tcPr>
          <w:p w14:paraId="2A713B92"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 xml:space="preserve">Соответствующее подразделение </w:t>
            </w:r>
            <w:r w:rsidRPr="002900BF">
              <w:rPr>
                <w:rFonts w:ascii="Times New Roman" w:hAnsi="Times New Roman" w:cs="Times New Roman"/>
                <w:sz w:val="24"/>
                <w:szCs w:val="24"/>
              </w:rPr>
              <w:t>Федеральной миграционной служб</w:t>
            </w:r>
            <w:r>
              <w:rPr>
                <w:rFonts w:ascii="Times New Roman" w:hAnsi="Times New Roman" w:cs="Times New Roman"/>
                <w:sz w:val="24"/>
                <w:szCs w:val="24"/>
              </w:rPr>
              <w:t>ы</w:t>
            </w:r>
            <w:r w:rsidRPr="002900BF">
              <w:rPr>
                <w:rFonts w:ascii="Times New Roman" w:hAnsi="Times New Roman" w:cs="Times New Roman"/>
                <w:sz w:val="24"/>
                <w:szCs w:val="24"/>
              </w:rPr>
              <w:t xml:space="preserve"> Российской Федерации</w:t>
            </w:r>
          </w:p>
        </w:tc>
      </w:tr>
      <w:tr w:rsidR="00156AAF" w:rsidRPr="0033310C" w14:paraId="073D35C5" w14:textId="77777777" w:rsidTr="00156AAF">
        <w:tc>
          <w:tcPr>
            <w:tcW w:w="756" w:type="dxa"/>
          </w:tcPr>
          <w:p w14:paraId="0AE4DC32" w14:textId="77777777" w:rsidR="00156AAF" w:rsidRPr="00E96AA7"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5</w:t>
            </w:r>
            <w:r>
              <w:rPr>
                <w:rFonts w:ascii="Times New Roman" w:hAnsi="Times New Roman" w:cs="Times New Roman"/>
                <w:sz w:val="24"/>
                <w:szCs w:val="24"/>
              </w:rPr>
              <w:t>.1.</w:t>
            </w:r>
          </w:p>
        </w:tc>
        <w:tc>
          <w:tcPr>
            <w:tcW w:w="4127" w:type="dxa"/>
          </w:tcPr>
          <w:p w14:paraId="08E01E3E"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запрашиваемого документа (сведения), перечень и состав сведений, запрашиваемых в рамках межведомственного информационного взаимодействия</w:t>
            </w:r>
          </w:p>
        </w:tc>
        <w:tc>
          <w:tcPr>
            <w:tcW w:w="4688" w:type="dxa"/>
          </w:tcPr>
          <w:p w14:paraId="18F4ED38" w14:textId="77777777" w:rsidR="00156AAF" w:rsidRPr="0033310C" w:rsidRDefault="00422457" w:rsidP="00156AAF">
            <w:pPr>
              <w:rPr>
                <w:rFonts w:ascii="Times New Roman" w:hAnsi="Times New Roman" w:cs="Times New Roman"/>
                <w:sz w:val="24"/>
                <w:szCs w:val="24"/>
              </w:rPr>
            </w:pPr>
            <w:r>
              <w:rPr>
                <w:rFonts w:ascii="Times New Roman" w:hAnsi="Times New Roman" w:cs="Times New Roman"/>
                <w:sz w:val="24"/>
                <w:szCs w:val="24"/>
              </w:rPr>
              <w:t>С</w:t>
            </w:r>
            <w:r w:rsidR="00156AAF" w:rsidRPr="002900BF">
              <w:rPr>
                <w:rFonts w:ascii="Times New Roman" w:hAnsi="Times New Roman" w:cs="Times New Roman"/>
                <w:sz w:val="24"/>
                <w:szCs w:val="24"/>
              </w:rPr>
              <w:t>ведения о лицах, состоящих на регистрационном учете по месту жительства или по месту пребывания, подтверждающие их проживание в жилом помещении, занимаемом заявителем.</w:t>
            </w:r>
          </w:p>
        </w:tc>
      </w:tr>
      <w:tr w:rsidR="00156AAF" w:rsidRPr="0033310C" w14:paraId="10A52E80" w14:textId="77777777" w:rsidTr="00156AAF">
        <w:tc>
          <w:tcPr>
            <w:tcW w:w="756" w:type="dxa"/>
          </w:tcPr>
          <w:p w14:paraId="5244716D" w14:textId="77777777" w:rsidR="00156AAF" w:rsidRPr="00CA632E"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5</w:t>
            </w:r>
            <w:r>
              <w:rPr>
                <w:rFonts w:ascii="Times New Roman" w:hAnsi="Times New Roman" w:cs="Times New Roman"/>
                <w:sz w:val="24"/>
                <w:szCs w:val="24"/>
              </w:rPr>
              <w:t>.2.</w:t>
            </w:r>
          </w:p>
        </w:tc>
        <w:tc>
          <w:tcPr>
            <w:tcW w:w="4127" w:type="dxa"/>
          </w:tcPr>
          <w:p w14:paraId="26C0388B"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SID электронного сервиса/наименование вида сведений</w:t>
            </w:r>
          </w:p>
        </w:tc>
        <w:tc>
          <w:tcPr>
            <w:tcW w:w="4688" w:type="dxa"/>
          </w:tcPr>
          <w:p w14:paraId="3745ED16"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4BACE727" w14:textId="77777777" w:rsidTr="00156AAF">
        <w:tc>
          <w:tcPr>
            <w:tcW w:w="756" w:type="dxa"/>
          </w:tcPr>
          <w:p w14:paraId="2BF59F3F" w14:textId="77777777" w:rsidR="00156AAF" w:rsidRPr="00CA632E"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5</w:t>
            </w:r>
            <w:r>
              <w:rPr>
                <w:rFonts w:ascii="Times New Roman" w:hAnsi="Times New Roman" w:cs="Times New Roman"/>
                <w:sz w:val="24"/>
                <w:szCs w:val="24"/>
              </w:rPr>
              <w:t>.3.</w:t>
            </w:r>
          </w:p>
        </w:tc>
        <w:tc>
          <w:tcPr>
            <w:tcW w:w="4127" w:type="dxa"/>
          </w:tcPr>
          <w:p w14:paraId="08EAF6F4" w14:textId="77777777" w:rsidR="00156AAF" w:rsidRPr="0033310C"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 осуществления межведомственного информационного взаимодействия</w:t>
            </w:r>
          </w:p>
        </w:tc>
        <w:tc>
          <w:tcPr>
            <w:tcW w:w="4688" w:type="dxa"/>
          </w:tcPr>
          <w:p w14:paraId="3910918F"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tc>
      </w:tr>
      <w:tr w:rsidR="00156AAF" w:rsidRPr="0033310C" w14:paraId="36EC5075" w14:textId="77777777" w:rsidTr="00156AAF">
        <w:tc>
          <w:tcPr>
            <w:tcW w:w="756" w:type="dxa"/>
          </w:tcPr>
          <w:p w14:paraId="432C9298" w14:textId="77777777" w:rsidR="00156AAF" w:rsidRPr="00CA632E"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5</w:t>
            </w:r>
            <w:r>
              <w:rPr>
                <w:rFonts w:ascii="Times New Roman" w:hAnsi="Times New Roman" w:cs="Times New Roman"/>
                <w:sz w:val="24"/>
                <w:szCs w:val="24"/>
              </w:rPr>
              <w:t>.4.</w:t>
            </w:r>
          </w:p>
        </w:tc>
        <w:tc>
          <w:tcPr>
            <w:tcW w:w="4127" w:type="dxa"/>
          </w:tcPr>
          <w:p w14:paraId="20009961" w14:textId="77777777" w:rsidR="00156AAF"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Формы(шаблоны)межведомственного запроса и ответа на межведомственный запрос</w:t>
            </w:r>
          </w:p>
        </w:tc>
        <w:tc>
          <w:tcPr>
            <w:tcW w:w="4688" w:type="dxa"/>
          </w:tcPr>
          <w:p w14:paraId="5208CEA4"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r w:rsidR="00156AAF" w:rsidRPr="0033310C" w14:paraId="3289C842" w14:textId="77777777" w:rsidTr="00156AAF">
        <w:tc>
          <w:tcPr>
            <w:tcW w:w="756" w:type="dxa"/>
          </w:tcPr>
          <w:p w14:paraId="22D75B0B" w14:textId="77777777" w:rsidR="00156AAF" w:rsidRPr="00CA632E"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B2634">
              <w:rPr>
                <w:rFonts w:ascii="Times New Roman" w:hAnsi="Times New Roman" w:cs="Times New Roman"/>
                <w:sz w:val="24"/>
                <w:szCs w:val="24"/>
              </w:rPr>
              <w:t>5</w:t>
            </w:r>
            <w:r>
              <w:rPr>
                <w:rFonts w:ascii="Times New Roman" w:hAnsi="Times New Roman" w:cs="Times New Roman"/>
                <w:sz w:val="24"/>
                <w:szCs w:val="24"/>
              </w:rPr>
              <w:t>.5.</w:t>
            </w:r>
          </w:p>
        </w:tc>
        <w:tc>
          <w:tcPr>
            <w:tcW w:w="4127" w:type="dxa"/>
          </w:tcPr>
          <w:p w14:paraId="3ACC73DD" w14:textId="77777777" w:rsidR="00156AAF" w:rsidRDefault="00156AAF" w:rsidP="00156A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Образцы заполнения форм межведомственного запроса и ответа на межведомственный запрос</w:t>
            </w:r>
          </w:p>
        </w:tc>
        <w:tc>
          <w:tcPr>
            <w:tcW w:w="4688" w:type="dxa"/>
          </w:tcPr>
          <w:p w14:paraId="5085A7F8" w14:textId="77777777" w:rsidR="00156AAF" w:rsidRPr="0033310C" w:rsidRDefault="00156AAF" w:rsidP="00156AAF">
            <w:pPr>
              <w:rPr>
                <w:rFonts w:ascii="Times New Roman" w:hAnsi="Times New Roman" w:cs="Times New Roman"/>
                <w:sz w:val="24"/>
                <w:szCs w:val="24"/>
              </w:rPr>
            </w:pPr>
            <w:r>
              <w:rPr>
                <w:rFonts w:ascii="Times New Roman" w:hAnsi="Times New Roman" w:cs="Times New Roman"/>
                <w:sz w:val="24"/>
                <w:szCs w:val="24"/>
              </w:rPr>
              <w:t>-</w:t>
            </w:r>
          </w:p>
        </w:tc>
      </w:tr>
    </w:tbl>
    <w:p w14:paraId="6AD46CC8" w14:textId="77777777" w:rsidR="00807D5F" w:rsidRDefault="00807D5F" w:rsidP="00662136">
      <w:pPr>
        <w:rPr>
          <w:rFonts w:ascii="Times New Roman" w:hAnsi="Times New Roman" w:cs="Times New Roman"/>
          <w:sz w:val="24"/>
          <w:szCs w:val="24"/>
        </w:rPr>
      </w:pPr>
    </w:p>
    <w:p w14:paraId="725E2891" w14:textId="77777777" w:rsidR="00662136" w:rsidRPr="008742F3" w:rsidRDefault="00907B54" w:rsidP="008742F3">
      <w:pPr>
        <w:jc w:val="center"/>
        <w:rPr>
          <w:rFonts w:ascii="Times New Roman" w:hAnsi="Times New Roman" w:cs="Times New Roman"/>
          <w:b/>
          <w:sz w:val="24"/>
          <w:szCs w:val="24"/>
        </w:rPr>
      </w:pPr>
      <w:r w:rsidRPr="008742F3">
        <w:rPr>
          <w:rFonts w:ascii="Times New Roman" w:hAnsi="Times New Roman" w:cs="Times New Roman"/>
          <w:b/>
          <w:sz w:val="24"/>
          <w:szCs w:val="24"/>
        </w:rPr>
        <w:t xml:space="preserve">Раздел 6. </w:t>
      </w:r>
      <w:r w:rsidR="008742F3">
        <w:rPr>
          <w:rFonts w:ascii="Times New Roman" w:hAnsi="Times New Roman" w:cs="Times New Roman"/>
          <w:b/>
          <w:sz w:val="24"/>
          <w:szCs w:val="24"/>
        </w:rPr>
        <w:t>«</w:t>
      </w:r>
      <w:r w:rsidRPr="008742F3">
        <w:rPr>
          <w:rFonts w:ascii="Times New Roman" w:hAnsi="Times New Roman" w:cs="Times New Roman"/>
          <w:b/>
          <w:sz w:val="24"/>
          <w:szCs w:val="24"/>
        </w:rPr>
        <w:t>Результат услуги</w:t>
      </w:r>
      <w:r w:rsidR="008742F3">
        <w:rPr>
          <w:rFonts w:ascii="Times New Roman" w:hAnsi="Times New Roman" w:cs="Times New Roman"/>
          <w:b/>
          <w:sz w:val="24"/>
          <w:szCs w:val="24"/>
        </w:rPr>
        <w:t>»</w:t>
      </w:r>
    </w:p>
    <w:tbl>
      <w:tblPr>
        <w:tblStyle w:val="a3"/>
        <w:tblW w:w="0" w:type="auto"/>
        <w:tblLayout w:type="fixed"/>
        <w:tblLook w:val="04A0" w:firstRow="1" w:lastRow="0" w:firstColumn="1" w:lastColumn="0" w:noHBand="0" w:noVBand="1"/>
      </w:tblPr>
      <w:tblGrid>
        <w:gridCol w:w="576"/>
        <w:gridCol w:w="4210"/>
        <w:gridCol w:w="4785"/>
      </w:tblGrid>
      <w:tr w:rsidR="008A7368" w:rsidRPr="0033310C" w14:paraId="428ABBE3" w14:textId="77777777" w:rsidTr="00417CDD">
        <w:tc>
          <w:tcPr>
            <w:tcW w:w="576" w:type="dxa"/>
          </w:tcPr>
          <w:p w14:paraId="214742E1" w14:textId="77777777" w:rsidR="008A7368" w:rsidRPr="0033310C" w:rsidRDefault="008A7368" w:rsidP="00955250">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4210" w:type="dxa"/>
            <w:shd w:val="clear" w:color="auto" w:fill="auto"/>
            <w:vAlign w:val="center"/>
          </w:tcPr>
          <w:p w14:paraId="45DD837C" w14:textId="77777777" w:rsidR="008A7368" w:rsidRPr="0033310C" w:rsidRDefault="008A7368"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4785" w:type="dxa"/>
            <w:vAlign w:val="center"/>
          </w:tcPr>
          <w:p w14:paraId="5E0A0C67" w14:textId="77777777" w:rsidR="008A7368" w:rsidRPr="0033310C" w:rsidRDefault="008A7368"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8A7368" w:rsidRPr="0033310C" w14:paraId="0700D905" w14:textId="77777777" w:rsidTr="00417CDD">
        <w:tc>
          <w:tcPr>
            <w:tcW w:w="576" w:type="dxa"/>
          </w:tcPr>
          <w:p w14:paraId="5F56BF97" w14:textId="77777777" w:rsidR="008A7368" w:rsidRPr="0033310C" w:rsidRDefault="008A7368" w:rsidP="00955250">
            <w:pPr>
              <w:jc w:val="center"/>
              <w:rPr>
                <w:rFonts w:ascii="Times New Roman" w:hAnsi="Times New Roman" w:cs="Times New Roman"/>
                <w:b/>
                <w:sz w:val="24"/>
                <w:szCs w:val="24"/>
              </w:rPr>
            </w:pPr>
            <w:r>
              <w:rPr>
                <w:rFonts w:ascii="Times New Roman" w:hAnsi="Times New Roman" w:cs="Times New Roman"/>
                <w:b/>
                <w:sz w:val="24"/>
                <w:szCs w:val="24"/>
              </w:rPr>
              <w:t>1</w:t>
            </w:r>
          </w:p>
        </w:tc>
        <w:tc>
          <w:tcPr>
            <w:tcW w:w="4210" w:type="dxa"/>
            <w:shd w:val="clear" w:color="auto" w:fill="auto"/>
            <w:vAlign w:val="center"/>
          </w:tcPr>
          <w:p w14:paraId="1E00F2AD" w14:textId="77777777" w:rsidR="008A7368" w:rsidRPr="0033310C" w:rsidRDefault="008A7368" w:rsidP="0095525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4785" w:type="dxa"/>
            <w:vAlign w:val="center"/>
          </w:tcPr>
          <w:p w14:paraId="256AA320" w14:textId="77777777" w:rsidR="008A7368" w:rsidRPr="0033310C" w:rsidRDefault="008A7368" w:rsidP="00955250">
            <w:pPr>
              <w:jc w:val="center"/>
              <w:rPr>
                <w:rFonts w:ascii="Times New Roman" w:hAnsi="Times New Roman" w:cs="Times New Roman"/>
                <w:b/>
                <w:sz w:val="24"/>
                <w:szCs w:val="24"/>
              </w:rPr>
            </w:pPr>
            <w:r>
              <w:rPr>
                <w:rFonts w:ascii="Times New Roman" w:hAnsi="Times New Roman" w:cs="Times New Roman"/>
                <w:b/>
                <w:sz w:val="24"/>
                <w:szCs w:val="24"/>
              </w:rPr>
              <w:t>3</w:t>
            </w:r>
          </w:p>
        </w:tc>
      </w:tr>
      <w:tr w:rsidR="0027116C" w:rsidRPr="0033310C" w14:paraId="72357A06" w14:textId="77777777" w:rsidTr="00417CDD">
        <w:tc>
          <w:tcPr>
            <w:tcW w:w="576" w:type="dxa"/>
          </w:tcPr>
          <w:p w14:paraId="469258DA" w14:textId="77777777" w:rsidR="0027116C" w:rsidRPr="0033310C" w:rsidRDefault="0027116C" w:rsidP="0027116C">
            <w:pPr>
              <w:rPr>
                <w:rFonts w:ascii="Times New Roman" w:hAnsi="Times New Roman" w:cs="Times New Roman"/>
                <w:b/>
                <w:sz w:val="24"/>
                <w:szCs w:val="24"/>
              </w:rPr>
            </w:pPr>
            <w:r w:rsidRPr="0033310C">
              <w:rPr>
                <w:rFonts w:ascii="Times New Roman" w:hAnsi="Times New Roman" w:cs="Times New Roman"/>
                <w:b/>
                <w:sz w:val="24"/>
                <w:szCs w:val="24"/>
                <w:lang w:val="en-US"/>
              </w:rPr>
              <w:t>I</w:t>
            </w:r>
            <w:r w:rsidRPr="0033310C">
              <w:rPr>
                <w:rFonts w:ascii="Times New Roman" w:hAnsi="Times New Roman" w:cs="Times New Roman"/>
                <w:b/>
                <w:sz w:val="24"/>
                <w:szCs w:val="24"/>
              </w:rPr>
              <w:t>.</w:t>
            </w:r>
          </w:p>
        </w:tc>
        <w:tc>
          <w:tcPr>
            <w:tcW w:w="4210" w:type="dxa"/>
            <w:shd w:val="clear" w:color="auto" w:fill="auto"/>
          </w:tcPr>
          <w:p w14:paraId="77677A55" w14:textId="77777777" w:rsidR="0027116C" w:rsidRPr="0033310C" w:rsidRDefault="0027116C" w:rsidP="0027116C">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4785" w:type="dxa"/>
          </w:tcPr>
          <w:p w14:paraId="57CD1899" w14:textId="77777777" w:rsidR="0027116C" w:rsidRPr="0033310C" w:rsidRDefault="00E4215E" w:rsidP="00E4215E">
            <w:pPr>
              <w:widowControl w:val="0"/>
              <w:autoSpaceDE w:val="0"/>
              <w:autoSpaceDN w:val="0"/>
              <w:adjustRightInd w:val="0"/>
              <w:jc w:val="both"/>
              <w:rPr>
                <w:rFonts w:ascii="Times New Roman" w:hAnsi="Times New Roman" w:cs="Times New Roman"/>
                <w:sz w:val="24"/>
                <w:szCs w:val="24"/>
              </w:rPr>
            </w:pPr>
            <w:r w:rsidRPr="00E4215E">
              <w:rPr>
                <w:rFonts w:ascii="Times New Roman" w:hAnsi="Times New Roman" w:cs="Times New Roman"/>
                <w:sz w:val="24"/>
                <w:szCs w:val="24"/>
              </w:rPr>
              <w:t>выдача (отказ в выдаче)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w:t>
            </w:r>
          </w:p>
        </w:tc>
      </w:tr>
      <w:tr w:rsidR="008A7368" w:rsidRPr="0033310C" w14:paraId="13B40B22" w14:textId="77777777" w:rsidTr="00417CDD">
        <w:trPr>
          <w:trHeight w:val="135"/>
        </w:trPr>
        <w:tc>
          <w:tcPr>
            <w:tcW w:w="576" w:type="dxa"/>
          </w:tcPr>
          <w:p w14:paraId="08972D39" w14:textId="77777777"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14:paraId="2AAE8CB2" w14:textId="77777777"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Документ/документы, являющийся(иеся) результатом</w:t>
            </w:r>
            <w:r w:rsidR="001D7B80">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4785" w:type="dxa"/>
          </w:tcPr>
          <w:p w14:paraId="055849DB" w14:textId="77777777" w:rsidR="00CF02C3" w:rsidRDefault="009504C6" w:rsidP="00CF02C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w:t>
            </w:r>
            <w:r w:rsidR="00CF02C3">
              <w:rPr>
                <w:rFonts w:ascii="Times New Roman" w:hAnsi="Times New Roman" w:cs="Times New Roman"/>
                <w:sz w:val="24"/>
                <w:szCs w:val="24"/>
              </w:rPr>
              <w:t>твет в письменной форме;</w:t>
            </w:r>
          </w:p>
          <w:p w14:paraId="27160B16" w14:textId="77777777" w:rsidR="008A7368" w:rsidRPr="0033310C" w:rsidRDefault="00CF02C3" w:rsidP="00710EC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ответ в форме электронного документа, </w:t>
            </w:r>
            <w:r w:rsidRPr="00CF02C3">
              <w:rPr>
                <w:rFonts w:ascii="Times New Roman" w:hAnsi="Times New Roman" w:cs="Times New Roman"/>
                <w:sz w:val="24"/>
                <w:szCs w:val="24"/>
              </w:rPr>
              <w:t xml:space="preserve">в том числе с использованием единого </w:t>
            </w:r>
            <w:r w:rsidRPr="00CF02C3">
              <w:rPr>
                <w:rFonts w:ascii="Times New Roman" w:hAnsi="Times New Roman" w:cs="Times New Roman"/>
                <w:sz w:val="24"/>
                <w:szCs w:val="24"/>
              </w:rPr>
              <w:lastRenderedPageBreak/>
              <w:t>портала</w:t>
            </w:r>
          </w:p>
        </w:tc>
      </w:tr>
      <w:tr w:rsidR="008A7368" w:rsidRPr="0033310C" w14:paraId="5F7DA911" w14:textId="77777777" w:rsidTr="00417CDD">
        <w:tc>
          <w:tcPr>
            <w:tcW w:w="576" w:type="dxa"/>
          </w:tcPr>
          <w:p w14:paraId="7D1BDD68" w14:textId="77777777"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14:paraId="3109D89E" w14:textId="77777777"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Требования к</w:t>
            </w:r>
            <w:r w:rsidR="001D7B80">
              <w:rPr>
                <w:rFonts w:ascii="Times New Roman" w:hAnsi="Times New Roman" w:cs="Times New Roman"/>
                <w:sz w:val="24"/>
                <w:szCs w:val="24"/>
              </w:rPr>
              <w:t xml:space="preserve"> </w:t>
            </w:r>
            <w:r>
              <w:rPr>
                <w:rFonts w:ascii="Times New Roman" w:hAnsi="Times New Roman" w:cs="Times New Roman"/>
                <w:sz w:val="24"/>
                <w:szCs w:val="24"/>
              </w:rPr>
              <w:t>документу/документам, являющемуся(ихся) результатом</w:t>
            </w:r>
            <w:r w:rsidR="001D7B80">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4785" w:type="dxa"/>
          </w:tcPr>
          <w:p w14:paraId="61C7E65C" w14:textId="77777777" w:rsidR="008F6615" w:rsidRDefault="008F6615" w:rsidP="008F6615">
            <w:pPr>
              <w:rPr>
                <w:rFonts w:ascii="Times New Roman" w:hAnsi="Times New Roman" w:cs="Times New Roman"/>
                <w:sz w:val="24"/>
                <w:szCs w:val="24"/>
              </w:rPr>
            </w:pPr>
            <w:r>
              <w:rPr>
                <w:rFonts w:ascii="Times New Roman" w:hAnsi="Times New Roman" w:cs="Times New Roman"/>
                <w:sz w:val="24"/>
                <w:szCs w:val="24"/>
              </w:rPr>
              <w:t xml:space="preserve">Федеральный закон от 02.05.2006 №59-ФЗ </w:t>
            </w:r>
            <w:r w:rsidR="0082722B">
              <w:rPr>
                <w:rFonts w:ascii="Times New Roman" w:hAnsi="Times New Roman" w:cs="Times New Roman"/>
                <w:sz w:val="24"/>
                <w:szCs w:val="24"/>
              </w:rPr>
              <w:br/>
            </w:r>
            <w:r>
              <w:rPr>
                <w:rFonts w:ascii="Times New Roman" w:hAnsi="Times New Roman" w:cs="Times New Roman"/>
                <w:sz w:val="24"/>
                <w:szCs w:val="24"/>
              </w:rPr>
              <w:t>«О порядке рассмотрения обращений граждан Российской Федерации»</w:t>
            </w:r>
          </w:p>
          <w:p w14:paraId="4CDD43C5" w14:textId="77777777" w:rsidR="008A7368" w:rsidRPr="0033310C" w:rsidRDefault="008A7368" w:rsidP="00955250">
            <w:pPr>
              <w:rPr>
                <w:rFonts w:ascii="Times New Roman" w:hAnsi="Times New Roman" w:cs="Times New Roman"/>
                <w:sz w:val="24"/>
                <w:szCs w:val="24"/>
              </w:rPr>
            </w:pPr>
          </w:p>
        </w:tc>
      </w:tr>
      <w:tr w:rsidR="008A7368" w:rsidRPr="0033310C" w14:paraId="4F8731CB" w14:textId="77777777" w:rsidTr="00417CDD">
        <w:tc>
          <w:tcPr>
            <w:tcW w:w="576" w:type="dxa"/>
          </w:tcPr>
          <w:p w14:paraId="72CBDC78" w14:textId="77777777"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14:paraId="11D5EBFF" w14:textId="77777777"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Характеристика результата</w:t>
            </w:r>
            <w:r w:rsidR="001D7B80">
              <w:rPr>
                <w:rFonts w:ascii="Times New Roman" w:hAnsi="Times New Roman" w:cs="Times New Roman"/>
                <w:sz w:val="24"/>
                <w:szCs w:val="24"/>
              </w:rPr>
              <w:t xml:space="preserve"> </w:t>
            </w:r>
            <w:r w:rsidR="00907B54">
              <w:rPr>
                <w:rFonts w:ascii="Times New Roman" w:hAnsi="Times New Roman" w:cs="Times New Roman"/>
                <w:sz w:val="24"/>
                <w:szCs w:val="24"/>
              </w:rPr>
              <w:t>услуги</w:t>
            </w:r>
            <w:r>
              <w:rPr>
                <w:rFonts w:ascii="Times New Roman" w:hAnsi="Times New Roman" w:cs="Times New Roman"/>
                <w:sz w:val="24"/>
                <w:szCs w:val="24"/>
              </w:rPr>
              <w:t>(положительный/отрицательный)</w:t>
            </w:r>
          </w:p>
        </w:tc>
        <w:tc>
          <w:tcPr>
            <w:tcW w:w="4785" w:type="dxa"/>
          </w:tcPr>
          <w:p w14:paraId="56CB479D" w14:textId="77777777" w:rsidR="008A7368" w:rsidRPr="0033310C" w:rsidRDefault="0082722B" w:rsidP="00955250">
            <w:pPr>
              <w:rPr>
                <w:rFonts w:ascii="Times New Roman" w:hAnsi="Times New Roman" w:cs="Times New Roman"/>
                <w:sz w:val="24"/>
                <w:szCs w:val="24"/>
              </w:rPr>
            </w:pPr>
            <w:r>
              <w:rPr>
                <w:rFonts w:ascii="Times New Roman" w:hAnsi="Times New Roman" w:cs="Times New Roman"/>
                <w:sz w:val="24"/>
                <w:szCs w:val="24"/>
              </w:rPr>
              <w:t>Положительный</w:t>
            </w:r>
            <w:r w:rsidR="00CA632E">
              <w:rPr>
                <w:rFonts w:ascii="Times New Roman" w:hAnsi="Times New Roman" w:cs="Times New Roman"/>
                <w:sz w:val="24"/>
                <w:szCs w:val="24"/>
              </w:rPr>
              <w:t>/отрицательный</w:t>
            </w:r>
          </w:p>
        </w:tc>
      </w:tr>
      <w:tr w:rsidR="008A7368" w:rsidRPr="0033310C" w14:paraId="67F8B6B9" w14:textId="77777777" w:rsidTr="00417CDD">
        <w:tc>
          <w:tcPr>
            <w:tcW w:w="576" w:type="dxa"/>
          </w:tcPr>
          <w:p w14:paraId="108E17D5" w14:textId="77777777"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14:paraId="36350D1D" w14:textId="77777777"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документа/документов, являющегося(ихся) результатом</w:t>
            </w:r>
            <w:r w:rsidR="001D7B80">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4785" w:type="dxa"/>
          </w:tcPr>
          <w:p w14:paraId="2C44D6FF" w14:textId="77777777" w:rsidR="008A7368" w:rsidRPr="0033310C" w:rsidRDefault="0082722B" w:rsidP="00955250">
            <w:pPr>
              <w:rPr>
                <w:rFonts w:ascii="Times New Roman" w:hAnsi="Times New Roman" w:cs="Times New Roman"/>
                <w:sz w:val="24"/>
                <w:szCs w:val="24"/>
              </w:rPr>
            </w:pPr>
            <w:r>
              <w:rPr>
                <w:rFonts w:ascii="Times New Roman" w:hAnsi="Times New Roman" w:cs="Times New Roman"/>
                <w:sz w:val="24"/>
                <w:szCs w:val="24"/>
              </w:rPr>
              <w:t>-</w:t>
            </w:r>
          </w:p>
        </w:tc>
      </w:tr>
      <w:tr w:rsidR="008A7368" w:rsidRPr="0033310C" w14:paraId="649D4653" w14:textId="77777777" w:rsidTr="00417CDD">
        <w:tc>
          <w:tcPr>
            <w:tcW w:w="576" w:type="dxa"/>
          </w:tcPr>
          <w:p w14:paraId="4B86B8FD" w14:textId="77777777"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14:paraId="0A739D54" w14:textId="77777777"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Образец документа/документов</w:t>
            </w:r>
            <w:r w:rsidR="00E96AA7">
              <w:rPr>
                <w:rFonts w:ascii="Times New Roman" w:hAnsi="Times New Roman" w:cs="Times New Roman"/>
                <w:sz w:val="24"/>
                <w:szCs w:val="24"/>
              </w:rPr>
              <w:t>, я</w:t>
            </w:r>
            <w:r>
              <w:rPr>
                <w:rFonts w:ascii="Times New Roman" w:hAnsi="Times New Roman" w:cs="Times New Roman"/>
                <w:sz w:val="24"/>
                <w:szCs w:val="24"/>
              </w:rPr>
              <w:t>вляющегося(ихся) результатом</w:t>
            </w:r>
            <w:r w:rsidR="001D7B80">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4785" w:type="dxa"/>
          </w:tcPr>
          <w:p w14:paraId="106743B6" w14:textId="77777777" w:rsidR="008A7368" w:rsidRPr="0033310C" w:rsidRDefault="0082722B" w:rsidP="00955250">
            <w:pPr>
              <w:rPr>
                <w:rFonts w:ascii="Times New Roman" w:hAnsi="Times New Roman" w:cs="Times New Roman"/>
                <w:sz w:val="24"/>
                <w:szCs w:val="24"/>
              </w:rPr>
            </w:pPr>
            <w:r>
              <w:rPr>
                <w:rFonts w:ascii="Times New Roman" w:hAnsi="Times New Roman" w:cs="Times New Roman"/>
                <w:sz w:val="24"/>
                <w:szCs w:val="24"/>
              </w:rPr>
              <w:t>-</w:t>
            </w:r>
          </w:p>
        </w:tc>
      </w:tr>
      <w:tr w:rsidR="008A7368" w:rsidRPr="0033310C" w14:paraId="48B70CA1" w14:textId="77777777" w:rsidTr="00417CDD">
        <w:tc>
          <w:tcPr>
            <w:tcW w:w="576" w:type="dxa"/>
          </w:tcPr>
          <w:p w14:paraId="009FDA9D" w14:textId="77777777" w:rsidR="008A7368" w:rsidRPr="00E96AA7"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14:paraId="0F926133" w14:textId="77777777"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Способы</w:t>
            </w:r>
            <w:r w:rsidR="001D7B80">
              <w:rPr>
                <w:rFonts w:ascii="Times New Roman" w:hAnsi="Times New Roman" w:cs="Times New Roman"/>
                <w:sz w:val="24"/>
                <w:szCs w:val="24"/>
              </w:rPr>
              <w:t xml:space="preserve"> </w:t>
            </w:r>
            <w:r>
              <w:rPr>
                <w:rFonts w:ascii="Times New Roman" w:hAnsi="Times New Roman" w:cs="Times New Roman"/>
                <w:sz w:val="24"/>
                <w:szCs w:val="24"/>
              </w:rPr>
              <w:t>получения</w:t>
            </w:r>
            <w:r w:rsidR="001D7B80">
              <w:rPr>
                <w:rFonts w:ascii="Times New Roman" w:hAnsi="Times New Roman" w:cs="Times New Roman"/>
                <w:sz w:val="24"/>
                <w:szCs w:val="24"/>
              </w:rPr>
              <w:t xml:space="preserve"> </w:t>
            </w:r>
            <w:r>
              <w:rPr>
                <w:rFonts w:ascii="Times New Roman" w:hAnsi="Times New Roman" w:cs="Times New Roman"/>
                <w:sz w:val="24"/>
                <w:szCs w:val="24"/>
              </w:rPr>
              <w:t>результата</w:t>
            </w:r>
            <w:r w:rsidR="001D7B80">
              <w:rPr>
                <w:rFonts w:ascii="Times New Roman" w:hAnsi="Times New Roman" w:cs="Times New Roman"/>
                <w:sz w:val="24"/>
                <w:szCs w:val="24"/>
              </w:rPr>
              <w:t xml:space="preserve"> </w:t>
            </w:r>
            <w:r w:rsidR="00907B54">
              <w:rPr>
                <w:rFonts w:ascii="Times New Roman" w:hAnsi="Times New Roman" w:cs="Times New Roman"/>
                <w:sz w:val="24"/>
                <w:szCs w:val="24"/>
              </w:rPr>
              <w:t>услуги</w:t>
            </w:r>
          </w:p>
        </w:tc>
        <w:tc>
          <w:tcPr>
            <w:tcW w:w="4785" w:type="dxa"/>
          </w:tcPr>
          <w:p w14:paraId="7DA7A2CA" w14:textId="77777777" w:rsidR="00FC27F4" w:rsidRDefault="00FC27F4" w:rsidP="00FC27F4">
            <w:pPr>
              <w:widowControl w:val="0"/>
              <w:autoSpaceDE w:val="0"/>
              <w:autoSpaceDN w:val="0"/>
              <w:adjustRightInd w:val="0"/>
              <w:ind w:hanging="14"/>
              <w:jc w:val="both"/>
              <w:rPr>
                <w:rFonts w:ascii="Times New Roman" w:hAnsi="Times New Roman" w:cs="Times New Roman"/>
                <w:sz w:val="24"/>
                <w:szCs w:val="24"/>
              </w:rPr>
            </w:pPr>
            <w:r>
              <w:rPr>
                <w:rFonts w:ascii="Times New Roman" w:hAnsi="Times New Roman" w:cs="Times New Roman"/>
                <w:sz w:val="24"/>
                <w:szCs w:val="24"/>
              </w:rPr>
              <w:t>В органе, предоставляющем услугу, на бумажном носителе;</w:t>
            </w:r>
          </w:p>
          <w:p w14:paraId="231D0CBE" w14:textId="77777777" w:rsidR="00FC27F4" w:rsidRDefault="00FC27F4" w:rsidP="00FC27F4">
            <w:pPr>
              <w:widowControl w:val="0"/>
              <w:autoSpaceDE w:val="0"/>
              <w:autoSpaceDN w:val="0"/>
              <w:adjustRightInd w:val="0"/>
              <w:ind w:hanging="14"/>
              <w:jc w:val="both"/>
              <w:rPr>
                <w:rFonts w:ascii="Times New Roman" w:hAnsi="Times New Roman" w:cs="Times New Roman"/>
                <w:sz w:val="24"/>
                <w:szCs w:val="24"/>
              </w:rPr>
            </w:pPr>
            <w:r>
              <w:rPr>
                <w:rFonts w:ascii="Times New Roman" w:hAnsi="Times New Roman" w:cs="Times New Roman"/>
                <w:sz w:val="24"/>
                <w:szCs w:val="24"/>
              </w:rPr>
              <w:t>в МФЦ;</w:t>
            </w:r>
          </w:p>
          <w:p w14:paraId="2C7E9FBA" w14:textId="77777777" w:rsidR="00FC27F4" w:rsidRDefault="00FC27F4" w:rsidP="00FC27F4">
            <w:pPr>
              <w:widowControl w:val="0"/>
              <w:autoSpaceDE w:val="0"/>
              <w:autoSpaceDN w:val="0"/>
              <w:adjustRightInd w:val="0"/>
              <w:ind w:hanging="14"/>
              <w:jc w:val="both"/>
              <w:rPr>
                <w:rFonts w:ascii="Times New Roman" w:hAnsi="Times New Roman" w:cs="Times New Roman"/>
                <w:sz w:val="24"/>
                <w:szCs w:val="24"/>
              </w:rPr>
            </w:pPr>
            <w:r>
              <w:rPr>
                <w:rFonts w:ascii="Times New Roman" w:hAnsi="Times New Roman" w:cs="Times New Roman"/>
                <w:sz w:val="24"/>
                <w:szCs w:val="24"/>
              </w:rPr>
              <w:t>через личный кабинет на Едином портале государственных услуг;</w:t>
            </w:r>
          </w:p>
          <w:p w14:paraId="10C28016" w14:textId="77777777" w:rsidR="00FC27F4" w:rsidRDefault="00FC27F4" w:rsidP="00FC27F4">
            <w:pPr>
              <w:widowControl w:val="0"/>
              <w:autoSpaceDE w:val="0"/>
              <w:autoSpaceDN w:val="0"/>
              <w:adjustRightInd w:val="0"/>
              <w:ind w:hanging="14"/>
              <w:jc w:val="both"/>
              <w:rPr>
                <w:rFonts w:ascii="Times New Roman" w:hAnsi="Times New Roman" w:cs="Times New Roman"/>
                <w:sz w:val="24"/>
                <w:szCs w:val="24"/>
              </w:rPr>
            </w:pPr>
            <w:r>
              <w:rPr>
                <w:rFonts w:ascii="Times New Roman" w:hAnsi="Times New Roman" w:cs="Times New Roman"/>
                <w:sz w:val="24"/>
                <w:szCs w:val="24"/>
              </w:rPr>
              <w:t>на Едином портале государственных услуг в виде электронного документа;</w:t>
            </w:r>
          </w:p>
          <w:p w14:paraId="10B8737C" w14:textId="77777777" w:rsidR="00FC27F4" w:rsidRDefault="00FC27F4" w:rsidP="00FC27F4">
            <w:pPr>
              <w:widowControl w:val="0"/>
              <w:autoSpaceDE w:val="0"/>
              <w:autoSpaceDN w:val="0"/>
              <w:adjustRightInd w:val="0"/>
              <w:ind w:hanging="14"/>
              <w:jc w:val="both"/>
              <w:rPr>
                <w:rFonts w:ascii="Times New Roman" w:hAnsi="Times New Roman" w:cs="Times New Roman"/>
                <w:sz w:val="24"/>
                <w:szCs w:val="24"/>
              </w:rPr>
            </w:pPr>
            <w:r>
              <w:rPr>
                <w:rFonts w:ascii="Times New Roman" w:hAnsi="Times New Roman" w:cs="Times New Roman"/>
                <w:sz w:val="24"/>
                <w:szCs w:val="24"/>
              </w:rPr>
              <w:t>через личный кабинет на региональном портале государственных услуг;</w:t>
            </w:r>
          </w:p>
          <w:p w14:paraId="0F3304F6" w14:textId="77777777" w:rsidR="00FC27F4" w:rsidRDefault="00FC27F4" w:rsidP="00FC27F4">
            <w:pPr>
              <w:widowControl w:val="0"/>
              <w:autoSpaceDE w:val="0"/>
              <w:autoSpaceDN w:val="0"/>
              <w:adjustRightInd w:val="0"/>
              <w:ind w:hanging="14"/>
              <w:jc w:val="both"/>
              <w:rPr>
                <w:rFonts w:ascii="Times New Roman" w:hAnsi="Times New Roman" w:cs="Times New Roman"/>
                <w:sz w:val="24"/>
                <w:szCs w:val="24"/>
              </w:rPr>
            </w:pPr>
            <w:r>
              <w:rPr>
                <w:rFonts w:ascii="Times New Roman" w:hAnsi="Times New Roman" w:cs="Times New Roman"/>
                <w:sz w:val="24"/>
                <w:szCs w:val="24"/>
              </w:rPr>
              <w:t>на региональном портале государственных услуг в виде электронного документа;</w:t>
            </w:r>
          </w:p>
          <w:p w14:paraId="33520B96" w14:textId="77777777" w:rsidR="00FC27F4" w:rsidRDefault="00FC27F4" w:rsidP="00FC27F4">
            <w:pPr>
              <w:widowControl w:val="0"/>
              <w:autoSpaceDE w:val="0"/>
              <w:autoSpaceDN w:val="0"/>
              <w:adjustRightInd w:val="0"/>
              <w:ind w:hanging="14"/>
              <w:jc w:val="both"/>
              <w:rPr>
                <w:rFonts w:ascii="Times New Roman" w:hAnsi="Times New Roman" w:cs="Times New Roman"/>
                <w:sz w:val="24"/>
                <w:szCs w:val="24"/>
              </w:rPr>
            </w:pPr>
            <w:r>
              <w:rPr>
                <w:rFonts w:ascii="Times New Roman" w:hAnsi="Times New Roman" w:cs="Times New Roman"/>
                <w:sz w:val="24"/>
                <w:szCs w:val="24"/>
              </w:rPr>
              <w:t>электронная почта;</w:t>
            </w:r>
          </w:p>
          <w:p w14:paraId="6D935880" w14:textId="77777777" w:rsidR="008A7368" w:rsidRPr="0033310C" w:rsidRDefault="00FC27F4" w:rsidP="00FC27F4">
            <w:pPr>
              <w:widowControl w:val="0"/>
              <w:autoSpaceDE w:val="0"/>
              <w:autoSpaceDN w:val="0"/>
              <w:adjustRightInd w:val="0"/>
              <w:ind w:hanging="14"/>
              <w:jc w:val="both"/>
              <w:rPr>
                <w:rFonts w:ascii="Times New Roman" w:hAnsi="Times New Roman" w:cs="Times New Roman"/>
                <w:sz w:val="24"/>
                <w:szCs w:val="24"/>
              </w:rPr>
            </w:pPr>
            <w:r>
              <w:rPr>
                <w:rFonts w:ascii="Times New Roman" w:hAnsi="Times New Roman" w:cs="Times New Roman"/>
                <w:sz w:val="24"/>
                <w:szCs w:val="24"/>
              </w:rPr>
              <w:t>почтовая связь</w:t>
            </w:r>
          </w:p>
        </w:tc>
      </w:tr>
      <w:tr w:rsidR="008A7368" w:rsidRPr="0033310C" w14:paraId="3F94DF72" w14:textId="77777777" w:rsidTr="00417CDD">
        <w:tc>
          <w:tcPr>
            <w:tcW w:w="576" w:type="dxa"/>
          </w:tcPr>
          <w:p w14:paraId="316C4625" w14:textId="77777777" w:rsidR="008A7368" w:rsidRPr="00812BE1" w:rsidRDefault="008A7368" w:rsidP="00E96AA7">
            <w:pPr>
              <w:pStyle w:val="a4"/>
              <w:numPr>
                <w:ilvl w:val="0"/>
                <w:numId w:val="6"/>
              </w:numPr>
              <w:autoSpaceDE w:val="0"/>
              <w:autoSpaceDN w:val="0"/>
              <w:adjustRightInd w:val="0"/>
              <w:rPr>
                <w:rFonts w:ascii="Times New Roman" w:hAnsi="Times New Roman" w:cs="Times New Roman"/>
                <w:sz w:val="24"/>
                <w:szCs w:val="24"/>
              </w:rPr>
            </w:pPr>
          </w:p>
        </w:tc>
        <w:tc>
          <w:tcPr>
            <w:tcW w:w="4210" w:type="dxa"/>
            <w:shd w:val="clear" w:color="auto" w:fill="auto"/>
          </w:tcPr>
          <w:p w14:paraId="21CBC220" w14:textId="77777777" w:rsidR="008A7368" w:rsidRPr="0033310C" w:rsidRDefault="00C93BC2"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Срок хранения невостребованных </w:t>
            </w:r>
            <w:r w:rsidR="00E96AA7">
              <w:rPr>
                <w:rFonts w:ascii="Times New Roman" w:hAnsi="Times New Roman" w:cs="Times New Roman"/>
                <w:sz w:val="24"/>
                <w:szCs w:val="24"/>
              </w:rPr>
              <w:t>з</w:t>
            </w:r>
            <w:r>
              <w:rPr>
                <w:rFonts w:ascii="Times New Roman" w:hAnsi="Times New Roman" w:cs="Times New Roman"/>
                <w:sz w:val="24"/>
                <w:szCs w:val="24"/>
              </w:rPr>
              <w:t>аявителем резуль</w:t>
            </w:r>
            <w:r w:rsidR="00E96AA7">
              <w:rPr>
                <w:rFonts w:ascii="Times New Roman" w:hAnsi="Times New Roman" w:cs="Times New Roman"/>
                <w:sz w:val="24"/>
                <w:szCs w:val="24"/>
              </w:rPr>
              <w:t xml:space="preserve">татов </w:t>
            </w:r>
            <w:r w:rsidR="00907B54">
              <w:rPr>
                <w:rFonts w:ascii="Times New Roman" w:hAnsi="Times New Roman" w:cs="Times New Roman"/>
                <w:sz w:val="24"/>
                <w:szCs w:val="24"/>
              </w:rPr>
              <w:t>услуги</w:t>
            </w:r>
          </w:p>
        </w:tc>
        <w:tc>
          <w:tcPr>
            <w:tcW w:w="4785" w:type="dxa"/>
          </w:tcPr>
          <w:p w14:paraId="20E30072" w14:textId="77777777" w:rsidR="008A7368" w:rsidRPr="0033310C" w:rsidRDefault="008A7368" w:rsidP="00210AD8">
            <w:pPr>
              <w:widowControl w:val="0"/>
              <w:autoSpaceDE w:val="0"/>
              <w:autoSpaceDN w:val="0"/>
              <w:adjustRightInd w:val="0"/>
              <w:ind w:hanging="14"/>
              <w:jc w:val="both"/>
              <w:rPr>
                <w:rFonts w:ascii="Times New Roman" w:hAnsi="Times New Roman" w:cs="Times New Roman"/>
                <w:sz w:val="24"/>
                <w:szCs w:val="24"/>
              </w:rPr>
            </w:pPr>
          </w:p>
        </w:tc>
      </w:tr>
      <w:tr w:rsidR="008A7368" w:rsidRPr="0033310C" w14:paraId="1F3D46E9" w14:textId="77777777" w:rsidTr="00417CDD">
        <w:tc>
          <w:tcPr>
            <w:tcW w:w="576" w:type="dxa"/>
          </w:tcPr>
          <w:p w14:paraId="4D4CDD93" w14:textId="77777777" w:rsidR="008A7368" w:rsidRPr="00E96AA7" w:rsidRDefault="00E96AA7"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7.1.</w:t>
            </w:r>
          </w:p>
        </w:tc>
        <w:tc>
          <w:tcPr>
            <w:tcW w:w="4210" w:type="dxa"/>
            <w:shd w:val="clear" w:color="auto" w:fill="auto"/>
          </w:tcPr>
          <w:p w14:paraId="18DD1CFB" w14:textId="77777777" w:rsidR="008A7368" w:rsidRPr="00447AA5" w:rsidRDefault="00C93BC2" w:rsidP="00955250">
            <w:pPr>
              <w:autoSpaceDE w:val="0"/>
              <w:autoSpaceDN w:val="0"/>
              <w:adjustRightInd w:val="0"/>
              <w:rPr>
                <w:rFonts w:ascii="Times New Roman" w:hAnsi="Times New Roman" w:cs="Times New Roman"/>
                <w:sz w:val="24"/>
                <w:szCs w:val="24"/>
              </w:rPr>
            </w:pPr>
            <w:r w:rsidRPr="00447AA5">
              <w:rPr>
                <w:rFonts w:ascii="Times New Roman" w:hAnsi="Times New Roman" w:cs="Times New Roman"/>
                <w:sz w:val="24"/>
                <w:szCs w:val="24"/>
              </w:rPr>
              <w:t>в органе</w:t>
            </w:r>
          </w:p>
        </w:tc>
        <w:tc>
          <w:tcPr>
            <w:tcW w:w="4785" w:type="dxa"/>
          </w:tcPr>
          <w:p w14:paraId="75AD9515" w14:textId="77777777" w:rsidR="008A7368" w:rsidRPr="0033310C" w:rsidRDefault="00447AA5" w:rsidP="00955250">
            <w:pPr>
              <w:rPr>
                <w:rFonts w:ascii="Times New Roman" w:hAnsi="Times New Roman" w:cs="Times New Roman"/>
                <w:sz w:val="24"/>
                <w:szCs w:val="24"/>
              </w:rPr>
            </w:pPr>
            <w:r>
              <w:rPr>
                <w:rFonts w:ascii="Times New Roman" w:hAnsi="Times New Roman" w:cs="Times New Roman"/>
                <w:sz w:val="24"/>
                <w:szCs w:val="24"/>
              </w:rPr>
              <w:t>нет</w:t>
            </w:r>
          </w:p>
        </w:tc>
      </w:tr>
      <w:tr w:rsidR="008A7368" w:rsidRPr="0033310C" w14:paraId="0C9BACF7" w14:textId="77777777" w:rsidTr="00417CDD">
        <w:tc>
          <w:tcPr>
            <w:tcW w:w="576" w:type="dxa"/>
          </w:tcPr>
          <w:p w14:paraId="0CD60AED" w14:textId="77777777" w:rsidR="008A7368" w:rsidRPr="00E96AA7" w:rsidRDefault="00E96AA7" w:rsidP="00E96A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7.2.</w:t>
            </w:r>
          </w:p>
        </w:tc>
        <w:tc>
          <w:tcPr>
            <w:tcW w:w="4210" w:type="dxa"/>
            <w:shd w:val="clear" w:color="auto" w:fill="auto"/>
          </w:tcPr>
          <w:p w14:paraId="0A6DD502" w14:textId="77777777" w:rsidR="008A7368" w:rsidRDefault="00C93BC2"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МФЦ</w:t>
            </w:r>
          </w:p>
        </w:tc>
        <w:tc>
          <w:tcPr>
            <w:tcW w:w="4785" w:type="dxa"/>
          </w:tcPr>
          <w:p w14:paraId="329155F7" w14:textId="77777777" w:rsidR="008A7368" w:rsidRPr="0033310C" w:rsidRDefault="00210AD8" w:rsidP="00CC337F">
            <w:pPr>
              <w:rPr>
                <w:rFonts w:ascii="Times New Roman" w:hAnsi="Times New Roman" w:cs="Times New Roman"/>
                <w:sz w:val="24"/>
                <w:szCs w:val="24"/>
              </w:rPr>
            </w:pPr>
            <w:r>
              <w:rPr>
                <w:rFonts w:ascii="Times New Roman" w:hAnsi="Times New Roman" w:cs="Times New Roman"/>
                <w:sz w:val="24"/>
                <w:szCs w:val="24"/>
              </w:rPr>
              <w:t>В</w:t>
            </w:r>
            <w:r w:rsidRPr="000B37BD">
              <w:rPr>
                <w:rFonts w:ascii="Times New Roman" w:hAnsi="Times New Roman" w:cs="Times New Roman"/>
                <w:sz w:val="24"/>
                <w:szCs w:val="24"/>
              </w:rPr>
              <w:t xml:space="preserve"> течение трёх месяцев</w:t>
            </w:r>
            <w:r>
              <w:rPr>
                <w:rFonts w:ascii="Times New Roman" w:hAnsi="Times New Roman" w:cs="Times New Roman"/>
                <w:sz w:val="24"/>
                <w:szCs w:val="24"/>
              </w:rPr>
              <w:t>.</w:t>
            </w:r>
            <w:r w:rsidRPr="000B37BD">
              <w:rPr>
                <w:rFonts w:ascii="Times New Roman" w:hAnsi="Times New Roman" w:cs="Times New Roman"/>
                <w:sz w:val="24"/>
                <w:szCs w:val="24"/>
              </w:rPr>
              <w:t xml:space="preserve"> По истечении указанного срока передаются по ведомости приёма-передачи в </w:t>
            </w:r>
            <w:r w:rsidR="00CC337F">
              <w:rPr>
                <w:rFonts w:ascii="Times New Roman" w:hAnsi="Times New Roman" w:cs="Times New Roman"/>
                <w:sz w:val="24"/>
                <w:szCs w:val="24"/>
              </w:rPr>
              <w:t>подразделение администрации муниципального образования</w:t>
            </w:r>
            <w:r w:rsidR="001D7B80">
              <w:rPr>
                <w:rFonts w:ascii="Times New Roman" w:hAnsi="Times New Roman" w:cs="Times New Roman"/>
                <w:sz w:val="24"/>
                <w:szCs w:val="24"/>
              </w:rPr>
              <w:t xml:space="preserve"> </w:t>
            </w:r>
            <w:r w:rsidRPr="000B37BD">
              <w:rPr>
                <w:rFonts w:ascii="Times New Roman" w:hAnsi="Times New Roman" w:cs="Times New Roman"/>
                <w:sz w:val="24"/>
                <w:szCs w:val="24"/>
              </w:rPr>
              <w:t>по управлению муниципальным имуществом</w:t>
            </w:r>
            <w:r>
              <w:rPr>
                <w:rFonts w:ascii="Times New Roman" w:hAnsi="Times New Roman" w:cs="Times New Roman"/>
                <w:sz w:val="24"/>
                <w:szCs w:val="24"/>
              </w:rPr>
              <w:t>.</w:t>
            </w:r>
          </w:p>
        </w:tc>
      </w:tr>
    </w:tbl>
    <w:p w14:paraId="4B47371A" w14:textId="77777777" w:rsidR="00807D5F" w:rsidRDefault="00807D5F" w:rsidP="00662136">
      <w:pPr>
        <w:rPr>
          <w:rFonts w:ascii="Times New Roman" w:hAnsi="Times New Roman" w:cs="Times New Roman"/>
          <w:sz w:val="24"/>
          <w:szCs w:val="24"/>
        </w:rPr>
      </w:pPr>
    </w:p>
    <w:p w14:paraId="0619C334" w14:textId="77777777" w:rsidR="001F158F" w:rsidRPr="008742F3" w:rsidRDefault="00907B54" w:rsidP="008742F3">
      <w:pPr>
        <w:jc w:val="center"/>
        <w:rPr>
          <w:rFonts w:ascii="Times New Roman" w:hAnsi="Times New Roman" w:cs="Times New Roman"/>
          <w:b/>
          <w:sz w:val="24"/>
          <w:szCs w:val="24"/>
        </w:rPr>
      </w:pPr>
      <w:r w:rsidRPr="008742F3">
        <w:rPr>
          <w:rFonts w:ascii="Times New Roman" w:hAnsi="Times New Roman" w:cs="Times New Roman"/>
          <w:b/>
          <w:sz w:val="24"/>
          <w:szCs w:val="24"/>
        </w:rPr>
        <w:t xml:space="preserve">Раздел 7. </w:t>
      </w:r>
      <w:r w:rsidR="008742F3">
        <w:rPr>
          <w:rFonts w:ascii="Times New Roman" w:hAnsi="Times New Roman" w:cs="Times New Roman"/>
          <w:b/>
          <w:sz w:val="24"/>
          <w:szCs w:val="24"/>
        </w:rPr>
        <w:t>«</w:t>
      </w:r>
      <w:r w:rsidR="001F158F" w:rsidRPr="008742F3">
        <w:rPr>
          <w:rFonts w:ascii="Times New Roman" w:hAnsi="Times New Roman" w:cs="Times New Roman"/>
          <w:b/>
          <w:sz w:val="24"/>
          <w:szCs w:val="24"/>
        </w:rPr>
        <w:t>Технологичес</w:t>
      </w:r>
      <w:r w:rsidRPr="008742F3">
        <w:rPr>
          <w:rFonts w:ascii="Times New Roman" w:hAnsi="Times New Roman" w:cs="Times New Roman"/>
          <w:b/>
          <w:sz w:val="24"/>
          <w:szCs w:val="24"/>
        </w:rPr>
        <w:t>кие процессы предоставления услуги</w:t>
      </w:r>
      <w:r w:rsidR="008742F3">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710"/>
        <w:gridCol w:w="3676"/>
        <w:gridCol w:w="4959"/>
      </w:tblGrid>
      <w:tr w:rsidR="001F158F" w:rsidRPr="0033310C" w14:paraId="4FACE035" w14:textId="77777777" w:rsidTr="00907B54">
        <w:tc>
          <w:tcPr>
            <w:tcW w:w="710" w:type="dxa"/>
          </w:tcPr>
          <w:p w14:paraId="256264CE" w14:textId="77777777" w:rsidR="001F158F" w:rsidRPr="0033310C" w:rsidRDefault="001F158F" w:rsidP="00955250">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676" w:type="dxa"/>
            <w:shd w:val="clear" w:color="auto" w:fill="auto"/>
            <w:vAlign w:val="center"/>
          </w:tcPr>
          <w:p w14:paraId="4AC1EE2E" w14:textId="77777777" w:rsidR="001F158F" w:rsidRPr="0033310C" w:rsidRDefault="001F158F"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4959" w:type="dxa"/>
            <w:vAlign w:val="center"/>
          </w:tcPr>
          <w:p w14:paraId="0CDB2F29" w14:textId="77777777" w:rsidR="001F158F" w:rsidRPr="0033310C" w:rsidRDefault="001F158F"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1F158F" w:rsidRPr="0033310C" w14:paraId="66F65646" w14:textId="77777777" w:rsidTr="00907B54">
        <w:tc>
          <w:tcPr>
            <w:tcW w:w="710" w:type="dxa"/>
          </w:tcPr>
          <w:p w14:paraId="36222074" w14:textId="77777777" w:rsidR="001F158F" w:rsidRPr="0033310C" w:rsidRDefault="001F158F" w:rsidP="0095525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676" w:type="dxa"/>
            <w:shd w:val="clear" w:color="auto" w:fill="auto"/>
            <w:vAlign w:val="center"/>
          </w:tcPr>
          <w:p w14:paraId="5643DBC1" w14:textId="77777777" w:rsidR="001F158F" w:rsidRPr="0033310C" w:rsidRDefault="001F158F" w:rsidP="0095525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4959" w:type="dxa"/>
            <w:vAlign w:val="center"/>
          </w:tcPr>
          <w:p w14:paraId="04525E3F" w14:textId="77777777" w:rsidR="001F158F" w:rsidRPr="0033310C" w:rsidRDefault="001F158F" w:rsidP="00955250">
            <w:pPr>
              <w:jc w:val="center"/>
              <w:rPr>
                <w:rFonts w:ascii="Times New Roman" w:hAnsi="Times New Roman" w:cs="Times New Roman"/>
                <w:b/>
                <w:sz w:val="24"/>
                <w:szCs w:val="24"/>
              </w:rPr>
            </w:pPr>
            <w:r>
              <w:rPr>
                <w:rFonts w:ascii="Times New Roman" w:hAnsi="Times New Roman" w:cs="Times New Roman"/>
                <w:b/>
                <w:sz w:val="24"/>
                <w:szCs w:val="24"/>
              </w:rPr>
              <w:t>3</w:t>
            </w:r>
          </w:p>
        </w:tc>
      </w:tr>
      <w:tr w:rsidR="00B423AB" w:rsidRPr="0033310C" w14:paraId="1758334C" w14:textId="77777777" w:rsidTr="00907B54">
        <w:tc>
          <w:tcPr>
            <w:tcW w:w="710" w:type="dxa"/>
          </w:tcPr>
          <w:p w14:paraId="1358AEE6" w14:textId="77777777" w:rsidR="00B423AB" w:rsidRPr="0033310C" w:rsidRDefault="00B423AB" w:rsidP="00B423AB">
            <w:pPr>
              <w:rPr>
                <w:rFonts w:ascii="Times New Roman" w:hAnsi="Times New Roman" w:cs="Times New Roman"/>
                <w:b/>
                <w:sz w:val="24"/>
                <w:szCs w:val="24"/>
              </w:rPr>
            </w:pPr>
            <w:r w:rsidRPr="0033310C">
              <w:rPr>
                <w:rFonts w:ascii="Times New Roman" w:hAnsi="Times New Roman" w:cs="Times New Roman"/>
                <w:b/>
                <w:sz w:val="24"/>
                <w:szCs w:val="24"/>
                <w:lang w:val="en-US"/>
              </w:rPr>
              <w:t>I</w:t>
            </w:r>
            <w:r w:rsidRPr="0033310C">
              <w:rPr>
                <w:rFonts w:ascii="Times New Roman" w:hAnsi="Times New Roman" w:cs="Times New Roman"/>
                <w:b/>
                <w:sz w:val="24"/>
                <w:szCs w:val="24"/>
              </w:rPr>
              <w:t>.</w:t>
            </w:r>
          </w:p>
        </w:tc>
        <w:tc>
          <w:tcPr>
            <w:tcW w:w="3676" w:type="dxa"/>
            <w:shd w:val="clear" w:color="auto" w:fill="auto"/>
          </w:tcPr>
          <w:p w14:paraId="4C3A5D82" w14:textId="77777777" w:rsidR="00B423AB" w:rsidRPr="0033310C" w:rsidRDefault="00B423AB" w:rsidP="00B423AB">
            <w:pPr>
              <w:rPr>
                <w:rFonts w:ascii="Times New Roman" w:hAnsi="Times New Roman" w:cs="Times New Roman"/>
                <w:b/>
                <w:sz w:val="24"/>
                <w:szCs w:val="24"/>
              </w:rPr>
            </w:pPr>
            <w:r>
              <w:rPr>
                <w:rFonts w:ascii="Times New Roman" w:hAnsi="Times New Roman" w:cs="Times New Roman"/>
                <w:b/>
                <w:sz w:val="24"/>
                <w:szCs w:val="24"/>
              </w:rPr>
              <w:t>Наименование услуги</w:t>
            </w:r>
            <w:r w:rsidR="003169CB">
              <w:rPr>
                <w:rFonts w:ascii="Times New Roman" w:hAnsi="Times New Roman" w:cs="Times New Roman"/>
                <w:b/>
                <w:sz w:val="24"/>
                <w:szCs w:val="24"/>
              </w:rPr>
              <w:t>, в том числе действия сотрудника МФЦ</w:t>
            </w:r>
          </w:p>
        </w:tc>
        <w:tc>
          <w:tcPr>
            <w:tcW w:w="4959" w:type="dxa"/>
          </w:tcPr>
          <w:p w14:paraId="762227A7" w14:textId="77777777" w:rsidR="00B423AB" w:rsidRPr="0033310C" w:rsidRDefault="00B423AB" w:rsidP="00B423AB">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2C0B1B" w:rsidRPr="0033310C" w14:paraId="434E5B2C" w14:textId="77777777" w:rsidTr="00907B54">
        <w:tc>
          <w:tcPr>
            <w:tcW w:w="710" w:type="dxa"/>
          </w:tcPr>
          <w:p w14:paraId="2DB4A761" w14:textId="77777777" w:rsidR="002C0B1B" w:rsidRPr="002C0B1B" w:rsidRDefault="002C0B1B" w:rsidP="00955250">
            <w:pP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w:t>
            </w:r>
            <w:r>
              <w:rPr>
                <w:rFonts w:ascii="Times New Roman" w:hAnsi="Times New Roman" w:cs="Times New Roman"/>
                <w:b/>
                <w:sz w:val="24"/>
                <w:szCs w:val="24"/>
                <w:lang w:val="en-US"/>
              </w:rPr>
              <w:t>I</w:t>
            </w:r>
            <w:r>
              <w:rPr>
                <w:rFonts w:ascii="Times New Roman" w:hAnsi="Times New Roman" w:cs="Times New Roman"/>
                <w:b/>
                <w:sz w:val="24"/>
                <w:szCs w:val="24"/>
              </w:rPr>
              <w:t>.</w:t>
            </w:r>
          </w:p>
        </w:tc>
        <w:tc>
          <w:tcPr>
            <w:tcW w:w="3676" w:type="dxa"/>
            <w:shd w:val="clear" w:color="auto" w:fill="auto"/>
          </w:tcPr>
          <w:p w14:paraId="0685F3A2" w14:textId="77777777" w:rsidR="002C0B1B" w:rsidRPr="0033310C" w:rsidRDefault="002C0B1B" w:rsidP="00955250">
            <w:pPr>
              <w:rPr>
                <w:rFonts w:ascii="Times New Roman" w:hAnsi="Times New Roman" w:cs="Times New Roman"/>
                <w:b/>
                <w:sz w:val="24"/>
                <w:szCs w:val="24"/>
              </w:rPr>
            </w:pPr>
            <w:r w:rsidRPr="002C0B1B">
              <w:rPr>
                <w:rFonts w:ascii="Times New Roman" w:hAnsi="Times New Roman" w:cs="Times New Roman"/>
                <w:b/>
                <w:sz w:val="24"/>
                <w:szCs w:val="24"/>
              </w:rPr>
              <w:t>Наименование административной процедуры</w:t>
            </w:r>
          </w:p>
        </w:tc>
        <w:tc>
          <w:tcPr>
            <w:tcW w:w="4959" w:type="dxa"/>
          </w:tcPr>
          <w:p w14:paraId="5BE03497" w14:textId="77777777" w:rsidR="002C0B1B" w:rsidRPr="0033310C" w:rsidRDefault="00113E7B" w:rsidP="00113E7B">
            <w:pPr>
              <w:rPr>
                <w:rFonts w:ascii="Times New Roman" w:hAnsi="Times New Roman" w:cs="Times New Roman"/>
                <w:sz w:val="24"/>
                <w:szCs w:val="24"/>
              </w:rPr>
            </w:pPr>
            <w:r w:rsidRPr="00113E7B">
              <w:rPr>
                <w:rFonts w:ascii="Times New Roman" w:hAnsi="Times New Roman" w:cs="Times New Roman"/>
                <w:sz w:val="24"/>
                <w:szCs w:val="24"/>
              </w:rPr>
              <w:t>прием и регистрация заявления</w:t>
            </w:r>
            <w:r w:rsidR="00D06D1E" w:rsidRPr="00D06D1E">
              <w:rPr>
                <w:rFonts w:ascii="Times New Roman" w:hAnsi="Times New Roman" w:cs="Times New Roman"/>
                <w:sz w:val="24"/>
                <w:szCs w:val="24"/>
              </w:rPr>
              <w:t>, поданного в письменной или электронной форме</w:t>
            </w:r>
            <w:r>
              <w:rPr>
                <w:rFonts w:ascii="Times New Roman" w:hAnsi="Times New Roman" w:cs="Times New Roman"/>
                <w:sz w:val="24"/>
                <w:szCs w:val="24"/>
              </w:rPr>
              <w:t>,</w:t>
            </w:r>
            <w:r w:rsidRPr="00113E7B">
              <w:rPr>
                <w:rFonts w:ascii="Times New Roman" w:hAnsi="Times New Roman" w:cs="Times New Roman"/>
                <w:sz w:val="24"/>
                <w:szCs w:val="24"/>
              </w:rPr>
              <w:t xml:space="preserve"> и прилагаемых к нему документов</w:t>
            </w:r>
          </w:p>
        </w:tc>
      </w:tr>
      <w:tr w:rsidR="001F158F" w:rsidRPr="0033310C" w14:paraId="7EACEF0F" w14:textId="77777777" w:rsidTr="00907B54">
        <w:trPr>
          <w:trHeight w:val="135"/>
        </w:trPr>
        <w:tc>
          <w:tcPr>
            <w:tcW w:w="710" w:type="dxa"/>
          </w:tcPr>
          <w:p w14:paraId="300C8A6A" w14:textId="77777777"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14:paraId="6C26DFC5" w14:textId="77777777"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процедуры процесса</w:t>
            </w:r>
          </w:p>
        </w:tc>
        <w:tc>
          <w:tcPr>
            <w:tcW w:w="4959" w:type="dxa"/>
          </w:tcPr>
          <w:p w14:paraId="2A636B8C" w14:textId="77777777" w:rsidR="001F158F" w:rsidRDefault="00833685" w:rsidP="00955250">
            <w:pPr>
              <w:rPr>
                <w:rFonts w:ascii="Times New Roman" w:hAnsi="Times New Roman" w:cs="Times New Roman"/>
                <w:sz w:val="24"/>
                <w:szCs w:val="24"/>
              </w:rPr>
            </w:pPr>
            <w:r>
              <w:rPr>
                <w:rFonts w:ascii="Times New Roman" w:hAnsi="Times New Roman" w:cs="Times New Roman"/>
                <w:sz w:val="24"/>
                <w:szCs w:val="24"/>
              </w:rPr>
              <w:t>Определение предмета обращения;</w:t>
            </w:r>
          </w:p>
          <w:p w14:paraId="4321B1C0" w14:textId="77777777" w:rsidR="00833685" w:rsidRPr="0033310C" w:rsidRDefault="00833685" w:rsidP="00955250">
            <w:pPr>
              <w:rPr>
                <w:rFonts w:ascii="Times New Roman" w:hAnsi="Times New Roman" w:cs="Times New Roman"/>
                <w:sz w:val="24"/>
                <w:szCs w:val="24"/>
              </w:rPr>
            </w:pPr>
            <w:r>
              <w:rPr>
                <w:rFonts w:ascii="Times New Roman" w:hAnsi="Times New Roman" w:cs="Times New Roman"/>
                <w:sz w:val="24"/>
                <w:szCs w:val="24"/>
              </w:rPr>
              <w:t>регистрация заявления</w:t>
            </w:r>
          </w:p>
        </w:tc>
      </w:tr>
      <w:tr w:rsidR="001F158F" w:rsidRPr="0033310C" w14:paraId="79BA7856" w14:textId="77777777" w:rsidTr="00907B54">
        <w:tc>
          <w:tcPr>
            <w:tcW w:w="710" w:type="dxa"/>
          </w:tcPr>
          <w:p w14:paraId="4B5C0A42" w14:textId="77777777"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14:paraId="250270E7" w14:textId="77777777"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Особенности исполнения процедуры процесса</w:t>
            </w:r>
          </w:p>
        </w:tc>
        <w:tc>
          <w:tcPr>
            <w:tcW w:w="4959" w:type="dxa"/>
          </w:tcPr>
          <w:p w14:paraId="69B2091C" w14:textId="77777777" w:rsidR="00E70A46" w:rsidRPr="00DF6256" w:rsidRDefault="00E70A46" w:rsidP="00DF6256">
            <w:pPr>
              <w:rPr>
                <w:rFonts w:ascii="Times New Roman" w:hAnsi="Times New Roman" w:cs="Times New Roman"/>
                <w:sz w:val="24"/>
                <w:szCs w:val="24"/>
              </w:rPr>
            </w:pPr>
            <w:r w:rsidRPr="00DF6256">
              <w:rPr>
                <w:rFonts w:ascii="Times New Roman" w:hAnsi="Times New Roman" w:cs="Times New Roman"/>
                <w:sz w:val="24"/>
                <w:szCs w:val="24"/>
              </w:rPr>
              <w:t>Специалист администрации района (многофункционального центра), ответственный за прием заявлений и документов:</w:t>
            </w:r>
          </w:p>
          <w:p w14:paraId="6E14640A" w14:textId="77777777" w:rsidR="00E70A46" w:rsidRPr="00DF6256" w:rsidRDefault="00E70A46" w:rsidP="00DF6256">
            <w:pPr>
              <w:jc w:val="both"/>
              <w:rPr>
                <w:rFonts w:ascii="Times New Roman" w:hAnsi="Times New Roman" w:cs="Times New Roman"/>
                <w:sz w:val="24"/>
                <w:szCs w:val="24"/>
              </w:rPr>
            </w:pPr>
            <w:r w:rsidRPr="00DF6256">
              <w:rPr>
                <w:rFonts w:ascii="Times New Roman" w:hAnsi="Times New Roman" w:cs="Times New Roman"/>
                <w:sz w:val="24"/>
                <w:szCs w:val="24"/>
              </w:rPr>
              <w:t>1) проверяет документы, удостоверяющие личность заявителя и полномочия заявителя, в том числе полномочия представителя заявителя действовать от имени заявителя (в случае обращения представителя заявителя);</w:t>
            </w:r>
          </w:p>
          <w:p w14:paraId="1F4ED0EA" w14:textId="77777777" w:rsidR="00E70A46" w:rsidRPr="00DF6256" w:rsidRDefault="00E70A46" w:rsidP="00DF6256">
            <w:pPr>
              <w:rPr>
                <w:rFonts w:ascii="Times New Roman" w:hAnsi="Times New Roman" w:cs="Times New Roman"/>
                <w:sz w:val="24"/>
                <w:szCs w:val="24"/>
              </w:rPr>
            </w:pPr>
            <w:r w:rsidRPr="00DF6256">
              <w:rPr>
                <w:rFonts w:ascii="Times New Roman" w:hAnsi="Times New Roman" w:cs="Times New Roman"/>
                <w:sz w:val="24"/>
                <w:szCs w:val="24"/>
              </w:rPr>
              <w:t>2) сличает представленные экземпляры подлинников и копий документов.</w:t>
            </w:r>
          </w:p>
          <w:p w14:paraId="2DB16F76" w14:textId="77777777" w:rsidR="00386570" w:rsidRPr="004F4FCC" w:rsidRDefault="00FF060B" w:rsidP="00EA3DF2">
            <w:pPr>
              <w:tabs>
                <w:tab w:val="left" w:pos="1100"/>
              </w:tabs>
              <w:spacing w:line="239"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386570" w:rsidRPr="004F4FCC">
              <w:rPr>
                <w:rFonts w:ascii="Times New Roman" w:hAnsi="Times New Roman" w:cs="Times New Roman"/>
                <w:sz w:val="24"/>
                <w:szCs w:val="24"/>
              </w:rPr>
              <w:t xml:space="preserve">случае отсутствия оснований для отказа в принятии заявления и документов, указанных в пункте </w:t>
            </w:r>
            <w:r w:rsidR="00EA3DF2">
              <w:rPr>
                <w:rFonts w:ascii="Times New Roman" w:hAnsi="Times New Roman" w:cs="Times New Roman"/>
                <w:sz w:val="24"/>
                <w:szCs w:val="24"/>
              </w:rPr>
              <w:t>2 Раздела 2 данной Технологической схемы</w:t>
            </w:r>
            <w:r w:rsidR="00386570" w:rsidRPr="004F4FCC">
              <w:rPr>
                <w:rFonts w:ascii="Times New Roman" w:hAnsi="Times New Roman" w:cs="Times New Roman"/>
                <w:sz w:val="24"/>
                <w:szCs w:val="24"/>
              </w:rPr>
              <w:t>, специалист администрации района (многофункционального центра), ответственный за прием заявления и документов, заверяет копии документов, представленных заявителем, присваивает заявлению соответствующий регистрационный номер, проставляет регистрационный номер и дату регистрации непосредственно на бланке заявления и вносит необходимые сведения в автоматизированную систему документационного обеспечения управления в течение одного рабочего дня со дня поступления документов в администрацию района (многофункциональный центр).</w:t>
            </w:r>
          </w:p>
          <w:p w14:paraId="0B0DBC2A" w14:textId="77777777" w:rsidR="00386570" w:rsidRPr="004F4FCC" w:rsidRDefault="00386570" w:rsidP="00386570">
            <w:pPr>
              <w:spacing w:line="14" w:lineRule="exact"/>
              <w:rPr>
                <w:rFonts w:ascii="Times New Roman" w:hAnsi="Times New Roman" w:cs="Times New Roman"/>
                <w:sz w:val="24"/>
                <w:szCs w:val="24"/>
              </w:rPr>
            </w:pPr>
          </w:p>
          <w:p w14:paraId="28F856E0" w14:textId="77777777" w:rsidR="00386570" w:rsidRPr="004F4FCC" w:rsidRDefault="00386570" w:rsidP="00FF060B">
            <w:pPr>
              <w:tabs>
                <w:tab w:val="left" w:pos="1029"/>
              </w:tabs>
              <w:spacing w:line="237" w:lineRule="auto"/>
              <w:jc w:val="both"/>
              <w:rPr>
                <w:rFonts w:ascii="Times New Roman" w:hAnsi="Times New Roman" w:cs="Times New Roman"/>
                <w:sz w:val="24"/>
                <w:szCs w:val="24"/>
              </w:rPr>
            </w:pPr>
            <w:r w:rsidRPr="004F4FCC">
              <w:rPr>
                <w:rFonts w:ascii="Times New Roman" w:hAnsi="Times New Roman" w:cs="Times New Roman"/>
                <w:sz w:val="24"/>
                <w:szCs w:val="24"/>
              </w:rPr>
              <w:t xml:space="preserve">При наличии оснований для отказа в принятии заявления и документов, указанных в пункте </w:t>
            </w:r>
            <w:r w:rsidR="00FF060B">
              <w:rPr>
                <w:rFonts w:ascii="Times New Roman" w:hAnsi="Times New Roman" w:cs="Times New Roman"/>
                <w:sz w:val="24"/>
                <w:szCs w:val="24"/>
              </w:rPr>
              <w:t>2 Раздела 2 данной Технологической</w:t>
            </w:r>
            <w:r w:rsidR="00C771BF">
              <w:rPr>
                <w:rFonts w:ascii="Times New Roman" w:hAnsi="Times New Roman" w:cs="Times New Roman"/>
                <w:sz w:val="24"/>
                <w:szCs w:val="24"/>
              </w:rPr>
              <w:t xml:space="preserve"> схемы</w:t>
            </w:r>
            <w:r w:rsidRPr="004F4FCC">
              <w:rPr>
                <w:rFonts w:ascii="Times New Roman" w:hAnsi="Times New Roman" w:cs="Times New Roman"/>
                <w:sz w:val="24"/>
                <w:szCs w:val="24"/>
              </w:rPr>
              <w:t>, специалист администрации района (многофункционального центра), ответственный за прием заявления и документов, возвращает заявителю заявление и документы и устно разъясняет причину отказа.</w:t>
            </w:r>
          </w:p>
          <w:p w14:paraId="5A298B04" w14:textId="77777777" w:rsidR="00386570" w:rsidRPr="004F4FCC" w:rsidRDefault="00386570" w:rsidP="00386570">
            <w:pPr>
              <w:spacing w:line="20" w:lineRule="exact"/>
              <w:rPr>
                <w:rFonts w:ascii="Times New Roman" w:hAnsi="Times New Roman" w:cs="Times New Roman"/>
                <w:sz w:val="24"/>
                <w:szCs w:val="24"/>
              </w:rPr>
            </w:pPr>
          </w:p>
          <w:p w14:paraId="06C708C6" w14:textId="77777777" w:rsidR="00386570" w:rsidRPr="004F4FCC" w:rsidRDefault="00386570" w:rsidP="004F4FCC">
            <w:pPr>
              <w:rPr>
                <w:rFonts w:ascii="Times New Roman" w:hAnsi="Times New Roman" w:cs="Times New Roman"/>
                <w:sz w:val="24"/>
                <w:szCs w:val="24"/>
              </w:rPr>
            </w:pPr>
            <w:r w:rsidRPr="004F4FCC">
              <w:rPr>
                <w:rFonts w:ascii="Times New Roman" w:hAnsi="Times New Roman" w:cs="Times New Roman"/>
                <w:sz w:val="24"/>
                <w:szCs w:val="24"/>
              </w:rPr>
              <w:t xml:space="preserve">При поступлении заявления и документов, указанных в пункте </w:t>
            </w:r>
            <w:r w:rsidR="00EA3DF2">
              <w:rPr>
                <w:rFonts w:ascii="Times New Roman" w:hAnsi="Times New Roman" w:cs="Times New Roman"/>
                <w:sz w:val="24"/>
                <w:szCs w:val="24"/>
              </w:rPr>
              <w:t>2 Раздела 2 данной Технологической схемы</w:t>
            </w:r>
            <w:r w:rsidRPr="004F4FCC">
              <w:rPr>
                <w:rFonts w:ascii="Times New Roman" w:hAnsi="Times New Roman" w:cs="Times New Roman"/>
                <w:sz w:val="24"/>
                <w:szCs w:val="24"/>
              </w:rPr>
              <w:t>, через Единый портал специалист администрации района, ответственный за прием заявления и документов:</w:t>
            </w:r>
          </w:p>
          <w:p w14:paraId="1CA8521F" w14:textId="77777777" w:rsidR="00386570" w:rsidRPr="004F4FCC" w:rsidRDefault="00386570" w:rsidP="00386570">
            <w:pPr>
              <w:spacing w:line="15" w:lineRule="exact"/>
              <w:rPr>
                <w:rFonts w:ascii="Times New Roman" w:hAnsi="Times New Roman" w:cs="Times New Roman"/>
                <w:sz w:val="24"/>
                <w:szCs w:val="24"/>
              </w:rPr>
            </w:pPr>
          </w:p>
          <w:p w14:paraId="00633FF7" w14:textId="77777777" w:rsidR="00386570" w:rsidRPr="004F4FCC" w:rsidRDefault="00C771BF" w:rsidP="00C771BF">
            <w:pPr>
              <w:tabs>
                <w:tab w:val="left" w:pos="1044"/>
              </w:tabs>
              <w:spacing w:line="236" w:lineRule="auto"/>
              <w:ind w:left="7"/>
              <w:jc w:val="both"/>
              <w:rPr>
                <w:rFonts w:ascii="Times New Roman" w:hAnsi="Times New Roman" w:cs="Times New Roman"/>
                <w:sz w:val="24"/>
                <w:szCs w:val="24"/>
              </w:rPr>
            </w:pPr>
            <w:r>
              <w:rPr>
                <w:rFonts w:ascii="Times New Roman" w:hAnsi="Times New Roman" w:cs="Times New Roman"/>
                <w:sz w:val="24"/>
                <w:szCs w:val="24"/>
              </w:rPr>
              <w:t xml:space="preserve">1) </w:t>
            </w:r>
            <w:r w:rsidR="00386570" w:rsidRPr="004F4FCC">
              <w:rPr>
                <w:rFonts w:ascii="Times New Roman" w:hAnsi="Times New Roman" w:cs="Times New Roman"/>
                <w:sz w:val="24"/>
                <w:szCs w:val="24"/>
              </w:rPr>
              <w:t>присваивает заявлению соответствующий регистрационный номер с проставлением регистрационного номера и даты регистрации непосредственно на бланке заявления и вносит необходимые сведения в автоматизированную систему</w:t>
            </w:r>
          </w:p>
          <w:p w14:paraId="7A998BE4" w14:textId="77777777" w:rsidR="00386570" w:rsidRPr="004F4FCC" w:rsidRDefault="00386570" w:rsidP="00386570">
            <w:pPr>
              <w:spacing w:line="17" w:lineRule="exact"/>
              <w:rPr>
                <w:rFonts w:ascii="Times New Roman" w:hAnsi="Times New Roman" w:cs="Times New Roman"/>
                <w:sz w:val="24"/>
                <w:szCs w:val="24"/>
              </w:rPr>
            </w:pPr>
          </w:p>
          <w:p w14:paraId="6F98ADA0" w14:textId="77777777" w:rsidR="00386570" w:rsidRPr="004F4FCC" w:rsidRDefault="00386570" w:rsidP="00386570">
            <w:pPr>
              <w:spacing w:line="234" w:lineRule="auto"/>
              <w:ind w:left="7"/>
              <w:rPr>
                <w:rFonts w:ascii="Times New Roman" w:hAnsi="Times New Roman" w:cs="Times New Roman"/>
                <w:sz w:val="24"/>
                <w:szCs w:val="24"/>
              </w:rPr>
            </w:pPr>
            <w:r w:rsidRPr="004F4FCC">
              <w:rPr>
                <w:rFonts w:ascii="Times New Roman" w:hAnsi="Times New Roman" w:cs="Times New Roman"/>
                <w:sz w:val="24"/>
                <w:szCs w:val="24"/>
              </w:rPr>
              <w:lastRenderedPageBreak/>
              <w:t>документационного обеспечения управления Администрации города Екатеринбурга;</w:t>
            </w:r>
          </w:p>
          <w:p w14:paraId="4F49CED5" w14:textId="77777777" w:rsidR="00386570" w:rsidRPr="004F4FCC" w:rsidRDefault="00386570" w:rsidP="00386570">
            <w:pPr>
              <w:spacing w:line="15" w:lineRule="exact"/>
              <w:rPr>
                <w:rFonts w:ascii="Times New Roman" w:hAnsi="Times New Roman" w:cs="Times New Roman"/>
                <w:sz w:val="24"/>
                <w:szCs w:val="24"/>
              </w:rPr>
            </w:pPr>
          </w:p>
          <w:p w14:paraId="5D909705" w14:textId="77777777" w:rsidR="00386570" w:rsidRPr="004F4FCC" w:rsidRDefault="00C771BF" w:rsidP="00C771BF">
            <w:pPr>
              <w:tabs>
                <w:tab w:val="left" w:pos="965"/>
              </w:tabs>
              <w:spacing w:line="234" w:lineRule="auto"/>
              <w:ind w:left="9"/>
              <w:rPr>
                <w:rFonts w:ascii="Times New Roman" w:hAnsi="Times New Roman" w:cs="Times New Roman"/>
                <w:sz w:val="24"/>
                <w:szCs w:val="24"/>
              </w:rPr>
            </w:pPr>
            <w:r>
              <w:rPr>
                <w:rFonts w:ascii="Times New Roman" w:hAnsi="Times New Roman" w:cs="Times New Roman"/>
                <w:sz w:val="24"/>
                <w:szCs w:val="24"/>
              </w:rPr>
              <w:t xml:space="preserve">2) </w:t>
            </w:r>
            <w:r w:rsidR="00386570" w:rsidRPr="004F4FCC">
              <w:rPr>
                <w:rFonts w:ascii="Times New Roman" w:hAnsi="Times New Roman" w:cs="Times New Roman"/>
                <w:sz w:val="24"/>
                <w:szCs w:val="24"/>
              </w:rPr>
              <w:t>направляет заявителю в раздел "Личный кабинет" на Едином портале уведомление о регистрации заявления в администрации района.</w:t>
            </w:r>
          </w:p>
          <w:p w14:paraId="0EFE8C43" w14:textId="77777777" w:rsidR="00386570" w:rsidRPr="004F4FCC" w:rsidRDefault="00386570" w:rsidP="00386570">
            <w:pPr>
              <w:spacing w:line="2" w:lineRule="exact"/>
              <w:rPr>
                <w:rFonts w:ascii="Times New Roman" w:hAnsi="Times New Roman" w:cs="Times New Roman"/>
                <w:sz w:val="24"/>
                <w:szCs w:val="24"/>
              </w:rPr>
            </w:pPr>
          </w:p>
          <w:p w14:paraId="565799F7" w14:textId="77777777" w:rsidR="00907B54" w:rsidRPr="0033310C" w:rsidRDefault="00386570" w:rsidP="00C771BF">
            <w:pPr>
              <w:rPr>
                <w:rFonts w:ascii="Times New Roman" w:hAnsi="Times New Roman" w:cs="Times New Roman"/>
                <w:sz w:val="24"/>
                <w:szCs w:val="24"/>
              </w:rPr>
            </w:pPr>
            <w:r w:rsidRPr="004F4FCC">
              <w:rPr>
                <w:rFonts w:ascii="Times New Roman" w:hAnsi="Times New Roman" w:cs="Times New Roman"/>
                <w:sz w:val="24"/>
                <w:szCs w:val="24"/>
              </w:rPr>
              <w:t>Результатом административной процедуры является регистрация заявления</w:t>
            </w:r>
            <w:r w:rsidR="00C771BF">
              <w:rPr>
                <w:rFonts w:ascii="Times New Roman" w:hAnsi="Times New Roman" w:cs="Times New Roman"/>
                <w:sz w:val="24"/>
                <w:szCs w:val="24"/>
              </w:rPr>
              <w:t xml:space="preserve">, </w:t>
            </w:r>
            <w:r w:rsidRPr="004F4FCC">
              <w:rPr>
                <w:rFonts w:ascii="Times New Roman" w:hAnsi="Times New Roman" w:cs="Times New Roman"/>
                <w:sz w:val="24"/>
                <w:szCs w:val="24"/>
              </w:rPr>
              <w:t xml:space="preserve">документов и направление их специалисту администрации района, ответственному за рассмотрение документов, либо отказ в регистрации заявления и </w:t>
            </w:r>
            <w:r w:rsidR="00410C1C" w:rsidRPr="004F4FCC">
              <w:rPr>
                <w:rFonts w:ascii="Times New Roman" w:hAnsi="Times New Roman" w:cs="Times New Roman"/>
                <w:sz w:val="24"/>
                <w:szCs w:val="24"/>
              </w:rPr>
              <w:t>документов.</w:t>
            </w:r>
          </w:p>
        </w:tc>
      </w:tr>
      <w:tr w:rsidR="001F158F" w:rsidRPr="0033310C" w14:paraId="3D8BD2B3" w14:textId="77777777" w:rsidTr="00907B54">
        <w:tc>
          <w:tcPr>
            <w:tcW w:w="710" w:type="dxa"/>
          </w:tcPr>
          <w:p w14:paraId="01A772C2" w14:textId="77777777"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14:paraId="0FEA252A" w14:textId="77777777"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Сроки исполнения процедуры (процесса)</w:t>
            </w:r>
          </w:p>
        </w:tc>
        <w:tc>
          <w:tcPr>
            <w:tcW w:w="4959" w:type="dxa"/>
          </w:tcPr>
          <w:p w14:paraId="24A087F0" w14:textId="77777777" w:rsidR="00907B54" w:rsidRPr="00A27058" w:rsidRDefault="00F0300C" w:rsidP="00867F3E">
            <w:pPr>
              <w:rPr>
                <w:rFonts w:ascii="Times New Roman" w:hAnsi="Times New Roman" w:cs="Times New Roman"/>
                <w:sz w:val="24"/>
                <w:szCs w:val="24"/>
              </w:rPr>
            </w:pPr>
            <w:r w:rsidRPr="00A27058">
              <w:rPr>
                <w:rFonts w:ascii="Times New Roman" w:hAnsi="Times New Roman" w:cs="Times New Roman"/>
                <w:sz w:val="24"/>
                <w:szCs w:val="24"/>
              </w:rPr>
              <w:t>Заявление и документы, прошедшие регистрацию, в течение одного рабочего дня направля</w:t>
            </w:r>
            <w:r w:rsidR="00867F3E">
              <w:rPr>
                <w:rFonts w:ascii="Times New Roman" w:hAnsi="Times New Roman" w:cs="Times New Roman"/>
                <w:sz w:val="24"/>
                <w:szCs w:val="24"/>
              </w:rPr>
              <w:t>ются специалисту подразделения администрации муниципального образования</w:t>
            </w:r>
            <w:r w:rsidRPr="00A27058">
              <w:rPr>
                <w:rFonts w:ascii="Times New Roman" w:hAnsi="Times New Roman" w:cs="Times New Roman"/>
                <w:sz w:val="24"/>
                <w:szCs w:val="24"/>
              </w:rPr>
              <w:t>, ответственному за рассмотрение документов, для проверки сведений, в них содержащихся.</w:t>
            </w:r>
          </w:p>
        </w:tc>
      </w:tr>
      <w:tr w:rsidR="001F158F" w:rsidRPr="0033310C" w14:paraId="610DCF07" w14:textId="77777777" w:rsidTr="00907B54">
        <w:tc>
          <w:tcPr>
            <w:tcW w:w="710" w:type="dxa"/>
          </w:tcPr>
          <w:p w14:paraId="381EEA51" w14:textId="77777777"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14:paraId="150FF9F3" w14:textId="77777777"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 процедуры процесса</w:t>
            </w:r>
          </w:p>
        </w:tc>
        <w:tc>
          <w:tcPr>
            <w:tcW w:w="4959" w:type="dxa"/>
          </w:tcPr>
          <w:p w14:paraId="20F48E8F" w14:textId="77777777" w:rsidR="001F158F" w:rsidRPr="0033310C" w:rsidRDefault="0085787A" w:rsidP="0085787A">
            <w:pPr>
              <w:rPr>
                <w:rFonts w:ascii="Times New Roman" w:hAnsi="Times New Roman" w:cs="Times New Roman"/>
                <w:sz w:val="24"/>
                <w:szCs w:val="24"/>
              </w:rPr>
            </w:pPr>
            <w:r>
              <w:rPr>
                <w:rFonts w:ascii="Times New Roman" w:hAnsi="Times New Roman" w:cs="Times New Roman"/>
                <w:sz w:val="24"/>
                <w:szCs w:val="24"/>
              </w:rPr>
              <w:t>Орган, предоставляющий услугу;</w:t>
            </w:r>
            <w:r w:rsidR="00D06D1E" w:rsidRPr="00D06D1E">
              <w:rPr>
                <w:rFonts w:ascii="Times New Roman" w:hAnsi="Times New Roman" w:cs="Times New Roman"/>
                <w:sz w:val="24"/>
                <w:szCs w:val="24"/>
              </w:rPr>
              <w:t xml:space="preserve"> государственн</w:t>
            </w:r>
            <w:r>
              <w:rPr>
                <w:rFonts w:ascii="Times New Roman" w:hAnsi="Times New Roman" w:cs="Times New Roman"/>
                <w:sz w:val="24"/>
                <w:szCs w:val="24"/>
              </w:rPr>
              <w:t xml:space="preserve">ый многофункциональный центр; </w:t>
            </w:r>
            <w:r w:rsidR="00D06D1E" w:rsidRPr="00D06D1E">
              <w:rPr>
                <w:rFonts w:ascii="Times New Roman" w:hAnsi="Times New Roman" w:cs="Times New Roman"/>
                <w:sz w:val="24"/>
                <w:szCs w:val="24"/>
              </w:rPr>
              <w:t>муниципальн</w:t>
            </w:r>
            <w:r>
              <w:rPr>
                <w:rFonts w:ascii="Times New Roman" w:hAnsi="Times New Roman" w:cs="Times New Roman"/>
                <w:sz w:val="24"/>
                <w:szCs w:val="24"/>
              </w:rPr>
              <w:t>ый</w:t>
            </w:r>
            <w:r w:rsidR="00D06D1E" w:rsidRPr="00D06D1E">
              <w:rPr>
                <w:rFonts w:ascii="Times New Roman" w:hAnsi="Times New Roman" w:cs="Times New Roman"/>
                <w:sz w:val="24"/>
                <w:szCs w:val="24"/>
              </w:rPr>
              <w:t xml:space="preserve"> многофункциональн</w:t>
            </w:r>
            <w:r>
              <w:rPr>
                <w:rFonts w:ascii="Times New Roman" w:hAnsi="Times New Roman" w:cs="Times New Roman"/>
                <w:sz w:val="24"/>
                <w:szCs w:val="24"/>
              </w:rPr>
              <w:t>ый центр</w:t>
            </w:r>
          </w:p>
        </w:tc>
      </w:tr>
      <w:tr w:rsidR="001F158F" w:rsidRPr="0033310C" w14:paraId="655CEAEB" w14:textId="77777777" w:rsidTr="00907B54">
        <w:tc>
          <w:tcPr>
            <w:tcW w:w="710" w:type="dxa"/>
          </w:tcPr>
          <w:p w14:paraId="69CC1988" w14:textId="77777777"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14:paraId="55FC5604" w14:textId="77777777"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Ресурсы, необходимые для выполнения процедуры процесса</w:t>
            </w:r>
          </w:p>
        </w:tc>
        <w:tc>
          <w:tcPr>
            <w:tcW w:w="4959" w:type="dxa"/>
          </w:tcPr>
          <w:p w14:paraId="4C7CA89A" w14:textId="77777777" w:rsidR="008D4245" w:rsidRPr="0033310C" w:rsidRDefault="00C804F5" w:rsidP="00C804F5">
            <w:pPr>
              <w:rPr>
                <w:rFonts w:ascii="Times New Roman" w:hAnsi="Times New Roman" w:cs="Times New Roman"/>
                <w:sz w:val="24"/>
                <w:szCs w:val="24"/>
              </w:rPr>
            </w:pPr>
            <w:r>
              <w:rPr>
                <w:rFonts w:ascii="Times New Roman" w:hAnsi="Times New Roman" w:cs="Times New Roman"/>
                <w:sz w:val="24"/>
                <w:szCs w:val="24"/>
              </w:rPr>
              <w:t>Т</w:t>
            </w:r>
            <w:r w:rsidR="008D4245">
              <w:rPr>
                <w:rFonts w:ascii="Times New Roman" w:hAnsi="Times New Roman" w:cs="Times New Roman"/>
                <w:sz w:val="24"/>
                <w:szCs w:val="24"/>
              </w:rPr>
              <w:t>ехнологическое обеспечение (наличие доступа к автоматизированным системам, защищенным каналам связи, а также наличие необходимого оборудования, ключа электронной подписи)</w:t>
            </w:r>
          </w:p>
        </w:tc>
      </w:tr>
      <w:tr w:rsidR="001F158F" w:rsidRPr="0033310C" w14:paraId="7CA2DA4A" w14:textId="77777777" w:rsidTr="00907B54">
        <w:tc>
          <w:tcPr>
            <w:tcW w:w="710" w:type="dxa"/>
          </w:tcPr>
          <w:p w14:paraId="38AD2472" w14:textId="77777777" w:rsidR="001F158F" w:rsidRPr="00E96AA7" w:rsidRDefault="001F158F" w:rsidP="002C0B1B">
            <w:pPr>
              <w:pStyle w:val="a4"/>
              <w:numPr>
                <w:ilvl w:val="0"/>
                <w:numId w:val="7"/>
              </w:numPr>
              <w:autoSpaceDE w:val="0"/>
              <w:autoSpaceDN w:val="0"/>
              <w:adjustRightInd w:val="0"/>
              <w:rPr>
                <w:rFonts w:ascii="Times New Roman" w:hAnsi="Times New Roman" w:cs="Times New Roman"/>
                <w:sz w:val="24"/>
                <w:szCs w:val="24"/>
              </w:rPr>
            </w:pPr>
          </w:p>
        </w:tc>
        <w:tc>
          <w:tcPr>
            <w:tcW w:w="3676" w:type="dxa"/>
            <w:shd w:val="clear" w:color="auto" w:fill="auto"/>
          </w:tcPr>
          <w:p w14:paraId="655BF28B" w14:textId="77777777" w:rsidR="001F158F" w:rsidRPr="0033310C" w:rsidRDefault="002C0B1B" w:rsidP="002C0B1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документов, необходимые для выполнения процедуры процесса</w:t>
            </w:r>
          </w:p>
        </w:tc>
        <w:tc>
          <w:tcPr>
            <w:tcW w:w="4959" w:type="dxa"/>
          </w:tcPr>
          <w:p w14:paraId="1374A321" w14:textId="77777777" w:rsidR="001F158F" w:rsidRPr="0033310C" w:rsidRDefault="008D4245" w:rsidP="00955250">
            <w:pPr>
              <w:rPr>
                <w:rFonts w:ascii="Times New Roman" w:hAnsi="Times New Roman" w:cs="Times New Roman"/>
                <w:sz w:val="24"/>
                <w:szCs w:val="24"/>
              </w:rPr>
            </w:pPr>
            <w:r>
              <w:rPr>
                <w:rFonts w:ascii="Times New Roman" w:hAnsi="Times New Roman" w:cs="Times New Roman"/>
                <w:sz w:val="24"/>
                <w:szCs w:val="24"/>
              </w:rPr>
              <w:t>-</w:t>
            </w:r>
          </w:p>
        </w:tc>
      </w:tr>
      <w:tr w:rsidR="001F158F" w:rsidRPr="0033310C" w14:paraId="086C310B" w14:textId="77777777" w:rsidTr="00907B54">
        <w:tc>
          <w:tcPr>
            <w:tcW w:w="710" w:type="dxa"/>
          </w:tcPr>
          <w:p w14:paraId="0E9D36A8" w14:textId="77777777" w:rsidR="001F158F" w:rsidRPr="002C0B1B" w:rsidRDefault="002C0B1B" w:rsidP="002C0B1B">
            <w:pPr>
              <w:autoSpaceDE w:val="0"/>
              <w:autoSpaceDN w:val="0"/>
              <w:adjustRightInd w:val="0"/>
              <w:rPr>
                <w:rFonts w:ascii="Times New Roman" w:hAnsi="Times New Roman" w:cs="Times New Roman"/>
                <w:b/>
                <w:sz w:val="24"/>
                <w:szCs w:val="24"/>
              </w:rPr>
            </w:pPr>
            <w:r w:rsidRPr="002C0B1B">
              <w:rPr>
                <w:rFonts w:ascii="Times New Roman" w:hAnsi="Times New Roman" w:cs="Times New Roman"/>
                <w:b/>
                <w:sz w:val="24"/>
                <w:szCs w:val="24"/>
                <w:lang w:val="en-US"/>
              </w:rPr>
              <w:t>I</w:t>
            </w:r>
            <w:r w:rsidRPr="002C0B1B">
              <w:rPr>
                <w:rFonts w:ascii="Times New Roman" w:hAnsi="Times New Roman" w:cs="Times New Roman"/>
                <w:b/>
                <w:sz w:val="24"/>
                <w:szCs w:val="24"/>
              </w:rPr>
              <w:t>.</w:t>
            </w:r>
            <w:r w:rsidRPr="002C0B1B">
              <w:rPr>
                <w:rFonts w:ascii="Times New Roman" w:hAnsi="Times New Roman" w:cs="Times New Roman"/>
                <w:b/>
                <w:sz w:val="24"/>
                <w:szCs w:val="24"/>
                <w:lang w:val="en-US"/>
              </w:rPr>
              <w:t>II</w:t>
            </w:r>
            <w:r w:rsidRPr="002C0B1B">
              <w:rPr>
                <w:rFonts w:ascii="Times New Roman" w:hAnsi="Times New Roman" w:cs="Times New Roman"/>
                <w:b/>
                <w:sz w:val="24"/>
                <w:szCs w:val="24"/>
              </w:rPr>
              <w:t>.</w:t>
            </w:r>
          </w:p>
        </w:tc>
        <w:tc>
          <w:tcPr>
            <w:tcW w:w="3676" w:type="dxa"/>
            <w:shd w:val="clear" w:color="auto" w:fill="auto"/>
          </w:tcPr>
          <w:p w14:paraId="4046828E" w14:textId="77777777" w:rsidR="001F158F" w:rsidRPr="0033310C" w:rsidRDefault="002C0B1B" w:rsidP="00955250">
            <w:pPr>
              <w:autoSpaceDE w:val="0"/>
              <w:autoSpaceDN w:val="0"/>
              <w:adjustRightInd w:val="0"/>
              <w:rPr>
                <w:rFonts w:ascii="Times New Roman" w:hAnsi="Times New Roman" w:cs="Times New Roman"/>
                <w:sz w:val="24"/>
                <w:szCs w:val="24"/>
              </w:rPr>
            </w:pPr>
            <w:r w:rsidRPr="002C0B1B">
              <w:rPr>
                <w:rFonts w:ascii="Times New Roman" w:hAnsi="Times New Roman" w:cs="Times New Roman"/>
                <w:b/>
                <w:sz w:val="24"/>
                <w:szCs w:val="24"/>
              </w:rPr>
              <w:t>Наименование административной процедуры</w:t>
            </w:r>
          </w:p>
        </w:tc>
        <w:tc>
          <w:tcPr>
            <w:tcW w:w="4959" w:type="dxa"/>
          </w:tcPr>
          <w:p w14:paraId="6C0B4BEA" w14:textId="77777777" w:rsidR="001F158F" w:rsidRPr="0033310C" w:rsidRDefault="00003CD7" w:rsidP="00955250">
            <w:pPr>
              <w:rPr>
                <w:rFonts w:ascii="Times New Roman" w:hAnsi="Times New Roman" w:cs="Times New Roman"/>
                <w:sz w:val="24"/>
                <w:szCs w:val="24"/>
              </w:rPr>
            </w:pPr>
            <w:r w:rsidRPr="00003CD7">
              <w:rPr>
                <w:rFonts w:ascii="Times New Roman" w:hAnsi="Times New Roman" w:cs="Times New Roman"/>
                <w:sz w:val="24"/>
                <w:szCs w:val="24"/>
              </w:rPr>
              <w:t>рассмотрение документов, проверка содержащихся в них сведений</w:t>
            </w:r>
          </w:p>
        </w:tc>
      </w:tr>
      <w:tr w:rsidR="002C0B1B" w:rsidRPr="0033310C" w14:paraId="04B5DB7D" w14:textId="77777777" w:rsidTr="00907B54">
        <w:tc>
          <w:tcPr>
            <w:tcW w:w="710" w:type="dxa"/>
          </w:tcPr>
          <w:p w14:paraId="39A22F2A" w14:textId="77777777" w:rsidR="002C0B1B" w:rsidRPr="002C0B1B"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1DF832A1" w14:textId="77777777" w:rsidR="002C0B1B" w:rsidRPr="0033310C" w:rsidRDefault="002C0B1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процедуры процесса</w:t>
            </w:r>
          </w:p>
        </w:tc>
        <w:tc>
          <w:tcPr>
            <w:tcW w:w="4959" w:type="dxa"/>
          </w:tcPr>
          <w:p w14:paraId="55BB1232" w14:textId="77777777" w:rsidR="002C0B1B" w:rsidRPr="0033310C" w:rsidRDefault="002C0B1B" w:rsidP="00955250">
            <w:pPr>
              <w:rPr>
                <w:rFonts w:ascii="Times New Roman" w:hAnsi="Times New Roman" w:cs="Times New Roman"/>
                <w:sz w:val="24"/>
                <w:szCs w:val="24"/>
              </w:rPr>
            </w:pPr>
          </w:p>
        </w:tc>
      </w:tr>
      <w:tr w:rsidR="002C0B1B" w:rsidRPr="0033310C" w14:paraId="08129262" w14:textId="77777777" w:rsidTr="00907B54">
        <w:tc>
          <w:tcPr>
            <w:tcW w:w="710" w:type="dxa"/>
          </w:tcPr>
          <w:p w14:paraId="4FB1FD49" w14:textId="77777777" w:rsidR="002C0B1B" w:rsidRPr="002C0B1B"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7A4EC02B" w14:textId="77777777" w:rsidR="002C0B1B" w:rsidRPr="0033310C" w:rsidRDefault="002C0B1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Особенности исполнения процедуры процесса</w:t>
            </w:r>
          </w:p>
        </w:tc>
        <w:tc>
          <w:tcPr>
            <w:tcW w:w="4959" w:type="dxa"/>
          </w:tcPr>
          <w:p w14:paraId="3A2F2BFB" w14:textId="77777777" w:rsidR="00974A71" w:rsidRPr="00640AD1" w:rsidRDefault="00974A71" w:rsidP="00640AD1">
            <w:pPr>
              <w:rPr>
                <w:rFonts w:ascii="Times New Roman" w:hAnsi="Times New Roman" w:cs="Times New Roman"/>
                <w:sz w:val="24"/>
                <w:szCs w:val="24"/>
              </w:rPr>
            </w:pPr>
            <w:r w:rsidRPr="00640AD1">
              <w:rPr>
                <w:rFonts w:ascii="Times New Roman" w:hAnsi="Times New Roman" w:cs="Times New Roman"/>
                <w:sz w:val="24"/>
                <w:szCs w:val="24"/>
              </w:rPr>
              <w:t xml:space="preserve">Специалист администрации </w:t>
            </w:r>
            <w:r w:rsidR="005C6058">
              <w:rPr>
                <w:rFonts w:ascii="Times New Roman" w:hAnsi="Times New Roman" w:cs="Times New Roman"/>
                <w:sz w:val="24"/>
                <w:szCs w:val="24"/>
              </w:rPr>
              <w:t>муниципального образования</w:t>
            </w:r>
            <w:r w:rsidRPr="00640AD1">
              <w:rPr>
                <w:rFonts w:ascii="Times New Roman" w:hAnsi="Times New Roman" w:cs="Times New Roman"/>
                <w:sz w:val="24"/>
                <w:szCs w:val="24"/>
              </w:rPr>
              <w:t>, ответственный за рассмотрение документов:</w:t>
            </w:r>
          </w:p>
          <w:p w14:paraId="3EB7077D" w14:textId="77777777" w:rsidR="00974A71" w:rsidRPr="00640AD1" w:rsidRDefault="00640AD1" w:rsidP="00640AD1">
            <w:pPr>
              <w:pStyle w:val="a4"/>
              <w:ind w:left="0"/>
              <w:rPr>
                <w:rFonts w:ascii="Times New Roman" w:hAnsi="Times New Roman" w:cs="Times New Roman"/>
                <w:sz w:val="24"/>
                <w:szCs w:val="24"/>
              </w:rPr>
            </w:pPr>
            <w:r>
              <w:rPr>
                <w:rFonts w:ascii="Times New Roman" w:hAnsi="Times New Roman" w:cs="Times New Roman"/>
                <w:sz w:val="24"/>
                <w:szCs w:val="24"/>
              </w:rPr>
              <w:t xml:space="preserve">1) </w:t>
            </w:r>
            <w:r w:rsidR="00974A71" w:rsidRPr="00640AD1">
              <w:rPr>
                <w:rFonts w:ascii="Times New Roman" w:hAnsi="Times New Roman" w:cs="Times New Roman"/>
                <w:sz w:val="24"/>
                <w:szCs w:val="24"/>
              </w:rPr>
              <w:t>осуществляет проверку сведений, содержащихся в документах;</w:t>
            </w:r>
          </w:p>
          <w:p w14:paraId="0EA70EF2" w14:textId="77777777" w:rsidR="00974A71" w:rsidRPr="00640AD1" w:rsidRDefault="00974A71" w:rsidP="00640AD1">
            <w:pPr>
              <w:pStyle w:val="a4"/>
              <w:ind w:left="0"/>
              <w:rPr>
                <w:rFonts w:ascii="Times New Roman" w:hAnsi="Times New Roman" w:cs="Times New Roman"/>
                <w:sz w:val="24"/>
                <w:szCs w:val="24"/>
              </w:rPr>
            </w:pPr>
            <w:r w:rsidRPr="00640AD1">
              <w:rPr>
                <w:rFonts w:ascii="Times New Roman" w:hAnsi="Times New Roman" w:cs="Times New Roman"/>
                <w:sz w:val="24"/>
                <w:szCs w:val="24"/>
              </w:rPr>
              <w:t>устанавливает факт полноты представления заявителем необходимых документов;</w:t>
            </w:r>
          </w:p>
          <w:p w14:paraId="39F506CC" w14:textId="77777777" w:rsidR="002C0B1B" w:rsidRPr="0033310C" w:rsidRDefault="00640AD1" w:rsidP="00F5764E">
            <w:pPr>
              <w:rPr>
                <w:rFonts w:ascii="Times New Roman" w:hAnsi="Times New Roman" w:cs="Times New Roman"/>
                <w:sz w:val="24"/>
                <w:szCs w:val="24"/>
              </w:rPr>
            </w:pPr>
            <w:r>
              <w:rPr>
                <w:rFonts w:ascii="Times New Roman" w:hAnsi="Times New Roman" w:cs="Times New Roman"/>
                <w:sz w:val="24"/>
                <w:szCs w:val="24"/>
              </w:rPr>
              <w:t xml:space="preserve">2) </w:t>
            </w:r>
            <w:r w:rsidR="00974A71" w:rsidRPr="00640AD1">
              <w:rPr>
                <w:rFonts w:ascii="Times New Roman" w:hAnsi="Times New Roman" w:cs="Times New Roman"/>
                <w:sz w:val="24"/>
                <w:szCs w:val="24"/>
              </w:rPr>
              <w:t xml:space="preserve">запрашивает в порядке межведомственного (внутриведомственного) взаимодействия </w:t>
            </w:r>
            <w:r>
              <w:rPr>
                <w:rFonts w:ascii="Times New Roman" w:hAnsi="Times New Roman" w:cs="Times New Roman"/>
                <w:sz w:val="24"/>
                <w:szCs w:val="24"/>
              </w:rPr>
              <w:t>информацию в соответствии с пунктом 4 Раздела 5 данной Технологической схемы.</w:t>
            </w:r>
          </w:p>
        </w:tc>
      </w:tr>
      <w:tr w:rsidR="002C0B1B" w:rsidRPr="0033310C" w14:paraId="15DFCAD2" w14:textId="77777777" w:rsidTr="00907B54">
        <w:tc>
          <w:tcPr>
            <w:tcW w:w="710" w:type="dxa"/>
          </w:tcPr>
          <w:p w14:paraId="4B867E03" w14:textId="77777777" w:rsidR="002C0B1B" w:rsidRPr="002C0B1B"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019D0CB7" w14:textId="77777777" w:rsidR="002C0B1B" w:rsidRPr="0033310C" w:rsidRDefault="002C0B1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Сроки исполнения процедуры (процесса)</w:t>
            </w:r>
          </w:p>
        </w:tc>
        <w:tc>
          <w:tcPr>
            <w:tcW w:w="4959" w:type="dxa"/>
          </w:tcPr>
          <w:p w14:paraId="00FD70DF" w14:textId="77777777" w:rsidR="002C0B1B" w:rsidRPr="0033310C" w:rsidRDefault="00640AD1" w:rsidP="00BE5B66">
            <w:pPr>
              <w:jc w:val="both"/>
              <w:rPr>
                <w:rFonts w:ascii="Times New Roman" w:hAnsi="Times New Roman" w:cs="Times New Roman"/>
                <w:sz w:val="24"/>
                <w:szCs w:val="24"/>
              </w:rPr>
            </w:pPr>
            <w:r w:rsidRPr="00640AD1">
              <w:rPr>
                <w:rFonts w:ascii="Times New Roman" w:hAnsi="Times New Roman" w:cs="Times New Roman"/>
                <w:sz w:val="24"/>
                <w:szCs w:val="24"/>
              </w:rPr>
              <w:t>Срок подготовки межведомственного (внутриведомственного) запроса составляет пять рабочих дней со дня регистрации заявления и документов в администрации района.</w:t>
            </w:r>
          </w:p>
        </w:tc>
      </w:tr>
      <w:tr w:rsidR="002C0B1B" w:rsidRPr="0033310C" w14:paraId="05497F4C" w14:textId="77777777" w:rsidTr="00907B54">
        <w:tc>
          <w:tcPr>
            <w:tcW w:w="710" w:type="dxa"/>
          </w:tcPr>
          <w:p w14:paraId="457494EB" w14:textId="77777777" w:rsidR="002C0B1B" w:rsidRPr="002C0B1B"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2481D686" w14:textId="77777777" w:rsidR="002C0B1B" w:rsidRPr="0033310C" w:rsidRDefault="002C0B1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 процедуры процесса</w:t>
            </w:r>
          </w:p>
        </w:tc>
        <w:tc>
          <w:tcPr>
            <w:tcW w:w="4959" w:type="dxa"/>
          </w:tcPr>
          <w:p w14:paraId="240F9811" w14:textId="77777777" w:rsidR="002C0B1B" w:rsidRPr="0033310C" w:rsidRDefault="0085787A" w:rsidP="00955250">
            <w:pPr>
              <w:rPr>
                <w:rFonts w:ascii="Times New Roman" w:hAnsi="Times New Roman" w:cs="Times New Roman"/>
                <w:sz w:val="24"/>
                <w:szCs w:val="24"/>
              </w:rPr>
            </w:pPr>
            <w:r>
              <w:rPr>
                <w:rFonts w:ascii="Times New Roman" w:hAnsi="Times New Roman" w:cs="Times New Roman"/>
                <w:sz w:val="24"/>
                <w:szCs w:val="24"/>
              </w:rPr>
              <w:t>Орган, предоставляющий услугу</w:t>
            </w:r>
          </w:p>
        </w:tc>
      </w:tr>
      <w:tr w:rsidR="002C0B1B" w:rsidRPr="00233290" w14:paraId="371E2204" w14:textId="77777777" w:rsidTr="00907B54">
        <w:tc>
          <w:tcPr>
            <w:tcW w:w="710" w:type="dxa"/>
          </w:tcPr>
          <w:p w14:paraId="6FA54625" w14:textId="77777777" w:rsidR="002C0B1B" w:rsidRPr="00233290"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3280FAD8" w14:textId="77777777" w:rsidR="002C0B1B" w:rsidRPr="00233290" w:rsidRDefault="002C0B1B" w:rsidP="00955250">
            <w:pPr>
              <w:autoSpaceDE w:val="0"/>
              <w:autoSpaceDN w:val="0"/>
              <w:adjustRightInd w:val="0"/>
              <w:rPr>
                <w:rFonts w:ascii="Times New Roman" w:hAnsi="Times New Roman" w:cs="Times New Roman"/>
                <w:sz w:val="24"/>
                <w:szCs w:val="24"/>
              </w:rPr>
            </w:pPr>
            <w:r w:rsidRPr="00233290">
              <w:rPr>
                <w:rFonts w:ascii="Times New Roman" w:hAnsi="Times New Roman" w:cs="Times New Roman"/>
                <w:sz w:val="24"/>
                <w:szCs w:val="24"/>
              </w:rPr>
              <w:t>Ресурсы, необходимые для выполнения процедуры процесса</w:t>
            </w:r>
          </w:p>
        </w:tc>
        <w:tc>
          <w:tcPr>
            <w:tcW w:w="4959" w:type="dxa"/>
          </w:tcPr>
          <w:p w14:paraId="1923FE9F" w14:textId="77777777" w:rsidR="00233290" w:rsidRPr="00233290" w:rsidRDefault="00233290" w:rsidP="00955250">
            <w:pPr>
              <w:rPr>
                <w:rFonts w:ascii="Times New Roman" w:hAnsi="Times New Roman" w:cs="Times New Roman"/>
                <w:sz w:val="24"/>
                <w:szCs w:val="24"/>
              </w:rPr>
            </w:pPr>
            <w:r w:rsidRPr="00233290">
              <w:rPr>
                <w:rFonts w:ascii="Times New Roman" w:hAnsi="Times New Roman" w:cs="Times New Roman"/>
                <w:sz w:val="24"/>
                <w:szCs w:val="24"/>
              </w:rPr>
              <w:t>Оборудованное рабочее место в помещении: стул, стол;</w:t>
            </w:r>
          </w:p>
          <w:p w14:paraId="14EBDE8D" w14:textId="77777777" w:rsidR="00233290" w:rsidRPr="00233290" w:rsidRDefault="00233290" w:rsidP="00955250">
            <w:pPr>
              <w:rPr>
                <w:rFonts w:ascii="Times New Roman" w:hAnsi="Times New Roman" w:cs="Times New Roman"/>
                <w:sz w:val="24"/>
                <w:szCs w:val="24"/>
              </w:rPr>
            </w:pPr>
            <w:r w:rsidRPr="00233290">
              <w:rPr>
                <w:rFonts w:ascii="Times New Roman" w:hAnsi="Times New Roman" w:cs="Times New Roman"/>
                <w:sz w:val="24"/>
                <w:szCs w:val="24"/>
              </w:rPr>
              <w:t>Компьютер;</w:t>
            </w:r>
          </w:p>
          <w:p w14:paraId="37C570F5" w14:textId="77777777" w:rsidR="00233290" w:rsidRPr="00233290" w:rsidRDefault="00233290" w:rsidP="00955250">
            <w:pPr>
              <w:rPr>
                <w:rFonts w:ascii="Times New Roman" w:hAnsi="Times New Roman" w:cs="Times New Roman"/>
                <w:sz w:val="24"/>
                <w:szCs w:val="24"/>
              </w:rPr>
            </w:pPr>
            <w:r w:rsidRPr="00233290">
              <w:rPr>
                <w:rFonts w:ascii="Times New Roman" w:hAnsi="Times New Roman" w:cs="Times New Roman"/>
                <w:sz w:val="24"/>
                <w:szCs w:val="24"/>
              </w:rPr>
              <w:t>Принтер;</w:t>
            </w:r>
          </w:p>
          <w:p w14:paraId="2C8B4783" w14:textId="77777777" w:rsidR="00233290" w:rsidRPr="00233290" w:rsidRDefault="00233290" w:rsidP="00955250">
            <w:pPr>
              <w:rPr>
                <w:rFonts w:ascii="Times New Roman" w:hAnsi="Times New Roman" w:cs="Times New Roman"/>
                <w:sz w:val="24"/>
                <w:szCs w:val="24"/>
              </w:rPr>
            </w:pPr>
            <w:r w:rsidRPr="00233290">
              <w:rPr>
                <w:rFonts w:ascii="Times New Roman" w:hAnsi="Times New Roman" w:cs="Times New Roman"/>
                <w:sz w:val="24"/>
                <w:szCs w:val="24"/>
              </w:rPr>
              <w:t>Телефон;</w:t>
            </w:r>
          </w:p>
          <w:p w14:paraId="764344A1" w14:textId="77777777" w:rsidR="00233290" w:rsidRPr="00233290" w:rsidRDefault="00233290" w:rsidP="00955250">
            <w:pPr>
              <w:rPr>
                <w:rFonts w:ascii="Times New Roman" w:hAnsi="Times New Roman" w:cs="Times New Roman"/>
                <w:sz w:val="24"/>
                <w:szCs w:val="24"/>
              </w:rPr>
            </w:pPr>
            <w:r w:rsidRPr="00233290">
              <w:rPr>
                <w:rFonts w:ascii="Times New Roman" w:hAnsi="Times New Roman" w:cs="Times New Roman"/>
                <w:sz w:val="24"/>
                <w:szCs w:val="24"/>
              </w:rPr>
              <w:t>Бумага для принтера;</w:t>
            </w:r>
          </w:p>
          <w:p w14:paraId="0DACBEBD" w14:textId="77777777" w:rsidR="002C0B1B" w:rsidRPr="00233290" w:rsidRDefault="00233290" w:rsidP="00955250">
            <w:pPr>
              <w:rPr>
                <w:rFonts w:ascii="Times New Roman" w:hAnsi="Times New Roman" w:cs="Times New Roman"/>
                <w:sz w:val="24"/>
                <w:szCs w:val="24"/>
              </w:rPr>
            </w:pPr>
            <w:r w:rsidRPr="00233290">
              <w:rPr>
                <w:rFonts w:ascii="Times New Roman" w:hAnsi="Times New Roman" w:cs="Times New Roman"/>
                <w:sz w:val="24"/>
                <w:szCs w:val="24"/>
              </w:rPr>
              <w:t>Наличие информационно-телекоммуникационной сети Интернет</w:t>
            </w:r>
          </w:p>
        </w:tc>
      </w:tr>
      <w:tr w:rsidR="002C0B1B" w:rsidRPr="0033310C" w14:paraId="2413F405" w14:textId="77777777" w:rsidTr="00907B54">
        <w:tc>
          <w:tcPr>
            <w:tcW w:w="710" w:type="dxa"/>
          </w:tcPr>
          <w:p w14:paraId="1A0BC6A0" w14:textId="77777777" w:rsidR="002C0B1B" w:rsidRPr="002C0B1B" w:rsidRDefault="002C0B1B" w:rsidP="002C0B1B">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50CFB36D" w14:textId="77777777" w:rsidR="002C0B1B" w:rsidRPr="0033310C" w:rsidRDefault="002C0B1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документов, необходимые для выполнения процедуры процесса</w:t>
            </w:r>
          </w:p>
        </w:tc>
        <w:tc>
          <w:tcPr>
            <w:tcW w:w="4959" w:type="dxa"/>
          </w:tcPr>
          <w:p w14:paraId="4B234B7E" w14:textId="77777777" w:rsidR="002C0B1B" w:rsidRPr="0033310C" w:rsidRDefault="00C25268" w:rsidP="00955250">
            <w:pPr>
              <w:rPr>
                <w:rFonts w:ascii="Times New Roman" w:hAnsi="Times New Roman" w:cs="Times New Roman"/>
                <w:sz w:val="24"/>
                <w:szCs w:val="24"/>
              </w:rPr>
            </w:pPr>
            <w:r>
              <w:rPr>
                <w:rFonts w:ascii="Times New Roman" w:hAnsi="Times New Roman" w:cs="Times New Roman"/>
                <w:sz w:val="24"/>
                <w:szCs w:val="24"/>
              </w:rPr>
              <w:t>-</w:t>
            </w:r>
          </w:p>
        </w:tc>
      </w:tr>
      <w:tr w:rsidR="005E207B" w:rsidRPr="0033310C" w14:paraId="314F0B67" w14:textId="77777777" w:rsidTr="00907B54">
        <w:tc>
          <w:tcPr>
            <w:tcW w:w="710" w:type="dxa"/>
          </w:tcPr>
          <w:p w14:paraId="2C853617" w14:textId="77777777" w:rsidR="005E207B" w:rsidRPr="002C0B1B" w:rsidRDefault="005E207B" w:rsidP="00955250">
            <w:pPr>
              <w:autoSpaceDE w:val="0"/>
              <w:autoSpaceDN w:val="0"/>
              <w:adjustRightInd w:val="0"/>
              <w:rPr>
                <w:rFonts w:ascii="Times New Roman" w:hAnsi="Times New Roman" w:cs="Times New Roman"/>
                <w:b/>
                <w:sz w:val="24"/>
                <w:szCs w:val="24"/>
              </w:rPr>
            </w:pPr>
            <w:r w:rsidRPr="002C0B1B">
              <w:rPr>
                <w:rFonts w:ascii="Times New Roman" w:hAnsi="Times New Roman" w:cs="Times New Roman"/>
                <w:b/>
                <w:sz w:val="24"/>
                <w:szCs w:val="24"/>
                <w:lang w:val="en-US"/>
              </w:rPr>
              <w:t>I</w:t>
            </w:r>
            <w:r w:rsidRPr="002C0B1B">
              <w:rPr>
                <w:rFonts w:ascii="Times New Roman" w:hAnsi="Times New Roman" w:cs="Times New Roman"/>
                <w:b/>
                <w:sz w:val="24"/>
                <w:szCs w:val="24"/>
              </w:rPr>
              <w:t>.</w:t>
            </w:r>
            <w:r w:rsidRPr="002C0B1B">
              <w:rPr>
                <w:rFonts w:ascii="Times New Roman" w:hAnsi="Times New Roman" w:cs="Times New Roman"/>
                <w:b/>
                <w:sz w:val="24"/>
                <w:szCs w:val="24"/>
                <w:lang w:val="en-US"/>
              </w:rPr>
              <w:t>II</w:t>
            </w:r>
            <w:r>
              <w:rPr>
                <w:rFonts w:ascii="Times New Roman" w:hAnsi="Times New Roman" w:cs="Times New Roman"/>
                <w:b/>
                <w:sz w:val="24"/>
                <w:szCs w:val="24"/>
                <w:lang w:val="en-US"/>
              </w:rPr>
              <w:t>I</w:t>
            </w:r>
            <w:r w:rsidRPr="002C0B1B">
              <w:rPr>
                <w:rFonts w:ascii="Times New Roman" w:hAnsi="Times New Roman" w:cs="Times New Roman"/>
                <w:b/>
                <w:sz w:val="24"/>
                <w:szCs w:val="24"/>
              </w:rPr>
              <w:t>.</w:t>
            </w:r>
          </w:p>
        </w:tc>
        <w:tc>
          <w:tcPr>
            <w:tcW w:w="3676" w:type="dxa"/>
            <w:shd w:val="clear" w:color="auto" w:fill="auto"/>
          </w:tcPr>
          <w:p w14:paraId="0D78D4C5" w14:textId="77777777" w:rsidR="005E207B" w:rsidRPr="0033310C" w:rsidRDefault="005E207B" w:rsidP="00955250">
            <w:pPr>
              <w:autoSpaceDE w:val="0"/>
              <w:autoSpaceDN w:val="0"/>
              <w:adjustRightInd w:val="0"/>
              <w:rPr>
                <w:rFonts w:ascii="Times New Roman" w:hAnsi="Times New Roman" w:cs="Times New Roman"/>
                <w:sz w:val="24"/>
                <w:szCs w:val="24"/>
              </w:rPr>
            </w:pPr>
            <w:r w:rsidRPr="002C0B1B">
              <w:rPr>
                <w:rFonts w:ascii="Times New Roman" w:hAnsi="Times New Roman" w:cs="Times New Roman"/>
                <w:b/>
                <w:sz w:val="24"/>
                <w:szCs w:val="24"/>
              </w:rPr>
              <w:t>Наименование административной процедуры</w:t>
            </w:r>
          </w:p>
        </w:tc>
        <w:tc>
          <w:tcPr>
            <w:tcW w:w="4959" w:type="dxa"/>
          </w:tcPr>
          <w:p w14:paraId="6F8736D2" w14:textId="77777777" w:rsidR="005E207B" w:rsidRPr="0033310C" w:rsidRDefault="008151DF" w:rsidP="00B25BE1">
            <w:pPr>
              <w:rPr>
                <w:rFonts w:ascii="Times New Roman" w:hAnsi="Times New Roman" w:cs="Times New Roman"/>
                <w:sz w:val="24"/>
                <w:szCs w:val="24"/>
              </w:rPr>
            </w:pPr>
            <w:r w:rsidRPr="008151DF">
              <w:rPr>
                <w:rFonts w:ascii="Times New Roman" w:hAnsi="Times New Roman" w:cs="Times New Roman"/>
                <w:sz w:val="24"/>
                <w:szCs w:val="24"/>
              </w:rPr>
              <w:t>отказ в выдаче дубликата договора социального найма жилого</w:t>
            </w:r>
            <w:r w:rsidR="00EC6DAC">
              <w:rPr>
                <w:rFonts w:ascii="Times New Roman" w:hAnsi="Times New Roman" w:cs="Times New Roman"/>
                <w:sz w:val="24"/>
                <w:szCs w:val="24"/>
              </w:rPr>
              <w:t xml:space="preserve"> </w:t>
            </w:r>
            <w:r w:rsidRPr="008151DF">
              <w:rPr>
                <w:rFonts w:ascii="Times New Roman" w:hAnsi="Times New Roman" w:cs="Times New Roman"/>
                <w:sz w:val="24"/>
                <w:szCs w:val="24"/>
              </w:rPr>
              <w:t>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5E207B" w:rsidRPr="0033310C" w14:paraId="41022B3B" w14:textId="77777777" w:rsidTr="00907B54">
        <w:tc>
          <w:tcPr>
            <w:tcW w:w="710" w:type="dxa"/>
          </w:tcPr>
          <w:p w14:paraId="407544A9" w14:textId="77777777"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6DD7E3DB" w14:textId="77777777" w:rsidR="005E207B" w:rsidRPr="00447AA5" w:rsidRDefault="005E207B" w:rsidP="00955250">
            <w:pPr>
              <w:autoSpaceDE w:val="0"/>
              <w:autoSpaceDN w:val="0"/>
              <w:adjustRightInd w:val="0"/>
              <w:rPr>
                <w:rFonts w:ascii="Times New Roman" w:hAnsi="Times New Roman" w:cs="Times New Roman"/>
                <w:sz w:val="24"/>
                <w:szCs w:val="24"/>
              </w:rPr>
            </w:pPr>
            <w:r w:rsidRPr="00447AA5">
              <w:rPr>
                <w:rFonts w:ascii="Times New Roman" w:hAnsi="Times New Roman" w:cs="Times New Roman"/>
                <w:sz w:val="24"/>
                <w:szCs w:val="24"/>
              </w:rPr>
              <w:t>Наименование процедуры процесса</w:t>
            </w:r>
          </w:p>
        </w:tc>
        <w:tc>
          <w:tcPr>
            <w:tcW w:w="4959" w:type="dxa"/>
          </w:tcPr>
          <w:p w14:paraId="0E4D27F2" w14:textId="77777777" w:rsidR="005E207B" w:rsidRPr="0033310C" w:rsidRDefault="00AF76AD" w:rsidP="00AF76AD">
            <w:pPr>
              <w:rPr>
                <w:rFonts w:ascii="Times New Roman" w:hAnsi="Times New Roman" w:cs="Times New Roman"/>
                <w:sz w:val="24"/>
                <w:szCs w:val="24"/>
              </w:rPr>
            </w:pPr>
            <w:r>
              <w:rPr>
                <w:rFonts w:ascii="Times New Roman" w:hAnsi="Times New Roman" w:cs="Times New Roman"/>
                <w:sz w:val="24"/>
                <w:szCs w:val="24"/>
              </w:rPr>
              <w:t xml:space="preserve">Подготовка письма об отказе </w:t>
            </w:r>
            <w:r w:rsidRPr="00640AD1">
              <w:rPr>
                <w:rFonts w:ascii="Times New Roman" w:hAnsi="Times New Roman" w:cs="Times New Roman"/>
                <w:sz w:val="24"/>
                <w:szCs w:val="24"/>
              </w:rPr>
              <w:t>в предоставлении муниципальной услуги</w:t>
            </w:r>
            <w:r>
              <w:rPr>
                <w:rFonts w:ascii="Times New Roman" w:hAnsi="Times New Roman" w:cs="Times New Roman"/>
                <w:sz w:val="24"/>
                <w:szCs w:val="24"/>
              </w:rPr>
              <w:t xml:space="preserve"> по основаниям, </w:t>
            </w:r>
            <w:r w:rsidRPr="00640AD1">
              <w:rPr>
                <w:rFonts w:ascii="Times New Roman" w:hAnsi="Times New Roman" w:cs="Times New Roman"/>
                <w:sz w:val="24"/>
                <w:szCs w:val="24"/>
              </w:rPr>
              <w:t>указанны</w:t>
            </w:r>
            <w:r>
              <w:rPr>
                <w:rFonts w:ascii="Times New Roman" w:hAnsi="Times New Roman" w:cs="Times New Roman"/>
                <w:sz w:val="24"/>
                <w:szCs w:val="24"/>
              </w:rPr>
              <w:t>м</w:t>
            </w:r>
            <w:r w:rsidRPr="00640AD1">
              <w:rPr>
                <w:rFonts w:ascii="Times New Roman" w:hAnsi="Times New Roman" w:cs="Times New Roman"/>
                <w:sz w:val="24"/>
                <w:szCs w:val="24"/>
              </w:rPr>
              <w:t xml:space="preserve"> в </w:t>
            </w:r>
            <w:r w:rsidR="00447AA5">
              <w:rPr>
                <w:rFonts w:ascii="Times New Roman" w:hAnsi="Times New Roman" w:cs="Times New Roman"/>
                <w:sz w:val="24"/>
                <w:szCs w:val="24"/>
              </w:rPr>
              <w:t xml:space="preserve">пункте </w:t>
            </w:r>
            <w:r>
              <w:rPr>
                <w:rFonts w:ascii="Times New Roman" w:hAnsi="Times New Roman" w:cs="Times New Roman"/>
                <w:sz w:val="24"/>
                <w:szCs w:val="24"/>
              </w:rPr>
              <w:t>2 Раздела 2 данной Технологической схемы</w:t>
            </w:r>
          </w:p>
        </w:tc>
      </w:tr>
      <w:tr w:rsidR="005E207B" w:rsidRPr="0033310C" w14:paraId="40B2128B" w14:textId="77777777" w:rsidTr="00907B54">
        <w:tc>
          <w:tcPr>
            <w:tcW w:w="710" w:type="dxa"/>
          </w:tcPr>
          <w:p w14:paraId="0B4158BE" w14:textId="77777777"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64F6307C" w14:textId="77777777" w:rsidR="005E207B" w:rsidRPr="00447AA5" w:rsidRDefault="005E207B" w:rsidP="00955250">
            <w:pPr>
              <w:autoSpaceDE w:val="0"/>
              <w:autoSpaceDN w:val="0"/>
              <w:adjustRightInd w:val="0"/>
              <w:rPr>
                <w:rFonts w:ascii="Times New Roman" w:hAnsi="Times New Roman" w:cs="Times New Roman"/>
                <w:sz w:val="24"/>
                <w:szCs w:val="24"/>
              </w:rPr>
            </w:pPr>
            <w:r w:rsidRPr="00447AA5">
              <w:rPr>
                <w:rFonts w:ascii="Times New Roman" w:hAnsi="Times New Roman" w:cs="Times New Roman"/>
                <w:sz w:val="24"/>
                <w:szCs w:val="24"/>
              </w:rPr>
              <w:t>Особенности исполнения процедуры процесса</w:t>
            </w:r>
          </w:p>
        </w:tc>
        <w:tc>
          <w:tcPr>
            <w:tcW w:w="4959" w:type="dxa"/>
          </w:tcPr>
          <w:p w14:paraId="53AEFF7B" w14:textId="77777777" w:rsidR="006302B9" w:rsidRPr="00640AD1" w:rsidRDefault="006302B9" w:rsidP="006302B9">
            <w:pPr>
              <w:tabs>
                <w:tab w:val="left" w:pos="1072"/>
              </w:tabs>
              <w:jc w:val="both"/>
              <w:rPr>
                <w:rFonts w:ascii="Times New Roman" w:hAnsi="Times New Roman" w:cs="Times New Roman"/>
                <w:sz w:val="24"/>
                <w:szCs w:val="24"/>
              </w:rPr>
            </w:pPr>
            <w:r w:rsidRPr="00640AD1">
              <w:rPr>
                <w:rFonts w:ascii="Times New Roman" w:hAnsi="Times New Roman" w:cs="Times New Roman"/>
                <w:sz w:val="24"/>
                <w:szCs w:val="24"/>
              </w:rPr>
              <w:t xml:space="preserve">При наличии оснований для отказа в предоставлении муниципальной услуги, </w:t>
            </w:r>
            <w:r w:rsidR="00EF4EA2">
              <w:rPr>
                <w:rFonts w:ascii="Times New Roman" w:hAnsi="Times New Roman" w:cs="Times New Roman"/>
                <w:sz w:val="24"/>
                <w:szCs w:val="24"/>
              </w:rPr>
              <w:t xml:space="preserve">указанных в пункте </w:t>
            </w:r>
            <w:r>
              <w:rPr>
                <w:rFonts w:ascii="Times New Roman" w:hAnsi="Times New Roman" w:cs="Times New Roman"/>
                <w:sz w:val="24"/>
                <w:szCs w:val="24"/>
              </w:rPr>
              <w:t>2 Раздела 2 данной Технологической схемы</w:t>
            </w:r>
            <w:r w:rsidRPr="00640AD1">
              <w:rPr>
                <w:rFonts w:ascii="Times New Roman" w:hAnsi="Times New Roman" w:cs="Times New Roman"/>
                <w:sz w:val="24"/>
                <w:szCs w:val="24"/>
              </w:rPr>
              <w:t xml:space="preserve">, специалист </w:t>
            </w:r>
            <w:r>
              <w:rPr>
                <w:rFonts w:ascii="Times New Roman" w:hAnsi="Times New Roman" w:cs="Times New Roman"/>
                <w:sz w:val="24"/>
                <w:szCs w:val="24"/>
              </w:rPr>
              <w:t xml:space="preserve">структурного подразделения </w:t>
            </w:r>
            <w:r w:rsidRPr="00640AD1">
              <w:rPr>
                <w:rFonts w:ascii="Times New Roman" w:hAnsi="Times New Roman" w:cs="Times New Roman"/>
                <w:sz w:val="24"/>
                <w:szCs w:val="24"/>
              </w:rPr>
              <w:t xml:space="preserve">администрации </w:t>
            </w:r>
            <w:r>
              <w:rPr>
                <w:rFonts w:ascii="Times New Roman" w:hAnsi="Times New Roman" w:cs="Times New Roman"/>
                <w:sz w:val="24"/>
                <w:szCs w:val="24"/>
              </w:rPr>
              <w:t>муниципального образования</w:t>
            </w:r>
            <w:r w:rsidRPr="00640AD1">
              <w:rPr>
                <w:rFonts w:ascii="Times New Roman" w:hAnsi="Times New Roman" w:cs="Times New Roman"/>
                <w:sz w:val="24"/>
                <w:szCs w:val="24"/>
              </w:rPr>
              <w:t xml:space="preserve">, ответственный за рассмотрение документов, готовит проект письма об отказе в оформлении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 и представляет проект письма на подпись главе администрации </w:t>
            </w:r>
            <w:r>
              <w:rPr>
                <w:rFonts w:ascii="Times New Roman" w:hAnsi="Times New Roman" w:cs="Times New Roman"/>
                <w:sz w:val="24"/>
                <w:szCs w:val="24"/>
              </w:rPr>
              <w:t>муниципального образования</w:t>
            </w:r>
            <w:r w:rsidRPr="00640AD1">
              <w:rPr>
                <w:rFonts w:ascii="Times New Roman" w:hAnsi="Times New Roman" w:cs="Times New Roman"/>
                <w:sz w:val="24"/>
                <w:szCs w:val="24"/>
              </w:rPr>
              <w:t>.</w:t>
            </w:r>
          </w:p>
          <w:p w14:paraId="7B8BE3E0" w14:textId="77777777" w:rsidR="006302B9" w:rsidRPr="0033310C" w:rsidRDefault="006302B9" w:rsidP="006302B9">
            <w:pPr>
              <w:jc w:val="both"/>
              <w:rPr>
                <w:rFonts w:ascii="Times New Roman" w:hAnsi="Times New Roman" w:cs="Times New Roman"/>
                <w:sz w:val="24"/>
                <w:szCs w:val="24"/>
              </w:rPr>
            </w:pPr>
            <w:r w:rsidRPr="00640AD1">
              <w:rPr>
                <w:rFonts w:ascii="Times New Roman" w:hAnsi="Times New Roman" w:cs="Times New Roman"/>
                <w:sz w:val="24"/>
                <w:szCs w:val="24"/>
              </w:rPr>
              <w:t xml:space="preserve">При наличии указанных в </w:t>
            </w:r>
            <w:r w:rsidR="00447AA5">
              <w:rPr>
                <w:rFonts w:ascii="Times New Roman" w:hAnsi="Times New Roman" w:cs="Times New Roman"/>
                <w:sz w:val="24"/>
                <w:szCs w:val="24"/>
              </w:rPr>
              <w:t xml:space="preserve">пункте </w:t>
            </w:r>
            <w:r>
              <w:rPr>
                <w:rFonts w:ascii="Times New Roman" w:hAnsi="Times New Roman" w:cs="Times New Roman"/>
                <w:sz w:val="24"/>
                <w:szCs w:val="24"/>
              </w:rPr>
              <w:t>2 Раздела 2 данной Технологической схемы</w:t>
            </w:r>
            <w:r w:rsidRPr="00640AD1">
              <w:rPr>
                <w:rFonts w:ascii="Times New Roman" w:hAnsi="Times New Roman" w:cs="Times New Roman"/>
                <w:sz w:val="24"/>
                <w:szCs w:val="24"/>
              </w:rPr>
              <w:t xml:space="preserve"> оснований для отказа в предоставлении муниципальной услуги по заявлению, поданному через Единый портал, специалист </w:t>
            </w:r>
            <w:r>
              <w:rPr>
                <w:rFonts w:ascii="Times New Roman" w:hAnsi="Times New Roman" w:cs="Times New Roman"/>
                <w:sz w:val="24"/>
                <w:szCs w:val="24"/>
              </w:rPr>
              <w:t xml:space="preserve">структурного подразделения </w:t>
            </w:r>
            <w:r w:rsidRPr="00640AD1">
              <w:rPr>
                <w:rFonts w:ascii="Times New Roman" w:hAnsi="Times New Roman" w:cs="Times New Roman"/>
                <w:sz w:val="24"/>
                <w:szCs w:val="24"/>
              </w:rPr>
              <w:t xml:space="preserve">администрации </w:t>
            </w:r>
            <w:r>
              <w:rPr>
                <w:rFonts w:ascii="Times New Roman" w:hAnsi="Times New Roman" w:cs="Times New Roman"/>
                <w:sz w:val="24"/>
                <w:szCs w:val="24"/>
              </w:rPr>
              <w:t>муниципального образования</w:t>
            </w:r>
            <w:r w:rsidRPr="00640AD1">
              <w:rPr>
                <w:rFonts w:ascii="Times New Roman" w:hAnsi="Times New Roman" w:cs="Times New Roman"/>
                <w:sz w:val="24"/>
                <w:szCs w:val="24"/>
              </w:rPr>
              <w:t xml:space="preserve">, ответственный за рассмотрение документов, направляет заявителю в раздел "Личный кабинет" на Едином портале уведомление об отказе в предоставлении муниципальной услуги и о необходимости лично явиться в назначенные </w:t>
            </w:r>
            <w:r w:rsidRPr="00640AD1">
              <w:rPr>
                <w:rFonts w:ascii="Times New Roman" w:hAnsi="Times New Roman" w:cs="Times New Roman"/>
                <w:sz w:val="24"/>
                <w:szCs w:val="24"/>
              </w:rPr>
              <w:lastRenderedPageBreak/>
              <w:t>дату и время для получения письма об отказе в предоставлении услуги.</w:t>
            </w:r>
          </w:p>
        </w:tc>
      </w:tr>
      <w:tr w:rsidR="005E207B" w:rsidRPr="0033310C" w14:paraId="7AD9F33D" w14:textId="77777777" w:rsidTr="00907B54">
        <w:tc>
          <w:tcPr>
            <w:tcW w:w="710" w:type="dxa"/>
          </w:tcPr>
          <w:p w14:paraId="0A7E363E" w14:textId="77777777"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26F39089" w14:textId="77777777" w:rsidR="005E207B" w:rsidRPr="0033310C" w:rsidRDefault="005E207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Сроки исполнения процедуры (процесса)</w:t>
            </w:r>
          </w:p>
        </w:tc>
        <w:tc>
          <w:tcPr>
            <w:tcW w:w="4959" w:type="dxa"/>
          </w:tcPr>
          <w:p w14:paraId="68FCB175" w14:textId="77777777" w:rsidR="005E207B" w:rsidRDefault="00BE5B66" w:rsidP="008C796D">
            <w:pPr>
              <w:tabs>
                <w:tab w:val="left" w:pos="1072"/>
              </w:tabs>
              <w:jc w:val="both"/>
              <w:rPr>
                <w:rFonts w:ascii="Times New Roman" w:hAnsi="Times New Roman" w:cs="Times New Roman"/>
                <w:sz w:val="24"/>
                <w:szCs w:val="24"/>
              </w:rPr>
            </w:pPr>
            <w:r w:rsidRPr="00640AD1">
              <w:rPr>
                <w:rFonts w:ascii="Times New Roman" w:hAnsi="Times New Roman" w:cs="Times New Roman"/>
                <w:sz w:val="24"/>
                <w:szCs w:val="24"/>
              </w:rPr>
              <w:t xml:space="preserve">Глава администрации </w:t>
            </w:r>
            <w:r w:rsidR="007C6DB8">
              <w:rPr>
                <w:rFonts w:ascii="Times New Roman" w:hAnsi="Times New Roman" w:cs="Times New Roman"/>
                <w:sz w:val="24"/>
                <w:szCs w:val="24"/>
              </w:rPr>
              <w:t>муниципального образования</w:t>
            </w:r>
            <w:r w:rsidRPr="00640AD1">
              <w:rPr>
                <w:rFonts w:ascii="Times New Roman" w:hAnsi="Times New Roman" w:cs="Times New Roman"/>
                <w:sz w:val="24"/>
                <w:szCs w:val="24"/>
              </w:rPr>
              <w:t xml:space="preserve"> рассматривает и подписывает проект письма об отказе в оформлении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w:t>
            </w:r>
            <w:r w:rsidR="00EC6DAC">
              <w:rPr>
                <w:rFonts w:ascii="Times New Roman" w:hAnsi="Times New Roman" w:cs="Times New Roman"/>
                <w:sz w:val="24"/>
                <w:szCs w:val="24"/>
              </w:rPr>
              <w:t xml:space="preserve"> </w:t>
            </w:r>
            <w:r w:rsidRPr="00640AD1">
              <w:rPr>
                <w:rFonts w:ascii="Times New Roman" w:hAnsi="Times New Roman" w:cs="Times New Roman"/>
                <w:sz w:val="24"/>
                <w:szCs w:val="24"/>
              </w:rPr>
              <w:t>в течение трех календарных дней.</w:t>
            </w:r>
          </w:p>
          <w:p w14:paraId="4130BF9A" w14:textId="77777777" w:rsidR="005E4E05" w:rsidRDefault="008C796D" w:rsidP="008C796D">
            <w:pPr>
              <w:tabs>
                <w:tab w:val="left" w:pos="1072"/>
              </w:tabs>
              <w:jc w:val="both"/>
              <w:rPr>
                <w:rFonts w:ascii="Times New Roman" w:hAnsi="Times New Roman" w:cs="Times New Roman"/>
                <w:sz w:val="24"/>
                <w:szCs w:val="24"/>
              </w:rPr>
            </w:pPr>
            <w:r w:rsidRPr="008C796D">
              <w:rPr>
                <w:rFonts w:ascii="Times New Roman" w:hAnsi="Times New Roman" w:cs="Times New Roman"/>
                <w:sz w:val="24"/>
                <w:szCs w:val="24"/>
              </w:rPr>
              <w:t xml:space="preserve">В течение двух рабочих дней со дня подписания письма документ выдается на руки заявителю. </w:t>
            </w:r>
          </w:p>
          <w:p w14:paraId="06335895" w14:textId="77777777" w:rsidR="008C796D" w:rsidRPr="0033310C" w:rsidRDefault="008C796D" w:rsidP="008C796D">
            <w:pPr>
              <w:tabs>
                <w:tab w:val="left" w:pos="1072"/>
              </w:tabs>
              <w:jc w:val="both"/>
              <w:rPr>
                <w:rFonts w:ascii="Times New Roman" w:hAnsi="Times New Roman" w:cs="Times New Roman"/>
                <w:sz w:val="24"/>
                <w:szCs w:val="24"/>
              </w:rPr>
            </w:pPr>
            <w:r w:rsidRPr="008C796D">
              <w:rPr>
                <w:rFonts w:ascii="Times New Roman" w:hAnsi="Times New Roman" w:cs="Times New Roman"/>
                <w:sz w:val="24"/>
                <w:szCs w:val="24"/>
              </w:rPr>
              <w:t>В случае неявки заявителя в течение 14 календарных дней письмо направляется ему по почте.</w:t>
            </w:r>
          </w:p>
        </w:tc>
      </w:tr>
      <w:tr w:rsidR="005E207B" w:rsidRPr="0033310C" w14:paraId="13A0F340" w14:textId="77777777" w:rsidTr="00907B54">
        <w:tc>
          <w:tcPr>
            <w:tcW w:w="710" w:type="dxa"/>
          </w:tcPr>
          <w:p w14:paraId="16556452" w14:textId="77777777"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64F66CB0" w14:textId="77777777" w:rsidR="005E207B" w:rsidRPr="0033310C" w:rsidRDefault="005E207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 процедуры процесса</w:t>
            </w:r>
          </w:p>
        </w:tc>
        <w:tc>
          <w:tcPr>
            <w:tcW w:w="4959" w:type="dxa"/>
          </w:tcPr>
          <w:p w14:paraId="5CB4800A" w14:textId="77777777" w:rsidR="005E207B" w:rsidRPr="0033310C" w:rsidRDefault="0085787A" w:rsidP="0085787A">
            <w:pPr>
              <w:rPr>
                <w:rFonts w:ascii="Times New Roman" w:hAnsi="Times New Roman" w:cs="Times New Roman"/>
                <w:sz w:val="24"/>
                <w:szCs w:val="24"/>
              </w:rPr>
            </w:pPr>
            <w:r>
              <w:rPr>
                <w:rFonts w:ascii="Times New Roman" w:hAnsi="Times New Roman" w:cs="Times New Roman"/>
                <w:sz w:val="24"/>
                <w:szCs w:val="24"/>
              </w:rPr>
              <w:t>Орган, предоставляющий услугу</w:t>
            </w:r>
          </w:p>
        </w:tc>
      </w:tr>
      <w:tr w:rsidR="005E207B" w:rsidRPr="0033310C" w14:paraId="7BA20DD6" w14:textId="77777777" w:rsidTr="00907B54">
        <w:tc>
          <w:tcPr>
            <w:tcW w:w="710" w:type="dxa"/>
          </w:tcPr>
          <w:p w14:paraId="20A09C25" w14:textId="77777777"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4C92EC44" w14:textId="77777777" w:rsidR="005E207B" w:rsidRPr="0033310C" w:rsidRDefault="005E207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Ресурсы, необходимые для выполнения процедуры процесса</w:t>
            </w:r>
          </w:p>
        </w:tc>
        <w:tc>
          <w:tcPr>
            <w:tcW w:w="4959" w:type="dxa"/>
          </w:tcPr>
          <w:p w14:paraId="3B7EC8B7" w14:textId="77777777" w:rsidR="00C804F5" w:rsidRDefault="00C804F5" w:rsidP="00C804F5">
            <w:pPr>
              <w:rPr>
                <w:rFonts w:ascii="Times New Roman" w:hAnsi="Times New Roman" w:cs="Times New Roman"/>
                <w:sz w:val="24"/>
                <w:szCs w:val="24"/>
              </w:rPr>
            </w:pPr>
            <w:r>
              <w:rPr>
                <w:rFonts w:ascii="Times New Roman" w:hAnsi="Times New Roman" w:cs="Times New Roman"/>
                <w:sz w:val="24"/>
                <w:szCs w:val="24"/>
              </w:rPr>
              <w:t>Документационное обеспечение (бланки);</w:t>
            </w:r>
          </w:p>
          <w:p w14:paraId="09E6F06C" w14:textId="77777777" w:rsidR="005E207B" w:rsidRPr="0033310C" w:rsidRDefault="00C804F5" w:rsidP="00C804F5">
            <w:pPr>
              <w:rPr>
                <w:rFonts w:ascii="Times New Roman" w:hAnsi="Times New Roman" w:cs="Times New Roman"/>
                <w:sz w:val="24"/>
                <w:szCs w:val="24"/>
              </w:rPr>
            </w:pPr>
            <w:r>
              <w:rPr>
                <w:rFonts w:ascii="Times New Roman" w:hAnsi="Times New Roman" w:cs="Times New Roman"/>
                <w:sz w:val="24"/>
                <w:szCs w:val="24"/>
              </w:rPr>
              <w:t>технологическое обеспечение (наличие доступа к автоматизированным системам, защищенным каналам связи, а также наличие необходимого оборудования: принтера, сканера, МФУ, ключа электронной подписи)</w:t>
            </w:r>
          </w:p>
        </w:tc>
      </w:tr>
      <w:tr w:rsidR="005E207B" w:rsidRPr="0033310C" w14:paraId="465C8A31" w14:textId="77777777" w:rsidTr="00907B54">
        <w:tc>
          <w:tcPr>
            <w:tcW w:w="710" w:type="dxa"/>
          </w:tcPr>
          <w:p w14:paraId="12F9CA33" w14:textId="77777777" w:rsidR="005E207B" w:rsidRPr="002C0B1B" w:rsidRDefault="005E207B" w:rsidP="00955250">
            <w:pPr>
              <w:pStyle w:val="a4"/>
              <w:numPr>
                <w:ilvl w:val="0"/>
                <w:numId w:val="8"/>
              </w:numPr>
              <w:autoSpaceDE w:val="0"/>
              <w:autoSpaceDN w:val="0"/>
              <w:adjustRightInd w:val="0"/>
              <w:rPr>
                <w:rFonts w:ascii="Times New Roman" w:hAnsi="Times New Roman" w:cs="Times New Roman"/>
                <w:sz w:val="24"/>
                <w:szCs w:val="24"/>
              </w:rPr>
            </w:pPr>
          </w:p>
        </w:tc>
        <w:tc>
          <w:tcPr>
            <w:tcW w:w="3676" w:type="dxa"/>
            <w:shd w:val="clear" w:color="auto" w:fill="auto"/>
          </w:tcPr>
          <w:p w14:paraId="13CEB8F5" w14:textId="77777777" w:rsidR="005E207B" w:rsidRPr="0033310C" w:rsidRDefault="005E207B" w:rsidP="00955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документов, необходимые для выполнения процедуры процесса</w:t>
            </w:r>
          </w:p>
        </w:tc>
        <w:tc>
          <w:tcPr>
            <w:tcW w:w="4959" w:type="dxa"/>
          </w:tcPr>
          <w:p w14:paraId="7C9A4BD8" w14:textId="77777777" w:rsidR="005E207B" w:rsidRPr="0033310C" w:rsidRDefault="005E207B" w:rsidP="00955250">
            <w:pPr>
              <w:rPr>
                <w:rFonts w:ascii="Times New Roman" w:hAnsi="Times New Roman" w:cs="Times New Roman"/>
                <w:sz w:val="24"/>
                <w:szCs w:val="24"/>
              </w:rPr>
            </w:pPr>
            <w:r>
              <w:rPr>
                <w:rFonts w:ascii="Times New Roman" w:hAnsi="Times New Roman" w:cs="Times New Roman"/>
                <w:sz w:val="24"/>
                <w:szCs w:val="24"/>
              </w:rPr>
              <w:t>-</w:t>
            </w:r>
          </w:p>
        </w:tc>
      </w:tr>
      <w:tr w:rsidR="005C2E42" w:rsidRPr="005C2E42" w14:paraId="5A9400CE" w14:textId="77777777" w:rsidTr="000F44D1">
        <w:tc>
          <w:tcPr>
            <w:tcW w:w="710" w:type="dxa"/>
          </w:tcPr>
          <w:p w14:paraId="672E42DB" w14:textId="77777777" w:rsidR="000F44D1" w:rsidRPr="005C2E42" w:rsidRDefault="000F44D1" w:rsidP="00833EF0">
            <w:pPr>
              <w:autoSpaceDE w:val="0"/>
              <w:autoSpaceDN w:val="0"/>
              <w:adjustRightInd w:val="0"/>
              <w:rPr>
                <w:rFonts w:ascii="Times New Roman" w:hAnsi="Times New Roman" w:cs="Times New Roman"/>
                <w:b/>
                <w:sz w:val="24"/>
                <w:szCs w:val="24"/>
              </w:rPr>
            </w:pPr>
            <w:r w:rsidRPr="005C2E42">
              <w:rPr>
                <w:rFonts w:ascii="Times New Roman" w:hAnsi="Times New Roman" w:cs="Times New Roman"/>
                <w:b/>
                <w:sz w:val="24"/>
                <w:szCs w:val="24"/>
                <w:lang w:val="en-US"/>
              </w:rPr>
              <w:t>I</w:t>
            </w:r>
            <w:r w:rsidRPr="005C2E42">
              <w:rPr>
                <w:rFonts w:ascii="Times New Roman" w:hAnsi="Times New Roman" w:cs="Times New Roman"/>
                <w:b/>
                <w:sz w:val="24"/>
                <w:szCs w:val="24"/>
              </w:rPr>
              <w:t>.</w:t>
            </w:r>
            <w:r w:rsidRPr="005C2E42">
              <w:rPr>
                <w:rFonts w:ascii="Times New Roman" w:hAnsi="Times New Roman" w:cs="Times New Roman"/>
                <w:b/>
                <w:sz w:val="24"/>
                <w:szCs w:val="24"/>
                <w:lang w:val="en-US"/>
              </w:rPr>
              <w:t>I</w:t>
            </w:r>
            <w:r w:rsidR="00833EF0" w:rsidRPr="005C2E42">
              <w:rPr>
                <w:rFonts w:ascii="Times New Roman" w:hAnsi="Times New Roman" w:cs="Times New Roman"/>
                <w:b/>
                <w:sz w:val="24"/>
                <w:szCs w:val="24"/>
                <w:lang w:val="en-US"/>
              </w:rPr>
              <w:t>V</w:t>
            </w:r>
            <w:r w:rsidRPr="005C2E42">
              <w:rPr>
                <w:rFonts w:ascii="Times New Roman" w:hAnsi="Times New Roman" w:cs="Times New Roman"/>
                <w:b/>
                <w:sz w:val="24"/>
                <w:szCs w:val="24"/>
              </w:rPr>
              <w:t>.</w:t>
            </w:r>
          </w:p>
        </w:tc>
        <w:tc>
          <w:tcPr>
            <w:tcW w:w="3676" w:type="dxa"/>
          </w:tcPr>
          <w:p w14:paraId="74C7A937" w14:textId="77777777" w:rsidR="000F44D1" w:rsidRPr="005C2E42" w:rsidRDefault="000F44D1" w:rsidP="00B639FD">
            <w:pPr>
              <w:autoSpaceDE w:val="0"/>
              <w:autoSpaceDN w:val="0"/>
              <w:adjustRightInd w:val="0"/>
              <w:rPr>
                <w:rFonts w:ascii="Times New Roman" w:hAnsi="Times New Roman" w:cs="Times New Roman"/>
                <w:b/>
                <w:sz w:val="24"/>
                <w:szCs w:val="24"/>
              </w:rPr>
            </w:pPr>
            <w:r w:rsidRPr="005C2E42">
              <w:rPr>
                <w:rFonts w:ascii="Times New Roman" w:hAnsi="Times New Roman" w:cs="Times New Roman"/>
                <w:b/>
                <w:sz w:val="24"/>
                <w:szCs w:val="24"/>
              </w:rPr>
              <w:t>Наименование административной процедуры</w:t>
            </w:r>
          </w:p>
          <w:p w14:paraId="2AB3A522" w14:textId="77777777" w:rsidR="00EE36DF" w:rsidRPr="005C2E42" w:rsidRDefault="00EE36DF" w:rsidP="00B639FD">
            <w:pPr>
              <w:autoSpaceDE w:val="0"/>
              <w:autoSpaceDN w:val="0"/>
              <w:adjustRightInd w:val="0"/>
              <w:rPr>
                <w:rFonts w:ascii="Times New Roman" w:hAnsi="Times New Roman" w:cs="Times New Roman"/>
                <w:sz w:val="24"/>
                <w:szCs w:val="24"/>
              </w:rPr>
            </w:pPr>
          </w:p>
        </w:tc>
        <w:tc>
          <w:tcPr>
            <w:tcW w:w="4959" w:type="dxa"/>
          </w:tcPr>
          <w:p w14:paraId="48D2D075" w14:textId="77777777" w:rsidR="000F44D1" w:rsidRPr="005C2E42" w:rsidRDefault="005C2E42" w:rsidP="005C2E42">
            <w:pPr>
              <w:rPr>
                <w:rFonts w:ascii="Times New Roman" w:hAnsi="Times New Roman" w:cs="Times New Roman"/>
                <w:sz w:val="24"/>
                <w:szCs w:val="24"/>
              </w:rPr>
            </w:pPr>
            <w:r w:rsidRPr="005C2E42">
              <w:rPr>
                <w:rFonts w:ascii="Times New Roman" w:hAnsi="Times New Roman" w:cs="Times New Roman"/>
                <w:sz w:val="24"/>
                <w:szCs w:val="24"/>
              </w:rPr>
              <w:t>О</w:t>
            </w:r>
            <w:r w:rsidRPr="005C2E42">
              <w:rPr>
                <w:rFonts w:ascii="Times New Roman" w:eastAsia="Times New Roman" w:hAnsi="Times New Roman" w:cs="Times New Roman"/>
                <w:bCs/>
                <w:sz w:val="24"/>
                <w:szCs w:val="24"/>
                <w:lang w:eastAsia="ru-RU"/>
              </w:rPr>
              <w:t xml:space="preserve">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 </w:t>
            </w:r>
          </w:p>
        </w:tc>
      </w:tr>
      <w:tr w:rsidR="000F44D1" w:rsidRPr="0033310C" w14:paraId="4FE6AE80" w14:textId="77777777" w:rsidTr="000F44D1">
        <w:tc>
          <w:tcPr>
            <w:tcW w:w="710" w:type="dxa"/>
          </w:tcPr>
          <w:p w14:paraId="7AEFB2AD" w14:textId="77777777"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14:paraId="58A6A0DD" w14:textId="77777777" w:rsidR="000F44D1" w:rsidRPr="0033310C" w:rsidRDefault="000F44D1" w:rsidP="00B639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Наименование процедуры процесса</w:t>
            </w:r>
          </w:p>
        </w:tc>
        <w:tc>
          <w:tcPr>
            <w:tcW w:w="4959" w:type="dxa"/>
          </w:tcPr>
          <w:p w14:paraId="0B762E9B" w14:textId="77777777" w:rsidR="000F44D1" w:rsidRPr="0033310C" w:rsidRDefault="000F44D1" w:rsidP="00B639FD">
            <w:pPr>
              <w:rPr>
                <w:rFonts w:ascii="Times New Roman" w:hAnsi="Times New Roman" w:cs="Times New Roman"/>
                <w:sz w:val="24"/>
                <w:szCs w:val="24"/>
              </w:rPr>
            </w:pPr>
            <w:r>
              <w:rPr>
                <w:rFonts w:ascii="Times New Roman" w:hAnsi="Times New Roman" w:cs="Times New Roman"/>
                <w:sz w:val="24"/>
                <w:szCs w:val="24"/>
              </w:rPr>
              <w:t xml:space="preserve">Подготовка </w:t>
            </w:r>
            <w:r w:rsidR="00325F27" w:rsidRPr="008151DF">
              <w:rPr>
                <w:rFonts w:ascii="Times New Roman" w:hAnsi="Times New Roman" w:cs="Times New Roman"/>
                <w:sz w:val="24"/>
                <w:szCs w:val="24"/>
              </w:rPr>
              <w:t>дубликата договора социального найма жилого</w:t>
            </w:r>
            <w:r w:rsidR="000C3960">
              <w:rPr>
                <w:rFonts w:ascii="Times New Roman" w:hAnsi="Times New Roman" w:cs="Times New Roman"/>
                <w:sz w:val="24"/>
                <w:szCs w:val="24"/>
              </w:rPr>
              <w:t xml:space="preserve"> </w:t>
            </w:r>
            <w:r w:rsidR="00325F27" w:rsidRPr="008151DF">
              <w:rPr>
                <w:rFonts w:ascii="Times New Roman" w:hAnsi="Times New Roman" w:cs="Times New Roman"/>
                <w:sz w:val="24"/>
                <w:szCs w:val="24"/>
              </w:rPr>
              <w:t>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0F44D1" w:rsidRPr="0033310C" w14:paraId="0BC63506" w14:textId="77777777" w:rsidTr="000F44D1">
        <w:tc>
          <w:tcPr>
            <w:tcW w:w="710" w:type="dxa"/>
          </w:tcPr>
          <w:p w14:paraId="5FC13532" w14:textId="77777777"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14:paraId="1222B10F" w14:textId="77777777" w:rsidR="000F44D1" w:rsidRPr="0033310C" w:rsidRDefault="000F44D1" w:rsidP="00B639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Особенности исполнения процедуры процесса</w:t>
            </w:r>
          </w:p>
        </w:tc>
        <w:tc>
          <w:tcPr>
            <w:tcW w:w="4959" w:type="dxa"/>
          </w:tcPr>
          <w:p w14:paraId="57EF4385" w14:textId="77777777" w:rsidR="00092BDB" w:rsidRPr="00092BDB" w:rsidRDefault="00092BDB" w:rsidP="00092BDB">
            <w:pPr>
              <w:tabs>
                <w:tab w:val="left" w:pos="1072"/>
              </w:tabs>
              <w:jc w:val="both"/>
              <w:rPr>
                <w:rFonts w:ascii="Times New Roman" w:hAnsi="Times New Roman" w:cs="Times New Roman"/>
                <w:sz w:val="24"/>
                <w:szCs w:val="24"/>
              </w:rPr>
            </w:pPr>
            <w:r w:rsidRPr="00092BDB">
              <w:rPr>
                <w:rFonts w:ascii="Times New Roman" w:hAnsi="Times New Roman" w:cs="Times New Roman"/>
                <w:sz w:val="24"/>
                <w:szCs w:val="24"/>
              </w:rPr>
              <w:t xml:space="preserve">В случае отсутствия оснований для отказа в предоставлении муниципальной услуги, указанных в </w:t>
            </w:r>
            <w:r w:rsidR="00EF4EA2">
              <w:rPr>
                <w:rFonts w:ascii="Times New Roman" w:hAnsi="Times New Roman" w:cs="Times New Roman"/>
                <w:sz w:val="24"/>
                <w:szCs w:val="24"/>
              </w:rPr>
              <w:t>пункте 2 Раздела 2 данной Технологической схемы</w:t>
            </w:r>
            <w:r w:rsidRPr="00092BDB">
              <w:rPr>
                <w:rFonts w:ascii="Times New Roman" w:hAnsi="Times New Roman" w:cs="Times New Roman"/>
                <w:sz w:val="24"/>
                <w:szCs w:val="24"/>
              </w:rPr>
              <w:t xml:space="preserve">, </w:t>
            </w:r>
            <w:r w:rsidR="00EF4EA2" w:rsidRPr="00640AD1">
              <w:rPr>
                <w:rFonts w:ascii="Times New Roman" w:hAnsi="Times New Roman" w:cs="Times New Roman"/>
                <w:sz w:val="24"/>
                <w:szCs w:val="24"/>
              </w:rPr>
              <w:t xml:space="preserve">специалист </w:t>
            </w:r>
            <w:r w:rsidR="00EF4EA2">
              <w:rPr>
                <w:rFonts w:ascii="Times New Roman" w:hAnsi="Times New Roman" w:cs="Times New Roman"/>
                <w:sz w:val="24"/>
                <w:szCs w:val="24"/>
              </w:rPr>
              <w:t xml:space="preserve">структурного подразделения </w:t>
            </w:r>
            <w:r w:rsidR="00EF4EA2" w:rsidRPr="00640AD1">
              <w:rPr>
                <w:rFonts w:ascii="Times New Roman" w:hAnsi="Times New Roman" w:cs="Times New Roman"/>
                <w:sz w:val="24"/>
                <w:szCs w:val="24"/>
              </w:rPr>
              <w:t xml:space="preserve">администрации </w:t>
            </w:r>
            <w:r w:rsidR="00EF4EA2">
              <w:rPr>
                <w:rFonts w:ascii="Times New Roman" w:hAnsi="Times New Roman" w:cs="Times New Roman"/>
                <w:sz w:val="24"/>
                <w:szCs w:val="24"/>
              </w:rPr>
              <w:t>муниципального образования</w:t>
            </w:r>
            <w:r w:rsidRPr="00092BDB">
              <w:rPr>
                <w:rFonts w:ascii="Times New Roman" w:hAnsi="Times New Roman" w:cs="Times New Roman"/>
                <w:sz w:val="24"/>
                <w:szCs w:val="24"/>
              </w:rPr>
              <w:t xml:space="preserve">, ответственный за рассмотрение документов, готовит дубликат договора социального найма жилого помещения муниципального жилищного фонда, договора найма жилого помещения муниципального специализированного </w:t>
            </w:r>
            <w:r w:rsidRPr="00092BDB">
              <w:rPr>
                <w:rFonts w:ascii="Times New Roman" w:hAnsi="Times New Roman" w:cs="Times New Roman"/>
                <w:sz w:val="24"/>
                <w:szCs w:val="24"/>
              </w:rPr>
              <w:lastRenderedPageBreak/>
              <w:t>жилищного фонда или ордера на жилое помещение.</w:t>
            </w:r>
          </w:p>
          <w:p w14:paraId="10FE3291" w14:textId="77777777" w:rsidR="00092BDB" w:rsidRPr="00092BDB" w:rsidRDefault="00092BDB" w:rsidP="008776CF">
            <w:pPr>
              <w:tabs>
                <w:tab w:val="left" w:pos="1072"/>
              </w:tabs>
              <w:jc w:val="both"/>
              <w:rPr>
                <w:rFonts w:ascii="Times New Roman" w:hAnsi="Times New Roman" w:cs="Times New Roman"/>
                <w:sz w:val="24"/>
                <w:szCs w:val="24"/>
              </w:rPr>
            </w:pPr>
            <w:r w:rsidRPr="00092BDB">
              <w:rPr>
                <w:rFonts w:ascii="Times New Roman" w:hAnsi="Times New Roman" w:cs="Times New Roman"/>
                <w:sz w:val="24"/>
                <w:szCs w:val="24"/>
              </w:rPr>
              <w:t>В случае подачи заявления через Единый портал специалист, ответственный за рассмотрение документов, направляет заявителю в раздел "Личный кабинет" на Едином портале уведомление о необходимости лично явиться</w:t>
            </w:r>
            <w:r w:rsidR="008776CF">
              <w:rPr>
                <w:rFonts w:ascii="Times New Roman" w:hAnsi="Times New Roman" w:cs="Times New Roman"/>
                <w:sz w:val="24"/>
                <w:szCs w:val="24"/>
              </w:rPr>
              <w:t xml:space="preserve"> в </w:t>
            </w:r>
            <w:r w:rsidRPr="00092BDB">
              <w:rPr>
                <w:rFonts w:ascii="Times New Roman" w:hAnsi="Times New Roman" w:cs="Times New Roman"/>
                <w:sz w:val="24"/>
                <w:szCs w:val="24"/>
              </w:rPr>
              <w:t>назначенные дату и время для представления подлинников документов, необходимых для предоставления муниципальной услуги, с указанием:</w:t>
            </w:r>
            <w:r w:rsidR="00A14017">
              <w:rPr>
                <w:rFonts w:ascii="Times New Roman" w:hAnsi="Times New Roman" w:cs="Times New Roman"/>
                <w:sz w:val="24"/>
                <w:szCs w:val="24"/>
              </w:rPr>
              <w:t xml:space="preserve"> </w:t>
            </w:r>
            <w:r w:rsidRPr="00092BDB">
              <w:rPr>
                <w:rFonts w:ascii="Times New Roman" w:hAnsi="Times New Roman" w:cs="Times New Roman"/>
                <w:sz w:val="24"/>
                <w:szCs w:val="24"/>
              </w:rPr>
              <w:t>адреса органа Администрации</w:t>
            </w:r>
            <w:r w:rsidR="008776CF">
              <w:rPr>
                <w:rFonts w:ascii="Times New Roman" w:hAnsi="Times New Roman" w:cs="Times New Roman"/>
                <w:sz w:val="24"/>
                <w:szCs w:val="24"/>
              </w:rPr>
              <w:t xml:space="preserve"> муниципального образования</w:t>
            </w:r>
            <w:r w:rsidRPr="00092BDB">
              <w:rPr>
                <w:rFonts w:ascii="Times New Roman" w:hAnsi="Times New Roman" w:cs="Times New Roman"/>
                <w:sz w:val="24"/>
                <w:szCs w:val="24"/>
              </w:rPr>
              <w:t>, в который необходимо обратиться;</w:t>
            </w:r>
            <w:r w:rsidR="00A14017">
              <w:rPr>
                <w:rFonts w:ascii="Times New Roman" w:hAnsi="Times New Roman" w:cs="Times New Roman"/>
                <w:sz w:val="24"/>
                <w:szCs w:val="24"/>
              </w:rPr>
              <w:t xml:space="preserve"> </w:t>
            </w:r>
            <w:r w:rsidRPr="00092BDB">
              <w:rPr>
                <w:rFonts w:ascii="Times New Roman" w:hAnsi="Times New Roman" w:cs="Times New Roman"/>
                <w:sz w:val="24"/>
                <w:szCs w:val="24"/>
              </w:rPr>
              <w:t xml:space="preserve">документов, подлежащих представлению, из числа указанных </w:t>
            </w:r>
            <w:r w:rsidR="003B3675" w:rsidRPr="007D5C8D">
              <w:rPr>
                <w:rFonts w:ascii="Times New Roman" w:hAnsi="Times New Roman" w:cs="Times New Roman"/>
                <w:sz w:val="24"/>
                <w:szCs w:val="24"/>
              </w:rPr>
              <w:t xml:space="preserve">в пункте </w:t>
            </w:r>
            <w:r w:rsidR="003B3675">
              <w:rPr>
                <w:rFonts w:ascii="Times New Roman" w:hAnsi="Times New Roman" w:cs="Times New Roman"/>
                <w:sz w:val="24"/>
                <w:szCs w:val="24"/>
              </w:rPr>
              <w:t>2 Раздела 4 настоящей Технологической схемы</w:t>
            </w:r>
            <w:r w:rsidRPr="00092BDB">
              <w:rPr>
                <w:rFonts w:ascii="Times New Roman" w:hAnsi="Times New Roman" w:cs="Times New Roman"/>
                <w:sz w:val="24"/>
                <w:szCs w:val="24"/>
              </w:rPr>
              <w:t>;</w:t>
            </w:r>
            <w:r w:rsidR="003B3675">
              <w:rPr>
                <w:rFonts w:ascii="Times New Roman" w:hAnsi="Times New Roman" w:cs="Times New Roman"/>
                <w:sz w:val="24"/>
                <w:szCs w:val="24"/>
              </w:rPr>
              <w:t xml:space="preserve"> </w:t>
            </w:r>
            <w:r w:rsidRPr="00092BDB">
              <w:rPr>
                <w:rFonts w:ascii="Times New Roman" w:hAnsi="Times New Roman" w:cs="Times New Roman"/>
                <w:sz w:val="24"/>
                <w:szCs w:val="24"/>
              </w:rPr>
              <w:t>информации о том, что заявитель может перенести дату очной явки, позвонив по телефону, указанному в уведомлении.</w:t>
            </w:r>
          </w:p>
          <w:p w14:paraId="02E691B6" w14:textId="77777777" w:rsidR="00092BDB" w:rsidRPr="00092BDB" w:rsidRDefault="00092BDB" w:rsidP="00092BDB">
            <w:pPr>
              <w:tabs>
                <w:tab w:val="left" w:pos="1072"/>
              </w:tabs>
              <w:rPr>
                <w:rFonts w:ascii="Times New Roman" w:hAnsi="Times New Roman" w:cs="Times New Roman"/>
                <w:sz w:val="24"/>
                <w:szCs w:val="24"/>
              </w:rPr>
            </w:pPr>
          </w:p>
          <w:p w14:paraId="6270ACF6" w14:textId="77777777" w:rsidR="00092BDB" w:rsidRPr="00092BDB" w:rsidRDefault="00092BDB" w:rsidP="00092BDB">
            <w:pPr>
              <w:tabs>
                <w:tab w:val="left" w:pos="1072"/>
                <w:tab w:val="left" w:pos="1147"/>
              </w:tabs>
              <w:jc w:val="both"/>
              <w:rPr>
                <w:rFonts w:ascii="Times New Roman" w:hAnsi="Times New Roman" w:cs="Times New Roman"/>
                <w:sz w:val="24"/>
                <w:szCs w:val="24"/>
              </w:rPr>
            </w:pPr>
            <w:r w:rsidRPr="00092BDB">
              <w:rPr>
                <w:rFonts w:ascii="Times New Roman" w:hAnsi="Times New Roman" w:cs="Times New Roman"/>
                <w:sz w:val="24"/>
                <w:szCs w:val="24"/>
              </w:rPr>
              <w:t>Специалист, ответственный за рассмотрение документов, выдает подписанный дубликат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 заявителю, который подтверждает получение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 личной подписью на втором экземпляре документа (на корешке к ордеру).</w:t>
            </w:r>
          </w:p>
          <w:p w14:paraId="17A83BE7" w14:textId="77777777" w:rsidR="00092BDB" w:rsidRPr="00092BDB" w:rsidRDefault="00092BDB" w:rsidP="00FD6FBE">
            <w:pPr>
              <w:tabs>
                <w:tab w:val="left" w:pos="1072"/>
              </w:tabs>
              <w:jc w:val="both"/>
              <w:rPr>
                <w:rFonts w:ascii="Times New Roman" w:hAnsi="Times New Roman" w:cs="Times New Roman"/>
                <w:sz w:val="24"/>
                <w:szCs w:val="24"/>
              </w:rPr>
            </w:pPr>
          </w:p>
          <w:p w14:paraId="2C0ED1EE" w14:textId="77777777" w:rsidR="00CD7007" w:rsidRPr="007D5C8D" w:rsidRDefault="00092BDB" w:rsidP="00FD6FBE">
            <w:pPr>
              <w:ind w:left="7"/>
              <w:jc w:val="both"/>
              <w:rPr>
                <w:rFonts w:ascii="Times New Roman" w:hAnsi="Times New Roman" w:cs="Times New Roman"/>
                <w:sz w:val="24"/>
                <w:szCs w:val="24"/>
              </w:rPr>
            </w:pPr>
            <w:r w:rsidRPr="00092BDB">
              <w:rPr>
                <w:rFonts w:ascii="Times New Roman" w:hAnsi="Times New Roman" w:cs="Times New Roman"/>
                <w:sz w:val="24"/>
                <w:szCs w:val="24"/>
              </w:rPr>
              <w:t>В случае подачи заявления через Единый портал заявитель на личном приеме предъявляет подлинники документа, удостоверяющего личность, документов, подтверждающих представительские полномочия (если от имени заявителя</w:t>
            </w:r>
            <w:r w:rsidR="000C3960">
              <w:rPr>
                <w:rFonts w:ascii="Times New Roman" w:hAnsi="Times New Roman" w:cs="Times New Roman"/>
                <w:sz w:val="24"/>
                <w:szCs w:val="24"/>
              </w:rPr>
              <w:t xml:space="preserve"> </w:t>
            </w:r>
            <w:r w:rsidR="00CD7007" w:rsidRPr="007D5C8D">
              <w:rPr>
                <w:rFonts w:ascii="Times New Roman" w:hAnsi="Times New Roman" w:cs="Times New Roman"/>
                <w:sz w:val="24"/>
                <w:szCs w:val="24"/>
              </w:rPr>
              <w:t>действует его представитель). В случае если заявителем является лицо, не указанное</w:t>
            </w:r>
            <w:r w:rsidR="007D5C8D">
              <w:rPr>
                <w:rFonts w:ascii="Times New Roman" w:hAnsi="Times New Roman" w:cs="Times New Roman"/>
                <w:sz w:val="24"/>
                <w:szCs w:val="24"/>
              </w:rPr>
              <w:t xml:space="preserve"> в </w:t>
            </w:r>
            <w:r w:rsidR="00CD7007" w:rsidRPr="007D5C8D">
              <w:rPr>
                <w:rFonts w:ascii="Times New Roman" w:hAnsi="Times New Roman" w:cs="Times New Roman"/>
                <w:sz w:val="24"/>
                <w:szCs w:val="24"/>
              </w:rPr>
              <w:t xml:space="preserve">договоре социального найма жилого помещения муниципального жилищного фонда, договоре найма жилого помещения муниципального специализированного жилищного фонда или ордере на жилое помещение, заявитель также должен </w:t>
            </w:r>
            <w:r w:rsidR="00CD7007" w:rsidRPr="007D5C8D">
              <w:rPr>
                <w:rFonts w:ascii="Times New Roman" w:hAnsi="Times New Roman" w:cs="Times New Roman"/>
                <w:sz w:val="24"/>
                <w:szCs w:val="24"/>
              </w:rPr>
              <w:lastRenderedPageBreak/>
              <w:t xml:space="preserve">представить иные документы, необходимые для получения муниципальной услуги, из числа указанных в пункте </w:t>
            </w:r>
            <w:r w:rsidR="003B3675">
              <w:rPr>
                <w:rFonts w:ascii="Times New Roman" w:hAnsi="Times New Roman" w:cs="Times New Roman"/>
                <w:sz w:val="24"/>
                <w:szCs w:val="24"/>
              </w:rPr>
              <w:t>2 Раздела 4 настоящей Технологической схемы</w:t>
            </w:r>
            <w:r w:rsidR="00CD7007" w:rsidRPr="007D5C8D">
              <w:rPr>
                <w:rFonts w:ascii="Times New Roman" w:hAnsi="Times New Roman" w:cs="Times New Roman"/>
                <w:sz w:val="24"/>
                <w:szCs w:val="24"/>
              </w:rPr>
              <w:t>.</w:t>
            </w:r>
          </w:p>
          <w:p w14:paraId="4F98561A" w14:textId="77777777" w:rsidR="00CD7007" w:rsidRPr="007D5C8D" w:rsidRDefault="00CD7007" w:rsidP="00CD7007">
            <w:pPr>
              <w:spacing w:line="18" w:lineRule="exact"/>
              <w:rPr>
                <w:rFonts w:ascii="Times New Roman" w:hAnsi="Times New Roman" w:cs="Times New Roman"/>
                <w:sz w:val="24"/>
                <w:szCs w:val="24"/>
              </w:rPr>
            </w:pPr>
          </w:p>
          <w:p w14:paraId="222BF798" w14:textId="77777777" w:rsidR="000F44D1" w:rsidRPr="0033310C" w:rsidRDefault="00CD7007" w:rsidP="007D5C8D">
            <w:pPr>
              <w:tabs>
                <w:tab w:val="left" w:pos="1072"/>
              </w:tabs>
              <w:jc w:val="both"/>
              <w:rPr>
                <w:rFonts w:ascii="Times New Roman" w:hAnsi="Times New Roman" w:cs="Times New Roman"/>
                <w:sz w:val="24"/>
                <w:szCs w:val="24"/>
              </w:rPr>
            </w:pPr>
            <w:r w:rsidRPr="007D5C8D">
              <w:rPr>
                <w:rFonts w:ascii="Times New Roman" w:hAnsi="Times New Roman" w:cs="Times New Roman"/>
                <w:sz w:val="24"/>
                <w:szCs w:val="24"/>
              </w:rPr>
              <w:t xml:space="preserve">Специалист, ответственный за предоставление муниципальной услуги, сверяет подлинники документов, представленных заявителем (его представителем), с их электронными копиями, полученными через Единый портал. В случае если подлинники документов не представлены или представлены документы, не соответствующие электронным копиям, полученным через Единый портал, дубликат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 не выдается. В раздел "Личный кабинет" на Едином портале направляется соответствующее </w:t>
            </w:r>
            <w:r w:rsidR="007D5C8D" w:rsidRPr="007D5C8D">
              <w:rPr>
                <w:rFonts w:ascii="Times New Roman" w:hAnsi="Times New Roman" w:cs="Times New Roman"/>
                <w:sz w:val="24"/>
                <w:szCs w:val="24"/>
              </w:rPr>
              <w:t>сообщение.</w:t>
            </w:r>
          </w:p>
        </w:tc>
      </w:tr>
      <w:tr w:rsidR="000F44D1" w:rsidRPr="0033310C" w14:paraId="78AE08A2" w14:textId="77777777" w:rsidTr="000F44D1">
        <w:tc>
          <w:tcPr>
            <w:tcW w:w="710" w:type="dxa"/>
          </w:tcPr>
          <w:p w14:paraId="4DECE080" w14:textId="77777777"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14:paraId="136D669E" w14:textId="77777777" w:rsidR="000F44D1" w:rsidRPr="000C3960" w:rsidRDefault="000F44D1" w:rsidP="00B639FD">
            <w:pPr>
              <w:autoSpaceDE w:val="0"/>
              <w:autoSpaceDN w:val="0"/>
              <w:adjustRightInd w:val="0"/>
              <w:rPr>
                <w:rFonts w:ascii="Times New Roman" w:hAnsi="Times New Roman" w:cs="Times New Roman"/>
                <w:sz w:val="24"/>
                <w:szCs w:val="24"/>
              </w:rPr>
            </w:pPr>
            <w:r w:rsidRPr="000C3960">
              <w:rPr>
                <w:rFonts w:ascii="Times New Roman" w:hAnsi="Times New Roman" w:cs="Times New Roman"/>
                <w:sz w:val="24"/>
                <w:szCs w:val="24"/>
              </w:rPr>
              <w:t>Сроки исполнения процедуры (процесса)</w:t>
            </w:r>
          </w:p>
        </w:tc>
        <w:tc>
          <w:tcPr>
            <w:tcW w:w="4959" w:type="dxa"/>
          </w:tcPr>
          <w:p w14:paraId="67068640" w14:textId="77777777" w:rsidR="000F44D1" w:rsidRDefault="009846DB" w:rsidP="009846DB">
            <w:pPr>
              <w:tabs>
                <w:tab w:val="left" w:pos="1072"/>
              </w:tabs>
              <w:jc w:val="both"/>
              <w:rPr>
                <w:rFonts w:ascii="Times New Roman" w:hAnsi="Times New Roman" w:cs="Times New Roman"/>
                <w:sz w:val="24"/>
                <w:szCs w:val="24"/>
              </w:rPr>
            </w:pPr>
            <w:r>
              <w:rPr>
                <w:rFonts w:ascii="Times New Roman" w:hAnsi="Times New Roman" w:cs="Times New Roman"/>
                <w:sz w:val="24"/>
                <w:szCs w:val="24"/>
              </w:rPr>
              <w:t>Подготовка</w:t>
            </w:r>
            <w:r w:rsidR="00233290">
              <w:rPr>
                <w:rFonts w:ascii="Times New Roman" w:hAnsi="Times New Roman" w:cs="Times New Roman"/>
                <w:sz w:val="24"/>
                <w:szCs w:val="24"/>
              </w:rPr>
              <w:t xml:space="preserve"> </w:t>
            </w:r>
            <w:r>
              <w:rPr>
                <w:rFonts w:ascii="Times New Roman" w:hAnsi="Times New Roman" w:cs="Times New Roman"/>
                <w:sz w:val="24"/>
                <w:szCs w:val="24"/>
              </w:rPr>
              <w:t>с</w:t>
            </w:r>
            <w:r w:rsidRPr="00092BDB">
              <w:rPr>
                <w:rFonts w:ascii="Times New Roman" w:hAnsi="Times New Roman" w:cs="Times New Roman"/>
                <w:sz w:val="24"/>
                <w:szCs w:val="24"/>
              </w:rPr>
              <w:t>пециалист</w:t>
            </w:r>
            <w:r>
              <w:rPr>
                <w:rFonts w:ascii="Times New Roman" w:hAnsi="Times New Roman" w:cs="Times New Roman"/>
                <w:sz w:val="24"/>
                <w:szCs w:val="24"/>
              </w:rPr>
              <w:t>ом</w:t>
            </w:r>
            <w:r w:rsidRPr="00092BDB">
              <w:rPr>
                <w:rFonts w:ascii="Times New Roman" w:hAnsi="Times New Roman" w:cs="Times New Roman"/>
                <w:sz w:val="24"/>
                <w:szCs w:val="24"/>
              </w:rPr>
              <w:t>, ответственны</w:t>
            </w:r>
            <w:r>
              <w:rPr>
                <w:rFonts w:ascii="Times New Roman" w:hAnsi="Times New Roman" w:cs="Times New Roman"/>
                <w:sz w:val="24"/>
                <w:szCs w:val="24"/>
              </w:rPr>
              <w:t>м</w:t>
            </w:r>
            <w:r w:rsidRPr="00092BDB">
              <w:rPr>
                <w:rFonts w:ascii="Times New Roman" w:hAnsi="Times New Roman" w:cs="Times New Roman"/>
                <w:sz w:val="24"/>
                <w:szCs w:val="24"/>
              </w:rPr>
              <w:t xml:space="preserve"> за рассмотрение документов дубликат</w:t>
            </w:r>
            <w:r>
              <w:rPr>
                <w:rFonts w:ascii="Times New Roman" w:hAnsi="Times New Roman" w:cs="Times New Roman"/>
                <w:sz w:val="24"/>
                <w:szCs w:val="24"/>
              </w:rPr>
              <w:t>а</w:t>
            </w:r>
            <w:r w:rsidRPr="00092BDB">
              <w:rPr>
                <w:rFonts w:ascii="Times New Roman" w:hAnsi="Times New Roman" w:cs="Times New Roman"/>
                <w:sz w:val="24"/>
                <w:szCs w:val="24"/>
              </w:rPr>
              <w:t xml:space="preserve">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или ордера на жилое помещение в течение 12 календарных дней.</w:t>
            </w:r>
          </w:p>
          <w:p w14:paraId="005930B4" w14:textId="77777777" w:rsidR="00035B3B" w:rsidRPr="0033310C" w:rsidRDefault="00035B3B" w:rsidP="00233290">
            <w:pPr>
              <w:tabs>
                <w:tab w:val="left" w:pos="1027"/>
                <w:tab w:val="left" w:pos="1072"/>
              </w:tabs>
              <w:jc w:val="both"/>
              <w:rPr>
                <w:rFonts w:ascii="Times New Roman" w:hAnsi="Times New Roman" w:cs="Times New Roman"/>
                <w:sz w:val="24"/>
                <w:szCs w:val="24"/>
              </w:rPr>
            </w:pPr>
            <w:r w:rsidRPr="00092BDB">
              <w:rPr>
                <w:rFonts w:ascii="Times New Roman" w:hAnsi="Times New Roman" w:cs="Times New Roman"/>
                <w:sz w:val="24"/>
                <w:szCs w:val="24"/>
              </w:rPr>
              <w:t xml:space="preserve">Глава администрации </w:t>
            </w:r>
            <w:r>
              <w:rPr>
                <w:rFonts w:ascii="Times New Roman" w:hAnsi="Times New Roman" w:cs="Times New Roman"/>
                <w:sz w:val="24"/>
                <w:szCs w:val="24"/>
              </w:rPr>
              <w:t xml:space="preserve">муниципального образования </w:t>
            </w:r>
            <w:r w:rsidRPr="00092BDB">
              <w:rPr>
                <w:rFonts w:ascii="Times New Roman" w:hAnsi="Times New Roman" w:cs="Times New Roman"/>
                <w:sz w:val="24"/>
                <w:szCs w:val="24"/>
              </w:rPr>
              <w:t>рассматривает и подписывает поступивший дубликат договора социального найма жилого помещения муниципального жилищного фонда или договора найма жилого помещения муниципального специализированного жилищного фонда (руководитель отдела по учету и распределению жилой площади - дубликат ордера на жилое помещение) в течение трех календарных дней.</w:t>
            </w:r>
          </w:p>
        </w:tc>
      </w:tr>
      <w:tr w:rsidR="000F44D1" w:rsidRPr="0033310C" w14:paraId="46037752" w14:textId="77777777" w:rsidTr="000F44D1">
        <w:tc>
          <w:tcPr>
            <w:tcW w:w="710" w:type="dxa"/>
          </w:tcPr>
          <w:p w14:paraId="478E253D" w14:textId="77777777"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14:paraId="33377D16" w14:textId="77777777" w:rsidR="000F44D1" w:rsidRPr="0033310C" w:rsidRDefault="000F44D1" w:rsidP="00B639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Исполнитель процедуры процесса</w:t>
            </w:r>
          </w:p>
        </w:tc>
        <w:tc>
          <w:tcPr>
            <w:tcW w:w="4959" w:type="dxa"/>
          </w:tcPr>
          <w:p w14:paraId="72C68C5B" w14:textId="77777777" w:rsidR="000F44D1" w:rsidRPr="0033310C" w:rsidRDefault="000F44D1" w:rsidP="00B639FD">
            <w:pPr>
              <w:rPr>
                <w:rFonts w:ascii="Times New Roman" w:hAnsi="Times New Roman" w:cs="Times New Roman"/>
                <w:sz w:val="24"/>
                <w:szCs w:val="24"/>
              </w:rPr>
            </w:pPr>
            <w:r>
              <w:rPr>
                <w:rFonts w:ascii="Times New Roman" w:hAnsi="Times New Roman" w:cs="Times New Roman"/>
                <w:sz w:val="24"/>
                <w:szCs w:val="24"/>
              </w:rPr>
              <w:t>Орган, предоставляющий услугу</w:t>
            </w:r>
          </w:p>
        </w:tc>
      </w:tr>
      <w:tr w:rsidR="000F44D1" w:rsidRPr="0033310C" w14:paraId="4EE3FD30" w14:textId="77777777" w:rsidTr="000F44D1">
        <w:tc>
          <w:tcPr>
            <w:tcW w:w="710" w:type="dxa"/>
          </w:tcPr>
          <w:p w14:paraId="0E054CCC" w14:textId="77777777"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14:paraId="7C5FF6F0" w14:textId="77777777" w:rsidR="000F44D1" w:rsidRPr="0033310C" w:rsidRDefault="000F44D1" w:rsidP="00B639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Ресурсы, необходимые для выполнения процедуры процесса</w:t>
            </w:r>
          </w:p>
        </w:tc>
        <w:tc>
          <w:tcPr>
            <w:tcW w:w="4959" w:type="dxa"/>
          </w:tcPr>
          <w:p w14:paraId="0891444F" w14:textId="77777777" w:rsidR="000F44D1" w:rsidRDefault="000F44D1" w:rsidP="00B639FD">
            <w:pPr>
              <w:rPr>
                <w:rFonts w:ascii="Times New Roman" w:hAnsi="Times New Roman" w:cs="Times New Roman"/>
                <w:sz w:val="24"/>
                <w:szCs w:val="24"/>
              </w:rPr>
            </w:pPr>
            <w:r>
              <w:rPr>
                <w:rFonts w:ascii="Times New Roman" w:hAnsi="Times New Roman" w:cs="Times New Roman"/>
                <w:sz w:val="24"/>
                <w:szCs w:val="24"/>
              </w:rPr>
              <w:t>Документационное обеспечение (бланки);</w:t>
            </w:r>
          </w:p>
          <w:p w14:paraId="47F64C90" w14:textId="77777777" w:rsidR="000F44D1" w:rsidRPr="0033310C" w:rsidRDefault="000F44D1" w:rsidP="00B639FD">
            <w:pPr>
              <w:rPr>
                <w:rFonts w:ascii="Times New Roman" w:hAnsi="Times New Roman" w:cs="Times New Roman"/>
                <w:sz w:val="24"/>
                <w:szCs w:val="24"/>
              </w:rPr>
            </w:pPr>
            <w:r>
              <w:rPr>
                <w:rFonts w:ascii="Times New Roman" w:hAnsi="Times New Roman" w:cs="Times New Roman"/>
                <w:sz w:val="24"/>
                <w:szCs w:val="24"/>
              </w:rPr>
              <w:t>технологическое обеспечение (наличие доступа к автоматизированным системам, защищенным каналам связи, а также наличие необходимого оборудования: принтера, сканера, МФУ, ключа электронной подписи)</w:t>
            </w:r>
          </w:p>
        </w:tc>
      </w:tr>
      <w:tr w:rsidR="000F44D1" w:rsidRPr="0033310C" w14:paraId="4E44BEC7" w14:textId="77777777" w:rsidTr="000F44D1">
        <w:tc>
          <w:tcPr>
            <w:tcW w:w="710" w:type="dxa"/>
          </w:tcPr>
          <w:p w14:paraId="1B750237" w14:textId="77777777" w:rsidR="000F44D1" w:rsidRPr="002C0B1B" w:rsidRDefault="000F44D1" w:rsidP="00B639FD">
            <w:pPr>
              <w:pStyle w:val="a4"/>
              <w:numPr>
                <w:ilvl w:val="0"/>
                <w:numId w:val="8"/>
              </w:numPr>
              <w:autoSpaceDE w:val="0"/>
              <w:autoSpaceDN w:val="0"/>
              <w:adjustRightInd w:val="0"/>
              <w:rPr>
                <w:rFonts w:ascii="Times New Roman" w:hAnsi="Times New Roman" w:cs="Times New Roman"/>
                <w:sz w:val="24"/>
                <w:szCs w:val="24"/>
              </w:rPr>
            </w:pPr>
          </w:p>
        </w:tc>
        <w:tc>
          <w:tcPr>
            <w:tcW w:w="3676" w:type="dxa"/>
          </w:tcPr>
          <w:p w14:paraId="72E2C168" w14:textId="77777777" w:rsidR="000F44D1" w:rsidRPr="0033310C" w:rsidRDefault="000F44D1" w:rsidP="00B639F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Формы документов, необходимые для выполнения процедуры процесса</w:t>
            </w:r>
          </w:p>
        </w:tc>
        <w:tc>
          <w:tcPr>
            <w:tcW w:w="4959" w:type="dxa"/>
          </w:tcPr>
          <w:p w14:paraId="0022B34A" w14:textId="77777777" w:rsidR="000F44D1" w:rsidRPr="0033310C" w:rsidRDefault="000F44D1" w:rsidP="00B639FD">
            <w:pPr>
              <w:rPr>
                <w:rFonts w:ascii="Times New Roman" w:hAnsi="Times New Roman" w:cs="Times New Roman"/>
                <w:sz w:val="24"/>
                <w:szCs w:val="24"/>
              </w:rPr>
            </w:pPr>
            <w:r>
              <w:rPr>
                <w:rFonts w:ascii="Times New Roman" w:hAnsi="Times New Roman" w:cs="Times New Roman"/>
                <w:sz w:val="24"/>
                <w:szCs w:val="24"/>
              </w:rPr>
              <w:t>-</w:t>
            </w:r>
          </w:p>
        </w:tc>
      </w:tr>
    </w:tbl>
    <w:p w14:paraId="43DB539C" w14:textId="77777777" w:rsidR="000403FA" w:rsidRDefault="000403FA" w:rsidP="00662136">
      <w:pPr>
        <w:rPr>
          <w:rFonts w:ascii="Times New Roman" w:hAnsi="Times New Roman" w:cs="Times New Roman"/>
          <w:sz w:val="24"/>
          <w:szCs w:val="24"/>
        </w:rPr>
      </w:pPr>
    </w:p>
    <w:p w14:paraId="50236748" w14:textId="77777777" w:rsidR="001F158F" w:rsidRPr="00221352" w:rsidRDefault="00907B54" w:rsidP="00221352">
      <w:pPr>
        <w:jc w:val="center"/>
        <w:rPr>
          <w:rFonts w:ascii="Times New Roman" w:hAnsi="Times New Roman" w:cs="Times New Roman"/>
          <w:b/>
          <w:sz w:val="24"/>
          <w:szCs w:val="24"/>
        </w:rPr>
      </w:pPr>
      <w:r w:rsidRPr="00221352">
        <w:rPr>
          <w:rFonts w:ascii="Times New Roman" w:hAnsi="Times New Roman" w:cs="Times New Roman"/>
          <w:b/>
          <w:sz w:val="24"/>
          <w:szCs w:val="24"/>
        </w:rPr>
        <w:t xml:space="preserve">Раздел 8. </w:t>
      </w:r>
      <w:r w:rsidR="00233290" w:rsidRPr="00221352">
        <w:rPr>
          <w:rFonts w:ascii="Times New Roman" w:hAnsi="Times New Roman" w:cs="Times New Roman"/>
          <w:b/>
          <w:sz w:val="24"/>
          <w:szCs w:val="24"/>
        </w:rPr>
        <w:t>«</w:t>
      </w:r>
      <w:r w:rsidRPr="00221352">
        <w:rPr>
          <w:rFonts w:ascii="Times New Roman" w:hAnsi="Times New Roman" w:cs="Times New Roman"/>
          <w:b/>
          <w:sz w:val="24"/>
          <w:szCs w:val="24"/>
        </w:rPr>
        <w:t xml:space="preserve">Особенности предоставления </w:t>
      </w:r>
      <w:r w:rsidR="00A70680" w:rsidRPr="00221352">
        <w:rPr>
          <w:rFonts w:ascii="Times New Roman" w:hAnsi="Times New Roman" w:cs="Times New Roman"/>
          <w:b/>
          <w:sz w:val="24"/>
          <w:szCs w:val="24"/>
        </w:rPr>
        <w:t>услуги в электронной форме»</w:t>
      </w:r>
    </w:p>
    <w:tbl>
      <w:tblPr>
        <w:tblStyle w:val="a3"/>
        <w:tblW w:w="0" w:type="auto"/>
        <w:tblLook w:val="04A0" w:firstRow="1" w:lastRow="0" w:firstColumn="1" w:lastColumn="0" w:noHBand="0" w:noVBand="1"/>
      </w:tblPr>
      <w:tblGrid>
        <w:gridCol w:w="575"/>
        <w:gridCol w:w="3731"/>
        <w:gridCol w:w="5039"/>
      </w:tblGrid>
      <w:tr w:rsidR="00A70680" w:rsidRPr="0033310C" w14:paraId="01B926CE" w14:textId="77777777" w:rsidTr="00737152">
        <w:tc>
          <w:tcPr>
            <w:tcW w:w="575" w:type="dxa"/>
          </w:tcPr>
          <w:p w14:paraId="793E064D" w14:textId="77777777" w:rsidR="00A70680" w:rsidRPr="0033310C" w:rsidRDefault="00A70680" w:rsidP="00955250">
            <w:pPr>
              <w:rPr>
                <w:rFonts w:ascii="Times New Roman" w:hAnsi="Times New Roman" w:cs="Times New Roman"/>
                <w:b/>
                <w:sz w:val="24"/>
                <w:szCs w:val="24"/>
              </w:rPr>
            </w:pPr>
            <w:r w:rsidRPr="0033310C">
              <w:rPr>
                <w:rFonts w:ascii="Times New Roman" w:hAnsi="Times New Roman" w:cs="Times New Roman"/>
                <w:b/>
                <w:sz w:val="24"/>
                <w:szCs w:val="24"/>
              </w:rPr>
              <w:t>№ п/п</w:t>
            </w:r>
          </w:p>
        </w:tc>
        <w:tc>
          <w:tcPr>
            <w:tcW w:w="3731" w:type="dxa"/>
            <w:shd w:val="clear" w:color="auto" w:fill="auto"/>
            <w:vAlign w:val="center"/>
          </w:tcPr>
          <w:p w14:paraId="5B84AD4F" w14:textId="77777777" w:rsidR="00A70680" w:rsidRPr="0033310C" w:rsidRDefault="00A70680" w:rsidP="00955250">
            <w:pPr>
              <w:autoSpaceDE w:val="0"/>
              <w:autoSpaceDN w:val="0"/>
              <w:adjustRightInd w:val="0"/>
              <w:jc w:val="center"/>
              <w:rPr>
                <w:rFonts w:ascii="Times New Roman" w:hAnsi="Times New Roman" w:cs="Times New Roman"/>
                <w:b/>
                <w:sz w:val="24"/>
                <w:szCs w:val="24"/>
              </w:rPr>
            </w:pPr>
            <w:r w:rsidRPr="0033310C">
              <w:rPr>
                <w:rFonts w:ascii="Times New Roman" w:hAnsi="Times New Roman" w:cs="Times New Roman"/>
                <w:b/>
                <w:sz w:val="24"/>
                <w:szCs w:val="24"/>
              </w:rPr>
              <w:t>Параметр</w:t>
            </w:r>
          </w:p>
        </w:tc>
        <w:tc>
          <w:tcPr>
            <w:tcW w:w="5039" w:type="dxa"/>
            <w:vAlign w:val="center"/>
          </w:tcPr>
          <w:p w14:paraId="0BF99AED" w14:textId="77777777" w:rsidR="00A70680" w:rsidRPr="0033310C" w:rsidRDefault="00A70680" w:rsidP="00955250">
            <w:pPr>
              <w:jc w:val="center"/>
              <w:rPr>
                <w:rFonts w:ascii="Times New Roman" w:hAnsi="Times New Roman" w:cs="Times New Roman"/>
                <w:b/>
                <w:sz w:val="24"/>
                <w:szCs w:val="24"/>
              </w:rPr>
            </w:pPr>
            <w:r w:rsidRPr="0033310C">
              <w:rPr>
                <w:rFonts w:ascii="Times New Roman" w:hAnsi="Times New Roman" w:cs="Times New Roman"/>
                <w:b/>
                <w:sz w:val="24"/>
                <w:szCs w:val="24"/>
              </w:rPr>
              <w:t>Значение параметра / состояние</w:t>
            </w:r>
          </w:p>
        </w:tc>
      </w:tr>
      <w:tr w:rsidR="00A70680" w:rsidRPr="0033310C" w14:paraId="5A4CBC5A" w14:textId="77777777" w:rsidTr="00737152">
        <w:tc>
          <w:tcPr>
            <w:tcW w:w="575" w:type="dxa"/>
          </w:tcPr>
          <w:p w14:paraId="371262DC" w14:textId="77777777" w:rsidR="00A70680" w:rsidRPr="0033310C" w:rsidRDefault="00A70680" w:rsidP="00955250">
            <w:pPr>
              <w:jc w:val="center"/>
              <w:rPr>
                <w:rFonts w:ascii="Times New Roman" w:hAnsi="Times New Roman" w:cs="Times New Roman"/>
                <w:b/>
                <w:sz w:val="24"/>
                <w:szCs w:val="24"/>
              </w:rPr>
            </w:pPr>
            <w:r>
              <w:rPr>
                <w:rFonts w:ascii="Times New Roman" w:hAnsi="Times New Roman" w:cs="Times New Roman"/>
                <w:b/>
                <w:sz w:val="24"/>
                <w:szCs w:val="24"/>
              </w:rPr>
              <w:t>1</w:t>
            </w:r>
          </w:p>
        </w:tc>
        <w:tc>
          <w:tcPr>
            <w:tcW w:w="3731" w:type="dxa"/>
            <w:shd w:val="clear" w:color="auto" w:fill="auto"/>
            <w:vAlign w:val="center"/>
          </w:tcPr>
          <w:p w14:paraId="57676A57" w14:textId="77777777" w:rsidR="00A70680" w:rsidRPr="0033310C" w:rsidRDefault="00A70680" w:rsidP="0095525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5039" w:type="dxa"/>
            <w:vAlign w:val="center"/>
          </w:tcPr>
          <w:p w14:paraId="356762F9" w14:textId="77777777" w:rsidR="00A70680" w:rsidRPr="0033310C" w:rsidRDefault="00A70680" w:rsidP="00955250">
            <w:pPr>
              <w:jc w:val="center"/>
              <w:rPr>
                <w:rFonts w:ascii="Times New Roman" w:hAnsi="Times New Roman" w:cs="Times New Roman"/>
                <w:b/>
                <w:sz w:val="24"/>
                <w:szCs w:val="24"/>
              </w:rPr>
            </w:pPr>
            <w:r>
              <w:rPr>
                <w:rFonts w:ascii="Times New Roman" w:hAnsi="Times New Roman" w:cs="Times New Roman"/>
                <w:b/>
                <w:sz w:val="24"/>
                <w:szCs w:val="24"/>
              </w:rPr>
              <w:t>3</w:t>
            </w:r>
          </w:p>
        </w:tc>
      </w:tr>
      <w:tr w:rsidR="00A70680" w:rsidRPr="0033310C" w14:paraId="4CE1F7A1" w14:textId="77777777" w:rsidTr="00737152">
        <w:tc>
          <w:tcPr>
            <w:tcW w:w="575" w:type="dxa"/>
          </w:tcPr>
          <w:p w14:paraId="4CE2B6FD" w14:textId="77777777" w:rsidR="00A70680" w:rsidRPr="0033310C" w:rsidRDefault="00A70680" w:rsidP="00955250">
            <w:pPr>
              <w:rPr>
                <w:rFonts w:ascii="Times New Roman" w:hAnsi="Times New Roman" w:cs="Times New Roman"/>
                <w:b/>
                <w:sz w:val="24"/>
                <w:szCs w:val="24"/>
              </w:rPr>
            </w:pPr>
            <w:r w:rsidRPr="0033310C">
              <w:rPr>
                <w:rFonts w:ascii="Times New Roman" w:hAnsi="Times New Roman" w:cs="Times New Roman"/>
                <w:b/>
                <w:sz w:val="24"/>
                <w:szCs w:val="24"/>
                <w:lang w:val="en-US"/>
              </w:rPr>
              <w:t>I</w:t>
            </w:r>
            <w:r w:rsidRPr="0033310C">
              <w:rPr>
                <w:rFonts w:ascii="Times New Roman" w:hAnsi="Times New Roman" w:cs="Times New Roman"/>
                <w:b/>
                <w:sz w:val="24"/>
                <w:szCs w:val="24"/>
              </w:rPr>
              <w:t>.</w:t>
            </w:r>
          </w:p>
        </w:tc>
        <w:tc>
          <w:tcPr>
            <w:tcW w:w="3731" w:type="dxa"/>
            <w:shd w:val="clear" w:color="auto" w:fill="auto"/>
          </w:tcPr>
          <w:p w14:paraId="3092F023" w14:textId="77777777" w:rsidR="00A70680" w:rsidRPr="0033310C" w:rsidRDefault="00907B54" w:rsidP="00955250">
            <w:pPr>
              <w:rPr>
                <w:rFonts w:ascii="Times New Roman" w:hAnsi="Times New Roman" w:cs="Times New Roman"/>
                <w:b/>
                <w:sz w:val="24"/>
                <w:szCs w:val="24"/>
              </w:rPr>
            </w:pPr>
            <w:r>
              <w:rPr>
                <w:rFonts w:ascii="Times New Roman" w:hAnsi="Times New Roman" w:cs="Times New Roman"/>
                <w:b/>
                <w:sz w:val="24"/>
                <w:szCs w:val="24"/>
              </w:rPr>
              <w:t>Наименование услуги</w:t>
            </w:r>
          </w:p>
        </w:tc>
        <w:tc>
          <w:tcPr>
            <w:tcW w:w="5039" w:type="dxa"/>
          </w:tcPr>
          <w:p w14:paraId="10133B98" w14:textId="77777777" w:rsidR="00A70680" w:rsidRPr="0033310C" w:rsidRDefault="006C0CE8" w:rsidP="00955250">
            <w:pPr>
              <w:rPr>
                <w:rFonts w:ascii="Times New Roman" w:hAnsi="Times New Roman" w:cs="Times New Roman"/>
                <w:sz w:val="24"/>
                <w:szCs w:val="24"/>
              </w:rPr>
            </w:pPr>
            <w:r w:rsidRPr="00E30249">
              <w:rPr>
                <w:rFonts w:ascii="Times New Roman" w:hAnsi="Times New Roman" w:cs="Times New Roman"/>
                <w:sz w:val="24"/>
                <w:szCs w:val="24"/>
              </w:rPr>
              <w:t>О</w:t>
            </w:r>
            <w:r w:rsidRPr="00E30249">
              <w:rPr>
                <w:rFonts w:ascii="Times New Roman" w:eastAsia="Times New Roman" w:hAnsi="Times New Roman" w:cs="Times New Roman"/>
                <w:bCs/>
                <w:sz w:val="24"/>
                <w:szCs w:val="24"/>
                <w:lang w:eastAsia="ru-RU"/>
              </w:rPr>
              <w:t>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 ордера на жилое помещение</w:t>
            </w:r>
          </w:p>
        </w:tc>
      </w:tr>
      <w:tr w:rsidR="00A70680" w:rsidRPr="0033310C" w14:paraId="4A928B1C" w14:textId="77777777" w:rsidTr="00737152">
        <w:trPr>
          <w:trHeight w:val="135"/>
        </w:trPr>
        <w:tc>
          <w:tcPr>
            <w:tcW w:w="575" w:type="dxa"/>
          </w:tcPr>
          <w:p w14:paraId="13E5CB49" w14:textId="77777777"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14:paraId="71B4634B" w14:textId="77777777"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получения заявителем информации о срок</w:t>
            </w:r>
            <w:r w:rsidR="00907B54">
              <w:rPr>
                <w:rFonts w:ascii="Times New Roman" w:hAnsi="Times New Roman" w:cs="Times New Roman"/>
                <w:sz w:val="24"/>
                <w:szCs w:val="24"/>
              </w:rPr>
              <w:t>ах и порядке предоставления услуги</w:t>
            </w:r>
          </w:p>
        </w:tc>
        <w:tc>
          <w:tcPr>
            <w:tcW w:w="5039" w:type="dxa"/>
          </w:tcPr>
          <w:p w14:paraId="305221CB" w14:textId="77777777" w:rsidR="00A70680" w:rsidRDefault="006E360D" w:rsidP="00955250">
            <w:pPr>
              <w:rPr>
                <w:rFonts w:ascii="Times New Roman" w:hAnsi="Times New Roman" w:cs="Times New Roman"/>
                <w:sz w:val="24"/>
                <w:szCs w:val="24"/>
              </w:rPr>
            </w:pPr>
            <w:r>
              <w:rPr>
                <w:rFonts w:ascii="Times New Roman" w:hAnsi="Times New Roman" w:cs="Times New Roman"/>
                <w:sz w:val="24"/>
                <w:szCs w:val="24"/>
              </w:rPr>
              <w:t>Официальный сайт органа, предоставляющего услугу;</w:t>
            </w:r>
          </w:p>
          <w:p w14:paraId="59E731CD" w14:textId="77777777" w:rsidR="006E360D" w:rsidRDefault="006E360D" w:rsidP="00955250">
            <w:pPr>
              <w:rPr>
                <w:rFonts w:ascii="Times New Roman" w:hAnsi="Times New Roman" w:cs="Times New Roman"/>
                <w:sz w:val="24"/>
                <w:szCs w:val="24"/>
              </w:rPr>
            </w:pPr>
            <w:r>
              <w:rPr>
                <w:rFonts w:ascii="Times New Roman" w:hAnsi="Times New Roman" w:cs="Times New Roman"/>
                <w:sz w:val="24"/>
                <w:szCs w:val="24"/>
              </w:rPr>
              <w:t>Единый портал государственных услуг;</w:t>
            </w:r>
          </w:p>
          <w:p w14:paraId="156E6323" w14:textId="77777777" w:rsidR="006E360D" w:rsidRDefault="00C9189C" w:rsidP="00955250">
            <w:pPr>
              <w:rPr>
                <w:rFonts w:ascii="Times New Roman" w:hAnsi="Times New Roman" w:cs="Times New Roman"/>
                <w:sz w:val="24"/>
                <w:szCs w:val="24"/>
              </w:rPr>
            </w:pPr>
            <w:r>
              <w:rPr>
                <w:rFonts w:ascii="Times New Roman" w:hAnsi="Times New Roman" w:cs="Times New Roman"/>
                <w:sz w:val="24"/>
                <w:szCs w:val="24"/>
              </w:rPr>
              <w:t>Р</w:t>
            </w:r>
            <w:r w:rsidR="006E360D">
              <w:rPr>
                <w:rFonts w:ascii="Times New Roman" w:hAnsi="Times New Roman" w:cs="Times New Roman"/>
                <w:sz w:val="24"/>
                <w:szCs w:val="24"/>
              </w:rPr>
              <w:t>егиональный портал государственных услуг</w:t>
            </w:r>
            <w:r>
              <w:rPr>
                <w:rFonts w:ascii="Times New Roman" w:hAnsi="Times New Roman" w:cs="Times New Roman"/>
                <w:sz w:val="24"/>
                <w:szCs w:val="24"/>
              </w:rPr>
              <w:t>;</w:t>
            </w:r>
          </w:p>
          <w:p w14:paraId="46DDEB23" w14:textId="77777777" w:rsidR="00C9189C" w:rsidRPr="0033310C" w:rsidRDefault="00C9189C" w:rsidP="00955250">
            <w:pPr>
              <w:rPr>
                <w:rFonts w:ascii="Times New Roman" w:hAnsi="Times New Roman" w:cs="Times New Roman"/>
                <w:sz w:val="24"/>
                <w:szCs w:val="24"/>
              </w:rPr>
            </w:pPr>
            <w:r>
              <w:rPr>
                <w:rFonts w:ascii="Times New Roman" w:hAnsi="Times New Roman" w:cs="Times New Roman"/>
                <w:sz w:val="24"/>
                <w:szCs w:val="24"/>
              </w:rPr>
              <w:t>Официальный сайт МФЦ</w:t>
            </w:r>
          </w:p>
        </w:tc>
      </w:tr>
      <w:tr w:rsidR="00A70680" w:rsidRPr="0033310C" w14:paraId="3AC35EC1" w14:textId="77777777" w:rsidTr="00737152">
        <w:tc>
          <w:tcPr>
            <w:tcW w:w="575" w:type="dxa"/>
          </w:tcPr>
          <w:p w14:paraId="72EF9280" w14:textId="77777777"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14:paraId="6BD436D4" w14:textId="7DC976D5"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записи на прием в орган,</w:t>
            </w:r>
            <w:r w:rsidR="00695BF2">
              <w:rPr>
                <w:rFonts w:ascii="Times New Roman" w:hAnsi="Times New Roman" w:cs="Times New Roman"/>
                <w:sz w:val="24"/>
                <w:szCs w:val="24"/>
              </w:rPr>
              <w:t xml:space="preserve"> </w:t>
            </w:r>
            <w:r>
              <w:rPr>
                <w:rFonts w:ascii="Times New Roman" w:hAnsi="Times New Roman" w:cs="Times New Roman"/>
                <w:sz w:val="24"/>
                <w:szCs w:val="24"/>
              </w:rPr>
              <w:t>МФЦ для пода</w:t>
            </w:r>
            <w:r w:rsidR="00907B54">
              <w:rPr>
                <w:rFonts w:ascii="Times New Roman" w:hAnsi="Times New Roman" w:cs="Times New Roman"/>
                <w:sz w:val="24"/>
                <w:szCs w:val="24"/>
              </w:rPr>
              <w:t>чи запроса о предоставлении услуги</w:t>
            </w:r>
          </w:p>
        </w:tc>
        <w:tc>
          <w:tcPr>
            <w:tcW w:w="5039" w:type="dxa"/>
          </w:tcPr>
          <w:p w14:paraId="47484672" w14:textId="77777777" w:rsidR="00A70680" w:rsidRPr="0033310C" w:rsidRDefault="00907B54" w:rsidP="00955250">
            <w:pPr>
              <w:rPr>
                <w:rFonts w:ascii="Times New Roman" w:hAnsi="Times New Roman" w:cs="Times New Roman"/>
                <w:sz w:val="24"/>
                <w:szCs w:val="24"/>
              </w:rPr>
            </w:pPr>
            <w:r>
              <w:rPr>
                <w:rFonts w:ascii="Times New Roman" w:hAnsi="Times New Roman" w:cs="Times New Roman"/>
                <w:sz w:val="24"/>
                <w:szCs w:val="24"/>
              </w:rPr>
              <w:t>Через сайт муниципального МФЦ</w:t>
            </w:r>
          </w:p>
        </w:tc>
      </w:tr>
      <w:tr w:rsidR="00A70680" w:rsidRPr="0033310C" w14:paraId="3626AA33" w14:textId="77777777" w:rsidTr="00737152">
        <w:tc>
          <w:tcPr>
            <w:tcW w:w="575" w:type="dxa"/>
          </w:tcPr>
          <w:p w14:paraId="7416D5B2" w14:textId="77777777"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14:paraId="2B1107B9" w14:textId="77777777"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формиро</w:t>
            </w:r>
            <w:r w:rsidR="00907B54">
              <w:rPr>
                <w:rFonts w:ascii="Times New Roman" w:hAnsi="Times New Roman" w:cs="Times New Roman"/>
                <w:sz w:val="24"/>
                <w:szCs w:val="24"/>
              </w:rPr>
              <w:t>вания запроса о предоставлении услуги</w:t>
            </w:r>
          </w:p>
        </w:tc>
        <w:tc>
          <w:tcPr>
            <w:tcW w:w="5039" w:type="dxa"/>
          </w:tcPr>
          <w:p w14:paraId="47621A00" w14:textId="77777777" w:rsidR="00A70680" w:rsidRDefault="002600D2" w:rsidP="00955250">
            <w:pPr>
              <w:rPr>
                <w:rFonts w:ascii="Times New Roman" w:hAnsi="Times New Roman" w:cs="Times New Roman"/>
                <w:sz w:val="24"/>
                <w:szCs w:val="24"/>
              </w:rPr>
            </w:pPr>
            <w:r>
              <w:rPr>
                <w:rFonts w:ascii="Times New Roman" w:hAnsi="Times New Roman" w:cs="Times New Roman"/>
                <w:sz w:val="24"/>
                <w:szCs w:val="24"/>
              </w:rPr>
              <w:t>Через экранную форму на Едином портале государственных услуг;</w:t>
            </w:r>
          </w:p>
          <w:p w14:paraId="198C4B04" w14:textId="77777777" w:rsidR="002600D2" w:rsidRPr="0033310C" w:rsidRDefault="002600D2" w:rsidP="00955250">
            <w:pPr>
              <w:rPr>
                <w:rFonts w:ascii="Times New Roman" w:hAnsi="Times New Roman" w:cs="Times New Roman"/>
                <w:sz w:val="24"/>
                <w:szCs w:val="24"/>
              </w:rPr>
            </w:pPr>
            <w:r>
              <w:rPr>
                <w:rFonts w:ascii="Times New Roman" w:hAnsi="Times New Roman" w:cs="Times New Roman"/>
                <w:sz w:val="24"/>
                <w:szCs w:val="24"/>
              </w:rPr>
              <w:t>через экранную форму на региональном портале государственных услуг</w:t>
            </w:r>
          </w:p>
        </w:tc>
      </w:tr>
      <w:tr w:rsidR="00A70680" w:rsidRPr="0033310C" w14:paraId="5EAD50E3" w14:textId="77777777" w:rsidTr="00737152">
        <w:tc>
          <w:tcPr>
            <w:tcW w:w="575" w:type="dxa"/>
          </w:tcPr>
          <w:p w14:paraId="045C46E4" w14:textId="77777777"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14:paraId="63183C91" w14:textId="77777777" w:rsidR="00A70680"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приема и регистрации органом, предоставляющим услугу, запроса о предоставлении</w:t>
            </w:r>
          </w:p>
          <w:p w14:paraId="33D8792B" w14:textId="77777777" w:rsidR="00A70680"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услуги и иных документов,</w:t>
            </w:r>
          </w:p>
          <w:p w14:paraId="12AD2F14" w14:textId="77777777"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нео</w:t>
            </w:r>
            <w:r w:rsidR="00907B54">
              <w:rPr>
                <w:rFonts w:ascii="Times New Roman" w:hAnsi="Times New Roman" w:cs="Times New Roman"/>
                <w:sz w:val="24"/>
                <w:szCs w:val="24"/>
              </w:rPr>
              <w:t>бходимых для предоставления услуги</w:t>
            </w:r>
          </w:p>
        </w:tc>
        <w:tc>
          <w:tcPr>
            <w:tcW w:w="5039" w:type="dxa"/>
          </w:tcPr>
          <w:p w14:paraId="18F3DE8C" w14:textId="77777777" w:rsidR="00A70680" w:rsidRPr="0033310C" w:rsidRDefault="002600D2" w:rsidP="00955250">
            <w:pPr>
              <w:rPr>
                <w:rFonts w:ascii="Times New Roman" w:hAnsi="Times New Roman" w:cs="Times New Roman"/>
                <w:sz w:val="24"/>
                <w:szCs w:val="24"/>
              </w:rPr>
            </w:pPr>
            <w:r>
              <w:rPr>
                <w:rFonts w:ascii="Times New Roman" w:hAnsi="Times New Roman" w:cs="Times New Roman"/>
                <w:sz w:val="24"/>
                <w:szCs w:val="24"/>
              </w:rPr>
              <w:t>Не требуется предоставление заявителем документов на бумажном носителе</w:t>
            </w:r>
          </w:p>
        </w:tc>
      </w:tr>
      <w:tr w:rsidR="00A70680" w:rsidRPr="0033310C" w14:paraId="56C67152" w14:textId="77777777" w:rsidTr="00737152">
        <w:tc>
          <w:tcPr>
            <w:tcW w:w="575" w:type="dxa"/>
          </w:tcPr>
          <w:p w14:paraId="3A04FEDD" w14:textId="77777777"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14:paraId="6CB23B6D" w14:textId="77777777" w:rsidR="00A70680"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оплаты государственной</w:t>
            </w:r>
          </w:p>
          <w:p w14:paraId="0C9EA7F5" w14:textId="77777777" w:rsidR="00A70680" w:rsidRDefault="00907B54"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пошлины за предоставление услуги</w:t>
            </w:r>
            <w:r w:rsidR="00A70680">
              <w:rPr>
                <w:rFonts w:ascii="Times New Roman" w:hAnsi="Times New Roman" w:cs="Times New Roman"/>
                <w:sz w:val="24"/>
                <w:szCs w:val="24"/>
              </w:rPr>
              <w:t xml:space="preserve"> и уплаты иных платежей, взимаемых в соответствии с законодательством</w:t>
            </w:r>
          </w:p>
          <w:p w14:paraId="3D9E1016" w14:textId="77777777"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Российской Федерации</w:t>
            </w:r>
          </w:p>
        </w:tc>
        <w:tc>
          <w:tcPr>
            <w:tcW w:w="5039" w:type="dxa"/>
          </w:tcPr>
          <w:p w14:paraId="73DBEAAA" w14:textId="77777777" w:rsidR="00A70680" w:rsidRPr="0033310C" w:rsidRDefault="00737152" w:rsidP="00955250">
            <w:pPr>
              <w:rPr>
                <w:rFonts w:ascii="Times New Roman" w:hAnsi="Times New Roman" w:cs="Times New Roman"/>
                <w:sz w:val="24"/>
                <w:szCs w:val="24"/>
              </w:rPr>
            </w:pPr>
            <w:r>
              <w:rPr>
                <w:rFonts w:ascii="Times New Roman" w:hAnsi="Times New Roman" w:cs="Times New Roman"/>
                <w:sz w:val="24"/>
                <w:szCs w:val="24"/>
              </w:rPr>
              <w:t>-</w:t>
            </w:r>
          </w:p>
        </w:tc>
      </w:tr>
      <w:tr w:rsidR="00A70680" w:rsidRPr="0033310C" w14:paraId="5B9EB03E" w14:textId="77777777" w:rsidTr="00737152">
        <w:tc>
          <w:tcPr>
            <w:tcW w:w="575" w:type="dxa"/>
          </w:tcPr>
          <w:p w14:paraId="15F6307B" w14:textId="77777777" w:rsidR="00A70680" w:rsidRPr="00E96AA7"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14:paraId="20AEA26C" w14:textId="77777777"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получения сведений о ходе выполнен</w:t>
            </w:r>
            <w:r w:rsidR="00907B54">
              <w:rPr>
                <w:rFonts w:ascii="Times New Roman" w:hAnsi="Times New Roman" w:cs="Times New Roman"/>
                <w:sz w:val="24"/>
                <w:szCs w:val="24"/>
              </w:rPr>
              <w:t>ия запроса о предоставлении услуги</w:t>
            </w:r>
          </w:p>
        </w:tc>
        <w:tc>
          <w:tcPr>
            <w:tcW w:w="5039" w:type="dxa"/>
          </w:tcPr>
          <w:p w14:paraId="6699C480" w14:textId="77777777" w:rsidR="00A70680" w:rsidRDefault="00737152" w:rsidP="00955250">
            <w:pPr>
              <w:rPr>
                <w:rFonts w:ascii="Times New Roman" w:hAnsi="Times New Roman" w:cs="Times New Roman"/>
                <w:sz w:val="24"/>
                <w:szCs w:val="24"/>
              </w:rPr>
            </w:pPr>
            <w:r>
              <w:rPr>
                <w:rFonts w:ascii="Times New Roman" w:hAnsi="Times New Roman" w:cs="Times New Roman"/>
                <w:sz w:val="24"/>
                <w:szCs w:val="24"/>
              </w:rPr>
              <w:t>Личный кабинет заявителя на Едином портале государственных услуг;</w:t>
            </w:r>
          </w:p>
          <w:p w14:paraId="34145657" w14:textId="77777777" w:rsidR="00737152" w:rsidRDefault="00737152" w:rsidP="00955250">
            <w:pPr>
              <w:rPr>
                <w:rFonts w:ascii="Times New Roman" w:hAnsi="Times New Roman" w:cs="Times New Roman"/>
                <w:sz w:val="24"/>
                <w:szCs w:val="24"/>
              </w:rPr>
            </w:pPr>
            <w:r>
              <w:rPr>
                <w:rFonts w:ascii="Times New Roman" w:hAnsi="Times New Roman" w:cs="Times New Roman"/>
                <w:sz w:val="24"/>
                <w:szCs w:val="24"/>
              </w:rPr>
              <w:t>личный кабинет заявителя на региональном портале государственных услуг;</w:t>
            </w:r>
          </w:p>
          <w:p w14:paraId="0B411A68" w14:textId="77777777" w:rsidR="00737152" w:rsidRPr="0033310C" w:rsidRDefault="00737152" w:rsidP="00955250">
            <w:pPr>
              <w:rPr>
                <w:rFonts w:ascii="Times New Roman" w:hAnsi="Times New Roman" w:cs="Times New Roman"/>
                <w:sz w:val="24"/>
                <w:szCs w:val="24"/>
              </w:rPr>
            </w:pPr>
            <w:r>
              <w:rPr>
                <w:rFonts w:ascii="Times New Roman" w:hAnsi="Times New Roman" w:cs="Times New Roman"/>
                <w:sz w:val="24"/>
                <w:szCs w:val="24"/>
              </w:rPr>
              <w:t>электронная почта заявителя</w:t>
            </w:r>
          </w:p>
        </w:tc>
      </w:tr>
      <w:tr w:rsidR="00A70680" w:rsidRPr="0033310C" w14:paraId="2644CA77" w14:textId="77777777" w:rsidTr="00737152">
        <w:tc>
          <w:tcPr>
            <w:tcW w:w="575" w:type="dxa"/>
          </w:tcPr>
          <w:p w14:paraId="71DC17A8" w14:textId="77777777" w:rsidR="00A70680" w:rsidRPr="00812BE1" w:rsidRDefault="00A70680" w:rsidP="00A70680">
            <w:pPr>
              <w:pStyle w:val="a4"/>
              <w:numPr>
                <w:ilvl w:val="0"/>
                <w:numId w:val="9"/>
              </w:numPr>
              <w:autoSpaceDE w:val="0"/>
              <w:autoSpaceDN w:val="0"/>
              <w:adjustRightInd w:val="0"/>
              <w:rPr>
                <w:rFonts w:ascii="Times New Roman" w:hAnsi="Times New Roman" w:cs="Times New Roman"/>
                <w:sz w:val="24"/>
                <w:szCs w:val="24"/>
              </w:rPr>
            </w:pPr>
          </w:p>
        </w:tc>
        <w:tc>
          <w:tcPr>
            <w:tcW w:w="3731" w:type="dxa"/>
            <w:shd w:val="clear" w:color="auto" w:fill="auto"/>
          </w:tcPr>
          <w:p w14:paraId="23847FC5" w14:textId="77777777" w:rsidR="00A70680"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Способ подачи жалобы на наруш</w:t>
            </w:r>
            <w:r w:rsidR="00907B54">
              <w:rPr>
                <w:rFonts w:ascii="Times New Roman" w:hAnsi="Times New Roman" w:cs="Times New Roman"/>
                <w:sz w:val="24"/>
                <w:szCs w:val="24"/>
              </w:rPr>
              <w:t xml:space="preserve">ение порядка предоставления </w:t>
            </w:r>
            <w:r>
              <w:rPr>
                <w:rFonts w:ascii="Times New Roman" w:hAnsi="Times New Roman" w:cs="Times New Roman"/>
                <w:sz w:val="24"/>
                <w:szCs w:val="24"/>
              </w:rPr>
              <w:t>услуги и досудебного (внесудебного) обжалования решений и действий (бездействия) органа в процессе</w:t>
            </w:r>
          </w:p>
          <w:p w14:paraId="2D26663C" w14:textId="77777777" w:rsidR="00A70680" w:rsidRPr="0033310C" w:rsidRDefault="00A70680" w:rsidP="00A7068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получения «подуслуги»</w:t>
            </w:r>
          </w:p>
        </w:tc>
        <w:tc>
          <w:tcPr>
            <w:tcW w:w="5039" w:type="dxa"/>
          </w:tcPr>
          <w:p w14:paraId="352CD215" w14:textId="77777777" w:rsidR="00A70680" w:rsidRDefault="00737152" w:rsidP="00955250">
            <w:pPr>
              <w:rPr>
                <w:rFonts w:ascii="Times New Roman" w:hAnsi="Times New Roman" w:cs="Times New Roman"/>
                <w:sz w:val="24"/>
                <w:szCs w:val="24"/>
              </w:rPr>
            </w:pPr>
            <w:r>
              <w:rPr>
                <w:rFonts w:ascii="Times New Roman" w:hAnsi="Times New Roman" w:cs="Times New Roman"/>
                <w:sz w:val="24"/>
                <w:szCs w:val="24"/>
              </w:rPr>
              <w:t>Официальный сайт органа, предоставляющего услугу;</w:t>
            </w:r>
          </w:p>
          <w:p w14:paraId="138431A5" w14:textId="77777777" w:rsidR="00737152" w:rsidRDefault="00737152" w:rsidP="00955250">
            <w:pPr>
              <w:rPr>
                <w:rFonts w:ascii="Times New Roman" w:hAnsi="Times New Roman" w:cs="Times New Roman"/>
                <w:sz w:val="24"/>
                <w:szCs w:val="24"/>
              </w:rPr>
            </w:pPr>
            <w:r>
              <w:rPr>
                <w:rFonts w:ascii="Times New Roman" w:hAnsi="Times New Roman" w:cs="Times New Roman"/>
                <w:sz w:val="24"/>
                <w:szCs w:val="24"/>
              </w:rPr>
              <w:t>Единый портал государственных услуг;</w:t>
            </w:r>
          </w:p>
          <w:p w14:paraId="51713B64" w14:textId="77777777" w:rsidR="00737152" w:rsidRDefault="00737152" w:rsidP="00955250">
            <w:pPr>
              <w:rPr>
                <w:rFonts w:ascii="Times New Roman" w:hAnsi="Times New Roman" w:cs="Times New Roman"/>
                <w:sz w:val="24"/>
                <w:szCs w:val="24"/>
              </w:rPr>
            </w:pPr>
            <w:r>
              <w:rPr>
                <w:rFonts w:ascii="Times New Roman" w:hAnsi="Times New Roman" w:cs="Times New Roman"/>
                <w:sz w:val="24"/>
                <w:szCs w:val="24"/>
              </w:rPr>
              <w:t>региональный портал государственных услуг;</w:t>
            </w:r>
          </w:p>
          <w:p w14:paraId="00004ADE" w14:textId="77777777" w:rsidR="00737152" w:rsidRPr="0033310C" w:rsidRDefault="00737152" w:rsidP="00955250">
            <w:pPr>
              <w:rPr>
                <w:rFonts w:ascii="Times New Roman" w:hAnsi="Times New Roman" w:cs="Times New Roman"/>
                <w:sz w:val="24"/>
                <w:szCs w:val="24"/>
              </w:rPr>
            </w:pPr>
          </w:p>
        </w:tc>
      </w:tr>
    </w:tbl>
    <w:p w14:paraId="21E42915" w14:textId="404BED92" w:rsidR="0098585C" w:rsidRDefault="0098585C" w:rsidP="0098585C">
      <w:pPr>
        <w:autoSpaceDE w:val="0"/>
        <w:autoSpaceDN w:val="0"/>
        <w:adjustRightInd w:val="0"/>
        <w:spacing w:after="0" w:line="240" w:lineRule="auto"/>
        <w:outlineLvl w:val="0"/>
        <w:rPr>
          <w:rFonts w:ascii="Liberation Serif" w:hAnsi="Liberation Serif" w:cs="Liberation Serif"/>
          <w:sz w:val="24"/>
          <w:szCs w:val="24"/>
        </w:rPr>
      </w:pPr>
    </w:p>
    <w:p w14:paraId="3BE5D66D" w14:textId="77777777" w:rsidR="0098585C" w:rsidRDefault="0098585C" w:rsidP="0098585C">
      <w:pPr>
        <w:autoSpaceDE w:val="0"/>
        <w:autoSpaceDN w:val="0"/>
        <w:adjustRightInd w:val="0"/>
        <w:spacing w:after="0" w:line="240" w:lineRule="auto"/>
        <w:outlineLvl w:val="0"/>
        <w:rPr>
          <w:rFonts w:ascii="Liberation Serif" w:hAnsi="Liberation Serif" w:cs="Liberation Serif"/>
          <w:sz w:val="24"/>
          <w:szCs w:val="24"/>
        </w:rPr>
      </w:pPr>
    </w:p>
    <w:p w14:paraId="7282A02C"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7707D428" w14:textId="362EE675" w:rsidR="0098585C" w:rsidRPr="00C146CF" w:rsidRDefault="0098585C" w:rsidP="0098585C">
      <w:pPr>
        <w:autoSpaceDE w:val="0"/>
        <w:autoSpaceDN w:val="0"/>
        <w:adjustRightInd w:val="0"/>
        <w:spacing w:after="0" w:line="240" w:lineRule="auto"/>
        <w:jc w:val="right"/>
        <w:outlineLvl w:val="0"/>
        <w:rPr>
          <w:rFonts w:ascii="Liberation Serif" w:hAnsi="Liberation Serif" w:cs="Liberation Serif"/>
          <w:sz w:val="24"/>
          <w:szCs w:val="24"/>
        </w:rPr>
      </w:pPr>
      <w:r w:rsidRPr="00C146CF">
        <w:rPr>
          <w:rFonts w:ascii="Liberation Serif" w:hAnsi="Liberation Serif" w:cs="Liberation Serif"/>
          <w:sz w:val="24"/>
          <w:szCs w:val="24"/>
        </w:rPr>
        <w:lastRenderedPageBreak/>
        <w:t>Приложение</w:t>
      </w:r>
      <w:r>
        <w:rPr>
          <w:rFonts w:ascii="Liberation Serif" w:hAnsi="Liberation Serif" w:cs="Liberation Serif"/>
          <w:sz w:val="24"/>
          <w:szCs w:val="24"/>
        </w:rPr>
        <w:t xml:space="preserve"> № 1</w:t>
      </w:r>
    </w:p>
    <w:p w14:paraId="026306B5" w14:textId="77777777" w:rsidR="0098585C" w:rsidRPr="00C146CF" w:rsidRDefault="0098585C" w:rsidP="0098585C">
      <w:pPr>
        <w:autoSpaceDE w:val="0"/>
        <w:autoSpaceDN w:val="0"/>
        <w:adjustRightInd w:val="0"/>
        <w:spacing w:after="0" w:line="240" w:lineRule="auto"/>
        <w:jc w:val="right"/>
        <w:rPr>
          <w:rFonts w:ascii="Liberation Serif" w:hAnsi="Liberation Serif" w:cs="Liberation Serif"/>
          <w:sz w:val="24"/>
          <w:szCs w:val="24"/>
        </w:rPr>
      </w:pPr>
      <w:r w:rsidRPr="00C146CF">
        <w:rPr>
          <w:rFonts w:ascii="Liberation Serif" w:hAnsi="Liberation Serif" w:cs="Liberation Serif"/>
          <w:sz w:val="24"/>
          <w:szCs w:val="24"/>
        </w:rPr>
        <w:t>к административному регламенту</w:t>
      </w:r>
    </w:p>
    <w:p w14:paraId="2C05111E" w14:textId="77777777" w:rsidR="0098585C" w:rsidRPr="0098585C" w:rsidRDefault="0098585C" w:rsidP="0098585C">
      <w:pPr>
        <w:autoSpaceDE w:val="0"/>
        <w:autoSpaceDN w:val="0"/>
        <w:adjustRightInd w:val="0"/>
        <w:spacing w:after="0" w:line="240" w:lineRule="auto"/>
        <w:jc w:val="right"/>
        <w:rPr>
          <w:rFonts w:ascii="Liberation Serif" w:hAnsi="Liberation Serif" w:cs="Liberation Serif"/>
          <w:sz w:val="24"/>
          <w:szCs w:val="24"/>
        </w:rPr>
      </w:pPr>
      <w:r w:rsidRPr="0098585C">
        <w:rPr>
          <w:rFonts w:ascii="Liberation Serif" w:hAnsi="Liberation Serif" w:cs="Liberation Serif"/>
          <w:sz w:val="24"/>
          <w:szCs w:val="24"/>
        </w:rPr>
        <w:t>предоставления муниципальной услуги</w:t>
      </w:r>
    </w:p>
    <w:p w14:paraId="596E6AB1" w14:textId="77777777" w:rsidR="0098585C" w:rsidRPr="0098585C" w:rsidRDefault="0098585C" w:rsidP="0098585C">
      <w:pPr>
        <w:autoSpaceDE w:val="0"/>
        <w:autoSpaceDN w:val="0"/>
        <w:adjustRightInd w:val="0"/>
        <w:spacing w:after="0" w:line="240" w:lineRule="auto"/>
        <w:jc w:val="right"/>
        <w:rPr>
          <w:rFonts w:ascii="Liberation Serif" w:hAnsi="Liberation Serif" w:cs="Liberation Serif"/>
          <w:sz w:val="24"/>
          <w:szCs w:val="24"/>
        </w:rPr>
      </w:pPr>
      <w:r w:rsidRPr="0098585C">
        <w:rPr>
          <w:rFonts w:ascii="Liberation Serif" w:hAnsi="Liberation Serif" w:cs="Liberation Serif"/>
          <w:sz w:val="24"/>
          <w:szCs w:val="24"/>
        </w:rPr>
        <w:t>«Оформление дубликата договора</w:t>
      </w:r>
    </w:p>
    <w:p w14:paraId="7BFFDB05" w14:textId="77777777" w:rsidR="0098585C" w:rsidRPr="0098585C" w:rsidRDefault="0098585C" w:rsidP="0098585C">
      <w:pPr>
        <w:autoSpaceDE w:val="0"/>
        <w:autoSpaceDN w:val="0"/>
        <w:adjustRightInd w:val="0"/>
        <w:spacing w:after="0" w:line="240" w:lineRule="auto"/>
        <w:jc w:val="right"/>
        <w:rPr>
          <w:rFonts w:ascii="Liberation Serif" w:hAnsi="Liberation Serif" w:cs="Liberation Serif"/>
          <w:sz w:val="24"/>
          <w:szCs w:val="24"/>
        </w:rPr>
      </w:pPr>
      <w:r w:rsidRPr="0098585C">
        <w:rPr>
          <w:rFonts w:ascii="Liberation Serif" w:hAnsi="Liberation Serif" w:cs="Liberation Serif"/>
          <w:sz w:val="24"/>
          <w:szCs w:val="24"/>
        </w:rPr>
        <w:t>социального найма жилого помещения</w:t>
      </w:r>
    </w:p>
    <w:p w14:paraId="21823D0A" w14:textId="77777777" w:rsidR="0098585C" w:rsidRPr="0098585C" w:rsidRDefault="0098585C" w:rsidP="0098585C">
      <w:pPr>
        <w:autoSpaceDE w:val="0"/>
        <w:autoSpaceDN w:val="0"/>
        <w:adjustRightInd w:val="0"/>
        <w:spacing w:after="0" w:line="240" w:lineRule="auto"/>
        <w:jc w:val="right"/>
        <w:rPr>
          <w:rFonts w:ascii="Liberation Serif" w:hAnsi="Liberation Serif" w:cs="Liberation Serif"/>
          <w:sz w:val="24"/>
          <w:szCs w:val="24"/>
        </w:rPr>
      </w:pPr>
      <w:r w:rsidRPr="0098585C">
        <w:rPr>
          <w:rFonts w:ascii="Liberation Serif" w:hAnsi="Liberation Serif" w:cs="Liberation Serif"/>
          <w:sz w:val="24"/>
          <w:szCs w:val="24"/>
        </w:rPr>
        <w:t>муниципального жилищного фонда, договора</w:t>
      </w:r>
    </w:p>
    <w:p w14:paraId="1C6C639B" w14:textId="77777777" w:rsidR="0098585C" w:rsidRPr="0098585C" w:rsidRDefault="0098585C" w:rsidP="0098585C">
      <w:pPr>
        <w:autoSpaceDE w:val="0"/>
        <w:autoSpaceDN w:val="0"/>
        <w:adjustRightInd w:val="0"/>
        <w:spacing w:after="0" w:line="240" w:lineRule="auto"/>
        <w:jc w:val="right"/>
        <w:rPr>
          <w:rFonts w:ascii="Liberation Serif" w:hAnsi="Liberation Serif" w:cs="Liberation Serif"/>
          <w:sz w:val="24"/>
          <w:szCs w:val="24"/>
        </w:rPr>
      </w:pPr>
      <w:r w:rsidRPr="0098585C">
        <w:rPr>
          <w:rFonts w:ascii="Liberation Serif" w:hAnsi="Liberation Serif" w:cs="Liberation Serif"/>
          <w:sz w:val="24"/>
          <w:szCs w:val="24"/>
        </w:rPr>
        <w:t>найма жилого помещения муниципального</w:t>
      </w:r>
    </w:p>
    <w:p w14:paraId="0535E2EA" w14:textId="77777777" w:rsidR="0098585C" w:rsidRPr="0098585C" w:rsidRDefault="0098585C" w:rsidP="0098585C">
      <w:pPr>
        <w:autoSpaceDE w:val="0"/>
        <w:autoSpaceDN w:val="0"/>
        <w:adjustRightInd w:val="0"/>
        <w:spacing w:after="0" w:line="240" w:lineRule="auto"/>
        <w:jc w:val="right"/>
        <w:rPr>
          <w:rFonts w:ascii="Liberation Serif" w:hAnsi="Liberation Serif" w:cs="Liberation Serif"/>
          <w:sz w:val="24"/>
          <w:szCs w:val="24"/>
        </w:rPr>
      </w:pPr>
      <w:r w:rsidRPr="0098585C">
        <w:rPr>
          <w:rFonts w:ascii="Liberation Serif" w:hAnsi="Liberation Serif" w:cs="Liberation Serif"/>
          <w:sz w:val="24"/>
          <w:szCs w:val="24"/>
        </w:rPr>
        <w:t>специализированного жилищного фонда,</w:t>
      </w:r>
    </w:p>
    <w:p w14:paraId="7F4EE7EC" w14:textId="77777777" w:rsidR="0098585C" w:rsidRPr="0098585C" w:rsidRDefault="0098585C" w:rsidP="0098585C">
      <w:pPr>
        <w:autoSpaceDE w:val="0"/>
        <w:autoSpaceDN w:val="0"/>
        <w:adjustRightInd w:val="0"/>
        <w:spacing w:after="0" w:line="240" w:lineRule="auto"/>
        <w:jc w:val="right"/>
        <w:rPr>
          <w:rFonts w:ascii="Liberation Serif" w:hAnsi="Liberation Serif" w:cs="Liberation Serif"/>
          <w:sz w:val="24"/>
          <w:szCs w:val="24"/>
        </w:rPr>
      </w:pPr>
      <w:r w:rsidRPr="0098585C">
        <w:rPr>
          <w:rFonts w:ascii="Liberation Serif" w:hAnsi="Liberation Serif" w:cs="Liberation Serif"/>
          <w:sz w:val="24"/>
          <w:szCs w:val="24"/>
        </w:rPr>
        <w:t>ордера на жилое помещение»</w:t>
      </w:r>
    </w:p>
    <w:p w14:paraId="108091A3" w14:textId="77777777" w:rsidR="0098585C" w:rsidRP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7F18279B" w14:textId="77777777" w:rsidR="0098585C" w:rsidRPr="0098585C" w:rsidRDefault="0098585C" w:rsidP="0098585C">
      <w:pPr>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Главе Арамильского городского округа ___________________________________</w:t>
      </w:r>
    </w:p>
    <w:p w14:paraId="5CB4729F" w14:textId="77777777" w:rsidR="0098585C" w:rsidRPr="0098585C" w:rsidRDefault="0098585C" w:rsidP="0098585C">
      <w:pPr>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от ________________________________</w:t>
      </w:r>
    </w:p>
    <w:p w14:paraId="119E2DC8" w14:textId="77777777" w:rsidR="0098585C" w:rsidRPr="0098585C" w:rsidRDefault="0098585C" w:rsidP="0098585C">
      <w:pPr>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                         (фамилия, имя, отчество)</w:t>
      </w:r>
    </w:p>
    <w:p w14:paraId="7C4F1A55" w14:textId="77777777" w:rsidR="0098585C" w:rsidRPr="0098585C" w:rsidRDefault="0098585C" w:rsidP="0098585C">
      <w:pPr>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______________________________________________________________________</w:t>
      </w:r>
    </w:p>
    <w:p w14:paraId="01B2366E" w14:textId="77777777" w:rsidR="0098585C" w:rsidRPr="0098585C" w:rsidRDefault="0098585C" w:rsidP="0098585C">
      <w:pPr>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                          (паспортные данные) ______________________________________________________________________</w:t>
      </w:r>
    </w:p>
    <w:p w14:paraId="2CDEBDB4" w14:textId="77777777" w:rsidR="0098585C" w:rsidRPr="0098585C" w:rsidRDefault="0098585C" w:rsidP="0098585C">
      <w:pPr>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зарегистрированного:____________________________________________________проживающего: _____________________</w:t>
      </w:r>
    </w:p>
    <w:p w14:paraId="78206E84" w14:textId="77777777" w:rsidR="0098585C" w:rsidRPr="0098585C" w:rsidRDefault="0098585C" w:rsidP="0098585C">
      <w:pPr>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___________________________________</w:t>
      </w:r>
    </w:p>
    <w:p w14:paraId="0F3CC3C7" w14:textId="77777777" w:rsidR="0098585C" w:rsidRPr="0098585C" w:rsidRDefault="0098585C" w:rsidP="0098585C">
      <w:pPr>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телефон: ___________________________</w:t>
      </w:r>
    </w:p>
    <w:p w14:paraId="292F6CA8" w14:textId="77777777" w:rsidR="0098585C" w:rsidRPr="0098585C" w:rsidRDefault="0098585C" w:rsidP="0098585C">
      <w:pPr>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место работы: _______________________</w:t>
      </w:r>
    </w:p>
    <w:p w14:paraId="1B6827D3" w14:textId="77777777" w:rsidR="0098585C" w:rsidRPr="0098585C" w:rsidRDefault="0098585C" w:rsidP="0098585C">
      <w:pPr>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___________________________________</w:t>
      </w:r>
    </w:p>
    <w:p w14:paraId="05CC8560" w14:textId="77777777" w:rsidR="0098585C" w:rsidRPr="0098585C" w:rsidRDefault="0098585C" w:rsidP="0098585C">
      <w:pPr>
        <w:autoSpaceDE w:val="0"/>
        <w:autoSpaceDN w:val="0"/>
        <w:adjustRightInd w:val="0"/>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 xml:space="preserve">должность: _________________________   </w:t>
      </w:r>
    </w:p>
    <w:p w14:paraId="12255E70" w14:textId="77777777" w:rsidR="0098585C" w:rsidRPr="0098585C" w:rsidRDefault="0098585C" w:rsidP="0098585C">
      <w:pPr>
        <w:autoSpaceDE w:val="0"/>
        <w:autoSpaceDN w:val="0"/>
        <w:adjustRightInd w:val="0"/>
        <w:spacing w:after="0" w:line="240" w:lineRule="auto"/>
        <w:ind w:left="5040"/>
        <w:rPr>
          <w:rFonts w:ascii="Liberation Serif" w:eastAsia="Times New Roman" w:hAnsi="Liberation Serif" w:cs="Liberation Serif"/>
          <w:sz w:val="24"/>
          <w:szCs w:val="24"/>
          <w:lang w:eastAsia="ru-RU"/>
        </w:rPr>
      </w:pPr>
      <w:r w:rsidRPr="0098585C">
        <w:rPr>
          <w:rFonts w:ascii="Liberation Serif" w:eastAsia="Times New Roman" w:hAnsi="Liberation Serif" w:cs="Liberation Serif"/>
          <w:sz w:val="24"/>
          <w:szCs w:val="24"/>
          <w:lang w:eastAsia="ru-RU"/>
        </w:rPr>
        <w:t xml:space="preserve">                            </w:t>
      </w:r>
    </w:p>
    <w:p w14:paraId="0FF7BB54" w14:textId="1A716F3E" w:rsidR="0098585C" w:rsidRPr="0098585C" w:rsidRDefault="0098585C" w:rsidP="0098585C">
      <w:pPr>
        <w:pStyle w:val="1"/>
        <w:keepNext w:val="0"/>
        <w:keepLines w:val="0"/>
        <w:autoSpaceDE w:val="0"/>
        <w:autoSpaceDN w:val="0"/>
        <w:adjustRightInd w:val="0"/>
        <w:spacing w:before="0" w:line="240" w:lineRule="auto"/>
        <w:jc w:val="center"/>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ЗАЯВЛЕНИЕ</w:t>
      </w:r>
    </w:p>
    <w:p w14:paraId="2DDA4C2D"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p>
    <w:p w14:paraId="0D2720BF" w14:textId="517C6D9E"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 xml:space="preserve">    Прошу выдать дубликат договора социального найма жилого помещения</w:t>
      </w:r>
      <w:r>
        <w:rPr>
          <w:rFonts w:ascii="Liberation Serif" w:eastAsiaTheme="minorHAnsi" w:hAnsi="Liberation Serif" w:cs="Liberation Serif"/>
          <w:color w:val="auto"/>
          <w:sz w:val="24"/>
          <w:szCs w:val="24"/>
        </w:rPr>
        <w:t xml:space="preserve"> </w:t>
      </w:r>
      <w:r w:rsidRPr="0098585C">
        <w:rPr>
          <w:rFonts w:ascii="Liberation Serif" w:eastAsiaTheme="minorHAnsi" w:hAnsi="Liberation Serif" w:cs="Liberation Serif"/>
          <w:color w:val="auto"/>
          <w:sz w:val="24"/>
          <w:szCs w:val="24"/>
        </w:rPr>
        <w:t>Муниципального жилищного фонда, дубликата договора найма жилого помещения</w:t>
      </w:r>
      <w:r>
        <w:rPr>
          <w:rFonts w:ascii="Liberation Serif" w:eastAsiaTheme="minorHAnsi" w:hAnsi="Liberation Serif" w:cs="Liberation Serif"/>
          <w:color w:val="auto"/>
          <w:sz w:val="24"/>
          <w:szCs w:val="24"/>
        </w:rPr>
        <w:t xml:space="preserve"> </w:t>
      </w:r>
      <w:r w:rsidRPr="0098585C">
        <w:rPr>
          <w:rFonts w:ascii="Liberation Serif" w:eastAsiaTheme="minorHAnsi" w:hAnsi="Liberation Serif" w:cs="Liberation Serif"/>
          <w:color w:val="auto"/>
          <w:sz w:val="24"/>
          <w:szCs w:val="24"/>
        </w:rPr>
        <w:t>муниципального жилищного специализированного фонда, ордера на жилое</w:t>
      </w:r>
      <w:r>
        <w:rPr>
          <w:rFonts w:ascii="Liberation Serif" w:eastAsiaTheme="minorHAnsi" w:hAnsi="Liberation Serif" w:cs="Liberation Serif"/>
          <w:color w:val="auto"/>
          <w:sz w:val="24"/>
          <w:szCs w:val="24"/>
        </w:rPr>
        <w:t xml:space="preserve"> </w:t>
      </w:r>
      <w:r w:rsidRPr="0098585C">
        <w:rPr>
          <w:rFonts w:ascii="Liberation Serif" w:eastAsiaTheme="minorHAnsi" w:hAnsi="Liberation Serif" w:cs="Liberation Serif"/>
          <w:color w:val="auto"/>
          <w:sz w:val="24"/>
          <w:szCs w:val="24"/>
        </w:rPr>
        <w:t>помещение (нужное подчеркнуть) от "_</w:t>
      </w:r>
      <w:r>
        <w:rPr>
          <w:rFonts w:ascii="Liberation Serif" w:eastAsiaTheme="minorHAnsi" w:hAnsi="Liberation Serif" w:cs="Liberation Serif"/>
          <w:color w:val="auto"/>
          <w:sz w:val="24"/>
          <w:szCs w:val="24"/>
        </w:rPr>
        <w:t>_</w:t>
      </w:r>
      <w:r w:rsidRPr="0098585C">
        <w:rPr>
          <w:rFonts w:ascii="Liberation Serif" w:eastAsiaTheme="minorHAnsi" w:hAnsi="Liberation Serif" w:cs="Liberation Serif"/>
          <w:color w:val="auto"/>
          <w:sz w:val="24"/>
          <w:szCs w:val="24"/>
        </w:rPr>
        <w:t>_" __</w:t>
      </w:r>
      <w:r>
        <w:rPr>
          <w:rFonts w:ascii="Liberation Serif" w:eastAsiaTheme="minorHAnsi" w:hAnsi="Liberation Serif" w:cs="Liberation Serif"/>
          <w:color w:val="auto"/>
          <w:sz w:val="24"/>
          <w:szCs w:val="24"/>
        </w:rPr>
        <w:t>__</w:t>
      </w:r>
      <w:r w:rsidRPr="0098585C">
        <w:rPr>
          <w:rFonts w:ascii="Liberation Serif" w:eastAsiaTheme="minorHAnsi" w:hAnsi="Liberation Serif" w:cs="Liberation Serif"/>
          <w:color w:val="auto"/>
          <w:sz w:val="24"/>
          <w:szCs w:val="24"/>
        </w:rPr>
        <w:t xml:space="preserve">_______ 20__ г. </w:t>
      </w:r>
      <w:r>
        <w:rPr>
          <w:rFonts w:ascii="Liberation Serif" w:eastAsiaTheme="minorHAnsi" w:hAnsi="Liberation Serif" w:cs="Liberation Serif"/>
          <w:color w:val="auto"/>
          <w:sz w:val="24"/>
          <w:szCs w:val="24"/>
        </w:rPr>
        <w:t>№</w:t>
      </w:r>
      <w:r w:rsidRPr="0098585C">
        <w:rPr>
          <w:rFonts w:ascii="Liberation Serif" w:eastAsiaTheme="minorHAnsi" w:hAnsi="Liberation Serif" w:cs="Liberation Serif"/>
          <w:color w:val="auto"/>
          <w:sz w:val="24"/>
          <w:szCs w:val="24"/>
        </w:rPr>
        <w:t xml:space="preserve"> ____ занимаемого</w:t>
      </w:r>
      <w:r>
        <w:rPr>
          <w:rFonts w:ascii="Liberation Serif" w:eastAsiaTheme="minorHAnsi" w:hAnsi="Liberation Serif" w:cs="Liberation Serif"/>
          <w:color w:val="auto"/>
          <w:sz w:val="24"/>
          <w:szCs w:val="24"/>
        </w:rPr>
        <w:t xml:space="preserve"> </w:t>
      </w:r>
      <w:r w:rsidRPr="0098585C">
        <w:rPr>
          <w:rFonts w:ascii="Liberation Serif" w:eastAsiaTheme="minorHAnsi" w:hAnsi="Liberation Serif" w:cs="Liberation Serif"/>
          <w:color w:val="auto"/>
          <w:sz w:val="24"/>
          <w:szCs w:val="24"/>
        </w:rPr>
        <w:t>мной жилого помещения, расположенного по адресу: _________________________</w:t>
      </w:r>
      <w:r>
        <w:rPr>
          <w:rFonts w:ascii="Liberation Serif" w:eastAsiaTheme="minorHAnsi" w:hAnsi="Liberation Serif" w:cs="Liberation Serif"/>
          <w:color w:val="auto"/>
          <w:sz w:val="24"/>
          <w:szCs w:val="24"/>
        </w:rPr>
        <w:t>______</w:t>
      </w:r>
      <w:r w:rsidRPr="0098585C">
        <w:rPr>
          <w:rFonts w:ascii="Liberation Serif" w:eastAsiaTheme="minorHAnsi" w:hAnsi="Liberation Serif" w:cs="Liberation Serif"/>
          <w:color w:val="auto"/>
          <w:sz w:val="24"/>
          <w:szCs w:val="24"/>
        </w:rPr>
        <w:t>_</w:t>
      </w:r>
      <w:r>
        <w:rPr>
          <w:rFonts w:ascii="Liberation Serif" w:eastAsiaTheme="minorHAnsi" w:hAnsi="Liberation Serif" w:cs="Liberation Serif"/>
          <w:color w:val="auto"/>
          <w:sz w:val="24"/>
          <w:szCs w:val="24"/>
        </w:rPr>
        <w:t xml:space="preserve"> </w:t>
      </w:r>
      <w:r w:rsidRPr="0098585C">
        <w:rPr>
          <w:rFonts w:ascii="Liberation Serif" w:eastAsiaTheme="minorHAnsi" w:hAnsi="Liberation Serif" w:cs="Liberation Serif"/>
          <w:color w:val="auto"/>
          <w:sz w:val="24"/>
          <w:szCs w:val="24"/>
        </w:rPr>
        <w:t>________________________________________________________________________</w:t>
      </w:r>
      <w:r>
        <w:rPr>
          <w:rFonts w:ascii="Liberation Serif" w:eastAsiaTheme="minorHAnsi" w:hAnsi="Liberation Serif" w:cs="Liberation Serif"/>
          <w:color w:val="auto"/>
          <w:sz w:val="24"/>
          <w:szCs w:val="24"/>
        </w:rPr>
        <w:t>__</w:t>
      </w:r>
      <w:r w:rsidRPr="0098585C">
        <w:rPr>
          <w:rFonts w:ascii="Liberation Serif" w:eastAsiaTheme="minorHAnsi" w:hAnsi="Liberation Serif" w:cs="Liberation Serif"/>
          <w:color w:val="auto"/>
          <w:sz w:val="24"/>
          <w:szCs w:val="24"/>
        </w:rPr>
        <w:t>___</w:t>
      </w:r>
    </w:p>
    <w:p w14:paraId="311FE84C" w14:textId="229FA68A"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в связи ___________________________________________________________________</w:t>
      </w:r>
      <w:r>
        <w:rPr>
          <w:rFonts w:ascii="Liberation Serif" w:eastAsiaTheme="minorHAnsi" w:hAnsi="Liberation Serif" w:cs="Liberation Serif"/>
          <w:color w:val="auto"/>
          <w:sz w:val="24"/>
          <w:szCs w:val="24"/>
        </w:rPr>
        <w:t>____</w:t>
      </w:r>
    </w:p>
    <w:p w14:paraId="301F8C31"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 xml:space="preserve">                             (указать причину)</w:t>
      </w:r>
    </w:p>
    <w:p w14:paraId="455212CF" w14:textId="71F0EBCC"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_________________________________________________________________</w:t>
      </w:r>
      <w:r>
        <w:rPr>
          <w:rFonts w:ascii="Liberation Serif" w:eastAsiaTheme="minorHAnsi" w:hAnsi="Liberation Serif" w:cs="Liberation Serif"/>
          <w:color w:val="auto"/>
          <w:sz w:val="24"/>
          <w:szCs w:val="24"/>
        </w:rPr>
        <w:t>___</w:t>
      </w:r>
      <w:r w:rsidRPr="0098585C">
        <w:rPr>
          <w:rFonts w:ascii="Liberation Serif" w:eastAsiaTheme="minorHAnsi" w:hAnsi="Liberation Serif" w:cs="Liberation Serif"/>
          <w:color w:val="auto"/>
          <w:sz w:val="24"/>
          <w:szCs w:val="24"/>
        </w:rPr>
        <w:t>_________.</w:t>
      </w:r>
    </w:p>
    <w:p w14:paraId="78A87553"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p>
    <w:p w14:paraId="15EEC208" w14:textId="58ED285A"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 xml:space="preserve">    Подтверждаю полноту и достоверность представленных сведений и не</w:t>
      </w:r>
      <w:r>
        <w:rPr>
          <w:rFonts w:ascii="Liberation Serif" w:eastAsiaTheme="minorHAnsi" w:hAnsi="Liberation Serif" w:cs="Liberation Serif"/>
          <w:color w:val="auto"/>
          <w:sz w:val="24"/>
          <w:szCs w:val="24"/>
        </w:rPr>
        <w:t xml:space="preserve"> </w:t>
      </w:r>
      <w:r w:rsidRPr="0098585C">
        <w:rPr>
          <w:rFonts w:ascii="Liberation Serif" w:eastAsiaTheme="minorHAnsi" w:hAnsi="Liberation Serif" w:cs="Liberation Serif"/>
          <w:color w:val="auto"/>
          <w:sz w:val="24"/>
          <w:szCs w:val="24"/>
        </w:rPr>
        <w:t>возражаю против проведения проверки представленных сведений, а также</w:t>
      </w:r>
      <w:r>
        <w:rPr>
          <w:rFonts w:ascii="Liberation Serif" w:eastAsiaTheme="minorHAnsi" w:hAnsi="Liberation Serif" w:cs="Liberation Serif"/>
          <w:color w:val="auto"/>
          <w:sz w:val="24"/>
          <w:szCs w:val="24"/>
        </w:rPr>
        <w:t xml:space="preserve"> </w:t>
      </w:r>
      <w:r w:rsidRPr="0098585C">
        <w:rPr>
          <w:rFonts w:ascii="Liberation Serif" w:eastAsiaTheme="minorHAnsi" w:hAnsi="Liberation Serif" w:cs="Liberation Serif"/>
          <w:color w:val="auto"/>
          <w:sz w:val="24"/>
          <w:szCs w:val="24"/>
        </w:rPr>
        <w:t>обработки персональных данных в соответствии с Федеральным законом от 27</w:t>
      </w:r>
      <w:r>
        <w:rPr>
          <w:rFonts w:ascii="Liberation Serif" w:eastAsiaTheme="minorHAnsi" w:hAnsi="Liberation Serif" w:cs="Liberation Serif"/>
          <w:color w:val="auto"/>
          <w:sz w:val="24"/>
          <w:szCs w:val="24"/>
        </w:rPr>
        <w:t xml:space="preserve"> </w:t>
      </w:r>
      <w:r w:rsidRPr="0098585C">
        <w:rPr>
          <w:rFonts w:ascii="Liberation Serif" w:eastAsiaTheme="minorHAnsi" w:hAnsi="Liberation Serif" w:cs="Liberation Serif"/>
          <w:color w:val="auto"/>
          <w:sz w:val="24"/>
          <w:szCs w:val="24"/>
        </w:rPr>
        <w:t>июля 2006 г. N 152-ФЗ «О персональных данных».</w:t>
      </w:r>
    </w:p>
    <w:p w14:paraId="0396725E"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p>
    <w:p w14:paraId="3DAE423C"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К заявлению прилагаю документы:</w:t>
      </w:r>
    </w:p>
    <w:p w14:paraId="612FD994"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1. ________________________________________________________________________</w:t>
      </w:r>
    </w:p>
    <w:p w14:paraId="03BADE2F"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2. ________________________________________________________________________</w:t>
      </w:r>
    </w:p>
    <w:p w14:paraId="32EA5544"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3. ________________________________________________________________________</w:t>
      </w:r>
    </w:p>
    <w:p w14:paraId="62D5E146"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4. ________________________________________________________________________</w:t>
      </w:r>
    </w:p>
    <w:p w14:paraId="423036E3"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5. ________________________________________________________________________</w:t>
      </w:r>
    </w:p>
    <w:p w14:paraId="4EB670FD"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p>
    <w:p w14:paraId="48198189" w14:textId="7D289CDD"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lastRenderedPageBreak/>
        <w:t>"_</w:t>
      </w:r>
      <w:r>
        <w:rPr>
          <w:rFonts w:ascii="Liberation Serif" w:eastAsiaTheme="minorHAnsi" w:hAnsi="Liberation Serif" w:cs="Liberation Serif"/>
          <w:color w:val="auto"/>
          <w:sz w:val="24"/>
          <w:szCs w:val="24"/>
        </w:rPr>
        <w:t>__</w:t>
      </w:r>
      <w:r w:rsidRPr="0098585C">
        <w:rPr>
          <w:rFonts w:ascii="Liberation Serif" w:eastAsiaTheme="minorHAnsi" w:hAnsi="Liberation Serif" w:cs="Liberation Serif"/>
          <w:color w:val="auto"/>
          <w:sz w:val="24"/>
          <w:szCs w:val="24"/>
        </w:rPr>
        <w:t>_" _____________ 20__ г. ______________         _________________________</w:t>
      </w:r>
    </w:p>
    <w:p w14:paraId="158B46A1"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 xml:space="preserve">                                (подпись)         (расшифровка подписи)</w:t>
      </w:r>
    </w:p>
    <w:p w14:paraId="1B214A82"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p>
    <w:p w14:paraId="5648DA58" w14:textId="6DF6C114"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Личность заявителя установлена. Паспортные данные проверены.</w:t>
      </w:r>
    </w:p>
    <w:p w14:paraId="2E5A1055" w14:textId="77777777" w:rsidR="0098585C" w:rsidRPr="0098585C" w:rsidRDefault="0098585C" w:rsidP="0098585C">
      <w:pPr>
        <w:jc w:val="both"/>
        <w:rPr>
          <w:rFonts w:ascii="Liberation Serif" w:hAnsi="Liberation Serif" w:cs="Liberation Serif"/>
          <w:sz w:val="24"/>
          <w:szCs w:val="24"/>
        </w:rPr>
      </w:pPr>
    </w:p>
    <w:p w14:paraId="43ED348A" w14:textId="11D9301D"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Pr>
          <w:rFonts w:ascii="Liberation Serif" w:eastAsiaTheme="minorHAnsi" w:hAnsi="Liberation Serif" w:cs="Liberation Serif"/>
          <w:color w:val="auto"/>
          <w:sz w:val="24"/>
          <w:szCs w:val="24"/>
        </w:rPr>
        <w:t>Специалист</w:t>
      </w:r>
      <w:r w:rsidRPr="0098585C">
        <w:rPr>
          <w:rFonts w:ascii="Liberation Serif" w:eastAsiaTheme="minorHAnsi" w:hAnsi="Liberation Serif" w:cs="Liberation Serif"/>
          <w:color w:val="auto"/>
          <w:sz w:val="24"/>
          <w:szCs w:val="24"/>
        </w:rPr>
        <w:t xml:space="preserve"> _______________________ _______________ ____________</w:t>
      </w:r>
    </w:p>
    <w:p w14:paraId="7E05726A" w14:textId="77777777" w:rsidR="0098585C" w:rsidRPr="0098585C" w:rsidRDefault="0098585C" w:rsidP="0098585C">
      <w:pPr>
        <w:pStyle w:val="1"/>
        <w:keepNext w:val="0"/>
        <w:keepLines w:val="0"/>
        <w:autoSpaceDE w:val="0"/>
        <w:autoSpaceDN w:val="0"/>
        <w:adjustRightInd w:val="0"/>
        <w:spacing w:before="0" w:line="240" w:lineRule="auto"/>
        <w:jc w:val="both"/>
        <w:rPr>
          <w:rFonts w:ascii="Liberation Serif" w:eastAsiaTheme="minorHAnsi" w:hAnsi="Liberation Serif" w:cs="Liberation Serif"/>
          <w:color w:val="auto"/>
          <w:sz w:val="24"/>
          <w:szCs w:val="24"/>
        </w:rPr>
      </w:pPr>
      <w:r w:rsidRPr="0098585C">
        <w:rPr>
          <w:rFonts w:ascii="Liberation Serif" w:eastAsiaTheme="minorHAnsi" w:hAnsi="Liberation Serif" w:cs="Liberation Serif"/>
          <w:color w:val="auto"/>
          <w:sz w:val="24"/>
          <w:szCs w:val="24"/>
        </w:rPr>
        <w:t xml:space="preserve">                                Ф.И.О.             подпись         дата</w:t>
      </w:r>
    </w:p>
    <w:p w14:paraId="550CB1BD"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4DB92D36"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5BEF69C1"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74A43298"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5E4B5E4B"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58374ADC"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1241F8A1"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002FDB43"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2FEA34AE"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11ECD9CE"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47991BAD"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1C790D20"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75F86E78"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26CE1512"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028605B4"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06074870"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269E0D20"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404CF438"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6F83CE48"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07A759B1"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43F9B76F"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1B2023A1"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12AC0F42"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2F2CA733" w14:textId="77777777" w:rsidR="0098585C" w:rsidRPr="0098585C" w:rsidRDefault="0098585C" w:rsidP="0098585C">
      <w:pPr>
        <w:autoSpaceDE w:val="0"/>
        <w:autoSpaceDN w:val="0"/>
        <w:adjustRightInd w:val="0"/>
        <w:spacing w:after="0" w:line="240" w:lineRule="auto"/>
        <w:jc w:val="both"/>
        <w:outlineLvl w:val="0"/>
        <w:rPr>
          <w:rFonts w:ascii="Liberation Serif" w:hAnsi="Liberation Serif" w:cs="Liberation Serif"/>
          <w:sz w:val="24"/>
          <w:szCs w:val="24"/>
        </w:rPr>
      </w:pPr>
    </w:p>
    <w:p w14:paraId="15C056A7" w14:textId="77777777" w:rsidR="0098585C" w:rsidRP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4FC4AB06" w14:textId="77777777" w:rsidR="0098585C" w:rsidRP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65B66C23"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40F33DF6"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7346A371"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28E4C3E7"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7EF4B034"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2B2D60B6"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6F30819A"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2C38FED5"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6D5ADAD5"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39981A92"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06AAB510"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7BDEFB75"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22531DC7"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3FB162F3"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23320288" w14:textId="541791BD" w:rsidR="0098585C" w:rsidRDefault="0098585C" w:rsidP="0098585C">
      <w:pPr>
        <w:autoSpaceDE w:val="0"/>
        <w:autoSpaceDN w:val="0"/>
        <w:adjustRightInd w:val="0"/>
        <w:spacing w:after="0" w:line="240" w:lineRule="auto"/>
        <w:outlineLvl w:val="0"/>
        <w:rPr>
          <w:rFonts w:ascii="Liberation Serif" w:hAnsi="Liberation Serif" w:cs="Liberation Serif"/>
          <w:sz w:val="24"/>
          <w:szCs w:val="24"/>
        </w:rPr>
      </w:pPr>
    </w:p>
    <w:p w14:paraId="273EEB42" w14:textId="77777777" w:rsidR="0098585C" w:rsidRDefault="0098585C" w:rsidP="0098585C">
      <w:pPr>
        <w:autoSpaceDE w:val="0"/>
        <w:autoSpaceDN w:val="0"/>
        <w:adjustRightInd w:val="0"/>
        <w:spacing w:after="0" w:line="240" w:lineRule="auto"/>
        <w:outlineLvl w:val="0"/>
        <w:rPr>
          <w:rFonts w:ascii="Liberation Serif" w:hAnsi="Liberation Serif" w:cs="Liberation Serif"/>
          <w:sz w:val="24"/>
          <w:szCs w:val="24"/>
        </w:rPr>
      </w:pPr>
    </w:p>
    <w:p w14:paraId="6DA02679"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09E6D1B5" w14:textId="77777777" w:rsidR="0098585C" w:rsidRDefault="0098585C" w:rsidP="00C146CF">
      <w:pPr>
        <w:autoSpaceDE w:val="0"/>
        <w:autoSpaceDN w:val="0"/>
        <w:adjustRightInd w:val="0"/>
        <w:spacing w:after="0" w:line="240" w:lineRule="auto"/>
        <w:jc w:val="right"/>
        <w:outlineLvl w:val="0"/>
        <w:rPr>
          <w:rFonts w:ascii="Liberation Serif" w:hAnsi="Liberation Serif" w:cs="Liberation Serif"/>
          <w:sz w:val="24"/>
          <w:szCs w:val="24"/>
        </w:rPr>
      </w:pPr>
    </w:p>
    <w:p w14:paraId="54826F2C" w14:textId="4440ED92" w:rsidR="00C146CF" w:rsidRPr="00C146CF" w:rsidRDefault="00C146CF" w:rsidP="00C146CF">
      <w:pPr>
        <w:autoSpaceDE w:val="0"/>
        <w:autoSpaceDN w:val="0"/>
        <w:adjustRightInd w:val="0"/>
        <w:spacing w:after="0" w:line="240" w:lineRule="auto"/>
        <w:jc w:val="right"/>
        <w:outlineLvl w:val="0"/>
        <w:rPr>
          <w:rFonts w:ascii="Liberation Serif" w:hAnsi="Liberation Serif" w:cs="Liberation Serif"/>
          <w:sz w:val="24"/>
          <w:szCs w:val="24"/>
        </w:rPr>
      </w:pPr>
      <w:r w:rsidRPr="00C146CF">
        <w:rPr>
          <w:rFonts w:ascii="Liberation Serif" w:hAnsi="Liberation Serif" w:cs="Liberation Serif"/>
          <w:sz w:val="24"/>
          <w:szCs w:val="24"/>
        </w:rPr>
        <w:lastRenderedPageBreak/>
        <w:t>Приложение</w:t>
      </w:r>
      <w:r w:rsidR="0098585C">
        <w:rPr>
          <w:rFonts w:ascii="Liberation Serif" w:hAnsi="Liberation Serif" w:cs="Liberation Serif"/>
          <w:sz w:val="24"/>
          <w:szCs w:val="24"/>
        </w:rPr>
        <w:t xml:space="preserve"> № 2</w:t>
      </w:r>
    </w:p>
    <w:p w14:paraId="2AEFD862" w14:textId="77777777" w:rsidR="00C146CF" w:rsidRPr="00C146CF" w:rsidRDefault="00C146CF" w:rsidP="00C146CF">
      <w:pPr>
        <w:autoSpaceDE w:val="0"/>
        <w:autoSpaceDN w:val="0"/>
        <w:adjustRightInd w:val="0"/>
        <w:spacing w:after="0" w:line="240" w:lineRule="auto"/>
        <w:jc w:val="right"/>
        <w:rPr>
          <w:rFonts w:ascii="Liberation Serif" w:hAnsi="Liberation Serif" w:cs="Liberation Serif"/>
          <w:sz w:val="24"/>
          <w:szCs w:val="24"/>
        </w:rPr>
      </w:pPr>
      <w:r w:rsidRPr="00C146CF">
        <w:rPr>
          <w:rFonts w:ascii="Liberation Serif" w:hAnsi="Liberation Serif" w:cs="Liberation Serif"/>
          <w:sz w:val="24"/>
          <w:szCs w:val="24"/>
        </w:rPr>
        <w:t>к административному регламенту</w:t>
      </w:r>
    </w:p>
    <w:p w14:paraId="4E4CE292" w14:textId="77777777" w:rsidR="00C146CF" w:rsidRPr="00C146CF" w:rsidRDefault="00C146CF" w:rsidP="00C146CF">
      <w:pPr>
        <w:autoSpaceDE w:val="0"/>
        <w:autoSpaceDN w:val="0"/>
        <w:adjustRightInd w:val="0"/>
        <w:spacing w:after="0" w:line="240" w:lineRule="auto"/>
        <w:jc w:val="right"/>
        <w:rPr>
          <w:rFonts w:ascii="Liberation Serif" w:hAnsi="Liberation Serif" w:cs="Liberation Serif"/>
          <w:sz w:val="24"/>
          <w:szCs w:val="24"/>
        </w:rPr>
      </w:pPr>
      <w:r w:rsidRPr="00C146CF">
        <w:rPr>
          <w:rFonts w:ascii="Liberation Serif" w:hAnsi="Liberation Serif" w:cs="Liberation Serif"/>
          <w:sz w:val="24"/>
          <w:szCs w:val="24"/>
        </w:rPr>
        <w:t>предоставления муниципальной услуги</w:t>
      </w:r>
    </w:p>
    <w:p w14:paraId="769CD300" w14:textId="429F9F4D" w:rsidR="00C146CF" w:rsidRPr="00C146CF" w:rsidRDefault="00C146CF" w:rsidP="00C146CF">
      <w:pPr>
        <w:autoSpaceDE w:val="0"/>
        <w:autoSpaceDN w:val="0"/>
        <w:adjustRightInd w:val="0"/>
        <w:spacing w:after="0" w:line="240" w:lineRule="auto"/>
        <w:jc w:val="right"/>
        <w:rPr>
          <w:rFonts w:ascii="Liberation Serif" w:hAnsi="Liberation Serif" w:cs="Liberation Serif"/>
          <w:sz w:val="24"/>
          <w:szCs w:val="24"/>
        </w:rPr>
      </w:pPr>
      <w:r w:rsidRPr="00C146CF">
        <w:rPr>
          <w:rFonts w:ascii="Liberation Serif" w:hAnsi="Liberation Serif" w:cs="Liberation Serif"/>
          <w:sz w:val="24"/>
          <w:szCs w:val="24"/>
        </w:rPr>
        <w:t>«Оформление дубликата договора</w:t>
      </w:r>
    </w:p>
    <w:p w14:paraId="7957B0A4" w14:textId="77777777" w:rsidR="00C146CF" w:rsidRPr="00C146CF" w:rsidRDefault="00C146CF" w:rsidP="00C146CF">
      <w:pPr>
        <w:autoSpaceDE w:val="0"/>
        <w:autoSpaceDN w:val="0"/>
        <w:adjustRightInd w:val="0"/>
        <w:spacing w:after="0" w:line="240" w:lineRule="auto"/>
        <w:jc w:val="right"/>
        <w:rPr>
          <w:rFonts w:ascii="Liberation Serif" w:hAnsi="Liberation Serif" w:cs="Liberation Serif"/>
          <w:sz w:val="24"/>
          <w:szCs w:val="24"/>
        </w:rPr>
      </w:pPr>
      <w:r w:rsidRPr="00C146CF">
        <w:rPr>
          <w:rFonts w:ascii="Liberation Serif" w:hAnsi="Liberation Serif" w:cs="Liberation Serif"/>
          <w:sz w:val="24"/>
          <w:szCs w:val="24"/>
        </w:rPr>
        <w:t>социального найма жилого помещения</w:t>
      </w:r>
    </w:p>
    <w:p w14:paraId="34207758" w14:textId="77777777" w:rsidR="00C146CF" w:rsidRPr="00C146CF" w:rsidRDefault="00C146CF" w:rsidP="00C146CF">
      <w:pPr>
        <w:autoSpaceDE w:val="0"/>
        <w:autoSpaceDN w:val="0"/>
        <w:adjustRightInd w:val="0"/>
        <w:spacing w:after="0" w:line="240" w:lineRule="auto"/>
        <w:jc w:val="right"/>
        <w:rPr>
          <w:rFonts w:ascii="Liberation Serif" w:hAnsi="Liberation Serif" w:cs="Liberation Serif"/>
          <w:sz w:val="24"/>
          <w:szCs w:val="24"/>
        </w:rPr>
      </w:pPr>
      <w:r w:rsidRPr="00C146CF">
        <w:rPr>
          <w:rFonts w:ascii="Liberation Serif" w:hAnsi="Liberation Serif" w:cs="Liberation Serif"/>
          <w:sz w:val="24"/>
          <w:szCs w:val="24"/>
        </w:rPr>
        <w:t>муниципального жилищного фонда, договора</w:t>
      </w:r>
    </w:p>
    <w:p w14:paraId="5C8F36DF" w14:textId="77777777" w:rsidR="00C146CF" w:rsidRPr="00C146CF" w:rsidRDefault="00C146CF" w:rsidP="00C146CF">
      <w:pPr>
        <w:autoSpaceDE w:val="0"/>
        <w:autoSpaceDN w:val="0"/>
        <w:adjustRightInd w:val="0"/>
        <w:spacing w:after="0" w:line="240" w:lineRule="auto"/>
        <w:jc w:val="right"/>
        <w:rPr>
          <w:rFonts w:ascii="Liberation Serif" w:hAnsi="Liberation Serif" w:cs="Liberation Serif"/>
          <w:sz w:val="24"/>
          <w:szCs w:val="24"/>
        </w:rPr>
      </w:pPr>
      <w:r w:rsidRPr="00C146CF">
        <w:rPr>
          <w:rFonts w:ascii="Liberation Serif" w:hAnsi="Liberation Serif" w:cs="Liberation Serif"/>
          <w:sz w:val="24"/>
          <w:szCs w:val="24"/>
        </w:rPr>
        <w:t>найма жилого помещения муниципального</w:t>
      </w:r>
    </w:p>
    <w:p w14:paraId="7D38E2EC" w14:textId="77777777" w:rsidR="00C146CF" w:rsidRPr="00C146CF" w:rsidRDefault="00C146CF" w:rsidP="00C146CF">
      <w:pPr>
        <w:autoSpaceDE w:val="0"/>
        <w:autoSpaceDN w:val="0"/>
        <w:adjustRightInd w:val="0"/>
        <w:spacing w:after="0" w:line="240" w:lineRule="auto"/>
        <w:jc w:val="right"/>
        <w:rPr>
          <w:rFonts w:ascii="Liberation Serif" w:hAnsi="Liberation Serif" w:cs="Liberation Serif"/>
          <w:sz w:val="24"/>
          <w:szCs w:val="24"/>
        </w:rPr>
      </w:pPr>
      <w:r w:rsidRPr="00C146CF">
        <w:rPr>
          <w:rFonts w:ascii="Liberation Serif" w:hAnsi="Liberation Serif" w:cs="Liberation Serif"/>
          <w:sz w:val="24"/>
          <w:szCs w:val="24"/>
        </w:rPr>
        <w:t>специализированного жилищного фонда,</w:t>
      </w:r>
    </w:p>
    <w:p w14:paraId="0A6676BE" w14:textId="0150A303" w:rsidR="00C146CF" w:rsidRPr="00C146CF" w:rsidRDefault="00C146CF" w:rsidP="00C146CF">
      <w:pPr>
        <w:autoSpaceDE w:val="0"/>
        <w:autoSpaceDN w:val="0"/>
        <w:adjustRightInd w:val="0"/>
        <w:spacing w:after="0" w:line="240" w:lineRule="auto"/>
        <w:jc w:val="right"/>
        <w:rPr>
          <w:rFonts w:ascii="Liberation Serif" w:hAnsi="Liberation Serif" w:cs="Liberation Serif"/>
          <w:sz w:val="24"/>
          <w:szCs w:val="24"/>
        </w:rPr>
      </w:pPr>
      <w:r w:rsidRPr="00C146CF">
        <w:rPr>
          <w:rFonts w:ascii="Liberation Serif" w:hAnsi="Liberation Serif" w:cs="Liberation Serif"/>
          <w:sz w:val="24"/>
          <w:szCs w:val="24"/>
        </w:rPr>
        <w:t>ордера на жилое помещение»</w:t>
      </w:r>
    </w:p>
    <w:p w14:paraId="17E60602" w14:textId="77777777" w:rsidR="00C146CF" w:rsidRPr="00C146CF" w:rsidRDefault="00C146CF" w:rsidP="00C146CF">
      <w:pPr>
        <w:autoSpaceDE w:val="0"/>
        <w:autoSpaceDN w:val="0"/>
        <w:adjustRightInd w:val="0"/>
        <w:spacing w:after="0" w:line="240" w:lineRule="auto"/>
        <w:rPr>
          <w:rFonts w:ascii="Liberation Serif" w:hAnsi="Liberation Serif" w:cs="Liberation Serif"/>
          <w:sz w:val="24"/>
          <w:szCs w:val="24"/>
        </w:rPr>
      </w:pPr>
    </w:p>
    <w:p w14:paraId="6E8129EE" w14:textId="77777777" w:rsidR="00C146CF" w:rsidRPr="00C146CF" w:rsidRDefault="00C146CF" w:rsidP="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ФОРМА</w:t>
      </w:r>
    </w:p>
    <w:p w14:paraId="6C3279EF" w14:textId="77777777" w:rsidR="00C146CF" w:rsidRPr="00C146CF" w:rsidRDefault="00C146CF" w:rsidP="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ЭЛЕКТРОННОГО ЖУРНАЛА</w:t>
      </w:r>
    </w:p>
    <w:p w14:paraId="677CA402" w14:textId="77777777" w:rsidR="00C146CF" w:rsidRPr="00C146CF" w:rsidRDefault="00C146CF" w:rsidP="00C146CF">
      <w:pPr>
        <w:autoSpaceDE w:val="0"/>
        <w:autoSpaceDN w:val="0"/>
        <w:adjustRightInd w:val="0"/>
        <w:spacing w:after="0" w:line="240" w:lineRule="auto"/>
        <w:rPr>
          <w:rFonts w:ascii="Liberation Serif" w:hAnsi="Liberation Serif" w:cs="Liberation Serif"/>
          <w:sz w:val="24"/>
          <w:szCs w:val="24"/>
        </w:rPr>
      </w:pPr>
    </w:p>
    <w:p w14:paraId="33ACC701" w14:textId="1A04F7FC" w:rsidR="00C146CF" w:rsidRPr="00C146CF" w:rsidRDefault="00C146CF" w:rsidP="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 xml:space="preserve">Реестр получателей муниципальной услуги </w:t>
      </w:r>
      <w:r>
        <w:rPr>
          <w:rFonts w:ascii="Liberation Serif" w:hAnsi="Liberation Serif" w:cs="Liberation Serif"/>
          <w:sz w:val="24"/>
          <w:szCs w:val="24"/>
        </w:rPr>
        <w:t>«</w:t>
      </w:r>
      <w:r w:rsidRPr="00C146CF">
        <w:rPr>
          <w:rFonts w:ascii="Liberation Serif" w:hAnsi="Liberation Serif" w:cs="Liberation Serif"/>
          <w:sz w:val="24"/>
          <w:szCs w:val="24"/>
        </w:rPr>
        <w:t>Оформление</w:t>
      </w:r>
    </w:p>
    <w:p w14:paraId="065B48E2" w14:textId="77777777" w:rsidR="00C146CF" w:rsidRPr="00C146CF" w:rsidRDefault="00C146CF" w:rsidP="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дубликата договора социального найма жилого помещения</w:t>
      </w:r>
    </w:p>
    <w:p w14:paraId="7707BF92" w14:textId="77777777" w:rsidR="00C146CF" w:rsidRPr="00C146CF" w:rsidRDefault="00C146CF" w:rsidP="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муниципального жилищного фонда, договора найма</w:t>
      </w:r>
    </w:p>
    <w:p w14:paraId="7F4D2A16" w14:textId="77777777" w:rsidR="00C146CF" w:rsidRPr="00C146CF" w:rsidRDefault="00C146CF" w:rsidP="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жилого помещения муниципального специализированного</w:t>
      </w:r>
    </w:p>
    <w:p w14:paraId="4E549D7B" w14:textId="54E0D592" w:rsidR="00C146CF" w:rsidRPr="00C146CF" w:rsidRDefault="00C146CF" w:rsidP="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жилищного фонда, ордера на жилое помещение</w:t>
      </w:r>
      <w:r>
        <w:rPr>
          <w:rFonts w:ascii="Liberation Serif" w:hAnsi="Liberation Serif" w:cs="Liberation Serif"/>
          <w:sz w:val="24"/>
          <w:szCs w:val="24"/>
        </w:rPr>
        <w:t>»</w:t>
      </w:r>
    </w:p>
    <w:p w14:paraId="1F2A4B88" w14:textId="77777777" w:rsidR="00C146CF" w:rsidRPr="00C146CF" w:rsidRDefault="00C146CF" w:rsidP="00C146CF">
      <w:pPr>
        <w:autoSpaceDE w:val="0"/>
        <w:autoSpaceDN w:val="0"/>
        <w:adjustRightInd w:val="0"/>
        <w:spacing w:after="0" w:line="240" w:lineRule="auto"/>
        <w:rPr>
          <w:rFonts w:ascii="Liberation Serif" w:hAnsi="Liberation Serif" w:cs="Liberation Serif"/>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50"/>
        <w:gridCol w:w="1531"/>
        <w:gridCol w:w="1417"/>
        <w:gridCol w:w="1417"/>
        <w:gridCol w:w="1701"/>
        <w:gridCol w:w="1531"/>
      </w:tblGrid>
      <w:tr w:rsidR="00C146CF" w:rsidRPr="00C146CF" w14:paraId="344B9A13" w14:textId="77777777">
        <w:tc>
          <w:tcPr>
            <w:tcW w:w="624" w:type="dxa"/>
            <w:tcBorders>
              <w:top w:val="single" w:sz="4" w:space="0" w:color="auto"/>
              <w:left w:val="single" w:sz="4" w:space="0" w:color="auto"/>
              <w:bottom w:val="single" w:sz="4" w:space="0" w:color="auto"/>
              <w:right w:val="single" w:sz="4" w:space="0" w:color="auto"/>
            </w:tcBorders>
            <w:vAlign w:val="center"/>
          </w:tcPr>
          <w:p w14:paraId="34A05DB3" w14:textId="77777777" w:rsidR="00C146CF" w:rsidRPr="00C146CF" w:rsidRDefault="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N п.п.</w:t>
            </w:r>
          </w:p>
        </w:tc>
        <w:tc>
          <w:tcPr>
            <w:tcW w:w="850" w:type="dxa"/>
            <w:tcBorders>
              <w:top w:val="single" w:sz="4" w:space="0" w:color="auto"/>
              <w:left w:val="single" w:sz="4" w:space="0" w:color="auto"/>
              <w:bottom w:val="single" w:sz="4" w:space="0" w:color="auto"/>
              <w:right w:val="single" w:sz="4" w:space="0" w:color="auto"/>
            </w:tcBorders>
            <w:vAlign w:val="center"/>
          </w:tcPr>
          <w:p w14:paraId="073765D6" w14:textId="77777777" w:rsidR="00C146CF" w:rsidRPr="00C146CF" w:rsidRDefault="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МФЦ</w:t>
            </w:r>
          </w:p>
        </w:tc>
        <w:tc>
          <w:tcPr>
            <w:tcW w:w="1531" w:type="dxa"/>
            <w:tcBorders>
              <w:top w:val="single" w:sz="4" w:space="0" w:color="auto"/>
              <w:left w:val="single" w:sz="4" w:space="0" w:color="auto"/>
              <w:bottom w:val="single" w:sz="4" w:space="0" w:color="auto"/>
              <w:right w:val="single" w:sz="4" w:space="0" w:color="auto"/>
            </w:tcBorders>
            <w:vAlign w:val="center"/>
          </w:tcPr>
          <w:p w14:paraId="734A72FE" w14:textId="77777777" w:rsidR="00C146CF" w:rsidRPr="00C146CF" w:rsidRDefault="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Дата обращения</w:t>
            </w:r>
          </w:p>
        </w:tc>
        <w:tc>
          <w:tcPr>
            <w:tcW w:w="1417" w:type="dxa"/>
            <w:tcBorders>
              <w:top w:val="single" w:sz="4" w:space="0" w:color="auto"/>
              <w:left w:val="single" w:sz="4" w:space="0" w:color="auto"/>
              <w:bottom w:val="single" w:sz="4" w:space="0" w:color="auto"/>
              <w:right w:val="single" w:sz="4" w:space="0" w:color="auto"/>
            </w:tcBorders>
            <w:vAlign w:val="center"/>
          </w:tcPr>
          <w:p w14:paraId="0A2A7995" w14:textId="77777777" w:rsidR="00C146CF" w:rsidRPr="00C146CF" w:rsidRDefault="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Входящий номер</w:t>
            </w:r>
          </w:p>
        </w:tc>
        <w:tc>
          <w:tcPr>
            <w:tcW w:w="1417" w:type="dxa"/>
            <w:tcBorders>
              <w:top w:val="single" w:sz="4" w:space="0" w:color="auto"/>
              <w:left w:val="single" w:sz="4" w:space="0" w:color="auto"/>
              <w:bottom w:val="single" w:sz="4" w:space="0" w:color="auto"/>
              <w:right w:val="single" w:sz="4" w:space="0" w:color="auto"/>
            </w:tcBorders>
            <w:vAlign w:val="center"/>
          </w:tcPr>
          <w:p w14:paraId="1A86ED9F" w14:textId="77777777" w:rsidR="00C146CF" w:rsidRPr="00C146CF" w:rsidRDefault="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Ф.И.О. гражданина</w:t>
            </w:r>
          </w:p>
        </w:tc>
        <w:tc>
          <w:tcPr>
            <w:tcW w:w="1701" w:type="dxa"/>
            <w:tcBorders>
              <w:top w:val="single" w:sz="4" w:space="0" w:color="auto"/>
              <w:left w:val="single" w:sz="4" w:space="0" w:color="auto"/>
              <w:bottom w:val="single" w:sz="4" w:space="0" w:color="auto"/>
              <w:right w:val="single" w:sz="4" w:space="0" w:color="auto"/>
            </w:tcBorders>
            <w:vAlign w:val="center"/>
          </w:tcPr>
          <w:p w14:paraId="4556B1D8" w14:textId="77777777" w:rsidR="00C146CF" w:rsidRPr="00C146CF" w:rsidRDefault="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Адрес регистрации</w:t>
            </w:r>
          </w:p>
        </w:tc>
        <w:tc>
          <w:tcPr>
            <w:tcW w:w="1531" w:type="dxa"/>
            <w:tcBorders>
              <w:top w:val="single" w:sz="4" w:space="0" w:color="auto"/>
              <w:left w:val="single" w:sz="4" w:space="0" w:color="auto"/>
              <w:bottom w:val="single" w:sz="4" w:space="0" w:color="auto"/>
              <w:right w:val="single" w:sz="4" w:space="0" w:color="auto"/>
            </w:tcBorders>
            <w:vAlign w:val="center"/>
          </w:tcPr>
          <w:p w14:paraId="29F19771" w14:textId="77777777" w:rsidR="00C146CF" w:rsidRPr="00C146CF" w:rsidRDefault="00C146CF">
            <w:pPr>
              <w:autoSpaceDE w:val="0"/>
              <w:autoSpaceDN w:val="0"/>
              <w:adjustRightInd w:val="0"/>
              <w:spacing w:after="0" w:line="240" w:lineRule="auto"/>
              <w:jc w:val="center"/>
              <w:rPr>
                <w:rFonts w:ascii="Liberation Serif" w:hAnsi="Liberation Serif" w:cs="Liberation Serif"/>
                <w:sz w:val="24"/>
                <w:szCs w:val="24"/>
              </w:rPr>
            </w:pPr>
            <w:r w:rsidRPr="00C146CF">
              <w:rPr>
                <w:rFonts w:ascii="Liberation Serif" w:hAnsi="Liberation Serif" w:cs="Liberation Serif"/>
                <w:sz w:val="24"/>
                <w:szCs w:val="24"/>
              </w:rPr>
              <w:t>Примечание</w:t>
            </w:r>
          </w:p>
        </w:tc>
      </w:tr>
    </w:tbl>
    <w:p w14:paraId="38180A54" w14:textId="77777777" w:rsidR="00A70680" w:rsidRPr="00C146CF" w:rsidRDefault="00A70680" w:rsidP="00662136">
      <w:pPr>
        <w:rPr>
          <w:rFonts w:ascii="Times New Roman" w:hAnsi="Times New Roman" w:cs="Times New Roman"/>
          <w:sz w:val="24"/>
          <w:szCs w:val="24"/>
        </w:rPr>
      </w:pPr>
    </w:p>
    <w:sectPr w:rsidR="00A70680" w:rsidRPr="00C146CF" w:rsidSect="00F55CE9">
      <w:headerReference w:type="default" r:id="rId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C4B0C" w14:textId="77777777" w:rsidR="00F00364" w:rsidRDefault="00F00364" w:rsidP="00B277AB">
      <w:pPr>
        <w:spacing w:after="0" w:line="240" w:lineRule="auto"/>
      </w:pPr>
      <w:r>
        <w:separator/>
      </w:r>
    </w:p>
  </w:endnote>
  <w:endnote w:type="continuationSeparator" w:id="0">
    <w:p w14:paraId="3A76C41D" w14:textId="77777777" w:rsidR="00F00364" w:rsidRDefault="00F00364" w:rsidP="00B2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99BAF" w14:textId="77777777" w:rsidR="00F00364" w:rsidRDefault="00F00364" w:rsidP="00B277AB">
      <w:pPr>
        <w:spacing w:after="0" w:line="240" w:lineRule="auto"/>
      </w:pPr>
      <w:r>
        <w:separator/>
      </w:r>
    </w:p>
  </w:footnote>
  <w:footnote w:type="continuationSeparator" w:id="0">
    <w:p w14:paraId="53EED4D9" w14:textId="77777777" w:rsidR="00F00364" w:rsidRDefault="00F00364" w:rsidP="00B27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817359"/>
      <w:docPartObj>
        <w:docPartGallery w:val="Page Numbers (Top of Page)"/>
        <w:docPartUnique/>
      </w:docPartObj>
    </w:sdtPr>
    <w:sdtEndPr/>
    <w:sdtContent>
      <w:p w14:paraId="02A8FD31" w14:textId="44B84230" w:rsidR="00027896" w:rsidRDefault="00027896">
        <w:pPr>
          <w:pStyle w:val="a7"/>
          <w:jc w:val="center"/>
        </w:pPr>
        <w:r>
          <w:fldChar w:fldCharType="begin"/>
        </w:r>
        <w:r>
          <w:instrText>PAGE   \* MERGEFORMAT</w:instrText>
        </w:r>
        <w:r>
          <w:fldChar w:fldCharType="separate"/>
        </w:r>
        <w:r w:rsidR="00BF42BA">
          <w:rPr>
            <w:noProof/>
          </w:rPr>
          <w:t>8</w:t>
        </w:r>
        <w:r>
          <w:fldChar w:fldCharType="end"/>
        </w:r>
      </w:p>
    </w:sdtContent>
  </w:sdt>
  <w:p w14:paraId="28060596" w14:textId="77777777" w:rsidR="00027896" w:rsidRDefault="0002789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85172"/>
      <w:docPartObj>
        <w:docPartGallery w:val="Page Numbers (Top of Page)"/>
        <w:docPartUnique/>
      </w:docPartObj>
    </w:sdtPr>
    <w:sdtEndPr/>
    <w:sdtContent>
      <w:p w14:paraId="4D5C675E" w14:textId="524E8650" w:rsidR="00027896" w:rsidRDefault="00027896">
        <w:pPr>
          <w:pStyle w:val="a7"/>
          <w:jc w:val="center"/>
        </w:pPr>
        <w:r>
          <w:fldChar w:fldCharType="begin"/>
        </w:r>
        <w:r>
          <w:instrText>PAGE   \* MERGEFORMAT</w:instrText>
        </w:r>
        <w:r>
          <w:fldChar w:fldCharType="separate"/>
        </w:r>
        <w:r w:rsidR="00BF42BA">
          <w:rPr>
            <w:noProof/>
          </w:rPr>
          <w:t>1</w:t>
        </w:r>
        <w:r>
          <w:fldChar w:fldCharType="end"/>
        </w:r>
      </w:p>
    </w:sdtContent>
  </w:sdt>
  <w:p w14:paraId="6CF6501F" w14:textId="77777777" w:rsidR="00027896" w:rsidRDefault="0002789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38"/>
    <w:multiLevelType w:val="hybridMultilevel"/>
    <w:tmpl w:val="E02EF12E"/>
    <w:lvl w:ilvl="0" w:tplc="1206E332">
      <w:start w:val="28"/>
      <w:numFmt w:val="decimal"/>
      <w:lvlText w:val="%1."/>
      <w:lvlJc w:val="left"/>
    </w:lvl>
    <w:lvl w:ilvl="1" w:tplc="91CA8626">
      <w:numFmt w:val="decimal"/>
      <w:lvlText w:val=""/>
      <w:lvlJc w:val="left"/>
    </w:lvl>
    <w:lvl w:ilvl="2" w:tplc="00EA5A1E">
      <w:numFmt w:val="decimal"/>
      <w:lvlText w:val=""/>
      <w:lvlJc w:val="left"/>
    </w:lvl>
    <w:lvl w:ilvl="3" w:tplc="A8626442">
      <w:numFmt w:val="decimal"/>
      <w:lvlText w:val=""/>
      <w:lvlJc w:val="left"/>
    </w:lvl>
    <w:lvl w:ilvl="4" w:tplc="95464C92">
      <w:numFmt w:val="decimal"/>
      <w:lvlText w:val=""/>
      <w:lvlJc w:val="left"/>
    </w:lvl>
    <w:lvl w:ilvl="5" w:tplc="10A84D4C">
      <w:numFmt w:val="decimal"/>
      <w:lvlText w:val=""/>
      <w:lvlJc w:val="left"/>
    </w:lvl>
    <w:lvl w:ilvl="6" w:tplc="F1783B32">
      <w:numFmt w:val="decimal"/>
      <w:lvlText w:val=""/>
      <w:lvlJc w:val="left"/>
    </w:lvl>
    <w:lvl w:ilvl="7" w:tplc="3D58CD98">
      <w:numFmt w:val="decimal"/>
      <w:lvlText w:val=""/>
      <w:lvlJc w:val="left"/>
    </w:lvl>
    <w:lvl w:ilvl="8" w:tplc="EFD42392">
      <w:numFmt w:val="decimal"/>
      <w:lvlText w:val=""/>
      <w:lvlJc w:val="left"/>
    </w:lvl>
  </w:abstractNum>
  <w:abstractNum w:abstractNumId="1" w15:restartNumberingAfterBreak="0">
    <w:nsid w:val="00001AD4"/>
    <w:multiLevelType w:val="hybridMultilevel"/>
    <w:tmpl w:val="2102C4FC"/>
    <w:lvl w:ilvl="0" w:tplc="998E633A">
      <w:start w:val="35"/>
      <w:numFmt w:val="decimal"/>
      <w:lvlText w:val="%1."/>
      <w:lvlJc w:val="left"/>
    </w:lvl>
    <w:lvl w:ilvl="1" w:tplc="1FAA3DF2">
      <w:numFmt w:val="decimal"/>
      <w:lvlText w:val=""/>
      <w:lvlJc w:val="left"/>
    </w:lvl>
    <w:lvl w:ilvl="2" w:tplc="FB9C5BAA">
      <w:numFmt w:val="decimal"/>
      <w:lvlText w:val=""/>
      <w:lvlJc w:val="left"/>
    </w:lvl>
    <w:lvl w:ilvl="3" w:tplc="E1B0C6C8">
      <w:numFmt w:val="decimal"/>
      <w:lvlText w:val=""/>
      <w:lvlJc w:val="left"/>
    </w:lvl>
    <w:lvl w:ilvl="4" w:tplc="6B287B84">
      <w:numFmt w:val="decimal"/>
      <w:lvlText w:val=""/>
      <w:lvlJc w:val="left"/>
    </w:lvl>
    <w:lvl w:ilvl="5" w:tplc="F3161DB0">
      <w:numFmt w:val="decimal"/>
      <w:lvlText w:val=""/>
      <w:lvlJc w:val="left"/>
    </w:lvl>
    <w:lvl w:ilvl="6" w:tplc="4FF85152">
      <w:numFmt w:val="decimal"/>
      <w:lvlText w:val=""/>
      <w:lvlJc w:val="left"/>
    </w:lvl>
    <w:lvl w:ilvl="7" w:tplc="2AC635C0">
      <w:numFmt w:val="decimal"/>
      <w:lvlText w:val=""/>
      <w:lvlJc w:val="left"/>
    </w:lvl>
    <w:lvl w:ilvl="8" w:tplc="7E761A8E">
      <w:numFmt w:val="decimal"/>
      <w:lvlText w:val=""/>
      <w:lvlJc w:val="left"/>
    </w:lvl>
  </w:abstractNum>
  <w:abstractNum w:abstractNumId="2" w15:restartNumberingAfterBreak="0">
    <w:nsid w:val="00001E1F"/>
    <w:multiLevelType w:val="hybridMultilevel"/>
    <w:tmpl w:val="94A89172"/>
    <w:lvl w:ilvl="0" w:tplc="4A9EEF6E">
      <w:start w:val="32"/>
      <w:numFmt w:val="decimal"/>
      <w:lvlText w:val="%1."/>
      <w:lvlJc w:val="left"/>
    </w:lvl>
    <w:lvl w:ilvl="1" w:tplc="F320C316">
      <w:numFmt w:val="decimal"/>
      <w:lvlText w:val=""/>
      <w:lvlJc w:val="left"/>
    </w:lvl>
    <w:lvl w:ilvl="2" w:tplc="A8C4D94E">
      <w:numFmt w:val="decimal"/>
      <w:lvlText w:val=""/>
      <w:lvlJc w:val="left"/>
    </w:lvl>
    <w:lvl w:ilvl="3" w:tplc="3354986A">
      <w:numFmt w:val="decimal"/>
      <w:lvlText w:val=""/>
      <w:lvlJc w:val="left"/>
    </w:lvl>
    <w:lvl w:ilvl="4" w:tplc="85A691FA">
      <w:numFmt w:val="decimal"/>
      <w:lvlText w:val=""/>
      <w:lvlJc w:val="left"/>
    </w:lvl>
    <w:lvl w:ilvl="5" w:tplc="934C6A16">
      <w:numFmt w:val="decimal"/>
      <w:lvlText w:val=""/>
      <w:lvlJc w:val="left"/>
    </w:lvl>
    <w:lvl w:ilvl="6" w:tplc="5CE8BDD8">
      <w:numFmt w:val="decimal"/>
      <w:lvlText w:val=""/>
      <w:lvlJc w:val="left"/>
    </w:lvl>
    <w:lvl w:ilvl="7" w:tplc="830A9BF0">
      <w:numFmt w:val="decimal"/>
      <w:lvlText w:val=""/>
      <w:lvlJc w:val="left"/>
    </w:lvl>
    <w:lvl w:ilvl="8" w:tplc="E820AD2E">
      <w:numFmt w:val="decimal"/>
      <w:lvlText w:val=""/>
      <w:lvlJc w:val="left"/>
    </w:lvl>
  </w:abstractNum>
  <w:abstractNum w:abstractNumId="3" w15:restartNumberingAfterBreak="0">
    <w:nsid w:val="00003B25"/>
    <w:multiLevelType w:val="hybridMultilevel"/>
    <w:tmpl w:val="0A64F6AA"/>
    <w:lvl w:ilvl="0" w:tplc="580674C8">
      <w:start w:val="1"/>
      <w:numFmt w:val="bullet"/>
      <w:lvlText w:val="и"/>
      <w:lvlJc w:val="left"/>
    </w:lvl>
    <w:lvl w:ilvl="1" w:tplc="B7EC62AE">
      <w:start w:val="1"/>
      <w:numFmt w:val="decimal"/>
      <w:lvlText w:val="%2)"/>
      <w:lvlJc w:val="left"/>
    </w:lvl>
    <w:lvl w:ilvl="2" w:tplc="181EBD06">
      <w:numFmt w:val="decimal"/>
      <w:lvlText w:val=""/>
      <w:lvlJc w:val="left"/>
    </w:lvl>
    <w:lvl w:ilvl="3" w:tplc="3364E100">
      <w:numFmt w:val="decimal"/>
      <w:lvlText w:val=""/>
      <w:lvlJc w:val="left"/>
    </w:lvl>
    <w:lvl w:ilvl="4" w:tplc="39A833B4">
      <w:numFmt w:val="decimal"/>
      <w:lvlText w:val=""/>
      <w:lvlJc w:val="left"/>
    </w:lvl>
    <w:lvl w:ilvl="5" w:tplc="E8B299B0">
      <w:numFmt w:val="decimal"/>
      <w:lvlText w:val=""/>
      <w:lvlJc w:val="left"/>
    </w:lvl>
    <w:lvl w:ilvl="6" w:tplc="9DDA3E98">
      <w:numFmt w:val="decimal"/>
      <w:lvlText w:val=""/>
      <w:lvlJc w:val="left"/>
    </w:lvl>
    <w:lvl w:ilvl="7" w:tplc="BC083928">
      <w:numFmt w:val="decimal"/>
      <w:lvlText w:val=""/>
      <w:lvlJc w:val="left"/>
    </w:lvl>
    <w:lvl w:ilvl="8" w:tplc="1ABC1B2A">
      <w:numFmt w:val="decimal"/>
      <w:lvlText w:val=""/>
      <w:lvlJc w:val="left"/>
    </w:lvl>
  </w:abstractNum>
  <w:abstractNum w:abstractNumId="4" w15:restartNumberingAfterBreak="0">
    <w:nsid w:val="000063CB"/>
    <w:multiLevelType w:val="hybridMultilevel"/>
    <w:tmpl w:val="FE908468"/>
    <w:lvl w:ilvl="0" w:tplc="2FC4D7C0">
      <w:start w:val="1"/>
      <w:numFmt w:val="bullet"/>
      <w:lvlText w:val="в"/>
      <w:lvlJc w:val="left"/>
    </w:lvl>
    <w:lvl w:ilvl="1" w:tplc="68AC0BC0">
      <w:start w:val="38"/>
      <w:numFmt w:val="decimal"/>
      <w:lvlText w:val="%2."/>
      <w:lvlJc w:val="left"/>
    </w:lvl>
    <w:lvl w:ilvl="2" w:tplc="40EABC74">
      <w:numFmt w:val="decimal"/>
      <w:lvlText w:val=""/>
      <w:lvlJc w:val="left"/>
    </w:lvl>
    <w:lvl w:ilvl="3" w:tplc="35B27EA0">
      <w:numFmt w:val="decimal"/>
      <w:lvlText w:val=""/>
      <w:lvlJc w:val="left"/>
    </w:lvl>
    <w:lvl w:ilvl="4" w:tplc="66BE0A50">
      <w:numFmt w:val="decimal"/>
      <w:lvlText w:val=""/>
      <w:lvlJc w:val="left"/>
    </w:lvl>
    <w:lvl w:ilvl="5" w:tplc="1F56B18A">
      <w:numFmt w:val="decimal"/>
      <w:lvlText w:val=""/>
      <w:lvlJc w:val="left"/>
    </w:lvl>
    <w:lvl w:ilvl="6" w:tplc="689A6960">
      <w:numFmt w:val="decimal"/>
      <w:lvlText w:val=""/>
      <w:lvlJc w:val="left"/>
    </w:lvl>
    <w:lvl w:ilvl="7" w:tplc="029A223A">
      <w:numFmt w:val="decimal"/>
      <w:lvlText w:val=""/>
      <w:lvlJc w:val="left"/>
    </w:lvl>
    <w:lvl w:ilvl="8" w:tplc="877290FA">
      <w:numFmt w:val="decimal"/>
      <w:lvlText w:val=""/>
      <w:lvlJc w:val="left"/>
    </w:lvl>
  </w:abstractNum>
  <w:abstractNum w:abstractNumId="5" w15:restartNumberingAfterBreak="0">
    <w:nsid w:val="00006BFC"/>
    <w:multiLevelType w:val="hybridMultilevel"/>
    <w:tmpl w:val="412EF2A6"/>
    <w:lvl w:ilvl="0" w:tplc="6B482B0A">
      <w:start w:val="1"/>
      <w:numFmt w:val="bullet"/>
      <w:lvlText w:val="в"/>
      <w:lvlJc w:val="left"/>
    </w:lvl>
    <w:lvl w:ilvl="1" w:tplc="AE440B98">
      <w:start w:val="39"/>
      <w:numFmt w:val="decimal"/>
      <w:lvlText w:val="%2."/>
      <w:lvlJc w:val="left"/>
    </w:lvl>
    <w:lvl w:ilvl="2" w:tplc="3CB42798">
      <w:numFmt w:val="decimal"/>
      <w:lvlText w:val=""/>
      <w:lvlJc w:val="left"/>
    </w:lvl>
    <w:lvl w:ilvl="3" w:tplc="7A465436">
      <w:numFmt w:val="decimal"/>
      <w:lvlText w:val=""/>
      <w:lvlJc w:val="left"/>
    </w:lvl>
    <w:lvl w:ilvl="4" w:tplc="33AE2954">
      <w:numFmt w:val="decimal"/>
      <w:lvlText w:val=""/>
      <w:lvlJc w:val="left"/>
    </w:lvl>
    <w:lvl w:ilvl="5" w:tplc="C3449BCA">
      <w:numFmt w:val="decimal"/>
      <w:lvlText w:val=""/>
      <w:lvlJc w:val="left"/>
    </w:lvl>
    <w:lvl w:ilvl="6" w:tplc="1EE23304">
      <w:numFmt w:val="decimal"/>
      <w:lvlText w:val=""/>
      <w:lvlJc w:val="left"/>
    </w:lvl>
    <w:lvl w:ilvl="7" w:tplc="929286C4">
      <w:numFmt w:val="decimal"/>
      <w:lvlText w:val=""/>
      <w:lvlJc w:val="left"/>
    </w:lvl>
    <w:lvl w:ilvl="8" w:tplc="AB4E40FC">
      <w:numFmt w:val="decimal"/>
      <w:lvlText w:val=""/>
      <w:lvlJc w:val="left"/>
    </w:lvl>
  </w:abstractNum>
  <w:abstractNum w:abstractNumId="6" w15:restartNumberingAfterBreak="0">
    <w:nsid w:val="00006E5D"/>
    <w:multiLevelType w:val="hybridMultilevel"/>
    <w:tmpl w:val="5A664EB2"/>
    <w:lvl w:ilvl="0" w:tplc="57BE9AE0">
      <w:start w:val="2"/>
      <w:numFmt w:val="decimal"/>
      <w:lvlText w:val="%1)"/>
      <w:lvlJc w:val="left"/>
    </w:lvl>
    <w:lvl w:ilvl="1" w:tplc="2A9E7670">
      <w:numFmt w:val="decimal"/>
      <w:lvlText w:val=""/>
      <w:lvlJc w:val="left"/>
    </w:lvl>
    <w:lvl w:ilvl="2" w:tplc="23FA7CDA">
      <w:numFmt w:val="decimal"/>
      <w:lvlText w:val=""/>
      <w:lvlJc w:val="left"/>
    </w:lvl>
    <w:lvl w:ilvl="3" w:tplc="162A9F62">
      <w:numFmt w:val="decimal"/>
      <w:lvlText w:val=""/>
      <w:lvlJc w:val="left"/>
    </w:lvl>
    <w:lvl w:ilvl="4" w:tplc="DF3CB5F4">
      <w:numFmt w:val="decimal"/>
      <w:lvlText w:val=""/>
      <w:lvlJc w:val="left"/>
    </w:lvl>
    <w:lvl w:ilvl="5" w:tplc="FF3438B6">
      <w:numFmt w:val="decimal"/>
      <w:lvlText w:val=""/>
      <w:lvlJc w:val="left"/>
    </w:lvl>
    <w:lvl w:ilvl="6" w:tplc="26887F94">
      <w:numFmt w:val="decimal"/>
      <w:lvlText w:val=""/>
      <w:lvlJc w:val="left"/>
    </w:lvl>
    <w:lvl w:ilvl="7" w:tplc="F54E62BA">
      <w:numFmt w:val="decimal"/>
      <w:lvlText w:val=""/>
      <w:lvlJc w:val="left"/>
    </w:lvl>
    <w:lvl w:ilvl="8" w:tplc="CFDCA0D2">
      <w:numFmt w:val="decimal"/>
      <w:lvlText w:val=""/>
      <w:lvlJc w:val="left"/>
    </w:lvl>
  </w:abstractNum>
  <w:abstractNum w:abstractNumId="7" w15:restartNumberingAfterBreak="0">
    <w:nsid w:val="00007F96"/>
    <w:multiLevelType w:val="hybridMultilevel"/>
    <w:tmpl w:val="6F3E1670"/>
    <w:lvl w:ilvl="0" w:tplc="1C02F798">
      <w:start w:val="1"/>
      <w:numFmt w:val="bullet"/>
      <w:lvlText w:val="в"/>
      <w:lvlJc w:val="left"/>
    </w:lvl>
    <w:lvl w:ilvl="1" w:tplc="1A06DA92">
      <w:start w:val="41"/>
      <w:numFmt w:val="decimal"/>
      <w:lvlText w:val="%2."/>
      <w:lvlJc w:val="left"/>
    </w:lvl>
    <w:lvl w:ilvl="2" w:tplc="CD74745E">
      <w:numFmt w:val="decimal"/>
      <w:lvlText w:val=""/>
      <w:lvlJc w:val="left"/>
    </w:lvl>
    <w:lvl w:ilvl="3" w:tplc="9A96DABC">
      <w:numFmt w:val="decimal"/>
      <w:lvlText w:val=""/>
      <w:lvlJc w:val="left"/>
    </w:lvl>
    <w:lvl w:ilvl="4" w:tplc="F89ADD46">
      <w:numFmt w:val="decimal"/>
      <w:lvlText w:val=""/>
      <w:lvlJc w:val="left"/>
    </w:lvl>
    <w:lvl w:ilvl="5" w:tplc="50E837B8">
      <w:numFmt w:val="decimal"/>
      <w:lvlText w:val=""/>
      <w:lvlJc w:val="left"/>
    </w:lvl>
    <w:lvl w:ilvl="6" w:tplc="DE5277DE">
      <w:numFmt w:val="decimal"/>
      <w:lvlText w:val=""/>
      <w:lvlJc w:val="left"/>
    </w:lvl>
    <w:lvl w:ilvl="7" w:tplc="23B8CE3A">
      <w:numFmt w:val="decimal"/>
      <w:lvlText w:val=""/>
      <w:lvlJc w:val="left"/>
    </w:lvl>
    <w:lvl w:ilvl="8" w:tplc="09427656">
      <w:numFmt w:val="decimal"/>
      <w:lvlText w:val=""/>
      <w:lvlJc w:val="left"/>
    </w:lvl>
  </w:abstractNum>
  <w:abstractNum w:abstractNumId="8" w15:restartNumberingAfterBreak="0">
    <w:nsid w:val="0AEF3353"/>
    <w:multiLevelType w:val="hybridMultilevel"/>
    <w:tmpl w:val="CF9418B0"/>
    <w:lvl w:ilvl="0" w:tplc="8758A6A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22E2237"/>
    <w:multiLevelType w:val="hybridMultilevel"/>
    <w:tmpl w:val="0F965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0B0F3B"/>
    <w:multiLevelType w:val="hybridMultilevel"/>
    <w:tmpl w:val="F252CEAA"/>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E7039F5"/>
    <w:multiLevelType w:val="hybridMultilevel"/>
    <w:tmpl w:val="66D2EFA2"/>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73D4B32"/>
    <w:multiLevelType w:val="hybridMultilevel"/>
    <w:tmpl w:val="42169B3E"/>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31B230A"/>
    <w:multiLevelType w:val="hybridMultilevel"/>
    <w:tmpl w:val="CFDCC462"/>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1487613"/>
    <w:multiLevelType w:val="hybridMultilevel"/>
    <w:tmpl w:val="CF9418B0"/>
    <w:lvl w:ilvl="0" w:tplc="8758A6A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2555C9C"/>
    <w:multiLevelType w:val="hybridMultilevel"/>
    <w:tmpl w:val="5B5E91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E0C4E55"/>
    <w:multiLevelType w:val="hybridMultilevel"/>
    <w:tmpl w:val="FFA058FE"/>
    <w:lvl w:ilvl="0" w:tplc="53845936">
      <w:start w:val="1"/>
      <w:numFmt w:val="decimal"/>
      <w:lvlText w:val="%1."/>
      <w:lvlJc w:val="left"/>
      <w:pPr>
        <w:ind w:left="644"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0583ADD"/>
    <w:multiLevelType w:val="hybridMultilevel"/>
    <w:tmpl w:val="CFDCC462"/>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40C31BD"/>
    <w:multiLevelType w:val="hybridMultilevel"/>
    <w:tmpl w:val="9A9619EE"/>
    <w:lvl w:ilvl="0" w:tplc="53845936">
      <w:start w:val="1"/>
      <w:numFmt w:val="decimal"/>
      <w:lvlText w:val="%1."/>
      <w:lvlJc w:val="left"/>
      <w:pPr>
        <w:ind w:left="360" w:hanging="360"/>
      </w:pPr>
      <w:rPr>
        <w:i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46B7D4B"/>
    <w:multiLevelType w:val="hybridMultilevel"/>
    <w:tmpl w:val="C3B450BC"/>
    <w:lvl w:ilvl="0" w:tplc="DB201EFA">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83676E8"/>
    <w:multiLevelType w:val="hybridMultilevel"/>
    <w:tmpl w:val="2DC42D94"/>
    <w:lvl w:ilvl="0" w:tplc="5384593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2"/>
  </w:num>
  <w:num w:numId="3">
    <w:abstractNumId w:val="10"/>
  </w:num>
  <w:num w:numId="4">
    <w:abstractNumId w:val="16"/>
  </w:num>
  <w:num w:numId="5">
    <w:abstractNumId w:val="18"/>
  </w:num>
  <w:num w:numId="6">
    <w:abstractNumId w:val="20"/>
  </w:num>
  <w:num w:numId="7">
    <w:abstractNumId w:val="11"/>
  </w:num>
  <w:num w:numId="8">
    <w:abstractNumId w:val="13"/>
  </w:num>
  <w:num w:numId="9">
    <w:abstractNumId w:val="17"/>
  </w:num>
  <w:num w:numId="10">
    <w:abstractNumId w:val="0"/>
  </w:num>
  <w:num w:numId="11">
    <w:abstractNumId w:val="3"/>
  </w:num>
  <w:num w:numId="12">
    <w:abstractNumId w:val="2"/>
  </w:num>
  <w:num w:numId="13">
    <w:abstractNumId w:val="6"/>
  </w:num>
  <w:num w:numId="14">
    <w:abstractNumId w:val="1"/>
  </w:num>
  <w:num w:numId="15">
    <w:abstractNumId w:val="4"/>
  </w:num>
  <w:num w:numId="16">
    <w:abstractNumId w:val="5"/>
  </w:num>
  <w:num w:numId="17">
    <w:abstractNumId w:val="7"/>
  </w:num>
  <w:num w:numId="18">
    <w:abstractNumId w:val="15"/>
  </w:num>
  <w:num w:numId="19">
    <w:abstractNumId w:val="19"/>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83"/>
    <w:rsid w:val="000010A7"/>
    <w:rsid w:val="00003CD7"/>
    <w:rsid w:val="00011AF1"/>
    <w:rsid w:val="00023D4E"/>
    <w:rsid w:val="00027896"/>
    <w:rsid w:val="00027EA7"/>
    <w:rsid w:val="00035B3B"/>
    <w:rsid w:val="000403FA"/>
    <w:rsid w:val="0004111A"/>
    <w:rsid w:val="00041DA9"/>
    <w:rsid w:val="00085BBF"/>
    <w:rsid w:val="000875F6"/>
    <w:rsid w:val="000918F7"/>
    <w:rsid w:val="00092BDB"/>
    <w:rsid w:val="00094239"/>
    <w:rsid w:val="000A4E5A"/>
    <w:rsid w:val="000B3584"/>
    <w:rsid w:val="000B37BD"/>
    <w:rsid w:val="000C3960"/>
    <w:rsid w:val="000C5ED8"/>
    <w:rsid w:val="000E38C4"/>
    <w:rsid w:val="000F44D1"/>
    <w:rsid w:val="00110BB6"/>
    <w:rsid w:val="00113E7B"/>
    <w:rsid w:val="00152F43"/>
    <w:rsid w:val="00155470"/>
    <w:rsid w:val="00156789"/>
    <w:rsid w:val="00156AAF"/>
    <w:rsid w:val="00157FCA"/>
    <w:rsid w:val="0016039F"/>
    <w:rsid w:val="00162A3C"/>
    <w:rsid w:val="00172BB7"/>
    <w:rsid w:val="001757A0"/>
    <w:rsid w:val="001A1269"/>
    <w:rsid w:val="001B2777"/>
    <w:rsid w:val="001C3D55"/>
    <w:rsid w:val="001D6486"/>
    <w:rsid w:val="001D7B80"/>
    <w:rsid w:val="001F158F"/>
    <w:rsid w:val="00200B04"/>
    <w:rsid w:val="00210AD8"/>
    <w:rsid w:val="00221352"/>
    <w:rsid w:val="002251D7"/>
    <w:rsid w:val="00233290"/>
    <w:rsid w:val="002441C8"/>
    <w:rsid w:val="00250E87"/>
    <w:rsid w:val="00250E88"/>
    <w:rsid w:val="002600D2"/>
    <w:rsid w:val="0027116C"/>
    <w:rsid w:val="00273638"/>
    <w:rsid w:val="00273641"/>
    <w:rsid w:val="00286361"/>
    <w:rsid w:val="002900BF"/>
    <w:rsid w:val="002A2F80"/>
    <w:rsid w:val="002B2634"/>
    <w:rsid w:val="002C0B1B"/>
    <w:rsid w:val="002E68ED"/>
    <w:rsid w:val="003169CB"/>
    <w:rsid w:val="00320A3A"/>
    <w:rsid w:val="00322A78"/>
    <w:rsid w:val="00325F27"/>
    <w:rsid w:val="0033310C"/>
    <w:rsid w:val="003457A8"/>
    <w:rsid w:val="003763A7"/>
    <w:rsid w:val="00377588"/>
    <w:rsid w:val="00386570"/>
    <w:rsid w:val="00393FCA"/>
    <w:rsid w:val="00396982"/>
    <w:rsid w:val="003A1920"/>
    <w:rsid w:val="003B3675"/>
    <w:rsid w:val="003C25CA"/>
    <w:rsid w:val="003D0A12"/>
    <w:rsid w:val="003E0883"/>
    <w:rsid w:val="003E08C1"/>
    <w:rsid w:val="00404A44"/>
    <w:rsid w:val="00410C1C"/>
    <w:rsid w:val="00417CDD"/>
    <w:rsid w:val="00422457"/>
    <w:rsid w:val="00430EF0"/>
    <w:rsid w:val="00441F20"/>
    <w:rsid w:val="00447AA5"/>
    <w:rsid w:val="00447BEE"/>
    <w:rsid w:val="004505E7"/>
    <w:rsid w:val="004540CF"/>
    <w:rsid w:val="00487D0A"/>
    <w:rsid w:val="00496AA3"/>
    <w:rsid w:val="004A2C4B"/>
    <w:rsid w:val="004A629E"/>
    <w:rsid w:val="004D1EA2"/>
    <w:rsid w:val="004F4FCC"/>
    <w:rsid w:val="0050182C"/>
    <w:rsid w:val="0050385F"/>
    <w:rsid w:val="00514723"/>
    <w:rsid w:val="00524A25"/>
    <w:rsid w:val="00543E7D"/>
    <w:rsid w:val="005602B2"/>
    <w:rsid w:val="00561FE7"/>
    <w:rsid w:val="00583FD1"/>
    <w:rsid w:val="005C2E42"/>
    <w:rsid w:val="005C6058"/>
    <w:rsid w:val="005E0CF2"/>
    <w:rsid w:val="005E207B"/>
    <w:rsid w:val="005E4E05"/>
    <w:rsid w:val="005E70B4"/>
    <w:rsid w:val="00604AC3"/>
    <w:rsid w:val="006255DE"/>
    <w:rsid w:val="006302B9"/>
    <w:rsid w:val="00634D1D"/>
    <w:rsid w:val="00640AD1"/>
    <w:rsid w:val="00661C24"/>
    <w:rsid w:val="00662136"/>
    <w:rsid w:val="0066704F"/>
    <w:rsid w:val="0067160A"/>
    <w:rsid w:val="00671BC4"/>
    <w:rsid w:val="00674237"/>
    <w:rsid w:val="00681726"/>
    <w:rsid w:val="00692C0F"/>
    <w:rsid w:val="00695BF2"/>
    <w:rsid w:val="006974C0"/>
    <w:rsid w:val="006A4F19"/>
    <w:rsid w:val="006B373A"/>
    <w:rsid w:val="006B5750"/>
    <w:rsid w:val="006B5BE6"/>
    <w:rsid w:val="006C0A04"/>
    <w:rsid w:val="006C0CE8"/>
    <w:rsid w:val="006C21C9"/>
    <w:rsid w:val="006E360D"/>
    <w:rsid w:val="00710EC0"/>
    <w:rsid w:val="0073607E"/>
    <w:rsid w:val="00737152"/>
    <w:rsid w:val="007424B8"/>
    <w:rsid w:val="007763BC"/>
    <w:rsid w:val="00791694"/>
    <w:rsid w:val="007A00FE"/>
    <w:rsid w:val="007A2E76"/>
    <w:rsid w:val="007A5C32"/>
    <w:rsid w:val="007B3D5A"/>
    <w:rsid w:val="007C6DB8"/>
    <w:rsid w:val="007D0508"/>
    <w:rsid w:val="007D27E2"/>
    <w:rsid w:val="007D5C8D"/>
    <w:rsid w:val="00800F64"/>
    <w:rsid w:val="00807D5F"/>
    <w:rsid w:val="00812BE1"/>
    <w:rsid w:val="008151DF"/>
    <w:rsid w:val="00817BF7"/>
    <w:rsid w:val="0082722B"/>
    <w:rsid w:val="00827389"/>
    <w:rsid w:val="00833685"/>
    <w:rsid w:val="00833EF0"/>
    <w:rsid w:val="00834E95"/>
    <w:rsid w:val="00836806"/>
    <w:rsid w:val="00851CAA"/>
    <w:rsid w:val="00852E07"/>
    <w:rsid w:val="00852F0C"/>
    <w:rsid w:val="0085787A"/>
    <w:rsid w:val="00862634"/>
    <w:rsid w:val="00867F3E"/>
    <w:rsid w:val="00873171"/>
    <w:rsid w:val="008742F3"/>
    <w:rsid w:val="008776CF"/>
    <w:rsid w:val="00890115"/>
    <w:rsid w:val="0089060B"/>
    <w:rsid w:val="00895358"/>
    <w:rsid w:val="008A1BD3"/>
    <w:rsid w:val="008A7368"/>
    <w:rsid w:val="008C796D"/>
    <w:rsid w:val="008D33DE"/>
    <w:rsid w:val="008D37B8"/>
    <w:rsid w:val="008D4245"/>
    <w:rsid w:val="008D6769"/>
    <w:rsid w:val="008F6615"/>
    <w:rsid w:val="00902E30"/>
    <w:rsid w:val="00907B54"/>
    <w:rsid w:val="009504C6"/>
    <w:rsid w:val="00955250"/>
    <w:rsid w:val="00974A71"/>
    <w:rsid w:val="009846DB"/>
    <w:rsid w:val="0098585C"/>
    <w:rsid w:val="009A1D65"/>
    <w:rsid w:val="009A41E4"/>
    <w:rsid w:val="009A4CCC"/>
    <w:rsid w:val="009B7515"/>
    <w:rsid w:val="009E4A1A"/>
    <w:rsid w:val="00A02410"/>
    <w:rsid w:val="00A03333"/>
    <w:rsid w:val="00A14017"/>
    <w:rsid w:val="00A27058"/>
    <w:rsid w:val="00A6136E"/>
    <w:rsid w:val="00A672A0"/>
    <w:rsid w:val="00A70680"/>
    <w:rsid w:val="00A768AF"/>
    <w:rsid w:val="00A97F02"/>
    <w:rsid w:val="00AB4EE2"/>
    <w:rsid w:val="00AB64D2"/>
    <w:rsid w:val="00AE4192"/>
    <w:rsid w:val="00AF6ADC"/>
    <w:rsid w:val="00AF76AD"/>
    <w:rsid w:val="00B218B3"/>
    <w:rsid w:val="00B25BE1"/>
    <w:rsid w:val="00B277AB"/>
    <w:rsid w:val="00B423AB"/>
    <w:rsid w:val="00B44077"/>
    <w:rsid w:val="00B634F7"/>
    <w:rsid w:val="00B639FD"/>
    <w:rsid w:val="00B77FC2"/>
    <w:rsid w:val="00B81118"/>
    <w:rsid w:val="00B834AA"/>
    <w:rsid w:val="00B94F67"/>
    <w:rsid w:val="00BA1A9C"/>
    <w:rsid w:val="00BB41EC"/>
    <w:rsid w:val="00BC2F94"/>
    <w:rsid w:val="00BC6314"/>
    <w:rsid w:val="00BE5B66"/>
    <w:rsid w:val="00BE699A"/>
    <w:rsid w:val="00BF42BA"/>
    <w:rsid w:val="00C079B8"/>
    <w:rsid w:val="00C107A0"/>
    <w:rsid w:val="00C146CF"/>
    <w:rsid w:val="00C1779E"/>
    <w:rsid w:val="00C25268"/>
    <w:rsid w:val="00C253E9"/>
    <w:rsid w:val="00C3386A"/>
    <w:rsid w:val="00C64E3C"/>
    <w:rsid w:val="00C745C4"/>
    <w:rsid w:val="00C771BF"/>
    <w:rsid w:val="00C804F5"/>
    <w:rsid w:val="00C84B99"/>
    <w:rsid w:val="00C9189C"/>
    <w:rsid w:val="00C93BC2"/>
    <w:rsid w:val="00C947A4"/>
    <w:rsid w:val="00CA632E"/>
    <w:rsid w:val="00CC01EA"/>
    <w:rsid w:val="00CC2C4C"/>
    <w:rsid w:val="00CC337F"/>
    <w:rsid w:val="00CC3728"/>
    <w:rsid w:val="00CC6899"/>
    <w:rsid w:val="00CC7064"/>
    <w:rsid w:val="00CD1983"/>
    <w:rsid w:val="00CD1FCC"/>
    <w:rsid w:val="00CD2DE2"/>
    <w:rsid w:val="00CD7007"/>
    <w:rsid w:val="00CF02C3"/>
    <w:rsid w:val="00CF16CF"/>
    <w:rsid w:val="00D06D1E"/>
    <w:rsid w:val="00D24A20"/>
    <w:rsid w:val="00D30DEF"/>
    <w:rsid w:val="00D36BF8"/>
    <w:rsid w:val="00D62B51"/>
    <w:rsid w:val="00D71FC1"/>
    <w:rsid w:val="00D77610"/>
    <w:rsid w:val="00D86B4A"/>
    <w:rsid w:val="00D904CD"/>
    <w:rsid w:val="00D92A29"/>
    <w:rsid w:val="00D95E8F"/>
    <w:rsid w:val="00DB6197"/>
    <w:rsid w:val="00DC30E5"/>
    <w:rsid w:val="00DC4388"/>
    <w:rsid w:val="00DE53A0"/>
    <w:rsid w:val="00DF15E3"/>
    <w:rsid w:val="00DF34E4"/>
    <w:rsid w:val="00DF6256"/>
    <w:rsid w:val="00E30249"/>
    <w:rsid w:val="00E3177E"/>
    <w:rsid w:val="00E40804"/>
    <w:rsid w:val="00E4215E"/>
    <w:rsid w:val="00E52D90"/>
    <w:rsid w:val="00E70A46"/>
    <w:rsid w:val="00E809B0"/>
    <w:rsid w:val="00E84394"/>
    <w:rsid w:val="00E933BE"/>
    <w:rsid w:val="00E96AA7"/>
    <w:rsid w:val="00EA0E3B"/>
    <w:rsid w:val="00EA311C"/>
    <w:rsid w:val="00EA3DF2"/>
    <w:rsid w:val="00EA6006"/>
    <w:rsid w:val="00EB1200"/>
    <w:rsid w:val="00EC6DAC"/>
    <w:rsid w:val="00ED59EF"/>
    <w:rsid w:val="00ED662B"/>
    <w:rsid w:val="00EE1674"/>
    <w:rsid w:val="00EE2B3C"/>
    <w:rsid w:val="00EE2E62"/>
    <w:rsid w:val="00EE36DF"/>
    <w:rsid w:val="00EE693D"/>
    <w:rsid w:val="00EF0C64"/>
    <w:rsid w:val="00EF41E9"/>
    <w:rsid w:val="00EF4EA2"/>
    <w:rsid w:val="00F00364"/>
    <w:rsid w:val="00F0101F"/>
    <w:rsid w:val="00F0300C"/>
    <w:rsid w:val="00F16D5E"/>
    <w:rsid w:val="00F35E93"/>
    <w:rsid w:val="00F41A62"/>
    <w:rsid w:val="00F4646D"/>
    <w:rsid w:val="00F55CE9"/>
    <w:rsid w:val="00F5764E"/>
    <w:rsid w:val="00F750D8"/>
    <w:rsid w:val="00F82A93"/>
    <w:rsid w:val="00F84B78"/>
    <w:rsid w:val="00F95FBA"/>
    <w:rsid w:val="00FB19A4"/>
    <w:rsid w:val="00FB226B"/>
    <w:rsid w:val="00FB256D"/>
    <w:rsid w:val="00FB70AA"/>
    <w:rsid w:val="00FC27F4"/>
    <w:rsid w:val="00FC48E1"/>
    <w:rsid w:val="00FD6FBE"/>
    <w:rsid w:val="00FF06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5CCFA2"/>
  <w15:docId w15:val="{AA219025-91B5-4918-A55F-C42097A2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0F"/>
  </w:style>
  <w:style w:type="paragraph" w:styleId="1">
    <w:name w:val="heading 1"/>
    <w:basedOn w:val="a"/>
    <w:next w:val="a"/>
    <w:link w:val="10"/>
    <w:uiPriority w:val="9"/>
    <w:qFormat/>
    <w:rsid w:val="00C146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524A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C146C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0883"/>
    <w:pPr>
      <w:ind w:left="720"/>
      <w:contextualSpacing/>
    </w:pPr>
  </w:style>
  <w:style w:type="paragraph" w:customStyle="1" w:styleId="ConsPlusNonformat">
    <w:name w:val="ConsPlusNonformat"/>
    <w:uiPriority w:val="99"/>
    <w:rsid w:val="000E38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EF0C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0C64"/>
    <w:rPr>
      <w:rFonts w:ascii="Tahoma" w:hAnsi="Tahoma" w:cs="Tahoma"/>
      <w:sz w:val="16"/>
      <w:szCs w:val="16"/>
    </w:rPr>
  </w:style>
  <w:style w:type="character" w:customStyle="1" w:styleId="20">
    <w:name w:val="Заголовок 2 Знак"/>
    <w:basedOn w:val="a0"/>
    <w:link w:val="2"/>
    <w:uiPriority w:val="9"/>
    <w:rsid w:val="00524A25"/>
    <w:rPr>
      <w:rFonts w:ascii="Times New Roman" w:eastAsia="Times New Roman" w:hAnsi="Times New Roman" w:cs="Times New Roman"/>
      <w:b/>
      <w:bCs/>
      <w:sz w:val="36"/>
      <w:szCs w:val="36"/>
      <w:lang w:eastAsia="ru-RU"/>
    </w:rPr>
  </w:style>
  <w:style w:type="paragraph" w:styleId="a7">
    <w:name w:val="header"/>
    <w:basedOn w:val="a"/>
    <w:link w:val="a8"/>
    <w:uiPriority w:val="99"/>
    <w:unhideWhenUsed/>
    <w:rsid w:val="00B277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77AB"/>
  </w:style>
  <w:style w:type="paragraph" w:styleId="a9">
    <w:name w:val="footer"/>
    <w:basedOn w:val="a"/>
    <w:link w:val="aa"/>
    <w:uiPriority w:val="99"/>
    <w:unhideWhenUsed/>
    <w:rsid w:val="00B277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77AB"/>
  </w:style>
  <w:style w:type="character" w:customStyle="1" w:styleId="10">
    <w:name w:val="Заголовок 1 Знак"/>
    <w:basedOn w:val="a0"/>
    <w:link w:val="1"/>
    <w:uiPriority w:val="9"/>
    <w:rsid w:val="00C146CF"/>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semiHidden/>
    <w:rsid w:val="00C146C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36121">
      <w:bodyDiv w:val="1"/>
      <w:marLeft w:val="0"/>
      <w:marRight w:val="0"/>
      <w:marTop w:val="0"/>
      <w:marBottom w:val="0"/>
      <w:divBdr>
        <w:top w:val="none" w:sz="0" w:space="0" w:color="auto"/>
        <w:left w:val="none" w:sz="0" w:space="0" w:color="auto"/>
        <w:bottom w:val="none" w:sz="0" w:space="0" w:color="auto"/>
        <w:right w:val="none" w:sz="0" w:space="0" w:color="auto"/>
      </w:divBdr>
      <w:divsChild>
        <w:div w:id="998000505">
          <w:marLeft w:val="0"/>
          <w:marRight w:val="0"/>
          <w:marTop w:val="0"/>
          <w:marBottom w:val="375"/>
          <w:divBdr>
            <w:top w:val="none" w:sz="0" w:space="0" w:color="auto"/>
            <w:left w:val="none" w:sz="0" w:space="0" w:color="auto"/>
            <w:bottom w:val="none" w:sz="0" w:space="0" w:color="auto"/>
            <w:right w:val="none" w:sz="0" w:space="0" w:color="auto"/>
          </w:divBdr>
          <w:divsChild>
            <w:div w:id="741219778">
              <w:marLeft w:val="0"/>
              <w:marRight w:val="-1875"/>
              <w:marTop w:val="0"/>
              <w:marBottom w:val="0"/>
              <w:divBdr>
                <w:top w:val="none" w:sz="0" w:space="0" w:color="auto"/>
                <w:left w:val="none" w:sz="0" w:space="0" w:color="auto"/>
                <w:bottom w:val="none" w:sz="0" w:space="0" w:color="auto"/>
                <w:right w:val="none" w:sz="0" w:space="0" w:color="auto"/>
              </w:divBdr>
              <w:divsChild>
                <w:div w:id="944993816">
                  <w:marLeft w:val="0"/>
                  <w:marRight w:val="0"/>
                  <w:marTop w:val="0"/>
                  <w:marBottom w:val="0"/>
                  <w:divBdr>
                    <w:top w:val="none" w:sz="0" w:space="0" w:color="auto"/>
                    <w:left w:val="none" w:sz="0" w:space="0" w:color="auto"/>
                    <w:bottom w:val="none" w:sz="0" w:space="0" w:color="auto"/>
                    <w:right w:val="none" w:sz="0" w:space="0" w:color="auto"/>
                  </w:divBdr>
                  <w:divsChild>
                    <w:div w:id="1909263969">
                      <w:marLeft w:val="-3750"/>
                      <w:marRight w:val="0"/>
                      <w:marTop w:val="0"/>
                      <w:marBottom w:val="0"/>
                      <w:divBdr>
                        <w:top w:val="none" w:sz="0" w:space="0" w:color="auto"/>
                        <w:left w:val="none" w:sz="0" w:space="0" w:color="auto"/>
                        <w:bottom w:val="none" w:sz="0" w:space="0" w:color="auto"/>
                        <w:right w:val="none" w:sz="0" w:space="0" w:color="auto"/>
                      </w:divBdr>
                      <w:divsChild>
                        <w:div w:id="1054549251">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11DC1BD35D573391DE05913CCF58BE958A844AF89DF3429049D7A44C9049385803A93C08B1zDJ" TargetMode="External"/><Relationship Id="rId3" Type="http://schemas.openxmlformats.org/officeDocument/2006/relationships/settings" Target="settings.xml"/><Relationship Id="rId7" Type="http://schemas.openxmlformats.org/officeDocument/2006/relationships/hyperlink" Target="consultantplus://offline/ref=2911DC1BD35D573391DE05913CCF58BE958A844AF89DF3429049D7A44C9049385803A93C09B1zB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5647</Words>
  <Characters>32192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Чечина Дарья Андреевна</dc:creator>
  <cp:lastModifiedBy>Луткова Анастасия Дмитриевна</cp:lastModifiedBy>
  <cp:revision>2</cp:revision>
  <dcterms:created xsi:type="dcterms:W3CDTF">2022-01-26T11:22:00Z</dcterms:created>
  <dcterms:modified xsi:type="dcterms:W3CDTF">2022-01-26T11:22:00Z</dcterms:modified>
</cp:coreProperties>
</file>