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6A" w:rsidRDefault="00890B72" w:rsidP="00890B72">
      <w:pPr>
        <w:pStyle w:val="a3"/>
        <w:numPr>
          <w:ilvl w:val="0"/>
          <w:numId w:val="1"/>
        </w:numPr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 w:rsidRPr="00890B72">
        <w:rPr>
          <w:rFonts w:ascii="Liberation Serif" w:hAnsi="Liberation Serif" w:cs="Liberation Serif"/>
          <w:i/>
          <w:sz w:val="28"/>
          <w:szCs w:val="26"/>
          <w:lang w:eastAsia="ru-RU"/>
        </w:rPr>
        <w:t>Администрация Арамильского городского округа извещает о проведении общественных обсуждений</w:t>
      </w:r>
      <w:r w:rsidRPr="00890B72">
        <w:rPr>
          <w:rFonts w:ascii="Liberation Serif" w:hAnsi="Liberation Serif" w:cs="Liberation Serif"/>
          <w:i/>
          <w:sz w:val="28"/>
          <w:szCs w:val="26"/>
          <w:lang w:eastAsia="ru-RU"/>
        </w:rPr>
        <w:t xml:space="preserve"> о внесении изменений </w:t>
      </w:r>
      <w:r w:rsidRPr="00890B72">
        <w:rPr>
          <w:rFonts w:ascii="Liberation Serif" w:eastAsia="Calibri" w:hAnsi="Liberation Serif" w:cs="Liberation Serif"/>
          <w:i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ЗОП «Зона общего пользования» на зону ЖТ-1 «Зона размещения жилой застройки усадебного типа», в отношении территории, в кадастровом квартале 66:33:0101004 прилегающей к земельному участку с кадастровым номером 66:33:0101004:198, по адресу: Свердловская область, Арамильский городской округ, город Арамиль,                  ул. Пролетарская, дом 9/2.</w:t>
      </w:r>
      <w:r w:rsidR="00416926" w:rsidRPr="00416926">
        <w:rPr>
          <w:noProof/>
          <w:lang w:eastAsia="ru-RU"/>
        </w:rPr>
        <w:t xml:space="preserve"> </w:t>
      </w:r>
    </w:p>
    <w:p w:rsidR="00416926" w:rsidRPr="00416926" w:rsidRDefault="00416926" w:rsidP="00416926">
      <w:pPr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890B72" w:rsidRDefault="00416926" w:rsidP="00890B72">
      <w:pPr>
        <w:jc w:val="center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B37F0" wp14:editId="082DE20F">
                <wp:simplePos x="0" y="0"/>
                <wp:positionH relativeFrom="margin">
                  <wp:posOffset>2819082</wp:posOffset>
                </wp:positionH>
                <wp:positionV relativeFrom="paragraph">
                  <wp:posOffset>693103</wp:posOffset>
                </wp:positionV>
                <wp:extent cx="1000125" cy="571500"/>
                <wp:effectExtent l="100013" t="14287" r="147637" b="0"/>
                <wp:wrapNone/>
                <wp:docPr id="3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44130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21.95pt;margin-top:54.6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 w:rsidR="00890B72" w:rsidRPr="00890B72">
        <w:rPr>
          <w:i/>
          <w:noProof/>
          <w:lang w:eastAsia="ru-RU"/>
        </w:rPr>
        <w:drawing>
          <wp:inline distT="0" distB="0" distL="0" distR="0" wp14:anchorId="65BFA4A1" wp14:editId="041BA69C">
            <wp:extent cx="5940425" cy="4043103"/>
            <wp:effectExtent l="0" t="0" r="3175" b="0"/>
            <wp:docPr id="1" name="Рисунок 1" descr="\\share\О Б М Е Н    ! ! !\№ 16 Архитектура\!Обмен отдела\5. ДУМА\Комиссия по ПЗЗ\2023\01-2023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01-2023\Сним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26" w:rsidRDefault="00416926">
      <w:pPr>
        <w:rPr>
          <w:rFonts w:ascii="Liberation Serif" w:hAnsi="Liberation Serif" w:cs="Liberation Serif"/>
          <w:i/>
          <w:sz w:val="28"/>
          <w:szCs w:val="26"/>
          <w:lang w:eastAsia="ru-RU"/>
        </w:rPr>
      </w:pPr>
      <w:r>
        <w:rPr>
          <w:rFonts w:ascii="Liberation Serif" w:hAnsi="Liberation Serif" w:cs="Liberation Serif"/>
          <w:i/>
          <w:sz w:val="28"/>
          <w:szCs w:val="26"/>
          <w:lang w:eastAsia="ru-RU"/>
        </w:rPr>
        <w:br w:type="page"/>
      </w:r>
    </w:p>
    <w:p w:rsidR="00890B72" w:rsidRPr="00416926" w:rsidRDefault="00890B72" w:rsidP="00890B72">
      <w:pPr>
        <w:pStyle w:val="a3"/>
        <w:numPr>
          <w:ilvl w:val="0"/>
          <w:numId w:val="1"/>
        </w:numPr>
        <w:ind w:left="-284"/>
        <w:jc w:val="both"/>
        <w:rPr>
          <w:i/>
        </w:rPr>
      </w:pPr>
      <w:r w:rsidRPr="00890B72">
        <w:rPr>
          <w:rFonts w:ascii="Liberation Serif" w:hAnsi="Liberation Serif" w:cs="Liberation Serif"/>
          <w:i/>
          <w:sz w:val="28"/>
          <w:szCs w:val="26"/>
          <w:lang w:eastAsia="ru-RU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 w:rsidR="00416926">
        <w:rPr>
          <w:rFonts w:ascii="Liberation Serif" w:hAnsi="Liberation Serif" w:cs="Liberation Serif"/>
          <w:i/>
          <w:sz w:val="28"/>
          <w:szCs w:val="26"/>
          <w:lang w:eastAsia="ru-RU"/>
        </w:rPr>
        <w:t xml:space="preserve"> </w:t>
      </w:r>
      <w:r w:rsidR="00416926"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ЖТ-3 «Зона размещения средне этажной многоквартирной жилой застройки» на зону П «Зона размещения производственных объектов» в кадастровом квартале 66:25:0202003, в отношении земельного участка с кадастровым номером 66:25:0202003:205, по адресу: Свердловская область, Арамильский городской округ, город Арамиль, ул. Гарнизон, 2А.</w:t>
      </w:r>
    </w:p>
    <w:p w:rsidR="00416926" w:rsidRPr="00416926" w:rsidRDefault="00416926" w:rsidP="00416926">
      <w:pPr>
        <w:jc w:val="both"/>
        <w:rPr>
          <w:i/>
        </w:rPr>
      </w:pPr>
    </w:p>
    <w:p w:rsidR="00416926" w:rsidRDefault="00416926" w:rsidP="00416926">
      <w:pPr>
        <w:pStyle w:val="a3"/>
        <w:ind w:left="-284"/>
        <w:jc w:val="both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A24F0" wp14:editId="4927E0D5">
                <wp:simplePos x="0" y="0"/>
                <wp:positionH relativeFrom="margin">
                  <wp:posOffset>1891347</wp:posOffset>
                </wp:positionH>
                <wp:positionV relativeFrom="paragraph">
                  <wp:posOffset>562928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099C4" id="Стрелка: вправо 4" o:spid="_x0000_s1026" type="#_x0000_t13" style="position:absolute;margin-left:148.9pt;margin-top:44.3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416926">
        <w:rPr>
          <w:i/>
          <w:noProof/>
          <w:lang w:eastAsia="ru-RU"/>
        </w:rPr>
        <w:drawing>
          <wp:inline distT="0" distB="0" distL="0" distR="0">
            <wp:extent cx="5940425" cy="4396252"/>
            <wp:effectExtent l="0" t="0" r="3175" b="4445"/>
            <wp:docPr id="2" name="Рисунок 2" descr="\\share\О Б М Е Н    ! ! !\№ 16 Архитектура\!Обмен отдела\5. ДУМА\Комиссия по ПЗЗ\2023\08-2023\Глазырина А.С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08-2023\Глазырина А.С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26" w:rsidRDefault="00416926">
      <w:pPr>
        <w:rPr>
          <w:i/>
        </w:rPr>
      </w:pPr>
      <w:r>
        <w:rPr>
          <w:i/>
        </w:rPr>
        <w:br w:type="page"/>
      </w:r>
    </w:p>
    <w:p w:rsidR="00416926" w:rsidRPr="00416926" w:rsidRDefault="00416926" w:rsidP="00416926">
      <w:pPr>
        <w:pStyle w:val="a3"/>
        <w:numPr>
          <w:ilvl w:val="0"/>
          <w:numId w:val="1"/>
        </w:numPr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 w:rsidRPr="00416926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О-1 «Зона комплексного размещения объектов общественно-делового назначения» на зону П «Зона размещения производственных объектов» в кадастровом квартале 66:25:0202003, в отношении земельного участка с кадастровым номером 66:25:0202003:150, по адресу: Свердловская область, Арамильский городской округ, город Арамиль, ул. Гарнизон, 4А.</w:t>
      </w:r>
    </w:p>
    <w:p w:rsidR="00416926" w:rsidRPr="00416926" w:rsidRDefault="00416926" w:rsidP="00416926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416926" w:rsidRDefault="00416926" w:rsidP="00416926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3939FD" wp14:editId="21726738">
                <wp:simplePos x="0" y="0"/>
                <wp:positionH relativeFrom="margin">
                  <wp:posOffset>3828732</wp:posOffset>
                </wp:positionH>
                <wp:positionV relativeFrom="paragraph">
                  <wp:posOffset>1022032</wp:posOffset>
                </wp:positionV>
                <wp:extent cx="1000125" cy="571500"/>
                <wp:effectExtent l="100013" t="14287" r="147637" b="0"/>
                <wp:wrapNone/>
                <wp:docPr id="6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7916E" id="Стрелка: вправо 4" o:spid="_x0000_s1026" type="#_x0000_t13" style="position:absolute;margin-left:301.45pt;margin-top:80.45pt;width:78.75pt;height:45pt;rotation:8169635fd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416926">
        <w:rPr>
          <w:i/>
          <w:noProof/>
          <w:lang w:eastAsia="ru-RU"/>
        </w:rPr>
        <w:drawing>
          <wp:inline distT="0" distB="0" distL="0" distR="0" wp14:anchorId="775313B2" wp14:editId="49278D33">
            <wp:extent cx="5940425" cy="4396105"/>
            <wp:effectExtent l="0" t="0" r="3175" b="4445"/>
            <wp:docPr id="5" name="Рисунок 5" descr="\\share\О Б М Е Н    ! ! !\№ 16 Архитектура\!Обмен отдела\5. ДУМА\Комиссия по ПЗЗ\2023\08-2023\Глазырина А.С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08-2023\Глазырина А.С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26" w:rsidRDefault="00416926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416926" w:rsidRDefault="00416926" w:rsidP="00416926">
      <w:pPr>
        <w:pStyle w:val="a3"/>
        <w:numPr>
          <w:ilvl w:val="0"/>
          <w:numId w:val="1"/>
        </w:numPr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16926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416926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ЗОП «Зона общего пользования» на зону ЖТ-1 «Зона размещения жилой застройки усадебного типа», в отношении территории, в кадастровом квартале 66:33:0101001 прилегающей к земельному участку с кадастровым номером 66:33:0101001:1039, по адресу: Свердловская область, Арамильский городской округ, город Арамиль,                  ул. Народной воли, дом 2А.</w:t>
      </w:r>
      <w:r w:rsidRPr="00416926">
        <w:rPr>
          <w:noProof/>
          <w:lang w:eastAsia="ru-RU"/>
        </w:rPr>
        <w:t xml:space="preserve"> </w:t>
      </w:r>
    </w:p>
    <w:p w:rsidR="00416926" w:rsidRPr="00416926" w:rsidRDefault="00416926" w:rsidP="00416926">
      <w:pPr>
        <w:pStyle w:val="a3"/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E5D0B" w:rsidRDefault="00416926" w:rsidP="00416926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B9AED" wp14:editId="6413528F">
                <wp:simplePos x="0" y="0"/>
                <wp:positionH relativeFrom="margin">
                  <wp:align>center</wp:align>
                </wp:positionH>
                <wp:positionV relativeFrom="paragraph">
                  <wp:posOffset>838518</wp:posOffset>
                </wp:positionV>
                <wp:extent cx="1000125" cy="571500"/>
                <wp:effectExtent l="100013" t="14287" r="147637" b="0"/>
                <wp:wrapNone/>
                <wp:docPr id="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EA07" id="Стрелка: вправо 4" o:spid="_x0000_s1026" type="#_x0000_t13" style="position:absolute;margin-left:0;margin-top:66.05pt;width:78.75pt;height:45pt;rotation:8169635fd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Pr="00416926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5939790" cy="4667129"/>
            <wp:effectExtent l="0" t="0" r="3810" b="635"/>
            <wp:docPr id="7" name="Рисунок 7" descr="\\share\О Б М Е Н    ! ! !\№ 16 Архитектура\!Обмен отдела\5. ДУМА\Комиссия по ПЗЗ\2023\05-2023\Снимок Поп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05-2023\Снимок Попов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31" cy="468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0B" w:rsidRDefault="003E5D0B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416926" w:rsidRPr="003E5D0B" w:rsidRDefault="003E5D0B" w:rsidP="003E5D0B">
      <w:pPr>
        <w:pStyle w:val="a3"/>
        <w:numPr>
          <w:ilvl w:val="0"/>
          <w:numId w:val="1"/>
        </w:numPr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 w:rsidRPr="003E5D0B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О-1 «Зона комплексного размещения объектов общественно-делового назначения» на зону П «Зона размещения производственных объектов» в кадастровом квартале 66:25:0202003, в отношении земельного участка с кадастровым номером 66:25:0202003:147, по адресу: Свердловская область, Арамильский городской округ, город Арамиль, ул. Гарнизон, 4А</w:t>
      </w:r>
      <w:r>
        <w:rPr>
          <w:rFonts w:ascii="Liberation Serif" w:eastAsia="Calibri" w:hAnsi="Liberation Serif" w:cs="Liberation Serif"/>
          <w:sz w:val="28"/>
          <w:szCs w:val="28"/>
        </w:rPr>
        <w:t>.</w:t>
      </w:r>
      <w:r w:rsidRPr="003E5D0B">
        <w:rPr>
          <w:noProof/>
          <w:lang w:eastAsia="ru-RU"/>
        </w:rPr>
        <w:t xml:space="preserve"> </w:t>
      </w:r>
    </w:p>
    <w:p w:rsidR="003E5D0B" w:rsidRDefault="003E5D0B" w:rsidP="003E5D0B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3E5D0B" w:rsidRDefault="003E5D0B" w:rsidP="003E5D0B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1DE5AE" wp14:editId="22014816">
                <wp:simplePos x="0" y="0"/>
                <wp:positionH relativeFrom="margin">
                  <wp:posOffset>1666557</wp:posOffset>
                </wp:positionH>
                <wp:positionV relativeFrom="paragraph">
                  <wp:posOffset>829629</wp:posOffset>
                </wp:positionV>
                <wp:extent cx="1000125" cy="571500"/>
                <wp:effectExtent l="100013" t="14287" r="147637" b="0"/>
                <wp:wrapNone/>
                <wp:docPr id="10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17ED7" id="Стрелка: вправо 4" o:spid="_x0000_s1026" type="#_x0000_t13" style="position:absolute;margin-left:131.2pt;margin-top:65.35pt;width:78.75pt;height:45pt;rotation:8169635fd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" adj="15429" fillcolor="#4472c4" strokecolor="#2f528f" strokeweight="1pt">
                <w10:wrap anchorx="margin"/>
              </v:shape>
            </w:pict>
          </mc:Fallback>
        </mc:AlternateContent>
      </w:r>
      <w:r w:rsidRPr="003E5D0B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666791"/>
            <wp:effectExtent l="0" t="0" r="3175" b="0"/>
            <wp:docPr id="9" name="Рисунок 9" descr="\\share\О Б М Е Н    ! ! !\№ 16 Архитектура\!Обмен отдела\5. ДУМА\Комиссия по ПЗЗ\2023\06-2023\Синдянк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are\О Б М Е Н    ! ! !\№ 16 Архитектура\!Обмен отдела\5. ДУМА\Комиссия по ПЗЗ\2023\06-2023\Синдянк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0B" w:rsidRDefault="003E5D0B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3E5D0B" w:rsidRDefault="003E5D0B" w:rsidP="003E5D0B">
      <w:pPr>
        <w:pStyle w:val="a4"/>
        <w:numPr>
          <w:ilvl w:val="0"/>
          <w:numId w:val="1"/>
        </w:numPr>
        <w:tabs>
          <w:tab w:val="left" w:pos="1134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E5D0B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О-1 «Зона комплексного размещения объектов общественно-делового назначения» на зону П «Зона размещения производственных объектов» в кадастровом квартале 66:25:0202003, в отношении земельного участка с кадастровым номером 66:25:0202003:100, по адресу: Свердловская область, Арамильский городской округ, город Арамиль, ул. Гарнизон, 3.</w:t>
      </w:r>
      <w:r w:rsidRPr="003E5D0B">
        <w:rPr>
          <w:noProof/>
        </w:rPr>
        <w:t xml:space="preserve"> </w:t>
      </w:r>
    </w:p>
    <w:p w:rsidR="003E5D0B" w:rsidRDefault="003E5D0B" w:rsidP="003E5D0B">
      <w:pPr>
        <w:pStyle w:val="a4"/>
        <w:tabs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E5D0B" w:rsidRPr="00CA0EA8" w:rsidRDefault="003E5D0B" w:rsidP="003E5D0B">
      <w:pPr>
        <w:pStyle w:val="a4"/>
        <w:tabs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E5D0B" w:rsidRDefault="003E5D0B" w:rsidP="003E5D0B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E4975" wp14:editId="1BB4E9BE">
                <wp:simplePos x="0" y="0"/>
                <wp:positionH relativeFrom="margin">
                  <wp:posOffset>3495357</wp:posOffset>
                </wp:positionH>
                <wp:positionV relativeFrom="paragraph">
                  <wp:posOffset>237808</wp:posOffset>
                </wp:positionV>
                <wp:extent cx="1000125" cy="571500"/>
                <wp:effectExtent l="100013" t="14287" r="147637" b="0"/>
                <wp:wrapNone/>
                <wp:docPr id="12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82ED3" id="Стрелка: вправо 4" o:spid="_x0000_s1026" type="#_x0000_t13" style="position:absolute;margin-left:275.2pt;margin-top:18.75pt;width:78.75pt;height:45pt;rotation:8169635fd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Pr="003E5D0B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 wp14:anchorId="709AD8F0" wp14:editId="7F8167E5">
            <wp:extent cx="5940425" cy="3666490"/>
            <wp:effectExtent l="0" t="0" r="3175" b="0"/>
            <wp:docPr id="11" name="Рисунок 11" descr="\\share\О Б М Е Н    ! ! !\№ 16 Архитектура\!Обмен отдела\5. ДУМА\Комиссия по ПЗЗ\2023\06-2023\Синдянк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are\О Б М Е Н    ! ! !\№ 16 Архитектура\!Обмен отдела\5. ДУМА\Комиссия по ПЗЗ\2023\06-2023\Синдянк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0B" w:rsidRDefault="003E5D0B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3E5D0B" w:rsidRPr="00CA0EA8" w:rsidRDefault="003E5D0B" w:rsidP="003E5D0B">
      <w:pPr>
        <w:pStyle w:val="a4"/>
        <w:numPr>
          <w:ilvl w:val="0"/>
          <w:numId w:val="1"/>
        </w:numPr>
        <w:tabs>
          <w:tab w:val="left" w:pos="1134"/>
        </w:tabs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E5D0B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О-1 «Зона комплексного размещения объектов общественно-делового назначения» на зону П «Зона размещения производственных объектов» в кадастровом квартале 66:33:0101003, в отношении земельного участка с кадастровым номером 66:33:0101003:195, по адресу: Свердловская область, Арамильский городской округ, город Арамиль, ул. Карла Маркса, 104-А.</w:t>
      </w:r>
      <w:r w:rsidRPr="003E5D0B">
        <w:rPr>
          <w:noProof/>
        </w:rPr>
        <w:t xml:space="preserve"> </w:t>
      </w:r>
    </w:p>
    <w:p w:rsidR="003E5D0B" w:rsidRDefault="003E5D0B" w:rsidP="003E5D0B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3E5D0B" w:rsidRDefault="003E5D0B" w:rsidP="003E5D0B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1F34C7" wp14:editId="6B38C481">
                <wp:simplePos x="0" y="0"/>
                <wp:positionH relativeFrom="margin">
                  <wp:posOffset>723581</wp:posOffset>
                </wp:positionH>
                <wp:positionV relativeFrom="paragraph">
                  <wp:posOffset>1759904</wp:posOffset>
                </wp:positionV>
                <wp:extent cx="1000125" cy="571500"/>
                <wp:effectExtent l="100013" t="14287" r="147637" b="0"/>
                <wp:wrapNone/>
                <wp:docPr id="1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0CF9F" id="Стрелка: вправо 4" o:spid="_x0000_s1026" type="#_x0000_t13" style="position:absolute;margin-left:56.95pt;margin-top:138.6pt;width:78.75pt;height:45pt;rotation:8169635fd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3E5D0B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 wp14:anchorId="25F79044" wp14:editId="256659CB">
            <wp:extent cx="5940425" cy="3666490"/>
            <wp:effectExtent l="0" t="0" r="3175" b="0"/>
            <wp:docPr id="13" name="Рисунок 13" descr="\\share\О Б М Е Н    ! ! !\№ 16 Архитектура\!Обмен отдела\5. ДУМА\Комиссия по ПЗЗ\2023\06-2023\Синдянк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are\О Б М Е Н    ! ! !\№ 16 Архитектура\!Обмен отдела\5. ДУМА\Комиссия по ПЗЗ\2023\06-2023\Синдянк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0B" w:rsidRDefault="003E5D0B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CD71BA" w:rsidRPr="00CD71BA" w:rsidRDefault="00CD71BA" w:rsidP="00CD71BA">
      <w:pPr>
        <w:pStyle w:val="a3"/>
        <w:numPr>
          <w:ilvl w:val="0"/>
          <w:numId w:val="1"/>
        </w:numPr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 w:rsidRPr="003E5D0B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О-1 «Зона комплексного размещения объектов общественно-делового назначения» на зону П «Зона размещения производственных объектов» в кадастровом квартале 66:25:0202003, в отношении земельного участка с кадастровым номером 66:25:0202003:110, по адресу: Свердловская область, Арамильский городской округ, город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Арамиль, ул. Карла Маркса, 104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А.</w:t>
      </w:r>
      <w:r w:rsidRPr="00CD71BA">
        <w:rPr>
          <w:noProof/>
          <w:lang w:eastAsia="ru-RU"/>
        </w:rPr>
        <w:t xml:space="preserve"> </w:t>
      </w:r>
    </w:p>
    <w:p w:rsidR="003E5D0B" w:rsidRPr="00CD71BA" w:rsidRDefault="003E5D0B" w:rsidP="00CD71BA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CD71BA" w:rsidRDefault="00CD71BA" w:rsidP="00CD71BA">
      <w:pPr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374CBC" wp14:editId="78879EFC">
                <wp:simplePos x="0" y="0"/>
                <wp:positionH relativeFrom="margin">
                  <wp:posOffset>866457</wp:posOffset>
                </wp:positionH>
                <wp:positionV relativeFrom="paragraph">
                  <wp:posOffset>1721803</wp:posOffset>
                </wp:positionV>
                <wp:extent cx="1000125" cy="571500"/>
                <wp:effectExtent l="100013" t="14287" r="147637" b="0"/>
                <wp:wrapNone/>
                <wp:docPr id="16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134FC" id="Стрелка: вправо 4" o:spid="_x0000_s1026" type="#_x0000_t13" style="position:absolute;margin-left:68.2pt;margin-top:135.6pt;width:78.75pt;height:45pt;rotation:8169635fd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3E5D0B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 wp14:anchorId="4FCB97F3" wp14:editId="509112FA">
            <wp:extent cx="5940425" cy="3666490"/>
            <wp:effectExtent l="0" t="0" r="3175" b="0"/>
            <wp:docPr id="15" name="Рисунок 15" descr="\\share\О Б М Е Н    ! ! !\№ 16 Архитектура\!Обмен отдела\5. ДУМА\Комиссия по ПЗЗ\2023\06-2023\Синдянк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are\О Б М Е Н    ! ! !\№ 16 Архитектура\!Обмен отдела\5. ДУМА\Комиссия по ПЗЗ\2023\06-2023\Синдянк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1BA" w:rsidRDefault="00CD71BA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CD71BA" w:rsidRDefault="00CD71BA" w:rsidP="00CD71BA">
      <w:pPr>
        <w:pStyle w:val="a4"/>
        <w:numPr>
          <w:ilvl w:val="0"/>
          <w:numId w:val="1"/>
        </w:numPr>
        <w:tabs>
          <w:tab w:val="left" w:pos="1134"/>
        </w:tabs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E5D0B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ЗОП «Зона общего пользования» на зону О-1 «Зона комплексного размещения объектов общественно-делового назначения», в отношении территории, в кадастровом квартале 66:33:0401001 прилегающей к земельному участку с кадастровым номером 66:33:0401001:811, по адресу: Свердловская област</w:t>
      </w:r>
      <w:r>
        <w:rPr>
          <w:rFonts w:ascii="Liberation Serif" w:eastAsia="Calibri" w:hAnsi="Liberation Serif" w:cs="Liberation Serif"/>
          <w:sz w:val="28"/>
          <w:szCs w:val="28"/>
        </w:rPr>
        <w:t>ь, Арамильский городской округ,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 поселок Светлый, 2 В.</w:t>
      </w:r>
      <w:r w:rsidRPr="00CD71BA">
        <w:rPr>
          <w:noProof/>
        </w:rPr>
        <w:t xml:space="preserve"> </w:t>
      </w:r>
    </w:p>
    <w:p w:rsidR="00CD71BA" w:rsidRPr="00CA0EA8" w:rsidRDefault="00CD71BA" w:rsidP="00CD71BA">
      <w:pPr>
        <w:pStyle w:val="a4"/>
        <w:tabs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D71BA" w:rsidRDefault="00CD71BA" w:rsidP="00CD71BA">
      <w:pPr>
        <w:pStyle w:val="a3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C994EE" wp14:editId="2D631C18">
                <wp:simplePos x="0" y="0"/>
                <wp:positionH relativeFrom="margin">
                  <wp:posOffset>3371532</wp:posOffset>
                </wp:positionH>
                <wp:positionV relativeFrom="paragraph">
                  <wp:posOffset>1575753</wp:posOffset>
                </wp:positionV>
                <wp:extent cx="1000125" cy="571500"/>
                <wp:effectExtent l="100013" t="14287" r="147637" b="0"/>
                <wp:wrapNone/>
                <wp:docPr id="1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194BD" id="Стрелка: вправо 4" o:spid="_x0000_s1026" type="#_x0000_t13" style="position:absolute;margin-left:265.45pt;margin-top:124.1pt;width:78.75pt;height:45pt;rotation:8169635fd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" adj="15429" fillcolor="#4472c4" strokecolor="#2f528f" strokeweight="1pt">
                <w10:wrap anchorx="margin"/>
              </v:shape>
            </w:pict>
          </mc:Fallback>
        </mc:AlternateContent>
      </w:r>
      <w:r w:rsidRPr="00CD71BA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5305397" cy="4629150"/>
            <wp:effectExtent l="0" t="0" r="0" b="0"/>
            <wp:docPr id="17" name="Рисунок 17" descr="\\share\О Б М Е Н    ! ! !\№ 16 Архитектура\!Обмен отдела\5. ДУМА\Комиссия по ПЗЗ\2023\07-2023\Снимок Баб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hare\О Б М Е Н    ! ! !\№ 16 Архитектура\!Обмен отдела\5. ДУМА\Комиссия по ПЗЗ\2023\07-2023\Снимок Бабич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14" cy="463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1BA" w:rsidRDefault="00CD71BA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CD71BA" w:rsidRDefault="00CD71BA" w:rsidP="00CD71BA">
      <w:pPr>
        <w:pStyle w:val="a3"/>
        <w:numPr>
          <w:ilvl w:val="0"/>
          <w:numId w:val="1"/>
        </w:numPr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E5D0B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ЗОП «Зона общего пользования» на зону ЖТ-1 «Зона размещения жилой застройки усадебного типа», в отношении территории, в кадастровом квартале 66:33:0101009 прилегающей к земельному участку с кадастр</w:t>
      </w:r>
      <w:r>
        <w:rPr>
          <w:rFonts w:ascii="Liberation Serif" w:eastAsia="Calibri" w:hAnsi="Liberation Serif" w:cs="Liberation Serif"/>
          <w:sz w:val="28"/>
          <w:szCs w:val="28"/>
        </w:rPr>
        <w:t>овым номером 66:33:0101009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:100, по адресу: Свердловская область, Арамильский городской округ, город Арамиль, ул. Свердлова, 62.</w:t>
      </w:r>
      <w:r w:rsidR="009D64E4" w:rsidRPr="009D64E4">
        <w:rPr>
          <w:noProof/>
          <w:lang w:eastAsia="ru-RU"/>
        </w:rPr>
        <w:t xml:space="preserve"> </w:t>
      </w:r>
    </w:p>
    <w:p w:rsidR="009D64E4" w:rsidRDefault="009D64E4" w:rsidP="009D64E4">
      <w:pPr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EB283D" wp14:editId="6C736793">
                <wp:simplePos x="0" y="0"/>
                <wp:positionH relativeFrom="margin">
                  <wp:posOffset>2485708</wp:posOffset>
                </wp:positionH>
                <wp:positionV relativeFrom="paragraph">
                  <wp:posOffset>1910397</wp:posOffset>
                </wp:positionV>
                <wp:extent cx="1000125" cy="571500"/>
                <wp:effectExtent l="100013" t="14287" r="147637" b="0"/>
                <wp:wrapNone/>
                <wp:docPr id="20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269CB" id="Стрелка: вправо 4" o:spid="_x0000_s1026" type="#_x0000_t13" style="position:absolute;margin-left:195.75pt;margin-top:150.4pt;width:78.75pt;height:45pt;rotation:8169635fd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" adj="15429" fillcolor="#4472c4" strokecolor="#2f528f" strokeweight="1pt">
                <w10:wrap anchorx="margin"/>
              </v:shape>
            </w:pict>
          </mc:Fallback>
        </mc:AlternateContent>
      </w:r>
      <w:r w:rsidRPr="009D64E4"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40425" cy="5063147"/>
            <wp:effectExtent l="0" t="0" r="3175" b="4445"/>
            <wp:docPr id="19" name="Рисунок 19" descr="\\share\О Б М Е Н    ! ! !\№ 16 Архитектура\!Обмен отдела\5. ДУМА\Комиссия по ПЗЗ\2023\07-2023\Берендеева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hare\О Б М Е Н    ! ! !\№ 16 Архитектура\!Обмен отдела\5. ДУМА\Комиссия по ПЗЗ\2023\07-2023\Берендеева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E4" w:rsidRDefault="009D64E4">
      <w:pPr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9D64E4" w:rsidRDefault="009D64E4" w:rsidP="009D64E4">
      <w:pPr>
        <w:pStyle w:val="a3"/>
        <w:numPr>
          <w:ilvl w:val="0"/>
          <w:numId w:val="1"/>
        </w:numPr>
        <w:ind w:left="-142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D64E4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 w:rsidRPr="009D64E4"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9D64E4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Арамильского городского округа, изменив часть территориальной зоны Р-4 «Зона ландшафтных территорий» на зону ЖТ-1 «Зона размещения жилой застройки усадебного типа», в кадастровом квартале 66:33:0101010 в отношении земельного участка, расположенного по адресу: Свердловская область, Арамильский городской округ, город Арамиль, ул. </w:t>
      </w:r>
      <w:proofErr w:type="spellStart"/>
      <w:r w:rsidRPr="009D64E4">
        <w:rPr>
          <w:rFonts w:ascii="Liberation Serif" w:eastAsia="Calibri" w:hAnsi="Liberation Serif" w:cs="Liberation Serif"/>
          <w:sz w:val="28"/>
          <w:szCs w:val="28"/>
        </w:rPr>
        <w:t>Исетская</w:t>
      </w:r>
      <w:proofErr w:type="spellEnd"/>
      <w:r w:rsidRPr="009D64E4">
        <w:rPr>
          <w:rFonts w:ascii="Liberation Serif" w:eastAsia="Calibri" w:hAnsi="Liberation Serif" w:cs="Liberation Serif"/>
          <w:sz w:val="28"/>
          <w:szCs w:val="28"/>
        </w:rPr>
        <w:t>, 12/1</w:t>
      </w:r>
    </w:p>
    <w:p w:rsidR="009D64E4" w:rsidRDefault="009D64E4" w:rsidP="009D64E4">
      <w:pPr>
        <w:pStyle w:val="a3"/>
        <w:ind w:left="-142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D0F13" w:rsidRDefault="009D64E4" w:rsidP="009D64E4">
      <w:pPr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79D46A" wp14:editId="45D6E5F6">
                <wp:simplePos x="0" y="0"/>
                <wp:positionH relativeFrom="margin">
                  <wp:align>center</wp:align>
                </wp:positionH>
                <wp:positionV relativeFrom="paragraph">
                  <wp:posOffset>1784668</wp:posOffset>
                </wp:positionV>
                <wp:extent cx="1000125" cy="571500"/>
                <wp:effectExtent l="100013" t="14287" r="147637" b="0"/>
                <wp:wrapNone/>
                <wp:docPr id="22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74931" id="Стрелка: вправо 4" o:spid="_x0000_s1026" type="#_x0000_t13" style="position:absolute;margin-left:0;margin-top:140.55pt;width:78.75pt;height:45pt;rotation:8169635fd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9D64E4"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40425" cy="5067949"/>
            <wp:effectExtent l="0" t="0" r="3175" b="0"/>
            <wp:docPr id="21" name="Рисунок 21" descr="\\share\О Б М Е Н    ! ! !\№ 16 Архитектура\!Обмен отдела\5. ДУМА\Комиссия по ПЗЗ\2023\09-2023\Тюрин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hare\О Б М Е Н    ! ! !\№ 16 Архитектура\!Обмен отдела\5. ДУМА\Комиссия по ПЗЗ\2023\09-2023\Тюрин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13" w:rsidRDefault="005D0F13">
      <w:pPr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9D64E4" w:rsidRDefault="005D0F13" w:rsidP="005D0F13">
      <w:pPr>
        <w:pStyle w:val="a4"/>
        <w:numPr>
          <w:ilvl w:val="0"/>
          <w:numId w:val="1"/>
        </w:numPr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D64E4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Р-4 «Зона ландшафтных территорий» на зону ЖТ-1 «Зона размещения жилой застройки усадебного типа» в кадастровом квартале 66:33:0101012 в отношении земельного участка с кадастровым номером 66:33:0101012:2610, расположенного по адресу: Свердловская область, Арамильский городской округ, город Арамиль,                  ул. Энгельса, 17.</w:t>
      </w:r>
      <w:r w:rsidRPr="005D0F13">
        <w:rPr>
          <w:noProof/>
        </w:rPr>
        <w:t xml:space="preserve"> </w:t>
      </w:r>
    </w:p>
    <w:p w:rsidR="005D0F13" w:rsidRDefault="005D0F13" w:rsidP="005D0F13">
      <w:pPr>
        <w:pStyle w:val="a4"/>
        <w:ind w:left="-426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5D0F13" w:rsidRPr="005D0F13" w:rsidRDefault="005D0F13" w:rsidP="005D0F13">
      <w:pPr>
        <w:pStyle w:val="a4"/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D0F13" w:rsidRDefault="005D0F13" w:rsidP="00CD71BA">
      <w:pPr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A08701" wp14:editId="66681DEF">
                <wp:simplePos x="0" y="0"/>
                <wp:positionH relativeFrom="margin">
                  <wp:align>center</wp:align>
                </wp:positionH>
                <wp:positionV relativeFrom="paragraph">
                  <wp:posOffset>714059</wp:posOffset>
                </wp:positionV>
                <wp:extent cx="1000125" cy="571500"/>
                <wp:effectExtent l="100013" t="14287" r="147637" b="0"/>
                <wp:wrapNone/>
                <wp:docPr id="2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127C0" id="Стрелка: вправо 4" o:spid="_x0000_s1026" type="#_x0000_t13" style="position:absolute;margin-left:0;margin-top:56.25pt;width:78.75pt;height:45pt;rotation:8169635fd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3HBrAIAADo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5D0F13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599662"/>
            <wp:effectExtent l="0" t="0" r="3175" b="1270"/>
            <wp:docPr id="23" name="Рисунок 23" descr="\\share\О Б М Е Н    ! ! !\№ 16 Архитектура\!Обмен отдела\5. ДУМА\Комиссия по ПЗЗ\2023\12-2023\Бирюкова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hare\О Б М Е Н    ! ! !\№ 16 Архитектура\!Обмен отдела\5. ДУМА\Комиссия по ПЗЗ\2023\12-2023\Бирюкова\МапИнфо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13" w:rsidRDefault="005D0F13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CD71BA" w:rsidRDefault="005D0F13" w:rsidP="005D0F13">
      <w:pPr>
        <w:pStyle w:val="a4"/>
        <w:numPr>
          <w:ilvl w:val="0"/>
          <w:numId w:val="1"/>
        </w:numPr>
        <w:tabs>
          <w:tab w:val="left" w:pos="142"/>
        </w:tabs>
        <w:ind w:left="-142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ЖТ-2 «Зона размещения малоэтажной многоквартирной жилой застройки» в кадастровом квартале 66:33:0101007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прилегающей к земельному участку с кадастровым номером </w:t>
      </w:r>
      <w:r w:rsidRPr="006974B0">
        <w:rPr>
          <w:rFonts w:ascii="Liberation Serif" w:eastAsia="Calibri" w:hAnsi="Liberation Serif" w:cs="Liberation Serif"/>
          <w:sz w:val="28"/>
          <w:szCs w:val="28"/>
        </w:rPr>
        <w:t>66:33:0101007:122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по адресу: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Свердловская область, Арамильский городской округ, город Арамиль, ул.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Мира, 6 А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.</w:t>
      </w:r>
      <w:r w:rsidRPr="005D0F13">
        <w:rPr>
          <w:noProof/>
        </w:rPr>
        <w:t xml:space="preserve"> </w:t>
      </w:r>
    </w:p>
    <w:p w:rsidR="005D0F13" w:rsidRDefault="005D0F13" w:rsidP="005D0F13">
      <w:pPr>
        <w:pStyle w:val="a4"/>
        <w:tabs>
          <w:tab w:val="left" w:pos="142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D0F13" w:rsidRDefault="005D0F13" w:rsidP="005D0F13">
      <w:pPr>
        <w:pStyle w:val="a4"/>
        <w:tabs>
          <w:tab w:val="left" w:pos="142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11C9FE" wp14:editId="5F7F0FEE">
                <wp:simplePos x="0" y="0"/>
                <wp:positionH relativeFrom="margin">
                  <wp:posOffset>1038531</wp:posOffset>
                </wp:positionH>
                <wp:positionV relativeFrom="paragraph">
                  <wp:posOffset>2166303</wp:posOffset>
                </wp:positionV>
                <wp:extent cx="1000125" cy="571500"/>
                <wp:effectExtent l="100013" t="14287" r="147637" b="0"/>
                <wp:wrapNone/>
                <wp:docPr id="26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F6252" id="Стрелка: вправо 4" o:spid="_x0000_s1026" type="#_x0000_t13" style="position:absolute;margin-left:81.75pt;margin-top:170.6pt;width:78.75pt;height:45pt;rotation:8169635fd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 w:rsidRPr="005D0F13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4140779"/>
            <wp:effectExtent l="0" t="0" r="3175" b="0"/>
            <wp:docPr id="25" name="Рисунок 25" descr="\\share\О Б М Е Н    ! ! !\№ 16 Архитектура\!Обмен отдела\5. ДУМА\Комиссия по ПЗЗ\2023\11-2023\Осинцев\Из 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hare\О Б М Е Н    ! ! !\№ 16 Архитектура\!Обмен отдела\5. ДУМА\Комиссия по ПЗЗ\2023\11-2023\Осинцев\Из МапИнфо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13" w:rsidRDefault="005D0F13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5D0F13" w:rsidRPr="005D0F13" w:rsidRDefault="005D0F13" w:rsidP="005D0F13">
      <w:pPr>
        <w:pStyle w:val="a4"/>
        <w:numPr>
          <w:ilvl w:val="0"/>
          <w:numId w:val="1"/>
        </w:numPr>
        <w:tabs>
          <w:tab w:val="left" w:pos="0"/>
        </w:tabs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5D0F13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Арамильского городского округа, изменив часть территориальной зоны ЗОП «Зона общего пользования» на зону ЖТ-1 «Зона размещения жилой застройки усадебного типа», в отношении территории, в кадастровом квартале 66:33:0101007 прилегающей к земельному участку с кадастровым номером 66:33:0101007:1975, по адресу: Свердловская область, Арамильский </w:t>
      </w:r>
      <w:r>
        <w:rPr>
          <w:rFonts w:ascii="Liberation Serif" w:eastAsia="Calibri" w:hAnsi="Liberation Serif" w:cs="Liberation Serif"/>
          <w:sz w:val="28"/>
          <w:szCs w:val="28"/>
        </w:rPr>
        <w:t>городской округ, город Арамиль,</w:t>
      </w:r>
      <w:r w:rsidRPr="005D0F13">
        <w:rPr>
          <w:rFonts w:ascii="Liberation Serif" w:eastAsia="Calibri" w:hAnsi="Liberation Serif" w:cs="Liberation Serif"/>
          <w:sz w:val="28"/>
          <w:szCs w:val="28"/>
        </w:rPr>
        <w:t xml:space="preserve"> ул. Чапаева, 34.</w:t>
      </w:r>
      <w:r w:rsidRPr="005D0F13">
        <w:rPr>
          <w:noProof/>
        </w:rPr>
        <w:t xml:space="preserve"> </w:t>
      </w:r>
    </w:p>
    <w:p w:rsidR="005D0F13" w:rsidRDefault="005D0F13" w:rsidP="005D0F13">
      <w:pPr>
        <w:pStyle w:val="a4"/>
        <w:tabs>
          <w:tab w:val="left" w:pos="0"/>
        </w:tabs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D0F13" w:rsidRDefault="005D0F13" w:rsidP="005D0F13">
      <w:pPr>
        <w:pStyle w:val="a4"/>
        <w:tabs>
          <w:tab w:val="left" w:pos="0"/>
        </w:tabs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42D590" wp14:editId="4507D4D9">
                <wp:simplePos x="0" y="0"/>
                <wp:positionH relativeFrom="margin">
                  <wp:posOffset>1828482</wp:posOffset>
                </wp:positionH>
                <wp:positionV relativeFrom="paragraph">
                  <wp:posOffset>861378</wp:posOffset>
                </wp:positionV>
                <wp:extent cx="1000125" cy="571500"/>
                <wp:effectExtent l="100013" t="14287" r="147637" b="0"/>
                <wp:wrapNone/>
                <wp:docPr id="2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28AA2" id="Стрелка: вправо 4" o:spid="_x0000_s1026" type="#_x0000_t13" style="position:absolute;margin-left:143.95pt;margin-top:67.85pt;width:78.75pt;height:45pt;rotation:8169635fd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 w:rsidRPr="005D0F13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3792444"/>
            <wp:effectExtent l="0" t="0" r="3175" b="0"/>
            <wp:docPr id="27" name="Рисунок 27" descr="\\share\О Б М Е Н    ! ! !\№ 16 Архитектура\!Обмен отдела\5. ДУМА\Комиссия по ПЗЗ\2023\13-2023\Гадимов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hare\О Б М Е Н    ! ! !\№ 16 Архитектура\!Обмен отдела\5. ДУМА\Комиссия по ПЗЗ\2023\13-2023\Гадимов\МапИнфо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13" w:rsidRDefault="005D0F13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5D0F13" w:rsidRDefault="005D0F13" w:rsidP="005D0F13">
      <w:pPr>
        <w:pStyle w:val="a4"/>
        <w:numPr>
          <w:ilvl w:val="0"/>
          <w:numId w:val="1"/>
        </w:numPr>
        <w:tabs>
          <w:tab w:val="left" w:pos="142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изменив часть территориальной зоны ЖТ-1 «размещения жилой застройки усадебного типа» на зону П «Зона размещения производственных объектов» в кадастровом квартале 66:33:0101007, в отношении земельного участка с кадастровым номером 66:33:0101007:1475, по адресу: Свердловская область, Арамильский городской округ, город Арамиль, ул. Мира, дом 1А.</w:t>
      </w:r>
    </w:p>
    <w:p w:rsidR="005D0F13" w:rsidRDefault="005D0F13" w:rsidP="005D0F13">
      <w:pPr>
        <w:pStyle w:val="a4"/>
        <w:tabs>
          <w:tab w:val="left" w:pos="142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D0F13" w:rsidRDefault="005D0F13" w:rsidP="005D0F13">
      <w:pPr>
        <w:pStyle w:val="a4"/>
        <w:tabs>
          <w:tab w:val="left" w:pos="142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CC976B" wp14:editId="71D995B2">
                <wp:simplePos x="0" y="0"/>
                <wp:positionH relativeFrom="margin">
                  <wp:posOffset>2961957</wp:posOffset>
                </wp:positionH>
                <wp:positionV relativeFrom="paragraph">
                  <wp:posOffset>1599883</wp:posOffset>
                </wp:positionV>
                <wp:extent cx="1000125" cy="571500"/>
                <wp:effectExtent l="100013" t="14287" r="147637" b="0"/>
                <wp:wrapNone/>
                <wp:docPr id="30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1314" id="Стрелка: вправо 4" o:spid="_x0000_s1026" type="#_x0000_t13" style="position:absolute;margin-left:233.2pt;margin-top:126pt;width:78.75pt;height:45pt;rotation:8169635fd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" adj="15429" fillcolor="#4472c4" strokecolor="#2f528f" strokeweight="1pt">
                <w10:wrap anchorx="margin"/>
              </v:shape>
            </w:pict>
          </mc:Fallback>
        </mc:AlternateContent>
      </w:r>
      <w:r w:rsidRPr="005D0F13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4361433"/>
            <wp:effectExtent l="0" t="0" r="3175" b="1270"/>
            <wp:docPr id="29" name="Рисунок 29" descr="\\share\О Б М Е Н    ! ! !\№ 16 Архитектура\!Обмен отдела\5. ДУМА\Комиссия по ПЗЗ\2023\15-2023\Бурлова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hare\О Б М Е Н    ! ! !\№ 16 Архитектура\!Обмен отдела\5. ДУМА\Комиссия по ПЗЗ\2023\15-2023\Бурлова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13" w:rsidRDefault="005D0F13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3C3624" w:rsidRPr="00CA0EA8" w:rsidRDefault="003C3624" w:rsidP="003C3624">
      <w:pPr>
        <w:pStyle w:val="a4"/>
        <w:numPr>
          <w:ilvl w:val="0"/>
          <w:numId w:val="1"/>
        </w:numPr>
        <w:tabs>
          <w:tab w:val="left" w:pos="-142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 в части изменения территориальной СХ «Зона размещения садоводческих, огороднических или дачных некоммерческих объединений граждан» на категорию земель ЖТ-1 «Зона размещения жилой застройки усадебного типа» для строительства жилого дома, кадастровый номер 66:33:0301001:515, расположенного по адресу: Свердловская область, Арамильский городской округ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 п. Арамиль.</w:t>
      </w:r>
      <w:r w:rsidRPr="003C3624">
        <w:rPr>
          <w:noProof/>
        </w:rPr>
        <w:t xml:space="preserve"> </w:t>
      </w:r>
    </w:p>
    <w:p w:rsidR="005D0F13" w:rsidRDefault="005D0F13" w:rsidP="003C3624">
      <w:pPr>
        <w:pStyle w:val="a4"/>
        <w:tabs>
          <w:tab w:val="left" w:pos="142"/>
        </w:tabs>
        <w:ind w:left="36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C3624" w:rsidRDefault="003C3624" w:rsidP="003C3624">
      <w:pPr>
        <w:pStyle w:val="a4"/>
        <w:tabs>
          <w:tab w:val="left" w:pos="142"/>
        </w:tabs>
        <w:ind w:left="360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E0D6B5" wp14:editId="0899CD40">
                <wp:simplePos x="0" y="0"/>
                <wp:positionH relativeFrom="page">
                  <wp:posOffset>3379786</wp:posOffset>
                </wp:positionH>
                <wp:positionV relativeFrom="paragraph">
                  <wp:posOffset>899478</wp:posOffset>
                </wp:positionV>
                <wp:extent cx="1000125" cy="571500"/>
                <wp:effectExtent l="100013" t="14287" r="147637" b="0"/>
                <wp:wrapNone/>
                <wp:docPr id="32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BC405" id="Стрелка: вправо 4" o:spid="_x0000_s1026" type="#_x0000_t13" style="position:absolute;margin-left:266.1pt;margin-top:70.85pt;width:78.75pt;height:45pt;rotation:8169635fd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" adj="15429" fillcolor="#4472c4" strokecolor="#2f528f" strokeweight="1pt">
                <w10:wrap anchorx="page"/>
              </v:shape>
            </w:pict>
          </mc:Fallback>
        </mc:AlternateContent>
      </w:r>
      <w:r w:rsidRPr="003C3624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802788" cy="4467225"/>
            <wp:effectExtent l="0" t="0" r="7620" b="0"/>
            <wp:docPr id="31" name="Рисунок 31" descr="\\share\О Б М Е Н    ! ! !\№ 16 Архитектура\!Обмен отдела\5. ДУМА\Комиссия по ПЗЗ\2023\09-2023\Мартынов\Из 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share\О Б М Е Н    ! ! !\№ 16 Архитектура\!Обмен отдела\5. ДУМА\Комиссия по ПЗЗ\2023\09-2023\Мартынов\Из Мапинфо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555" cy="44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24" w:rsidRDefault="003C3624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3C3624" w:rsidRDefault="003C3624" w:rsidP="003C3624">
      <w:pPr>
        <w:pStyle w:val="a4"/>
        <w:numPr>
          <w:ilvl w:val="0"/>
          <w:numId w:val="1"/>
        </w:numPr>
        <w:tabs>
          <w:tab w:val="left" w:pos="142"/>
        </w:tabs>
        <w:ind w:left="-142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округа, в части изменения территориальной зоны «ЗОП «Зона общего пользования» на территориальную зону ЖТ-1 «Зона размещения жилой застройки усадебного типа» в кадастровом квартале 66:33:0401001, земельный участок с кадастровым номером 66:33:0401001:27, расположенный по адресу: Свердловская область, Арамильский городской округ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п. Светлый, ул. Центральная, д. 5.</w:t>
      </w:r>
      <w:r w:rsidRPr="003C3624">
        <w:rPr>
          <w:noProof/>
        </w:rPr>
        <w:t xml:space="preserve"> </w:t>
      </w:r>
    </w:p>
    <w:p w:rsidR="003C3624" w:rsidRDefault="003C3624" w:rsidP="003C3624">
      <w:pPr>
        <w:pStyle w:val="a4"/>
        <w:tabs>
          <w:tab w:val="left" w:pos="142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C3624" w:rsidRDefault="003C3624" w:rsidP="003C3624">
      <w:pPr>
        <w:pStyle w:val="a4"/>
        <w:tabs>
          <w:tab w:val="left" w:pos="142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F19BD4" wp14:editId="45F3F8A5">
                <wp:simplePos x="0" y="0"/>
                <wp:positionH relativeFrom="page">
                  <wp:posOffset>3556316</wp:posOffset>
                </wp:positionH>
                <wp:positionV relativeFrom="paragraph">
                  <wp:posOffset>1328103</wp:posOffset>
                </wp:positionV>
                <wp:extent cx="1000125" cy="571500"/>
                <wp:effectExtent l="100013" t="14287" r="147637" b="0"/>
                <wp:wrapNone/>
                <wp:docPr id="3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91AB2" id="Стрелка: вправо 4" o:spid="_x0000_s1026" type="#_x0000_t13" style="position:absolute;margin-left:280pt;margin-top:104.6pt;width:78.75pt;height:45pt;rotation:8169635fd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" adj="15429" fillcolor="#4472c4" strokecolor="#2f528f" strokeweight="1pt">
                <w10:wrap anchorx="page"/>
              </v:shape>
            </w:pict>
          </mc:Fallback>
        </mc:AlternateContent>
      </w:r>
      <w:r w:rsidRPr="003C3624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210175" cy="4391025"/>
            <wp:effectExtent l="0" t="0" r="9525" b="9525"/>
            <wp:docPr id="33" name="Рисунок 33" descr="\\share\О Б М Е Н    ! ! !\№ 16 Архитектура\!Обмен отдела\5. ДУМА\Комиссия по ПЗЗ\2023\12-2023\Матюшин М.А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hare\О Б М Е Н    ! ! !\№ 16 Архитектура\!Обмен отдела\5. ДУМА\Комиссия по ПЗЗ\2023\12-2023\Матюшин М.А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24" w:rsidRDefault="003C3624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3C3624" w:rsidRPr="00CA0EA8" w:rsidRDefault="003C3624" w:rsidP="003C3624">
      <w:pPr>
        <w:pStyle w:val="a4"/>
        <w:numPr>
          <w:ilvl w:val="0"/>
          <w:numId w:val="1"/>
        </w:numPr>
        <w:tabs>
          <w:tab w:val="left" w:pos="0"/>
          <w:tab w:val="left" w:pos="1695"/>
        </w:tabs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Арамильского городского округа в части изменения территориальной зоны О-1 «Зона комплексного размещения объектов общественно - делового назначения», в кадастровом квартале 66:33:0101002. В частности, в отношении границ земельного участка с кадастровым номером 66:33:0101002:721, расположенного по адресу: Свердловская область, </w:t>
      </w:r>
      <w:r>
        <w:rPr>
          <w:rFonts w:ascii="Liberation Serif" w:eastAsia="Calibri" w:hAnsi="Liberation Serif" w:cs="Liberation Serif"/>
          <w:sz w:val="28"/>
          <w:szCs w:val="28"/>
        </w:rPr>
        <w:t>Арамильский городской округ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город Арамиль,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улица Садовая, 4-В, согласно схеме расположения земельного участка на кадастровом плане территории.</w:t>
      </w:r>
    </w:p>
    <w:p w:rsidR="003C3624" w:rsidRDefault="003C3624" w:rsidP="003C3624">
      <w:pPr>
        <w:pStyle w:val="a4"/>
        <w:tabs>
          <w:tab w:val="left" w:pos="142"/>
        </w:tabs>
        <w:ind w:left="36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C3624" w:rsidRDefault="003C3624" w:rsidP="003C3624">
      <w:pPr>
        <w:pStyle w:val="a4"/>
        <w:tabs>
          <w:tab w:val="left" w:pos="142"/>
        </w:tabs>
        <w:ind w:right="424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982203" wp14:editId="195DC1AE">
                <wp:simplePos x="0" y="0"/>
                <wp:positionH relativeFrom="page">
                  <wp:posOffset>3946207</wp:posOffset>
                </wp:positionH>
                <wp:positionV relativeFrom="paragraph">
                  <wp:posOffset>1276033</wp:posOffset>
                </wp:positionV>
                <wp:extent cx="1000125" cy="571500"/>
                <wp:effectExtent l="100013" t="14287" r="147637" b="0"/>
                <wp:wrapNone/>
                <wp:docPr id="36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488AE" id="Стрелка: вправо 4" o:spid="_x0000_s1026" type="#_x0000_t13" style="position:absolute;margin-left:310.7pt;margin-top:100.5pt;width:78.75pt;height:45pt;rotation:8169635fd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" adj="15429" fillcolor="#4472c4" strokecolor="#2f528f" strokeweight="1pt">
                <w10:wrap anchorx="page"/>
              </v:shape>
            </w:pict>
          </mc:Fallback>
        </mc:AlternateContent>
      </w:r>
      <w:r w:rsidRPr="003C3624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4571639"/>
            <wp:effectExtent l="0" t="0" r="3175" b="635"/>
            <wp:docPr id="35" name="Рисунок 35" descr="\\share\О Б М Е Н    ! ! !\№ 16 Архитектура\!Обмен отдела\5. ДУМА\Комиссия по ПЗЗ\2023\13-2023\Рустал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share\О Б М Е Н    ! ! !\№ 16 Архитектура\!Обмен отдела\5. ДУМА\Комиссия по ПЗЗ\2023\13-2023\Рустал\МапИнфо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24" w:rsidRDefault="003C3624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3C3624" w:rsidRDefault="003C3624" w:rsidP="003C3624">
      <w:pPr>
        <w:pStyle w:val="a4"/>
        <w:numPr>
          <w:ilvl w:val="0"/>
          <w:numId w:val="1"/>
        </w:numPr>
        <w:tabs>
          <w:tab w:val="left" w:pos="0"/>
          <w:tab w:val="left" w:pos="1695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Арамильского городского округа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части изменения территориальной зоны Р-4 «Зона ландшафтных территорий» на ЖТ-1 «Зона размещения жилой застройки усадебного типа» земельный участок с кадастровым номером 66:33:0201001:205, с местоположением: Свердловская область, Арамильский городской округ, поселок Арамиль, улица Фурманова, 10.</w:t>
      </w:r>
    </w:p>
    <w:p w:rsidR="003C3624" w:rsidRDefault="003C3624" w:rsidP="003C3624">
      <w:pPr>
        <w:pStyle w:val="a4"/>
        <w:tabs>
          <w:tab w:val="left" w:pos="0"/>
          <w:tab w:val="left" w:pos="1695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18548A" w:rsidRDefault="0018548A" w:rsidP="003C3624">
      <w:pPr>
        <w:pStyle w:val="a4"/>
        <w:tabs>
          <w:tab w:val="left" w:pos="0"/>
          <w:tab w:val="left" w:pos="1695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18548A" w:rsidRDefault="001743F1" w:rsidP="003C3624">
      <w:pPr>
        <w:pStyle w:val="a4"/>
        <w:tabs>
          <w:tab w:val="left" w:pos="0"/>
          <w:tab w:val="left" w:pos="1695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3195EF" wp14:editId="3B51C838">
                <wp:simplePos x="0" y="0"/>
                <wp:positionH relativeFrom="page">
                  <wp:posOffset>2594292</wp:posOffset>
                </wp:positionH>
                <wp:positionV relativeFrom="paragraph">
                  <wp:posOffset>442913</wp:posOffset>
                </wp:positionV>
                <wp:extent cx="1000125" cy="571500"/>
                <wp:effectExtent l="100013" t="14287" r="147637" b="0"/>
                <wp:wrapNone/>
                <wp:docPr id="43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C5695" id="Стрелка: вправо 4" o:spid="_x0000_s1026" type="#_x0000_t13" style="position:absolute;margin-left:204.25pt;margin-top:34.9pt;width:78.75pt;height:45pt;rotation:8169635fd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" adj="15429" fillcolor="#4472c4" strokecolor="#2f528f" strokeweight="1pt">
                <w10:wrap anchorx="page"/>
              </v:shape>
            </w:pict>
          </mc:Fallback>
        </mc:AlternateContent>
      </w:r>
      <w:r w:rsidR="0018548A" w:rsidRPr="0018548A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 wp14:anchorId="58ABD4B4" wp14:editId="530BEDC8">
            <wp:extent cx="5132502" cy="3409950"/>
            <wp:effectExtent l="0" t="0" r="0" b="0"/>
            <wp:docPr id="37" name="Рисунок 37" descr="\\share\О Б М Е Н    ! ! !\№ 16 Архитектура\!Обмен отдела\5. ДУМА\Комиссия по ПЗЗ\2023\15-2023\Горяченко Г.В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share\О Б М Е Н    ! ! !\№ 16 Архитектура\!Обмен отдела\5. ДУМА\Комиссия по ПЗЗ\2023\15-2023\Горяченко Г.В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93" cy="34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8A" w:rsidRDefault="0018548A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C340B9" w:rsidRPr="00CA0EA8" w:rsidRDefault="0018548A" w:rsidP="00C340B9">
      <w:pPr>
        <w:pStyle w:val="a4"/>
        <w:numPr>
          <w:ilvl w:val="0"/>
          <w:numId w:val="1"/>
        </w:numPr>
        <w:tabs>
          <w:tab w:val="left" w:pos="-284"/>
        </w:tabs>
        <w:ind w:left="-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 w:rsidR="00C340B9"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="00C340B9"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 в части изменения территориальной зоны ЗОП «Зона общего пользования» на ЖТ-1 «Зона размещения жилой застройки усадебного типа» примыкающую к земельному участку в частной собственности в кадастровом квартале 66:33:0101002 земельный участок с кадастровым номером 66:33:0101002:69, с местоположением: Свердловская область, Арамильский городской округ, г. Арамиль, ул. Лесная, дом 5.</w:t>
      </w:r>
    </w:p>
    <w:p w:rsidR="0018548A" w:rsidRDefault="0018548A" w:rsidP="00C340B9">
      <w:pPr>
        <w:pStyle w:val="a4"/>
        <w:tabs>
          <w:tab w:val="left" w:pos="0"/>
          <w:tab w:val="left" w:pos="1695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340B9" w:rsidRDefault="00C340B9" w:rsidP="00C340B9">
      <w:pPr>
        <w:pStyle w:val="a4"/>
        <w:tabs>
          <w:tab w:val="left" w:pos="0"/>
          <w:tab w:val="left" w:pos="1695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E9D4C9" wp14:editId="0894FCF0">
                <wp:simplePos x="0" y="0"/>
                <wp:positionH relativeFrom="page">
                  <wp:posOffset>3927157</wp:posOffset>
                </wp:positionH>
                <wp:positionV relativeFrom="paragraph">
                  <wp:posOffset>1070928</wp:posOffset>
                </wp:positionV>
                <wp:extent cx="1000125" cy="571500"/>
                <wp:effectExtent l="100013" t="14287" r="147637" b="0"/>
                <wp:wrapNone/>
                <wp:docPr id="3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BC63A" id="Стрелка: вправо 4" o:spid="_x0000_s1026" type="#_x0000_t13" style="position:absolute;margin-left:309.2pt;margin-top:84.35pt;width:78.75pt;height:45pt;rotation:8169635fd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" adj="15429" fillcolor="#4472c4" strokecolor="#2f528f" strokeweight="1pt">
                <w10:wrap anchorx="page"/>
              </v:shape>
            </w:pict>
          </mc:Fallback>
        </mc:AlternateContent>
      </w:r>
      <w:r w:rsidRPr="00C340B9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4969895"/>
            <wp:effectExtent l="0" t="0" r="3175" b="2540"/>
            <wp:docPr id="39" name="Рисунок 39" descr="\\share\О Б М Е Н    ! ! !\№ 16 Архитектура\!Обмен отдела\5. ДУМА\Комиссия по ПЗЗ\2023\16-2023\Лаптева Алевтина Александровна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share\О Б М Е Н    ! ! !\№ 16 Архитектура\!Обмен отдела\5. ДУМА\Комиссия по ПЗЗ\2023\16-2023\Лаптева Алевтина Александровна\МапИнфо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0B9" w:rsidRDefault="00C340B9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C340B9" w:rsidRDefault="00C340B9" w:rsidP="00C340B9">
      <w:pPr>
        <w:pStyle w:val="a4"/>
        <w:numPr>
          <w:ilvl w:val="0"/>
          <w:numId w:val="1"/>
        </w:numPr>
        <w:ind w:left="-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в карту градостроительного зонирования Арамильского городского округа в части изменения территориальной зоны Р-4 «Зона ландшафтных территорий» на ЖТ-1 «Зона размещения жилой застройки усадебного типа»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территории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 в када</w:t>
      </w:r>
      <w:r>
        <w:rPr>
          <w:rFonts w:ascii="Liberation Serif" w:eastAsia="Calibri" w:hAnsi="Liberation Serif" w:cs="Liberation Serif"/>
          <w:sz w:val="28"/>
          <w:szCs w:val="28"/>
        </w:rPr>
        <w:t>стровом квартале 66:33:0101012, прилегающей к земельному участку с кадастровым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 номер</w:t>
      </w:r>
      <w:r>
        <w:rPr>
          <w:rFonts w:ascii="Liberation Serif" w:eastAsia="Calibri" w:hAnsi="Liberation Serif" w:cs="Liberation Serif"/>
          <w:sz w:val="28"/>
          <w:szCs w:val="28"/>
        </w:rPr>
        <w:t>ом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 66:33:0101012:2203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по адресу: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Свердловская область, Арамильский г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ородской округ, г. Арамиль, ул. Загородная,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>для разведения частной пасеки.</w:t>
      </w:r>
    </w:p>
    <w:p w:rsidR="00C340B9" w:rsidRDefault="00C340B9" w:rsidP="00C340B9">
      <w:pPr>
        <w:pStyle w:val="a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340B9" w:rsidRDefault="00C340B9" w:rsidP="00C340B9">
      <w:pPr>
        <w:pStyle w:val="a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340B9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4302820"/>
            <wp:effectExtent l="0" t="0" r="3175" b="2540"/>
            <wp:docPr id="40" name="Рисунок 40" descr="\\share\О Б М Е Н    ! ! !\№ 16 Архитектура\!Обмен отдела\5. ДУМА\Комиссия по ПЗЗ\2023\17-2023\Марков М.Н\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hare\О Б М Е Н    ! ! !\№ 16 Архитектура\!Обмен отдела\5. ДУМА\Комиссия по ПЗЗ\2023\17-2023\Марков М.Н\Мап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0B9" w:rsidRDefault="00C340B9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C340B9" w:rsidRPr="00CA0EA8" w:rsidRDefault="00C340B9" w:rsidP="00C340B9">
      <w:pPr>
        <w:pStyle w:val="a4"/>
        <w:numPr>
          <w:ilvl w:val="0"/>
          <w:numId w:val="1"/>
        </w:numPr>
        <w:tabs>
          <w:tab w:val="left" w:pos="0"/>
        </w:tabs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</w:t>
      </w:r>
      <w:r w:rsidRPr="00CA0EA8">
        <w:rPr>
          <w:rFonts w:ascii="Liberation Serif" w:hAnsi="Liberation Serif" w:cs="Liberation Serif"/>
          <w:sz w:val="28"/>
          <w:szCs w:val="28"/>
        </w:rPr>
        <w:t>Арамильского городского округа в части изменения территориальной зоны ЗОП «Зона общего пользования» на ЖТ-1 «Зона размещения жилой застройки усадебного типа» в частности в отношении фактических границ земельного участка площадью 1097 кв.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м с кадастровым номером 66:33:0101007:360, расположенного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>Арамильский городской округ</w:t>
      </w:r>
      <w:r w:rsidRPr="00CA0EA8">
        <w:rPr>
          <w:rFonts w:ascii="Liberation Serif" w:hAnsi="Liberation Serif" w:cs="Liberation Serif"/>
          <w:sz w:val="28"/>
          <w:szCs w:val="28"/>
        </w:rPr>
        <w:t>, город Арамиль,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0EA8">
        <w:rPr>
          <w:rFonts w:ascii="Liberation Serif" w:hAnsi="Liberation Serif" w:cs="Liberation Serif"/>
          <w:sz w:val="28"/>
          <w:szCs w:val="28"/>
        </w:rPr>
        <w:t>ул. Чапаева, 78.</w:t>
      </w:r>
    </w:p>
    <w:p w:rsidR="00C340B9" w:rsidRDefault="00C340B9" w:rsidP="00C340B9">
      <w:pPr>
        <w:pStyle w:val="a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340B9" w:rsidRDefault="00C340B9" w:rsidP="00C340B9">
      <w:pPr>
        <w:pStyle w:val="a4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340B9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940425" cy="3717346"/>
            <wp:effectExtent l="0" t="0" r="3175" b="0"/>
            <wp:docPr id="41" name="Рисунок 41" descr="\\share\О Б М Е Н    ! ! !\№ 16 Архитектура\!Обмен отдела\5. ДУМА\Комиссия по ПЗЗ\2023\17-2023\Галимулин О.Р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share\О Б М Е Н    ! ! !\№ 16 Архитектура\!Обмен отдела\5. ДУМА\Комиссия по ПЗЗ\2023\17-2023\Галимулин О.Р\МапИнфо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0B9" w:rsidRDefault="00C340B9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C340B9" w:rsidRPr="001743F1" w:rsidRDefault="00C340B9" w:rsidP="00C340B9">
      <w:pPr>
        <w:pStyle w:val="a4"/>
        <w:numPr>
          <w:ilvl w:val="0"/>
          <w:numId w:val="1"/>
        </w:numPr>
        <w:ind w:left="-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</w:t>
      </w:r>
      <w:r>
        <w:rPr>
          <w:rFonts w:ascii="Liberation Serif" w:hAnsi="Liberation Serif" w:cs="Liberation Serif"/>
          <w:sz w:val="28"/>
          <w:szCs w:val="28"/>
        </w:rPr>
        <w:t xml:space="preserve">Арамильского городского округа 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в части изменения территориальной зоны ЗОП «Зона общего пользования» на О-1 «Зона комплексного размещения объектов общественно-делового назначения» в кадастровом квартале 66:33:0101012, расположенного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 xml:space="preserve">Арамильский городской округ, </w:t>
      </w:r>
      <w:r>
        <w:rPr>
          <w:rFonts w:ascii="Liberation Serif" w:hAnsi="Liberation Serif" w:cs="Liberation Serif"/>
          <w:sz w:val="28"/>
          <w:szCs w:val="28"/>
        </w:rPr>
        <w:t>г. Арамиль,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 ул. Белинского, 6А.</w:t>
      </w:r>
      <w:r w:rsidR="001743F1" w:rsidRPr="001743F1">
        <w:rPr>
          <w:noProof/>
        </w:rPr>
        <w:t xml:space="preserve"> </w:t>
      </w:r>
    </w:p>
    <w:p w:rsidR="001743F1" w:rsidRDefault="001743F1" w:rsidP="001743F1">
      <w:pPr>
        <w:pStyle w:val="a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E1576" w:rsidRDefault="00CE1576" w:rsidP="001743F1">
      <w:pPr>
        <w:pStyle w:val="a4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CEA11E" wp14:editId="3807D1FE">
                <wp:simplePos x="0" y="0"/>
                <wp:positionH relativeFrom="margin">
                  <wp:posOffset>2646362</wp:posOffset>
                </wp:positionH>
                <wp:positionV relativeFrom="paragraph">
                  <wp:posOffset>642304</wp:posOffset>
                </wp:positionV>
                <wp:extent cx="1000125" cy="571500"/>
                <wp:effectExtent l="100013" t="14287" r="147637" b="0"/>
                <wp:wrapNone/>
                <wp:docPr id="4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1EEC9" id="Стрелка: вправо 4" o:spid="_x0000_s1026" type="#_x0000_t13" style="position:absolute;margin-left:208.35pt;margin-top:50.6pt;width:78.75pt;height:45pt;rotation:8169635fd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8d1rAIAADo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CE1576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 wp14:anchorId="462A8DCE" wp14:editId="698EECCD">
            <wp:extent cx="5940425" cy="4481132"/>
            <wp:effectExtent l="0" t="0" r="3175" b="0"/>
            <wp:docPr id="45" name="Рисунок 45" descr="\\share\О Б М Е Н    ! ! !\№ 16 Архитектура\!Обмен отдела\5. ДУМА\Комиссия по ПЗЗ\2023\18-2023\Снимок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hare\О Б М Е Н    ! ! !\№ 16 Архитектура\!Обмен отдела\5. ДУМА\Комиссия по ПЗЗ\2023\18-2023\Снимок мап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576" w:rsidRDefault="00CE1576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CE1576" w:rsidRDefault="00CE1576" w:rsidP="00CE1576">
      <w:pPr>
        <w:pStyle w:val="a4"/>
        <w:numPr>
          <w:ilvl w:val="0"/>
          <w:numId w:val="1"/>
        </w:numPr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</w:t>
      </w:r>
      <w:r w:rsidRPr="00CA0EA8">
        <w:rPr>
          <w:rFonts w:ascii="Liberation Serif" w:hAnsi="Liberation Serif" w:cs="Liberation Serif"/>
          <w:sz w:val="28"/>
          <w:szCs w:val="28"/>
        </w:rPr>
        <w:t>Арамильского городского округа в части изменения территориальной зоны земельного участка с кадастровым номером 66:33:0101003:247, с территориальной зоны О-1 «Зона комплексного размещения объектов общественно-делового назначения» на зону П «Зона размещения производственных объектов», расположенного по адресу: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 w:cs="Liberation Serif"/>
          <w:sz w:val="28"/>
          <w:szCs w:val="28"/>
        </w:rPr>
        <w:t>Арамильский городской округ,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 г. Арамиль, ул. Карла Маркса, 69-1.</w:t>
      </w:r>
      <w:r w:rsidRPr="00CE1576">
        <w:rPr>
          <w:noProof/>
        </w:rPr>
        <w:t xml:space="preserve"> </w:t>
      </w:r>
    </w:p>
    <w:p w:rsidR="00CE1576" w:rsidRPr="00CA0EA8" w:rsidRDefault="00CE1576" w:rsidP="00CE1576">
      <w:pPr>
        <w:pStyle w:val="a4"/>
        <w:ind w:left="-709"/>
        <w:jc w:val="both"/>
        <w:rPr>
          <w:rFonts w:ascii="Liberation Serif" w:hAnsi="Liberation Serif" w:cs="Liberation Serif"/>
          <w:sz w:val="28"/>
          <w:szCs w:val="28"/>
        </w:rPr>
      </w:pPr>
    </w:p>
    <w:p w:rsidR="00CE1576" w:rsidRDefault="00CE1576" w:rsidP="00CE1576">
      <w:pPr>
        <w:pStyle w:val="a4"/>
        <w:ind w:left="-426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4DC02B" wp14:editId="4BD1E10D">
                <wp:simplePos x="0" y="0"/>
                <wp:positionH relativeFrom="margin">
                  <wp:posOffset>1809432</wp:posOffset>
                </wp:positionH>
                <wp:positionV relativeFrom="paragraph">
                  <wp:posOffset>1366203</wp:posOffset>
                </wp:positionV>
                <wp:extent cx="1000125" cy="571500"/>
                <wp:effectExtent l="100013" t="14287" r="147637" b="0"/>
                <wp:wrapNone/>
                <wp:docPr id="47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5158D" id="Стрелка: вправо 4" o:spid="_x0000_s1026" type="#_x0000_t13" style="position:absolute;margin-left:142.45pt;margin-top:107.6pt;width:78.75pt;height:45pt;rotation:8169635fd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orrAIAADo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CE1576">
        <w:rPr>
          <w:rFonts w:ascii="Liberation Serif" w:eastAsia="Calibri" w:hAnsi="Liberation Serif" w:cs="Liberation Serif"/>
          <w:noProof/>
          <w:sz w:val="28"/>
          <w:szCs w:val="28"/>
        </w:rPr>
        <w:drawing>
          <wp:inline distT="0" distB="0" distL="0" distR="0">
            <wp:extent cx="5435600" cy="4076700"/>
            <wp:effectExtent l="0" t="0" r="0" b="0"/>
            <wp:docPr id="46" name="Рисунок 46" descr="\\share\О Б М Е Н    ! ! !\№ 16 Архитектура\!Обмен отдела\5. ДУМА\Комиссия по ПЗЗ\2023\19-2023\ООО Бурсервис и ООО Терра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share\О Б М Е Н    ! ! !\№ 16 Архитектура\!Обмен отдела\5. ДУМА\Комиссия по ПЗЗ\2023\19-2023\ООО Бурсервис и ООО Терра\МапИнфо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182" cy="407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576" w:rsidRDefault="00CE1576">
      <w:pPr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</w:rPr>
        <w:br w:type="page"/>
      </w:r>
    </w:p>
    <w:p w:rsidR="001743F1" w:rsidRDefault="00CE1576" w:rsidP="00CE1576">
      <w:pPr>
        <w:pStyle w:val="a4"/>
        <w:numPr>
          <w:ilvl w:val="0"/>
          <w:numId w:val="1"/>
        </w:numPr>
        <w:tabs>
          <w:tab w:val="left" w:pos="284"/>
        </w:tabs>
        <w:ind w:left="-142"/>
        <w:jc w:val="both"/>
        <w:rPr>
          <w:rFonts w:ascii="Liberation Serif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Арамильского городского округа в отношении территории прилегающей к земельному участку с кадастровым номером 66:33:0101003:2499, изменив территориальную зону ЗОП «Зона общего пользования» на территориальную зону Т-3 «Зона хранения индивидуального транспорта», расположенной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t xml:space="preserve">Арамильский городской округ, г. Арамиль, </w:t>
      </w:r>
      <w:r w:rsidRPr="00CA0EA8">
        <w:rPr>
          <w:rFonts w:ascii="Liberation Serif" w:hAnsi="Liberation Serif" w:cs="Liberation Serif"/>
          <w:sz w:val="28"/>
          <w:szCs w:val="28"/>
        </w:rPr>
        <w:t>ул. Гарнизон.</w:t>
      </w:r>
    </w:p>
    <w:p w:rsidR="00CE1576" w:rsidRDefault="00CE1576" w:rsidP="00CE1576">
      <w:pPr>
        <w:pStyle w:val="a4"/>
        <w:tabs>
          <w:tab w:val="left" w:pos="28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CE1576" w:rsidRDefault="00CE1576" w:rsidP="00CE1576">
      <w:pPr>
        <w:pStyle w:val="a4"/>
        <w:tabs>
          <w:tab w:val="left" w:pos="28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3263A2" wp14:editId="1325251B">
                <wp:simplePos x="0" y="0"/>
                <wp:positionH relativeFrom="margin">
                  <wp:posOffset>1904682</wp:posOffset>
                </wp:positionH>
                <wp:positionV relativeFrom="paragraph">
                  <wp:posOffset>1199834</wp:posOffset>
                </wp:positionV>
                <wp:extent cx="1000125" cy="571500"/>
                <wp:effectExtent l="100013" t="14287" r="147637" b="0"/>
                <wp:wrapNone/>
                <wp:docPr id="49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A92FD" id="Стрелка: вправо 4" o:spid="_x0000_s1026" type="#_x0000_t13" style="position:absolute;margin-left:149.95pt;margin-top:94.5pt;width:78.75pt;height:45pt;rotation:8169635fd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CE1576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5276850" cy="3743325"/>
            <wp:effectExtent l="0" t="0" r="0" b="9525"/>
            <wp:docPr id="48" name="Рисунок 48" descr="\\share\О Б М Е Н    ! ! !\№ 16 Архитектура\!Обмен отдела\5. ДУМА\Комиссия по ПЗЗ\2023\19-2023\Кочнев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share\О Б М Е Н    ! ! !\№ 16 Архитектура\!Обмен отдела\5. ДУМА\Комиссия по ПЗЗ\2023\19-2023\Кочнев\МапИнфо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576" w:rsidRDefault="00CE1576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CE1576" w:rsidRDefault="00CE1576" w:rsidP="00CE1576">
      <w:pPr>
        <w:pStyle w:val="a4"/>
        <w:numPr>
          <w:ilvl w:val="0"/>
          <w:numId w:val="1"/>
        </w:numPr>
        <w:tabs>
          <w:tab w:val="left" w:pos="-284"/>
        </w:tabs>
        <w:ind w:left="-426"/>
        <w:jc w:val="both"/>
        <w:rPr>
          <w:rFonts w:ascii="Liberation Serif" w:hAnsi="Liberation Serif" w:cs="Liberation Serif"/>
          <w:sz w:val="28"/>
          <w:szCs w:val="28"/>
        </w:rPr>
      </w:pPr>
      <w:r w:rsidRPr="005D0F13">
        <w:rPr>
          <w:rFonts w:ascii="Liberation Serif" w:eastAsia="Calibri" w:hAnsi="Liberation Serif" w:cs="Liberation Serif"/>
          <w:i/>
          <w:sz w:val="28"/>
          <w:szCs w:val="28"/>
        </w:rPr>
        <w:lastRenderedPageBreak/>
        <w:t>Администрация Арамильского городского округа извещает о проведении общественных обсуждений</w:t>
      </w:r>
      <w:r>
        <w:rPr>
          <w:rFonts w:ascii="Liberation Serif" w:eastAsia="Calibri" w:hAnsi="Liberation Serif" w:cs="Liberation Serif"/>
          <w:i/>
          <w:sz w:val="28"/>
          <w:szCs w:val="28"/>
        </w:rPr>
        <w:t xml:space="preserve"> </w:t>
      </w:r>
      <w:r w:rsidRPr="00CA0EA8">
        <w:rPr>
          <w:rFonts w:ascii="Liberation Serif" w:eastAsia="Calibri" w:hAnsi="Liberation Serif" w:cs="Liberation Serif"/>
          <w:sz w:val="28"/>
          <w:szCs w:val="28"/>
        </w:rPr>
        <w:t xml:space="preserve">в карту градостроительного зонирования </w:t>
      </w:r>
      <w:r w:rsidRPr="00CA0EA8">
        <w:rPr>
          <w:rFonts w:ascii="Liberation Serif" w:hAnsi="Liberation Serif" w:cs="Liberation Serif"/>
          <w:sz w:val="28"/>
          <w:szCs w:val="28"/>
        </w:rPr>
        <w:t>Арамильского городского округа в части изменения территориальной зоны П «Зона размещения производственных объектов» на ЖТ-1 «Зона размещения жилой застройки усадебного типа» в отношении территории</w:t>
      </w:r>
      <w:r>
        <w:rPr>
          <w:rFonts w:ascii="Liberation Serif" w:hAnsi="Liberation Serif" w:cs="Liberation Serif"/>
          <w:sz w:val="28"/>
          <w:szCs w:val="28"/>
        </w:rPr>
        <w:t>, расположенной в Свердловской области, Арамильский городской округ,</w:t>
      </w:r>
      <w:r w:rsidRPr="00CA0EA8">
        <w:rPr>
          <w:rFonts w:ascii="Liberation Serif" w:hAnsi="Liberation Serif" w:cs="Liberation Serif"/>
          <w:sz w:val="28"/>
          <w:szCs w:val="28"/>
        </w:rPr>
        <w:t xml:space="preserve"> в кадастровом квартале 66:33:0101010</w:t>
      </w:r>
      <w:r>
        <w:rPr>
          <w:rFonts w:ascii="Liberation Serif" w:hAnsi="Liberation Serif" w:cs="Liberation Serif"/>
          <w:sz w:val="28"/>
          <w:szCs w:val="28"/>
        </w:rPr>
        <w:t>, ограниченной улицами Свободы – Советская – Бажова</w:t>
      </w:r>
      <w:r w:rsidRPr="00CA0EA8">
        <w:rPr>
          <w:rFonts w:ascii="Liberation Serif" w:hAnsi="Liberation Serif" w:cs="Liberation Serif"/>
          <w:sz w:val="28"/>
          <w:szCs w:val="28"/>
        </w:rPr>
        <w:t>.</w:t>
      </w:r>
      <w:r w:rsidRPr="00CE1576">
        <w:rPr>
          <w:noProof/>
        </w:rPr>
        <w:t xml:space="preserve"> </w:t>
      </w:r>
    </w:p>
    <w:p w:rsidR="00CE1576" w:rsidRDefault="00CE1576" w:rsidP="00CE1576">
      <w:pPr>
        <w:pStyle w:val="a4"/>
        <w:tabs>
          <w:tab w:val="left" w:pos="-28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CE1576" w:rsidRPr="00CE1576" w:rsidRDefault="00CE1576" w:rsidP="00CE1576">
      <w:pPr>
        <w:pStyle w:val="a4"/>
        <w:tabs>
          <w:tab w:val="left" w:pos="-28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D54B24" wp14:editId="00B07C46">
                <wp:simplePos x="0" y="0"/>
                <wp:positionH relativeFrom="margin">
                  <wp:posOffset>3076257</wp:posOffset>
                </wp:positionH>
                <wp:positionV relativeFrom="paragraph">
                  <wp:posOffset>528003</wp:posOffset>
                </wp:positionV>
                <wp:extent cx="1000125" cy="571500"/>
                <wp:effectExtent l="100013" t="14287" r="147637" b="0"/>
                <wp:wrapNone/>
                <wp:docPr id="51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53DE8" id="Стрелка: вправо 4" o:spid="_x0000_s1026" type="#_x0000_t13" style="position:absolute;margin-left:242.2pt;margin-top:41.6pt;width:78.75pt;height:45pt;rotation:8169635fd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471216" wp14:editId="398DCB1B">
                <wp:simplePos x="0" y="0"/>
                <wp:positionH relativeFrom="margin">
                  <wp:posOffset>1608771</wp:posOffset>
                </wp:positionH>
                <wp:positionV relativeFrom="paragraph">
                  <wp:posOffset>1571308</wp:posOffset>
                </wp:positionV>
                <wp:extent cx="1000125" cy="571500"/>
                <wp:effectExtent l="100013" t="14287" r="147637" b="0"/>
                <wp:wrapNone/>
                <wp:docPr id="52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9E198" id="Стрелка: вправо 4" o:spid="_x0000_s1026" type="#_x0000_t13" style="position:absolute;margin-left:126.65pt;margin-top:123.75pt;width:78.75pt;height:45pt;rotation:8169635fd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bookmarkStart w:id="0" w:name="_GoBack"/>
      <w:r w:rsidRPr="00CE1576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5940425" cy="3899121"/>
            <wp:effectExtent l="0" t="0" r="3175" b="6350"/>
            <wp:docPr id="50" name="Рисунок 50" descr="\\share\О Б М Е Н    ! ! !\№ 16 Архитектура\!Обмен отдела\5. ДУМА\Комиссия по ПЗЗ\2023\Снимок мап полетае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hare\О Б М Е Н    ! ! !\№ 16 Архитектура\!Обмен отдела\5. ДУМА\Комиссия по ПЗЗ\2023\Снимок мап полетаевка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1576" w:rsidRPr="00CE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CE7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35AE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78F4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4640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5C09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D7972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C2779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60BBB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4CBF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44DED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522C9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F5FD8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D08DC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7791B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9066F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2"/>
  </w:num>
  <w:num w:numId="12">
    <w:abstractNumId w:val="6"/>
  </w:num>
  <w:num w:numId="13">
    <w:abstractNumId w:val="7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95"/>
    <w:rsid w:val="001743F1"/>
    <w:rsid w:val="0018548A"/>
    <w:rsid w:val="003054B5"/>
    <w:rsid w:val="003C3624"/>
    <w:rsid w:val="003E5D0B"/>
    <w:rsid w:val="00416926"/>
    <w:rsid w:val="005D0F13"/>
    <w:rsid w:val="00650D95"/>
    <w:rsid w:val="006E4EE0"/>
    <w:rsid w:val="00890B72"/>
    <w:rsid w:val="009D64E4"/>
    <w:rsid w:val="00C340B9"/>
    <w:rsid w:val="00CD71BA"/>
    <w:rsid w:val="00C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EA87"/>
  <w15:chartTrackingRefBased/>
  <w15:docId w15:val="{44A1211B-DE21-4152-80FF-9AD33914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B72"/>
    <w:pPr>
      <w:ind w:left="720"/>
      <w:contextualSpacing/>
    </w:pPr>
  </w:style>
  <w:style w:type="paragraph" w:styleId="a4">
    <w:name w:val="No Spacing"/>
    <w:link w:val="a5"/>
    <w:uiPriority w:val="1"/>
    <w:qFormat/>
    <w:rsid w:val="0041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16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26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Екатерина Александровна</dc:creator>
  <cp:keywords/>
  <dc:description/>
  <cp:lastModifiedBy>Аминова Екатерина Александровна</cp:lastModifiedBy>
  <cp:revision>3</cp:revision>
  <dcterms:created xsi:type="dcterms:W3CDTF">2023-11-24T05:05:00Z</dcterms:created>
  <dcterms:modified xsi:type="dcterms:W3CDTF">2023-11-24T07:06:00Z</dcterms:modified>
</cp:coreProperties>
</file>